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793C" w14:textId="7BBAA4B2" w:rsidR="00141AAE" w:rsidRPr="00F32217" w:rsidRDefault="00141AAE" w:rsidP="00F32217">
      <w:pPr>
        <w:spacing w:after="0"/>
        <w:ind w:left="2160" w:firstLine="720"/>
        <w:rPr>
          <w:rFonts w:ascii="Times New Roman" w:hAnsi="Times New Roman" w:cs="Times New Roman"/>
          <w:b/>
          <w:bCs/>
          <w:sz w:val="24"/>
          <w:szCs w:val="24"/>
        </w:rPr>
      </w:pPr>
      <w:r w:rsidRPr="00F32217">
        <w:rPr>
          <w:rFonts w:ascii="Times New Roman" w:hAnsi="Times New Roman" w:cs="Times New Roman"/>
          <w:b/>
          <w:bCs/>
          <w:sz w:val="24"/>
          <w:szCs w:val="24"/>
        </w:rPr>
        <w:t>U.S. Department of Education</w:t>
      </w:r>
      <w:r w:rsidR="00C529E4">
        <w:rPr>
          <w:rStyle w:val="FootnoteReference"/>
          <w:rFonts w:ascii="Times New Roman" w:hAnsi="Times New Roman" w:cs="Times New Roman"/>
          <w:b/>
          <w:bCs/>
          <w:sz w:val="24"/>
          <w:szCs w:val="24"/>
        </w:rPr>
        <w:footnoteReference w:id="2"/>
      </w:r>
    </w:p>
    <w:p w14:paraId="6AA251AA" w14:textId="6D8CE527" w:rsidR="00F3296C" w:rsidRDefault="00F3296C" w:rsidP="00F32217">
      <w:pPr>
        <w:pStyle w:val="POCtitle"/>
        <w:rPr>
          <w:bCs/>
          <w:szCs w:val="24"/>
        </w:rPr>
      </w:pPr>
      <w:r>
        <w:rPr>
          <w:bCs/>
          <w:szCs w:val="24"/>
        </w:rPr>
        <w:t>Fiscal Year 202</w:t>
      </w:r>
      <w:r w:rsidR="00437D97">
        <w:rPr>
          <w:bCs/>
          <w:szCs w:val="24"/>
        </w:rPr>
        <w:t>3</w:t>
      </w:r>
      <w:r>
        <w:rPr>
          <w:bCs/>
          <w:szCs w:val="24"/>
        </w:rPr>
        <w:t xml:space="preserve"> </w:t>
      </w:r>
      <w:r w:rsidR="00F32217" w:rsidRPr="00F32217">
        <w:rPr>
          <w:bCs/>
          <w:szCs w:val="24"/>
        </w:rPr>
        <w:t>K-12 Congressionally Funded Community Projects</w:t>
      </w:r>
      <w:r w:rsidR="00F32217">
        <w:rPr>
          <w:bCs/>
          <w:szCs w:val="24"/>
        </w:rPr>
        <w:t xml:space="preserve"> </w:t>
      </w:r>
      <w:r w:rsidR="00437D97">
        <w:rPr>
          <w:bCs/>
          <w:szCs w:val="24"/>
        </w:rPr>
        <w:t>(CFC</w:t>
      </w:r>
      <w:r w:rsidR="00E8012A">
        <w:rPr>
          <w:bCs/>
          <w:szCs w:val="24"/>
        </w:rPr>
        <w:t>P)</w:t>
      </w:r>
    </w:p>
    <w:p w14:paraId="7E0D46AC" w14:textId="222B1A72" w:rsidR="00F32217" w:rsidRDefault="00F32217" w:rsidP="00F32217">
      <w:pPr>
        <w:pStyle w:val="POCtitle"/>
        <w:rPr>
          <w:bCs/>
          <w:szCs w:val="24"/>
        </w:rPr>
      </w:pPr>
      <w:r>
        <w:rPr>
          <w:bCs/>
          <w:szCs w:val="24"/>
        </w:rPr>
        <w:t xml:space="preserve">Frequently Asked Questions </w:t>
      </w:r>
    </w:p>
    <w:p w14:paraId="19F0B772" w14:textId="77777777" w:rsidR="00863067" w:rsidRDefault="00863067" w:rsidP="00F32217">
      <w:pPr>
        <w:pStyle w:val="POCtitle"/>
        <w:rPr>
          <w:bCs/>
          <w:szCs w:val="24"/>
        </w:rPr>
      </w:pPr>
    </w:p>
    <w:p w14:paraId="4E39671E" w14:textId="7C364C10" w:rsidR="00863067" w:rsidRPr="00F32217" w:rsidRDefault="00120E1F" w:rsidP="00F32217">
      <w:pPr>
        <w:pStyle w:val="POCtitle"/>
      </w:pPr>
      <w:r>
        <w:t>April 11</w:t>
      </w:r>
      <w:r w:rsidR="00A5082F" w:rsidRPr="00A85AF4">
        <w:t>, 202</w:t>
      </w:r>
      <w:r w:rsidR="00437D97" w:rsidRPr="00A85AF4">
        <w:t>3</w:t>
      </w:r>
    </w:p>
    <w:p w14:paraId="1CF10B96" w14:textId="5E5D2AB8" w:rsidR="00141AAE" w:rsidRDefault="00141AAE" w:rsidP="00084339">
      <w:pPr>
        <w:spacing w:after="0"/>
        <w:rPr>
          <w:rFonts w:ascii="Times New Roman" w:hAnsi="Times New Roman" w:cs="Times New Roman"/>
          <w:sz w:val="24"/>
          <w:szCs w:val="24"/>
        </w:rPr>
      </w:pPr>
    </w:p>
    <w:p w14:paraId="543998B7" w14:textId="6916A704" w:rsidR="00041E8F" w:rsidRPr="00E04D6E" w:rsidRDefault="00041E8F" w:rsidP="00CC4083">
      <w:pPr>
        <w:spacing w:after="0" w:line="240" w:lineRule="auto"/>
        <w:rPr>
          <w:rFonts w:ascii="Times New Roman" w:hAnsi="Times New Roman" w:cs="Times New Roman"/>
          <w:sz w:val="24"/>
          <w:szCs w:val="24"/>
        </w:rPr>
      </w:pPr>
      <w:r w:rsidRPr="3BB6C062">
        <w:rPr>
          <w:rFonts w:ascii="Times New Roman" w:hAnsi="Times New Roman" w:cs="Times New Roman"/>
          <w:sz w:val="24"/>
          <w:szCs w:val="24"/>
        </w:rPr>
        <w:t>Th</w:t>
      </w:r>
      <w:r w:rsidR="00113EB1">
        <w:rPr>
          <w:rFonts w:ascii="Times New Roman" w:hAnsi="Times New Roman" w:cs="Times New Roman"/>
          <w:sz w:val="24"/>
          <w:szCs w:val="24"/>
        </w:rPr>
        <w:t>ese</w:t>
      </w:r>
      <w:r w:rsidRPr="00E04D6E">
        <w:rPr>
          <w:rFonts w:ascii="Times New Roman" w:hAnsi="Times New Roman" w:cs="Times New Roman"/>
          <w:sz w:val="24"/>
          <w:szCs w:val="24"/>
        </w:rPr>
        <w:t xml:space="preserve"> </w:t>
      </w:r>
      <w:r w:rsidR="006C77D5">
        <w:rPr>
          <w:rFonts w:ascii="Times New Roman" w:hAnsi="Times New Roman" w:cs="Times New Roman"/>
          <w:sz w:val="24"/>
          <w:szCs w:val="24"/>
        </w:rPr>
        <w:t xml:space="preserve">Frequently Asked Questions (FAQs) </w:t>
      </w:r>
      <w:r w:rsidR="007C716A">
        <w:rPr>
          <w:rFonts w:ascii="Times New Roman" w:hAnsi="Times New Roman" w:cs="Times New Roman"/>
          <w:sz w:val="24"/>
          <w:szCs w:val="24"/>
        </w:rPr>
        <w:t>respond</w:t>
      </w:r>
      <w:r w:rsidR="00877DCA">
        <w:rPr>
          <w:rFonts w:ascii="Times New Roman" w:hAnsi="Times New Roman" w:cs="Times New Roman"/>
          <w:sz w:val="24"/>
          <w:szCs w:val="24"/>
        </w:rPr>
        <w:t xml:space="preserve"> to technical questions </w:t>
      </w:r>
      <w:r w:rsidR="008772B9">
        <w:rPr>
          <w:rFonts w:ascii="Times New Roman" w:hAnsi="Times New Roman" w:cs="Times New Roman"/>
          <w:sz w:val="24"/>
          <w:szCs w:val="24"/>
        </w:rPr>
        <w:t xml:space="preserve">the U.S. Department of Education (Department) </w:t>
      </w:r>
      <w:r w:rsidR="00114F9A">
        <w:rPr>
          <w:rFonts w:ascii="Times New Roman" w:hAnsi="Times New Roman" w:cs="Times New Roman"/>
          <w:sz w:val="24"/>
          <w:szCs w:val="24"/>
        </w:rPr>
        <w:t>received</w:t>
      </w:r>
      <w:r w:rsidR="00877DCA">
        <w:rPr>
          <w:rFonts w:ascii="Times New Roman" w:hAnsi="Times New Roman" w:cs="Times New Roman"/>
          <w:sz w:val="24"/>
          <w:szCs w:val="24"/>
        </w:rPr>
        <w:t xml:space="preserve"> from </w:t>
      </w:r>
      <w:r w:rsidR="003F2AC0">
        <w:rPr>
          <w:rFonts w:ascii="Times New Roman" w:hAnsi="Times New Roman" w:cs="Times New Roman"/>
          <w:sz w:val="24"/>
          <w:szCs w:val="24"/>
        </w:rPr>
        <w:t xml:space="preserve">applicants for </w:t>
      </w:r>
      <w:r w:rsidR="00E97983" w:rsidRPr="00E04D6E">
        <w:rPr>
          <w:rFonts w:ascii="Times New Roman" w:hAnsi="Times New Roman" w:cs="Times New Roman"/>
          <w:sz w:val="24"/>
          <w:szCs w:val="24"/>
        </w:rPr>
        <w:t>fiscal year (FY) 202</w:t>
      </w:r>
      <w:r w:rsidR="00E8012A">
        <w:rPr>
          <w:rFonts w:ascii="Times New Roman" w:hAnsi="Times New Roman" w:cs="Times New Roman"/>
          <w:sz w:val="24"/>
          <w:szCs w:val="24"/>
        </w:rPr>
        <w:t>3</w:t>
      </w:r>
      <w:r w:rsidR="00E97983" w:rsidRPr="00E04D6E">
        <w:rPr>
          <w:rFonts w:ascii="Times New Roman" w:hAnsi="Times New Roman" w:cs="Times New Roman"/>
          <w:sz w:val="24"/>
          <w:szCs w:val="24"/>
        </w:rPr>
        <w:t xml:space="preserve"> </w:t>
      </w:r>
      <w:r w:rsidR="00E97983" w:rsidRPr="3BB6C062">
        <w:rPr>
          <w:rFonts w:ascii="Times New Roman" w:hAnsi="Times New Roman" w:cs="Times New Roman"/>
          <w:sz w:val="24"/>
          <w:szCs w:val="24"/>
        </w:rPr>
        <w:t>K</w:t>
      </w:r>
      <w:r w:rsidR="00E97983" w:rsidRPr="00E04D6E">
        <w:rPr>
          <w:rFonts w:ascii="Times New Roman" w:hAnsi="Times New Roman" w:cs="Times New Roman"/>
          <w:sz w:val="24"/>
          <w:szCs w:val="24"/>
        </w:rPr>
        <w:t xml:space="preserve">-12 </w:t>
      </w:r>
      <w:r w:rsidR="00D03907">
        <w:rPr>
          <w:rFonts w:ascii="Times New Roman" w:hAnsi="Times New Roman" w:cs="Times New Roman"/>
          <w:sz w:val="24"/>
          <w:szCs w:val="24"/>
        </w:rPr>
        <w:t>Congressionally Funded Community Projects</w:t>
      </w:r>
      <w:r w:rsidR="0076084F">
        <w:rPr>
          <w:rFonts w:ascii="Times New Roman" w:hAnsi="Times New Roman" w:cs="Times New Roman"/>
          <w:sz w:val="24"/>
          <w:szCs w:val="24"/>
        </w:rPr>
        <w:t xml:space="preserve"> (CFCP)</w:t>
      </w:r>
      <w:r w:rsidR="00D03907" w:rsidRPr="71DFB273">
        <w:rPr>
          <w:rFonts w:ascii="Times New Roman" w:hAnsi="Times New Roman" w:cs="Times New Roman"/>
          <w:sz w:val="24"/>
          <w:szCs w:val="24"/>
        </w:rPr>
        <w:t xml:space="preserve"> </w:t>
      </w:r>
      <w:r w:rsidR="003F2AC0" w:rsidRPr="4A1EA389">
        <w:rPr>
          <w:rFonts w:ascii="Times New Roman" w:hAnsi="Times New Roman" w:cs="Times New Roman"/>
          <w:sz w:val="24"/>
          <w:szCs w:val="24"/>
        </w:rPr>
        <w:t>a</w:t>
      </w:r>
      <w:r w:rsidR="00942196">
        <w:rPr>
          <w:rFonts w:ascii="Times New Roman" w:hAnsi="Times New Roman" w:cs="Times New Roman"/>
          <w:sz w:val="24"/>
          <w:szCs w:val="24"/>
        </w:rPr>
        <w:t>pplications</w:t>
      </w:r>
      <w:r w:rsidR="00347189">
        <w:rPr>
          <w:rFonts w:ascii="Times New Roman" w:hAnsi="Times New Roman" w:cs="Times New Roman"/>
          <w:sz w:val="24"/>
          <w:szCs w:val="24"/>
        </w:rPr>
        <w:t>.</w:t>
      </w:r>
      <w:r w:rsidR="00D847A3">
        <w:rPr>
          <w:rFonts w:ascii="Times New Roman" w:hAnsi="Times New Roman" w:cs="Times New Roman"/>
          <w:sz w:val="24"/>
          <w:szCs w:val="24"/>
        </w:rPr>
        <w:t xml:space="preserve"> </w:t>
      </w:r>
      <w:r w:rsidR="00CC6A24">
        <w:rPr>
          <w:rFonts w:ascii="Times New Roman" w:hAnsi="Times New Roman" w:cs="Times New Roman"/>
          <w:sz w:val="24"/>
          <w:szCs w:val="24"/>
        </w:rPr>
        <w:t xml:space="preserve">The CFCP </w:t>
      </w:r>
      <w:r w:rsidR="00CF6A54">
        <w:rPr>
          <w:rFonts w:ascii="Times New Roman" w:hAnsi="Times New Roman" w:cs="Times New Roman"/>
          <w:sz w:val="24"/>
          <w:szCs w:val="24"/>
        </w:rPr>
        <w:t>grant</w:t>
      </w:r>
      <w:r w:rsidR="00E51E41">
        <w:rPr>
          <w:rFonts w:ascii="Times New Roman" w:hAnsi="Times New Roman" w:cs="Times New Roman"/>
          <w:sz w:val="24"/>
          <w:szCs w:val="24"/>
        </w:rPr>
        <w:t xml:space="preserve"> </w:t>
      </w:r>
      <w:r w:rsidR="00566D66">
        <w:rPr>
          <w:rFonts w:ascii="Times New Roman" w:hAnsi="Times New Roman" w:cs="Times New Roman"/>
          <w:sz w:val="24"/>
          <w:szCs w:val="24"/>
        </w:rPr>
        <w:t>funds</w:t>
      </w:r>
      <w:r w:rsidR="00E9492A">
        <w:rPr>
          <w:rFonts w:ascii="Times New Roman" w:hAnsi="Times New Roman" w:cs="Times New Roman"/>
          <w:sz w:val="24"/>
          <w:szCs w:val="24"/>
        </w:rPr>
        <w:t xml:space="preserve"> are authorized by the</w:t>
      </w:r>
      <w:r w:rsidR="00D847A3">
        <w:rPr>
          <w:rFonts w:ascii="Times New Roman" w:hAnsi="Times New Roman" w:cs="Times New Roman"/>
          <w:sz w:val="24"/>
          <w:szCs w:val="24"/>
        </w:rPr>
        <w:t xml:space="preserve"> </w:t>
      </w:r>
      <w:r w:rsidR="00941DD9">
        <w:rPr>
          <w:rFonts w:ascii="Times New Roman" w:hAnsi="Times New Roman" w:cs="Times New Roman"/>
          <w:sz w:val="24"/>
          <w:szCs w:val="24"/>
        </w:rPr>
        <w:t>Consolidated Appropriations Act, 2023 f</w:t>
      </w:r>
      <w:r w:rsidR="00941DD9" w:rsidRPr="00204152">
        <w:rPr>
          <w:rFonts w:ascii="Times New Roman" w:hAnsi="Times New Roman" w:cs="Times New Roman"/>
          <w:sz w:val="24"/>
          <w:szCs w:val="24"/>
        </w:rPr>
        <w:t xml:space="preserve">ound at this link: </w:t>
      </w:r>
      <w:hyperlink r:id="rId11" w:history="1">
        <w:r w:rsidR="00A7449A" w:rsidRPr="00832A9D">
          <w:rPr>
            <w:rStyle w:val="Hyperlink"/>
            <w:rFonts w:ascii="Times New Roman" w:hAnsi="Times New Roman" w:cs="Times New Roman"/>
            <w:sz w:val="24"/>
            <w:szCs w:val="24"/>
          </w:rPr>
          <w:t>https://www.congress.gov/bill/117th-congress/house-bill/2617</w:t>
        </w:r>
      </w:hyperlink>
      <w:r w:rsidR="00A7449A">
        <w:rPr>
          <w:rFonts w:ascii="Times New Roman" w:hAnsi="Times New Roman" w:cs="Times New Roman"/>
          <w:sz w:val="24"/>
          <w:szCs w:val="24"/>
        </w:rPr>
        <w:t xml:space="preserve">. </w:t>
      </w:r>
      <w:r w:rsidR="00490F90" w:rsidRPr="00204152">
        <w:rPr>
          <w:rFonts w:ascii="Times New Roman" w:hAnsi="Times New Roman" w:cs="Times New Roman"/>
          <w:sz w:val="24"/>
          <w:szCs w:val="24"/>
        </w:rPr>
        <w:t xml:space="preserve">Find a list of CFCP grantees </w:t>
      </w:r>
      <w:r w:rsidR="009B268B" w:rsidRPr="00204152">
        <w:rPr>
          <w:rFonts w:ascii="Times New Roman" w:hAnsi="Times New Roman" w:cs="Times New Roman"/>
          <w:sz w:val="24"/>
          <w:szCs w:val="24"/>
        </w:rPr>
        <w:t>in the</w:t>
      </w:r>
      <w:r w:rsidR="003F14C2" w:rsidRPr="00204152">
        <w:rPr>
          <w:rFonts w:ascii="Times New Roman" w:hAnsi="Times New Roman" w:cs="Times New Roman"/>
          <w:sz w:val="24"/>
          <w:szCs w:val="24"/>
        </w:rPr>
        <w:t xml:space="preserve"> Explanatory</w:t>
      </w:r>
      <w:r w:rsidR="00490F90" w:rsidRPr="00204152">
        <w:rPr>
          <w:rFonts w:ascii="Times New Roman" w:hAnsi="Times New Roman" w:cs="Times New Roman"/>
          <w:sz w:val="24"/>
          <w:szCs w:val="24"/>
        </w:rPr>
        <w:t xml:space="preserve"> </w:t>
      </w:r>
      <w:r w:rsidR="009C4E13" w:rsidRPr="00204152">
        <w:rPr>
          <w:rFonts w:ascii="Times New Roman" w:hAnsi="Times New Roman" w:cs="Times New Roman"/>
          <w:sz w:val="24"/>
          <w:szCs w:val="24"/>
        </w:rPr>
        <w:t>Statement</w:t>
      </w:r>
      <w:r w:rsidR="00941DD9" w:rsidRPr="00204152">
        <w:rPr>
          <w:rFonts w:ascii="Times New Roman" w:hAnsi="Times New Roman" w:cs="Times New Roman"/>
          <w:sz w:val="24"/>
          <w:szCs w:val="24"/>
        </w:rPr>
        <w:t xml:space="preserve">: </w:t>
      </w:r>
      <w:hyperlink r:id="rId12" w:history="1">
        <w:r w:rsidR="006254E7" w:rsidRPr="00DC3830">
          <w:rPr>
            <w:rStyle w:val="Hyperlink"/>
            <w:rFonts w:ascii="Times New Roman" w:hAnsi="Times New Roman" w:cs="Times New Roman"/>
            <w:sz w:val="24"/>
            <w:szCs w:val="24"/>
          </w:rPr>
          <w:t>https://www.appropriations.senate.gov/imo/media/doc/Division%20H%20-%20LHHS%20Statement%20FY23.pdf</w:t>
        </w:r>
      </w:hyperlink>
      <w:r w:rsidR="006254E7">
        <w:rPr>
          <w:rFonts w:ascii="Times New Roman" w:hAnsi="Times New Roman" w:cs="Times New Roman"/>
          <w:sz w:val="24"/>
          <w:szCs w:val="24"/>
        </w:rPr>
        <w:t xml:space="preserve">. </w:t>
      </w:r>
    </w:p>
    <w:p w14:paraId="40904A03" w14:textId="77777777" w:rsidR="00084339" w:rsidRDefault="00084339" w:rsidP="00CC4083">
      <w:pPr>
        <w:spacing w:after="0" w:line="240" w:lineRule="auto"/>
        <w:rPr>
          <w:rFonts w:ascii="Times New Roman" w:hAnsi="Times New Roman" w:cs="Times New Roman"/>
          <w:b/>
          <w:bCs/>
          <w:sz w:val="24"/>
          <w:szCs w:val="24"/>
        </w:rPr>
      </w:pPr>
    </w:p>
    <w:p w14:paraId="35BA8B2B" w14:textId="3A541624" w:rsidR="003F547D" w:rsidRPr="009A1457" w:rsidRDefault="003F547D" w:rsidP="00E87F8D">
      <w:pPr>
        <w:pStyle w:val="ListParagraph"/>
        <w:numPr>
          <w:ilvl w:val="0"/>
          <w:numId w:val="4"/>
        </w:numPr>
        <w:spacing w:after="0" w:line="240" w:lineRule="auto"/>
        <w:ind w:left="360"/>
        <w:rPr>
          <w:rFonts w:ascii="Times New Roman" w:hAnsi="Times New Roman" w:cs="Times New Roman"/>
          <w:b/>
          <w:bCs/>
          <w:sz w:val="24"/>
          <w:szCs w:val="24"/>
        </w:rPr>
      </w:pPr>
      <w:r w:rsidRPr="009A1457">
        <w:rPr>
          <w:rFonts w:ascii="Times New Roman" w:hAnsi="Times New Roman" w:cs="Times New Roman"/>
          <w:b/>
          <w:bCs/>
          <w:sz w:val="24"/>
          <w:szCs w:val="24"/>
        </w:rPr>
        <w:t>When must the Department</w:t>
      </w:r>
      <w:r w:rsidR="00103ADE">
        <w:rPr>
          <w:rFonts w:ascii="Times New Roman" w:hAnsi="Times New Roman" w:cs="Times New Roman"/>
          <w:b/>
          <w:bCs/>
          <w:sz w:val="24"/>
          <w:szCs w:val="24"/>
        </w:rPr>
        <w:t xml:space="preserve"> </w:t>
      </w:r>
      <w:r w:rsidRPr="009A1457">
        <w:rPr>
          <w:rFonts w:ascii="Times New Roman" w:hAnsi="Times New Roman" w:cs="Times New Roman"/>
          <w:b/>
          <w:bCs/>
          <w:sz w:val="24"/>
          <w:szCs w:val="24"/>
        </w:rPr>
        <w:t xml:space="preserve">award funds to </w:t>
      </w:r>
      <w:r w:rsidR="001F29D5">
        <w:rPr>
          <w:rFonts w:ascii="Times New Roman" w:hAnsi="Times New Roman" w:cs="Times New Roman"/>
          <w:b/>
          <w:bCs/>
          <w:sz w:val="24"/>
          <w:szCs w:val="24"/>
        </w:rPr>
        <w:t>FY 202</w:t>
      </w:r>
      <w:r w:rsidR="0017298F">
        <w:rPr>
          <w:rFonts w:ascii="Times New Roman" w:hAnsi="Times New Roman" w:cs="Times New Roman"/>
          <w:b/>
          <w:bCs/>
          <w:sz w:val="24"/>
          <w:szCs w:val="24"/>
        </w:rPr>
        <w:t>3</w:t>
      </w:r>
      <w:r w:rsidR="001F29D5">
        <w:rPr>
          <w:rFonts w:ascii="Times New Roman" w:hAnsi="Times New Roman" w:cs="Times New Roman"/>
          <w:b/>
          <w:bCs/>
          <w:sz w:val="24"/>
          <w:szCs w:val="24"/>
        </w:rPr>
        <w:t xml:space="preserve"> </w:t>
      </w:r>
      <w:r w:rsidR="00F0163B" w:rsidRPr="00F32217">
        <w:rPr>
          <w:rFonts w:ascii="Times New Roman" w:hAnsi="Times New Roman" w:cs="Times New Roman"/>
          <w:b/>
          <w:bCs/>
          <w:sz w:val="24"/>
          <w:szCs w:val="24"/>
        </w:rPr>
        <w:t>K</w:t>
      </w:r>
      <w:r w:rsidR="00BF67BD">
        <w:rPr>
          <w:rFonts w:ascii="Times New Roman" w:hAnsi="Times New Roman" w:cs="Times New Roman"/>
          <w:b/>
          <w:bCs/>
          <w:sz w:val="24"/>
          <w:szCs w:val="24"/>
        </w:rPr>
        <w:t>-</w:t>
      </w:r>
      <w:r w:rsidR="00BF67BD" w:rsidRPr="00492894">
        <w:rPr>
          <w:rFonts w:ascii="Times New Roman" w:hAnsi="Times New Roman" w:cs="Times New Roman"/>
          <w:b/>
          <w:bCs/>
          <w:sz w:val="24"/>
          <w:szCs w:val="24"/>
        </w:rPr>
        <w:t xml:space="preserve">12 </w:t>
      </w:r>
      <w:r w:rsidR="00557893" w:rsidRPr="00492894">
        <w:rPr>
          <w:rFonts w:ascii="Times New Roman" w:hAnsi="Times New Roman" w:cs="Times New Roman"/>
          <w:b/>
          <w:sz w:val="24"/>
          <w:szCs w:val="24"/>
        </w:rPr>
        <w:t>CFCP</w:t>
      </w:r>
      <w:r w:rsidR="00B454D3" w:rsidRPr="00492894">
        <w:rPr>
          <w:rFonts w:ascii="Times New Roman" w:hAnsi="Times New Roman" w:cs="Times New Roman"/>
          <w:b/>
          <w:sz w:val="24"/>
          <w:szCs w:val="24"/>
        </w:rPr>
        <w:t xml:space="preserve"> </w:t>
      </w:r>
      <w:r w:rsidRPr="00492894">
        <w:rPr>
          <w:rFonts w:ascii="Times New Roman" w:hAnsi="Times New Roman" w:cs="Times New Roman"/>
          <w:b/>
          <w:bCs/>
          <w:sz w:val="24"/>
          <w:szCs w:val="24"/>
        </w:rPr>
        <w:t>grantees</w:t>
      </w:r>
      <w:r w:rsidRPr="009A1457">
        <w:rPr>
          <w:rFonts w:ascii="Times New Roman" w:hAnsi="Times New Roman" w:cs="Times New Roman"/>
          <w:b/>
          <w:bCs/>
          <w:sz w:val="24"/>
          <w:szCs w:val="24"/>
        </w:rPr>
        <w:t xml:space="preserve">? </w:t>
      </w:r>
    </w:p>
    <w:p w14:paraId="4F515FCC" w14:textId="6F845DD6" w:rsidR="00E87F8D" w:rsidRDefault="003F547D" w:rsidP="007D5550">
      <w:pPr>
        <w:spacing w:after="0" w:line="240" w:lineRule="auto"/>
        <w:ind w:left="720" w:hanging="360"/>
        <w:rPr>
          <w:rFonts w:ascii="Times New Roman" w:hAnsi="Times New Roman" w:cs="Times New Roman"/>
          <w:b/>
          <w:sz w:val="24"/>
          <w:szCs w:val="24"/>
        </w:rPr>
      </w:pPr>
      <w:r w:rsidRPr="00A47753">
        <w:rPr>
          <w:rFonts w:ascii="Times New Roman" w:hAnsi="Times New Roman" w:cs="Times New Roman"/>
          <w:sz w:val="24"/>
          <w:szCs w:val="24"/>
        </w:rPr>
        <w:t xml:space="preserve">The Department must award </w:t>
      </w:r>
      <w:r w:rsidR="00DA2D24">
        <w:rPr>
          <w:rFonts w:ascii="Times New Roman" w:hAnsi="Times New Roman" w:cs="Times New Roman"/>
          <w:sz w:val="24"/>
          <w:szCs w:val="24"/>
        </w:rPr>
        <w:t>funds</w:t>
      </w:r>
      <w:r w:rsidR="004610B9">
        <w:rPr>
          <w:rFonts w:ascii="Times New Roman" w:hAnsi="Times New Roman" w:cs="Times New Roman"/>
          <w:sz w:val="24"/>
          <w:szCs w:val="24"/>
        </w:rPr>
        <w:t xml:space="preserve"> </w:t>
      </w:r>
      <w:r w:rsidRPr="00A47753">
        <w:rPr>
          <w:rFonts w:ascii="Times New Roman" w:hAnsi="Times New Roman" w:cs="Times New Roman"/>
          <w:sz w:val="24"/>
          <w:szCs w:val="24"/>
        </w:rPr>
        <w:t>to</w:t>
      </w:r>
      <w:r w:rsidR="003A771E">
        <w:rPr>
          <w:rFonts w:ascii="Times New Roman" w:hAnsi="Times New Roman" w:cs="Times New Roman"/>
          <w:sz w:val="24"/>
          <w:szCs w:val="24"/>
        </w:rPr>
        <w:t xml:space="preserve"> </w:t>
      </w:r>
      <w:r w:rsidR="004C77CA">
        <w:rPr>
          <w:rFonts w:ascii="Times New Roman" w:hAnsi="Times New Roman" w:cs="Times New Roman"/>
          <w:sz w:val="24"/>
          <w:szCs w:val="24"/>
        </w:rPr>
        <w:t>grantees</w:t>
      </w:r>
      <w:r w:rsidRPr="00A47753">
        <w:rPr>
          <w:rFonts w:ascii="Times New Roman" w:hAnsi="Times New Roman" w:cs="Times New Roman"/>
          <w:sz w:val="24"/>
          <w:szCs w:val="24"/>
        </w:rPr>
        <w:t xml:space="preserve"> no later than September 30, 202</w:t>
      </w:r>
      <w:r w:rsidR="0017298F">
        <w:rPr>
          <w:rFonts w:ascii="Times New Roman" w:hAnsi="Times New Roman" w:cs="Times New Roman"/>
          <w:sz w:val="24"/>
          <w:szCs w:val="24"/>
        </w:rPr>
        <w:t>3</w:t>
      </w:r>
      <w:r w:rsidRPr="00A47753">
        <w:rPr>
          <w:rFonts w:ascii="Times New Roman" w:hAnsi="Times New Roman" w:cs="Times New Roman"/>
          <w:sz w:val="24"/>
          <w:szCs w:val="24"/>
        </w:rPr>
        <w:t>.</w:t>
      </w:r>
    </w:p>
    <w:p w14:paraId="4C0D51EE" w14:textId="77777777" w:rsidR="00FF5DF1" w:rsidRDefault="00FF5DF1" w:rsidP="00E87F8D">
      <w:pPr>
        <w:spacing w:after="0" w:line="240" w:lineRule="auto"/>
        <w:ind w:left="720" w:hanging="720"/>
        <w:rPr>
          <w:rFonts w:ascii="Times New Roman" w:hAnsi="Times New Roman" w:cs="Times New Roman"/>
          <w:b/>
          <w:sz w:val="24"/>
          <w:szCs w:val="24"/>
        </w:rPr>
      </w:pPr>
    </w:p>
    <w:p w14:paraId="48A64DD2" w14:textId="184F3DC6" w:rsidR="003F547D" w:rsidRPr="00E87F8D" w:rsidRDefault="003F547D" w:rsidP="007D5550">
      <w:pPr>
        <w:pStyle w:val="ListParagraph"/>
        <w:numPr>
          <w:ilvl w:val="0"/>
          <w:numId w:val="4"/>
        </w:numPr>
        <w:spacing w:after="0" w:line="240" w:lineRule="auto"/>
        <w:ind w:left="360"/>
        <w:rPr>
          <w:rFonts w:ascii="Times New Roman" w:hAnsi="Times New Roman" w:cs="Times New Roman"/>
          <w:b/>
          <w:sz w:val="24"/>
          <w:szCs w:val="24"/>
        </w:rPr>
      </w:pPr>
      <w:r w:rsidRPr="009A1457">
        <w:rPr>
          <w:rFonts w:ascii="Times New Roman" w:hAnsi="Times New Roman" w:cs="Times New Roman"/>
          <w:b/>
          <w:bCs/>
          <w:sz w:val="24"/>
          <w:szCs w:val="24"/>
        </w:rPr>
        <w:t xml:space="preserve">What is the project period for </w:t>
      </w:r>
      <w:r w:rsidRPr="00E948C7">
        <w:rPr>
          <w:rFonts w:ascii="Times New Roman" w:hAnsi="Times New Roman" w:cs="Times New Roman"/>
          <w:b/>
          <w:bCs/>
          <w:sz w:val="24"/>
          <w:szCs w:val="24"/>
        </w:rPr>
        <w:t>th</w:t>
      </w:r>
      <w:r w:rsidR="006B58CA">
        <w:rPr>
          <w:rFonts w:ascii="Times New Roman" w:hAnsi="Times New Roman" w:cs="Times New Roman"/>
          <w:b/>
          <w:bCs/>
          <w:sz w:val="24"/>
          <w:szCs w:val="24"/>
        </w:rPr>
        <w:t xml:space="preserve">e </w:t>
      </w:r>
      <w:r w:rsidR="001F29D5">
        <w:rPr>
          <w:rFonts w:ascii="Times New Roman" w:hAnsi="Times New Roman" w:cs="Times New Roman"/>
          <w:b/>
          <w:bCs/>
          <w:sz w:val="24"/>
          <w:szCs w:val="24"/>
        </w:rPr>
        <w:t>FY 202</w:t>
      </w:r>
      <w:r w:rsidR="009F798B">
        <w:rPr>
          <w:rFonts w:ascii="Times New Roman" w:hAnsi="Times New Roman" w:cs="Times New Roman"/>
          <w:b/>
          <w:bCs/>
          <w:sz w:val="24"/>
          <w:szCs w:val="24"/>
        </w:rPr>
        <w:t>3</w:t>
      </w:r>
      <w:r w:rsidR="001F29D5">
        <w:rPr>
          <w:rFonts w:ascii="Times New Roman" w:hAnsi="Times New Roman" w:cs="Times New Roman"/>
          <w:b/>
          <w:bCs/>
          <w:sz w:val="24"/>
          <w:szCs w:val="24"/>
        </w:rPr>
        <w:t xml:space="preserve"> </w:t>
      </w:r>
      <w:r w:rsidR="00DC4659" w:rsidRPr="00E948C7">
        <w:rPr>
          <w:rFonts w:ascii="Times New Roman" w:hAnsi="Times New Roman" w:cs="Times New Roman"/>
          <w:b/>
          <w:bCs/>
          <w:sz w:val="24"/>
          <w:szCs w:val="24"/>
        </w:rPr>
        <w:t xml:space="preserve">K-12 </w:t>
      </w:r>
      <w:r w:rsidR="00BA6486">
        <w:rPr>
          <w:rFonts w:ascii="Times New Roman" w:hAnsi="Times New Roman" w:cs="Times New Roman"/>
          <w:b/>
          <w:bCs/>
          <w:sz w:val="24"/>
          <w:szCs w:val="24"/>
        </w:rPr>
        <w:t>CFCP</w:t>
      </w:r>
      <w:r w:rsidR="00DC4659" w:rsidRPr="009A1457">
        <w:rPr>
          <w:rFonts w:ascii="Times New Roman" w:hAnsi="Times New Roman" w:cs="Times New Roman"/>
          <w:b/>
          <w:sz w:val="24"/>
          <w:szCs w:val="24"/>
        </w:rPr>
        <w:t xml:space="preserve"> </w:t>
      </w:r>
      <w:r w:rsidRPr="009A1457">
        <w:rPr>
          <w:rFonts w:ascii="Times New Roman" w:hAnsi="Times New Roman" w:cs="Times New Roman"/>
          <w:b/>
          <w:sz w:val="24"/>
          <w:szCs w:val="24"/>
        </w:rPr>
        <w:t>grant</w:t>
      </w:r>
      <w:r w:rsidR="00BA6486">
        <w:rPr>
          <w:rFonts w:ascii="Times New Roman" w:hAnsi="Times New Roman" w:cs="Times New Roman"/>
          <w:b/>
          <w:sz w:val="24"/>
          <w:szCs w:val="24"/>
        </w:rPr>
        <w:t>s</w:t>
      </w:r>
      <w:r w:rsidRPr="009A1457">
        <w:rPr>
          <w:rFonts w:ascii="Times New Roman" w:hAnsi="Times New Roman" w:cs="Times New Roman"/>
          <w:b/>
          <w:bCs/>
          <w:sz w:val="24"/>
          <w:szCs w:val="24"/>
        </w:rPr>
        <w:t xml:space="preserve">?  </w:t>
      </w:r>
    </w:p>
    <w:p w14:paraId="2F045C96" w14:textId="4CF9A41A" w:rsidR="003F547D" w:rsidRPr="00A47753" w:rsidRDefault="003F2AC0" w:rsidP="007D5550">
      <w:pPr>
        <w:spacing w:after="0" w:line="240" w:lineRule="auto"/>
        <w:ind w:left="360"/>
        <w:rPr>
          <w:rFonts w:ascii="Times New Roman" w:hAnsi="Times New Roman" w:cs="Times New Roman"/>
          <w:sz w:val="24"/>
          <w:szCs w:val="24"/>
        </w:rPr>
      </w:pPr>
      <w:r w:rsidRPr="00A47753">
        <w:rPr>
          <w:rFonts w:ascii="Times New Roman" w:hAnsi="Times New Roman" w:cs="Times New Roman"/>
          <w:sz w:val="24"/>
          <w:szCs w:val="24"/>
        </w:rPr>
        <w:t xml:space="preserve">We anticipate most applicants will </w:t>
      </w:r>
      <w:r w:rsidRPr="4EA42AD2">
        <w:rPr>
          <w:rFonts w:ascii="Times New Roman" w:hAnsi="Times New Roman" w:cs="Times New Roman"/>
          <w:sz w:val="24"/>
          <w:szCs w:val="24"/>
        </w:rPr>
        <w:t xml:space="preserve">propose a </w:t>
      </w:r>
      <w:r w:rsidRPr="00A47753">
        <w:rPr>
          <w:rFonts w:ascii="Times New Roman" w:hAnsi="Times New Roman" w:cs="Times New Roman"/>
          <w:sz w:val="24"/>
          <w:szCs w:val="24"/>
        </w:rPr>
        <w:t xml:space="preserve">project period of one year and </w:t>
      </w:r>
      <w:r w:rsidRPr="4EA42AD2">
        <w:rPr>
          <w:rFonts w:ascii="Times New Roman" w:hAnsi="Times New Roman" w:cs="Times New Roman"/>
          <w:sz w:val="24"/>
          <w:szCs w:val="24"/>
        </w:rPr>
        <w:t xml:space="preserve">will </w:t>
      </w:r>
      <w:r w:rsidRPr="00A47753">
        <w:rPr>
          <w:rFonts w:ascii="Times New Roman" w:hAnsi="Times New Roman" w:cs="Times New Roman"/>
          <w:sz w:val="24"/>
          <w:szCs w:val="24"/>
        </w:rPr>
        <w:t xml:space="preserve">complete activities and </w:t>
      </w:r>
      <w:r w:rsidRPr="4EA42AD2">
        <w:rPr>
          <w:rFonts w:ascii="Times New Roman" w:hAnsi="Times New Roman" w:cs="Times New Roman"/>
          <w:sz w:val="24"/>
          <w:szCs w:val="24"/>
        </w:rPr>
        <w:t>expend</w:t>
      </w:r>
      <w:r w:rsidRPr="00A47753">
        <w:rPr>
          <w:rFonts w:ascii="Times New Roman" w:hAnsi="Times New Roman" w:cs="Times New Roman"/>
          <w:sz w:val="24"/>
          <w:szCs w:val="24"/>
        </w:rPr>
        <w:t xml:space="preserve"> funds within</w:t>
      </w:r>
      <w:r>
        <w:rPr>
          <w:rFonts w:ascii="Times New Roman" w:hAnsi="Times New Roman" w:cs="Times New Roman"/>
          <w:sz w:val="24"/>
          <w:szCs w:val="24"/>
        </w:rPr>
        <w:t xml:space="preserve"> one year of the award date</w:t>
      </w:r>
      <w:r w:rsidR="00362FDD">
        <w:rPr>
          <w:rFonts w:ascii="Times New Roman" w:hAnsi="Times New Roman" w:cs="Times New Roman"/>
          <w:sz w:val="24"/>
          <w:szCs w:val="24"/>
        </w:rPr>
        <w:t>. However</w:t>
      </w:r>
      <w:r>
        <w:rPr>
          <w:rFonts w:ascii="Times New Roman" w:hAnsi="Times New Roman" w:cs="Times New Roman"/>
          <w:sz w:val="24"/>
          <w:szCs w:val="24"/>
        </w:rPr>
        <w:t xml:space="preserve">, </w:t>
      </w:r>
      <w:r w:rsidR="00D95279">
        <w:rPr>
          <w:rFonts w:ascii="Times New Roman" w:hAnsi="Times New Roman" w:cs="Times New Roman"/>
          <w:sz w:val="24"/>
          <w:szCs w:val="24"/>
        </w:rPr>
        <w:t>a</w:t>
      </w:r>
      <w:r w:rsidR="00362FDD">
        <w:rPr>
          <w:rFonts w:ascii="Times New Roman" w:hAnsi="Times New Roman" w:cs="Times New Roman"/>
          <w:sz w:val="24"/>
          <w:szCs w:val="24"/>
        </w:rPr>
        <w:t xml:space="preserve"> </w:t>
      </w:r>
      <w:r w:rsidR="006B40EF">
        <w:rPr>
          <w:rFonts w:ascii="Times New Roman" w:hAnsi="Times New Roman" w:cs="Times New Roman"/>
          <w:sz w:val="24"/>
          <w:szCs w:val="24"/>
        </w:rPr>
        <w:t>CFCP</w:t>
      </w:r>
      <w:r w:rsidR="003F547D" w:rsidRPr="00A47753">
        <w:rPr>
          <w:rFonts w:ascii="Times New Roman" w:hAnsi="Times New Roman" w:cs="Times New Roman"/>
          <w:sz w:val="24"/>
          <w:szCs w:val="24"/>
        </w:rPr>
        <w:t xml:space="preserve"> </w:t>
      </w:r>
      <w:r>
        <w:rPr>
          <w:rFonts w:ascii="Times New Roman" w:hAnsi="Times New Roman" w:cs="Times New Roman"/>
          <w:sz w:val="24"/>
          <w:szCs w:val="24"/>
        </w:rPr>
        <w:t>applicant may</w:t>
      </w:r>
      <w:r w:rsidR="003F547D" w:rsidRPr="00A47753">
        <w:rPr>
          <w:rFonts w:ascii="Times New Roman" w:hAnsi="Times New Roman" w:cs="Times New Roman"/>
          <w:sz w:val="24"/>
          <w:szCs w:val="24"/>
        </w:rPr>
        <w:t xml:space="preserve"> propose </w:t>
      </w:r>
      <w:r w:rsidR="00362FDD">
        <w:rPr>
          <w:rFonts w:ascii="Times New Roman" w:hAnsi="Times New Roman" w:cs="Times New Roman"/>
          <w:sz w:val="24"/>
          <w:szCs w:val="24"/>
        </w:rPr>
        <w:t>a longer</w:t>
      </w:r>
      <w:r w:rsidR="003F547D" w:rsidRPr="00A47753">
        <w:rPr>
          <w:rFonts w:ascii="Times New Roman" w:hAnsi="Times New Roman" w:cs="Times New Roman"/>
          <w:sz w:val="24"/>
          <w:szCs w:val="24"/>
        </w:rPr>
        <w:t xml:space="preserve"> project period in its application</w:t>
      </w:r>
      <w:r w:rsidR="00362FDD">
        <w:rPr>
          <w:rFonts w:ascii="Times New Roman" w:hAnsi="Times New Roman" w:cs="Times New Roman"/>
          <w:sz w:val="24"/>
          <w:szCs w:val="24"/>
        </w:rPr>
        <w:t xml:space="preserve"> if justified by the </w:t>
      </w:r>
      <w:r>
        <w:rPr>
          <w:rFonts w:ascii="Times New Roman" w:hAnsi="Times New Roman" w:cs="Times New Roman"/>
          <w:sz w:val="24"/>
          <w:szCs w:val="24"/>
        </w:rPr>
        <w:t>scope and timing of proposed activities</w:t>
      </w:r>
      <w:r w:rsidR="003F547D" w:rsidRPr="00A47753">
        <w:rPr>
          <w:rFonts w:ascii="Times New Roman" w:hAnsi="Times New Roman" w:cs="Times New Roman"/>
          <w:sz w:val="24"/>
          <w:szCs w:val="24"/>
        </w:rPr>
        <w:t xml:space="preserve">. </w:t>
      </w:r>
    </w:p>
    <w:p w14:paraId="7313BC82" w14:textId="77777777" w:rsidR="4EA42AD2" w:rsidRDefault="4EA42AD2" w:rsidP="007D5550">
      <w:pPr>
        <w:spacing w:after="0" w:line="240" w:lineRule="auto"/>
        <w:ind w:left="360"/>
        <w:rPr>
          <w:rFonts w:ascii="Times New Roman" w:hAnsi="Times New Roman" w:cs="Times New Roman"/>
          <w:sz w:val="24"/>
          <w:szCs w:val="24"/>
        </w:rPr>
      </w:pPr>
    </w:p>
    <w:p w14:paraId="7C60474E" w14:textId="72919CB2" w:rsidR="003F547D" w:rsidRPr="001B52E6" w:rsidRDefault="00A55422" w:rsidP="006B7C32">
      <w:pPr>
        <w:pStyle w:val="ListParagraph"/>
        <w:numPr>
          <w:ilvl w:val="0"/>
          <w:numId w:val="4"/>
        </w:numPr>
        <w:spacing w:after="0" w:line="240" w:lineRule="auto"/>
        <w:ind w:left="360"/>
        <w:rPr>
          <w:rFonts w:ascii="Times New Roman" w:hAnsi="Times New Roman" w:cs="Times New Roman"/>
          <w:b/>
          <w:bCs/>
          <w:sz w:val="24"/>
          <w:szCs w:val="24"/>
        </w:rPr>
      </w:pPr>
      <w:r w:rsidRPr="001B52E6">
        <w:rPr>
          <w:rFonts w:ascii="Times New Roman" w:hAnsi="Times New Roman" w:cs="Times New Roman"/>
          <w:b/>
          <w:bCs/>
          <w:sz w:val="24"/>
          <w:szCs w:val="24"/>
        </w:rPr>
        <w:t>May the project activities that occurred before the Department</w:t>
      </w:r>
      <w:r w:rsidRPr="001B52E6" w:rsidDel="00103ADE">
        <w:rPr>
          <w:rFonts w:ascii="Times New Roman" w:hAnsi="Times New Roman" w:cs="Times New Roman"/>
          <w:b/>
          <w:bCs/>
          <w:sz w:val="24"/>
          <w:szCs w:val="24"/>
        </w:rPr>
        <w:t xml:space="preserve"> </w:t>
      </w:r>
      <w:r w:rsidRPr="7A51097B">
        <w:rPr>
          <w:rFonts w:ascii="Times New Roman" w:hAnsi="Times New Roman" w:cs="Times New Roman"/>
          <w:b/>
          <w:bCs/>
          <w:sz w:val="24"/>
          <w:szCs w:val="24"/>
        </w:rPr>
        <w:t>award</w:t>
      </w:r>
      <w:r w:rsidR="001F1D27">
        <w:rPr>
          <w:rFonts w:ascii="Times New Roman" w:hAnsi="Times New Roman" w:cs="Times New Roman"/>
          <w:b/>
          <w:bCs/>
          <w:sz w:val="24"/>
          <w:szCs w:val="24"/>
        </w:rPr>
        <w:t>s funds to grantees</w:t>
      </w:r>
      <w:r w:rsidRPr="001B52E6">
        <w:rPr>
          <w:rFonts w:ascii="Times New Roman" w:hAnsi="Times New Roman" w:cs="Times New Roman"/>
          <w:b/>
          <w:bCs/>
          <w:sz w:val="24"/>
          <w:szCs w:val="24"/>
        </w:rPr>
        <w:t xml:space="preserve"> be reimbursed?</w:t>
      </w:r>
    </w:p>
    <w:p w14:paraId="7839546B" w14:textId="1B65C98A" w:rsidR="007F3AC3" w:rsidRPr="004B51DC" w:rsidRDefault="00A55422" w:rsidP="006B7C32">
      <w:pPr>
        <w:spacing w:after="0" w:line="240" w:lineRule="auto"/>
        <w:ind w:left="360"/>
        <w:rPr>
          <w:rFonts w:ascii="Times New Roman" w:eastAsia="Times New Roman" w:hAnsi="Times New Roman" w:cs="Times New Roman"/>
          <w:sz w:val="24"/>
          <w:szCs w:val="24"/>
          <w:u w:val="single"/>
        </w:rPr>
      </w:pPr>
      <w:r w:rsidRPr="072E3F2F">
        <w:rPr>
          <w:rFonts w:ascii="Times New Roman" w:hAnsi="Times New Roman" w:cs="Times New Roman"/>
          <w:sz w:val="24"/>
          <w:szCs w:val="24"/>
        </w:rPr>
        <w:t xml:space="preserve">Yes, </w:t>
      </w:r>
      <w:r w:rsidR="00ED4FEA" w:rsidRPr="072E3F2F">
        <w:rPr>
          <w:rFonts w:ascii="Times New Roman" w:eastAsia="Times New Roman" w:hAnsi="Times New Roman" w:cs="Times New Roman"/>
          <w:sz w:val="24"/>
          <w:szCs w:val="24"/>
          <w:u w:val="single"/>
        </w:rPr>
        <w:t>g</w:t>
      </w:r>
      <w:r w:rsidR="007F3AC3" w:rsidRPr="072E3F2F">
        <w:rPr>
          <w:rFonts w:ascii="Times New Roman" w:eastAsia="Times New Roman" w:hAnsi="Times New Roman" w:cs="Times New Roman"/>
          <w:sz w:val="24"/>
          <w:szCs w:val="24"/>
        </w:rPr>
        <w:t xml:space="preserve">rantees may charge to their grants pre-award costs incurred </w:t>
      </w:r>
      <w:r w:rsidR="00F12C28" w:rsidRPr="072E3F2F">
        <w:rPr>
          <w:rFonts w:ascii="Times New Roman" w:eastAsia="Times New Roman" w:hAnsi="Times New Roman" w:cs="Times New Roman"/>
          <w:sz w:val="24"/>
          <w:szCs w:val="24"/>
        </w:rPr>
        <w:t>up to</w:t>
      </w:r>
      <w:r w:rsidR="007F3AC3" w:rsidRPr="072E3F2F">
        <w:rPr>
          <w:rFonts w:ascii="Times New Roman" w:eastAsia="Times New Roman" w:hAnsi="Times New Roman" w:cs="Times New Roman"/>
          <w:sz w:val="24"/>
          <w:szCs w:val="24"/>
        </w:rPr>
        <w:t xml:space="preserve"> 90 calendar days before the project </w:t>
      </w:r>
      <w:r w:rsidR="00BD16FA" w:rsidRPr="072E3F2F">
        <w:rPr>
          <w:rFonts w:ascii="Times New Roman" w:eastAsia="Times New Roman" w:hAnsi="Times New Roman" w:cs="Times New Roman"/>
          <w:sz w:val="24"/>
          <w:szCs w:val="24"/>
        </w:rPr>
        <w:t>award</w:t>
      </w:r>
      <w:r w:rsidR="007F3AC3" w:rsidRPr="072E3F2F">
        <w:rPr>
          <w:rFonts w:ascii="Times New Roman" w:eastAsia="Times New Roman" w:hAnsi="Times New Roman" w:cs="Times New Roman"/>
          <w:sz w:val="24"/>
          <w:szCs w:val="24"/>
        </w:rPr>
        <w:t xml:space="preserve"> date without the prior approval of the Department so long as the costs </w:t>
      </w:r>
      <w:r w:rsidR="00AD5317" w:rsidRPr="072E3F2F">
        <w:rPr>
          <w:rFonts w:ascii="Times New Roman" w:eastAsia="Times New Roman" w:hAnsi="Times New Roman" w:cs="Times New Roman"/>
          <w:sz w:val="24"/>
          <w:szCs w:val="24"/>
        </w:rPr>
        <w:t xml:space="preserve">occurred </w:t>
      </w:r>
      <w:r w:rsidR="008F113B" w:rsidRPr="072E3F2F">
        <w:rPr>
          <w:rFonts w:ascii="Times New Roman" w:eastAsia="Times New Roman" w:hAnsi="Times New Roman" w:cs="Times New Roman"/>
          <w:sz w:val="24"/>
          <w:szCs w:val="24"/>
        </w:rPr>
        <w:t xml:space="preserve">after </w:t>
      </w:r>
      <w:r w:rsidR="009F798B" w:rsidRPr="072E3F2F">
        <w:rPr>
          <w:rFonts w:ascii="Times New Roman" w:eastAsia="Times New Roman" w:hAnsi="Times New Roman" w:cs="Times New Roman"/>
          <w:sz w:val="24"/>
          <w:szCs w:val="24"/>
        </w:rPr>
        <w:t>December 29</w:t>
      </w:r>
      <w:r w:rsidR="008F113B" w:rsidRPr="072E3F2F">
        <w:rPr>
          <w:rFonts w:ascii="Times New Roman" w:eastAsia="Times New Roman" w:hAnsi="Times New Roman" w:cs="Times New Roman"/>
          <w:sz w:val="24"/>
          <w:szCs w:val="24"/>
        </w:rPr>
        <w:t>, 2022</w:t>
      </w:r>
      <w:r w:rsidR="00294F41" w:rsidRPr="072E3F2F">
        <w:rPr>
          <w:rFonts w:ascii="Times New Roman" w:eastAsia="Times New Roman" w:hAnsi="Times New Roman" w:cs="Times New Roman"/>
          <w:sz w:val="24"/>
          <w:szCs w:val="24"/>
        </w:rPr>
        <w:t xml:space="preserve"> (the date that the President signed the budget)</w:t>
      </w:r>
      <w:r w:rsidR="008F113B" w:rsidRPr="072E3F2F">
        <w:rPr>
          <w:rFonts w:ascii="Times New Roman" w:eastAsia="Times New Roman" w:hAnsi="Times New Roman" w:cs="Times New Roman"/>
          <w:sz w:val="24"/>
          <w:szCs w:val="24"/>
        </w:rPr>
        <w:t xml:space="preserve"> and </w:t>
      </w:r>
      <w:r w:rsidR="007F3AC3" w:rsidRPr="072E3F2F">
        <w:rPr>
          <w:rFonts w:ascii="Times New Roman" w:eastAsia="Times New Roman" w:hAnsi="Times New Roman" w:cs="Times New Roman"/>
          <w:sz w:val="24"/>
          <w:szCs w:val="24"/>
        </w:rPr>
        <w:t xml:space="preserve">are otherwise allowable. See </w:t>
      </w:r>
      <w:hyperlink r:id="rId13">
        <w:r w:rsidR="007F3AC3" w:rsidRPr="072E3F2F">
          <w:rPr>
            <w:rStyle w:val="Hyperlink"/>
            <w:rFonts w:ascii="Times New Roman" w:eastAsia="Times New Roman" w:hAnsi="Times New Roman" w:cs="Times New Roman"/>
            <w:sz w:val="24"/>
            <w:szCs w:val="24"/>
          </w:rPr>
          <w:t xml:space="preserve">34 </w:t>
        </w:r>
        <w:r w:rsidR="006D7AE1" w:rsidRPr="072E3F2F">
          <w:rPr>
            <w:rStyle w:val="Hyperlink"/>
            <w:rFonts w:ascii="Times New Roman" w:eastAsia="Times New Roman" w:hAnsi="Times New Roman" w:cs="Times New Roman"/>
            <w:sz w:val="24"/>
            <w:szCs w:val="24"/>
          </w:rPr>
          <w:t>CFR</w:t>
        </w:r>
        <w:r w:rsidR="007F3AC3" w:rsidRPr="072E3F2F">
          <w:rPr>
            <w:rStyle w:val="Hyperlink"/>
            <w:rFonts w:ascii="Times New Roman" w:eastAsia="Times New Roman" w:hAnsi="Times New Roman" w:cs="Times New Roman"/>
            <w:sz w:val="24"/>
            <w:szCs w:val="24"/>
          </w:rPr>
          <w:t xml:space="preserve"> </w:t>
        </w:r>
        <w:r w:rsidR="0082721E" w:rsidRPr="072E3F2F">
          <w:rPr>
            <w:rStyle w:val="Hyperlink"/>
            <w:rFonts w:ascii="Times New Roman" w:eastAsia="Times New Roman" w:hAnsi="Times New Roman" w:cs="Times New Roman"/>
            <w:sz w:val="24"/>
            <w:szCs w:val="24"/>
          </w:rPr>
          <w:t>§</w:t>
        </w:r>
        <w:r w:rsidR="007F3AC3" w:rsidRPr="072E3F2F">
          <w:rPr>
            <w:rStyle w:val="Hyperlink"/>
            <w:rFonts w:ascii="Times New Roman" w:eastAsia="Times New Roman" w:hAnsi="Times New Roman" w:cs="Times New Roman"/>
            <w:sz w:val="24"/>
            <w:szCs w:val="24"/>
          </w:rPr>
          <w:t xml:space="preserve"> 75.263</w:t>
        </w:r>
      </w:hyperlink>
      <w:r w:rsidR="007F3AC3" w:rsidRPr="072E3F2F">
        <w:rPr>
          <w:rFonts w:ascii="Times New Roman" w:eastAsia="Times New Roman" w:hAnsi="Times New Roman" w:cs="Times New Roman"/>
          <w:sz w:val="24"/>
          <w:szCs w:val="24"/>
        </w:rPr>
        <w:t xml:space="preserve"> and </w:t>
      </w:r>
      <w:hyperlink r:id="rId14">
        <w:r w:rsidR="007F3AC3" w:rsidRPr="072E3F2F">
          <w:rPr>
            <w:rStyle w:val="Hyperlink"/>
            <w:rFonts w:ascii="Times New Roman" w:eastAsia="Times New Roman" w:hAnsi="Times New Roman" w:cs="Times New Roman"/>
            <w:sz w:val="24"/>
            <w:szCs w:val="24"/>
          </w:rPr>
          <w:t xml:space="preserve">2 </w:t>
        </w:r>
        <w:r w:rsidR="006D7AE1" w:rsidRPr="072E3F2F">
          <w:rPr>
            <w:rStyle w:val="Hyperlink"/>
            <w:rFonts w:ascii="Times New Roman" w:eastAsia="Times New Roman" w:hAnsi="Times New Roman" w:cs="Times New Roman"/>
            <w:sz w:val="24"/>
            <w:szCs w:val="24"/>
          </w:rPr>
          <w:t>CFR</w:t>
        </w:r>
        <w:r w:rsidR="007F3AC3" w:rsidRPr="072E3F2F">
          <w:rPr>
            <w:rStyle w:val="Hyperlink"/>
            <w:rFonts w:ascii="Times New Roman" w:eastAsia="Times New Roman" w:hAnsi="Times New Roman" w:cs="Times New Roman"/>
            <w:sz w:val="24"/>
            <w:szCs w:val="24"/>
          </w:rPr>
          <w:t xml:space="preserve"> § 200.308(e)(1)</w:t>
        </w:r>
      </w:hyperlink>
      <w:r w:rsidR="007F3AC3" w:rsidRPr="072E3F2F">
        <w:rPr>
          <w:rFonts w:ascii="Times New Roman" w:eastAsia="Times New Roman" w:hAnsi="Times New Roman" w:cs="Times New Roman"/>
          <w:sz w:val="24"/>
          <w:szCs w:val="24"/>
        </w:rPr>
        <w:t xml:space="preserve">. </w:t>
      </w:r>
      <w:r w:rsidR="002861EE" w:rsidRPr="072E3F2F">
        <w:rPr>
          <w:rFonts w:ascii="Times New Roman" w:eastAsia="Times New Roman" w:hAnsi="Times New Roman" w:cs="Times New Roman"/>
          <w:sz w:val="24"/>
          <w:szCs w:val="24"/>
        </w:rPr>
        <w:t>P</w:t>
      </w:r>
      <w:r w:rsidR="007F3AC3" w:rsidRPr="072E3F2F">
        <w:rPr>
          <w:rFonts w:ascii="Times New Roman" w:eastAsia="Times New Roman" w:hAnsi="Times New Roman" w:cs="Times New Roman"/>
          <w:sz w:val="24"/>
          <w:szCs w:val="24"/>
        </w:rPr>
        <w:t xml:space="preserve">re-award costs must be documented carefully, be reasonable and necessary to carry out the grant, and meet all other requirements for allowability under the cost principles </w:t>
      </w:r>
      <w:r w:rsidR="0096295F" w:rsidRPr="072E3F2F">
        <w:rPr>
          <w:rFonts w:ascii="Times New Roman" w:eastAsia="Times New Roman" w:hAnsi="Times New Roman" w:cs="Times New Roman"/>
          <w:sz w:val="24"/>
          <w:szCs w:val="24"/>
        </w:rPr>
        <w:t xml:space="preserve">of the Uniform Guidance </w:t>
      </w:r>
      <w:r w:rsidR="00D5248A" w:rsidRPr="072E3F2F">
        <w:rPr>
          <w:rFonts w:ascii="Times New Roman" w:eastAsia="Times New Roman" w:hAnsi="Times New Roman" w:cs="Times New Roman"/>
          <w:sz w:val="24"/>
          <w:szCs w:val="24"/>
        </w:rPr>
        <w:t xml:space="preserve">set out in </w:t>
      </w:r>
      <w:hyperlink r:id="rId15">
        <w:r w:rsidR="00D5248A" w:rsidRPr="072E3F2F">
          <w:rPr>
            <w:rStyle w:val="Hyperlink"/>
            <w:rFonts w:ascii="Times New Roman" w:eastAsia="Times New Roman" w:hAnsi="Times New Roman" w:cs="Times New Roman"/>
            <w:sz w:val="24"/>
            <w:szCs w:val="24"/>
          </w:rPr>
          <w:t>Subpart E of 2 CFR Part 200</w:t>
        </w:r>
      </w:hyperlink>
      <w:r w:rsidR="0096295F" w:rsidRPr="072E3F2F">
        <w:rPr>
          <w:rFonts w:ascii="Times New Roman" w:eastAsia="Times New Roman" w:hAnsi="Times New Roman" w:cs="Times New Roman"/>
          <w:sz w:val="24"/>
          <w:szCs w:val="24"/>
        </w:rPr>
        <w:t>.</w:t>
      </w:r>
      <w:r w:rsidR="00527C6A" w:rsidRPr="072E3F2F">
        <w:rPr>
          <w:rFonts w:ascii="Times New Roman" w:eastAsia="Times New Roman" w:hAnsi="Times New Roman" w:cs="Times New Roman"/>
          <w:sz w:val="24"/>
          <w:szCs w:val="24"/>
        </w:rPr>
        <w:t xml:space="preserve"> </w:t>
      </w:r>
      <w:r w:rsidR="009C4A8B" w:rsidRPr="072E3F2F">
        <w:rPr>
          <w:rFonts w:ascii="Times New Roman" w:eastAsia="Times New Roman" w:hAnsi="Times New Roman" w:cs="Times New Roman"/>
          <w:sz w:val="24"/>
          <w:szCs w:val="24"/>
        </w:rPr>
        <w:t xml:space="preserve">Expenses more than 90 </w:t>
      </w:r>
      <w:r w:rsidR="00B87385" w:rsidRPr="072E3F2F">
        <w:rPr>
          <w:rFonts w:ascii="Times New Roman" w:eastAsia="Times New Roman" w:hAnsi="Times New Roman" w:cs="Times New Roman"/>
          <w:sz w:val="24"/>
          <w:szCs w:val="24"/>
        </w:rPr>
        <w:t>calendar</w:t>
      </w:r>
      <w:r w:rsidR="006C6E6A" w:rsidRPr="072E3F2F">
        <w:rPr>
          <w:rFonts w:ascii="Times New Roman" w:eastAsia="Times New Roman" w:hAnsi="Times New Roman" w:cs="Times New Roman"/>
          <w:sz w:val="24"/>
          <w:szCs w:val="24"/>
        </w:rPr>
        <w:t xml:space="preserve"> </w:t>
      </w:r>
      <w:r w:rsidR="00B87385" w:rsidRPr="072E3F2F">
        <w:rPr>
          <w:rFonts w:ascii="Times New Roman" w:eastAsia="Times New Roman" w:hAnsi="Times New Roman" w:cs="Times New Roman"/>
          <w:sz w:val="24"/>
          <w:szCs w:val="24"/>
        </w:rPr>
        <w:t>days pre-award</w:t>
      </w:r>
      <w:r w:rsidR="006C6E6A" w:rsidRPr="072E3F2F">
        <w:rPr>
          <w:rFonts w:ascii="Times New Roman" w:eastAsia="Times New Roman" w:hAnsi="Times New Roman" w:cs="Times New Roman"/>
          <w:sz w:val="24"/>
          <w:szCs w:val="24"/>
        </w:rPr>
        <w:t xml:space="preserve"> but no earlier than </w:t>
      </w:r>
      <w:r w:rsidR="009F798B" w:rsidRPr="072E3F2F">
        <w:rPr>
          <w:rFonts w:ascii="Times New Roman" w:eastAsia="Times New Roman" w:hAnsi="Times New Roman" w:cs="Times New Roman"/>
          <w:sz w:val="24"/>
          <w:szCs w:val="24"/>
        </w:rPr>
        <w:t>December 29</w:t>
      </w:r>
      <w:r w:rsidR="006C6E6A" w:rsidRPr="072E3F2F">
        <w:rPr>
          <w:rFonts w:ascii="Times New Roman" w:eastAsia="Times New Roman" w:hAnsi="Times New Roman" w:cs="Times New Roman"/>
          <w:sz w:val="24"/>
          <w:szCs w:val="24"/>
        </w:rPr>
        <w:t>, 202</w:t>
      </w:r>
      <w:r w:rsidR="00532454" w:rsidRPr="072E3F2F">
        <w:rPr>
          <w:rFonts w:ascii="Times New Roman" w:eastAsia="Times New Roman" w:hAnsi="Times New Roman" w:cs="Times New Roman"/>
          <w:sz w:val="24"/>
          <w:szCs w:val="24"/>
        </w:rPr>
        <w:t>2</w:t>
      </w:r>
      <w:r w:rsidR="00881DA2" w:rsidRPr="072E3F2F">
        <w:rPr>
          <w:rFonts w:ascii="Times New Roman" w:eastAsia="Times New Roman" w:hAnsi="Times New Roman" w:cs="Times New Roman"/>
          <w:sz w:val="24"/>
          <w:szCs w:val="24"/>
        </w:rPr>
        <w:t xml:space="preserve"> </w:t>
      </w:r>
      <w:r w:rsidR="006C6E6A" w:rsidRPr="072E3F2F">
        <w:rPr>
          <w:rFonts w:ascii="Times New Roman" w:eastAsia="Times New Roman" w:hAnsi="Times New Roman" w:cs="Times New Roman"/>
          <w:sz w:val="24"/>
          <w:szCs w:val="24"/>
        </w:rPr>
        <w:t>requ</w:t>
      </w:r>
      <w:r w:rsidR="00AD17D9" w:rsidRPr="072E3F2F">
        <w:rPr>
          <w:rFonts w:ascii="Times New Roman" w:eastAsia="Times New Roman" w:hAnsi="Times New Roman" w:cs="Times New Roman"/>
          <w:sz w:val="24"/>
          <w:szCs w:val="24"/>
        </w:rPr>
        <w:t>i</w:t>
      </w:r>
      <w:r w:rsidR="006C6E6A" w:rsidRPr="072E3F2F">
        <w:rPr>
          <w:rFonts w:ascii="Times New Roman" w:eastAsia="Times New Roman" w:hAnsi="Times New Roman" w:cs="Times New Roman"/>
          <w:sz w:val="24"/>
          <w:szCs w:val="24"/>
        </w:rPr>
        <w:t>re</w:t>
      </w:r>
      <w:r w:rsidR="00AD17D9" w:rsidRPr="072E3F2F">
        <w:rPr>
          <w:rFonts w:ascii="Times New Roman" w:eastAsia="Times New Roman" w:hAnsi="Times New Roman" w:cs="Times New Roman"/>
          <w:sz w:val="24"/>
          <w:szCs w:val="24"/>
        </w:rPr>
        <w:t xml:space="preserve"> prior approval from the Department</w:t>
      </w:r>
      <w:r w:rsidR="5D7DB2D8" w:rsidRPr="072E3F2F">
        <w:rPr>
          <w:rFonts w:ascii="Times New Roman" w:eastAsia="Times New Roman" w:hAnsi="Times New Roman" w:cs="Times New Roman"/>
          <w:sz w:val="24"/>
          <w:szCs w:val="24"/>
        </w:rPr>
        <w:t xml:space="preserve"> </w:t>
      </w:r>
      <w:r w:rsidR="354A25FF" w:rsidRPr="072E3F2F">
        <w:rPr>
          <w:rFonts w:ascii="Times New Roman" w:eastAsia="Times New Roman" w:hAnsi="Times New Roman" w:cs="Times New Roman"/>
          <w:sz w:val="24"/>
          <w:szCs w:val="24"/>
        </w:rPr>
        <w:t>which will happen during the approval of your application or during the post-award process.</w:t>
      </w:r>
      <w:r w:rsidR="5D7DB2D8" w:rsidRPr="072E3F2F">
        <w:rPr>
          <w:rFonts w:ascii="Times New Roman" w:eastAsia="Times New Roman" w:hAnsi="Times New Roman" w:cs="Times New Roman"/>
          <w:sz w:val="24"/>
          <w:szCs w:val="24"/>
        </w:rPr>
        <w:t xml:space="preserve">  </w:t>
      </w:r>
    </w:p>
    <w:p w14:paraId="1EB0692F" w14:textId="6EE559F3" w:rsidR="442E9690" w:rsidRDefault="442E9690" w:rsidP="00CC4083">
      <w:pPr>
        <w:spacing w:after="0" w:line="240" w:lineRule="auto"/>
        <w:rPr>
          <w:rFonts w:ascii="Times New Roman" w:eastAsia="Times New Roman" w:hAnsi="Times New Roman" w:cs="Times New Roman"/>
          <w:sz w:val="24"/>
          <w:szCs w:val="24"/>
        </w:rPr>
      </w:pPr>
    </w:p>
    <w:p w14:paraId="6E197BD5" w14:textId="56BC8E63" w:rsidR="00A55422" w:rsidRDefault="003F547D" w:rsidP="00D82B0C">
      <w:pPr>
        <w:pStyle w:val="ListParagraph"/>
        <w:numPr>
          <w:ilvl w:val="0"/>
          <w:numId w:val="4"/>
        </w:numPr>
        <w:spacing w:after="0" w:line="240" w:lineRule="auto"/>
        <w:ind w:left="360"/>
        <w:rPr>
          <w:rFonts w:ascii="Times New Roman" w:hAnsi="Times New Roman" w:cs="Times New Roman"/>
          <w:b/>
          <w:bCs/>
          <w:sz w:val="24"/>
          <w:szCs w:val="24"/>
        </w:rPr>
      </w:pPr>
      <w:r w:rsidRPr="19682DF4">
        <w:rPr>
          <w:rFonts w:ascii="Times New Roman" w:hAnsi="Times New Roman" w:cs="Times New Roman"/>
          <w:b/>
          <w:bCs/>
          <w:sz w:val="24"/>
          <w:szCs w:val="24"/>
        </w:rPr>
        <w:t xml:space="preserve">Must the </w:t>
      </w:r>
      <w:r w:rsidR="00691228" w:rsidRPr="19682DF4">
        <w:rPr>
          <w:rFonts w:ascii="Times New Roman" w:hAnsi="Times New Roman" w:cs="Times New Roman"/>
          <w:b/>
          <w:bCs/>
          <w:sz w:val="24"/>
          <w:szCs w:val="24"/>
        </w:rPr>
        <w:t>budget</w:t>
      </w:r>
      <w:r w:rsidR="00E8715D" w:rsidRPr="19682DF4">
        <w:rPr>
          <w:rFonts w:ascii="Times New Roman" w:hAnsi="Times New Roman" w:cs="Times New Roman"/>
          <w:b/>
          <w:bCs/>
          <w:sz w:val="24"/>
          <w:szCs w:val="24"/>
        </w:rPr>
        <w:t xml:space="preserve"> proposal </w:t>
      </w:r>
      <w:r w:rsidRPr="19682DF4">
        <w:rPr>
          <w:rFonts w:ascii="Times New Roman" w:hAnsi="Times New Roman" w:cs="Times New Roman"/>
          <w:b/>
          <w:bCs/>
          <w:sz w:val="24"/>
          <w:szCs w:val="24"/>
        </w:rPr>
        <w:t xml:space="preserve">in the </w:t>
      </w:r>
      <w:r w:rsidRPr="003261B2">
        <w:rPr>
          <w:rFonts w:ascii="Times New Roman" w:hAnsi="Times New Roman" w:cs="Times New Roman"/>
          <w:b/>
          <w:bCs/>
          <w:sz w:val="24"/>
          <w:szCs w:val="24"/>
        </w:rPr>
        <w:t xml:space="preserve">application to </w:t>
      </w:r>
      <w:r w:rsidR="00661330">
        <w:rPr>
          <w:rFonts w:ascii="Times New Roman" w:hAnsi="Times New Roman" w:cs="Times New Roman"/>
          <w:b/>
          <w:bCs/>
          <w:sz w:val="24"/>
          <w:szCs w:val="24"/>
        </w:rPr>
        <w:t>G</w:t>
      </w:r>
      <w:r w:rsidRPr="003261B2">
        <w:rPr>
          <w:rFonts w:ascii="Times New Roman" w:hAnsi="Times New Roman" w:cs="Times New Roman"/>
          <w:b/>
          <w:sz w:val="24"/>
          <w:szCs w:val="24"/>
        </w:rPr>
        <w:t>rants.gov</w:t>
      </w:r>
      <w:r w:rsidRPr="003261B2">
        <w:rPr>
          <w:rFonts w:ascii="Times New Roman" w:hAnsi="Times New Roman" w:cs="Times New Roman"/>
          <w:b/>
          <w:bCs/>
          <w:sz w:val="24"/>
          <w:szCs w:val="24"/>
        </w:rPr>
        <w:t xml:space="preserve"> for </w:t>
      </w:r>
      <w:r w:rsidRPr="003261B2">
        <w:rPr>
          <w:rFonts w:ascii="Times New Roman" w:hAnsi="Times New Roman" w:cs="Times New Roman"/>
          <w:b/>
          <w:sz w:val="24"/>
          <w:szCs w:val="24"/>
        </w:rPr>
        <w:t>Department</w:t>
      </w:r>
      <w:r w:rsidRPr="003261B2">
        <w:rPr>
          <w:rFonts w:ascii="Times New Roman" w:hAnsi="Times New Roman" w:cs="Times New Roman"/>
          <w:b/>
          <w:bCs/>
          <w:sz w:val="24"/>
          <w:szCs w:val="24"/>
        </w:rPr>
        <w:t xml:space="preserve"> staff review be the same as the</w:t>
      </w:r>
      <w:r w:rsidR="00311CC6" w:rsidRPr="003261B2">
        <w:rPr>
          <w:rFonts w:ascii="Times New Roman" w:hAnsi="Times New Roman" w:cs="Times New Roman"/>
          <w:b/>
          <w:bCs/>
          <w:sz w:val="24"/>
          <w:szCs w:val="24"/>
        </w:rPr>
        <w:t xml:space="preserve"> </w:t>
      </w:r>
      <w:r w:rsidR="00E84D47" w:rsidRPr="003261B2">
        <w:rPr>
          <w:rFonts w:ascii="Times New Roman" w:hAnsi="Times New Roman" w:cs="Times New Roman"/>
          <w:b/>
          <w:bCs/>
          <w:sz w:val="24"/>
          <w:szCs w:val="24"/>
        </w:rPr>
        <w:t>funding request</w:t>
      </w:r>
      <w:r w:rsidRPr="003261B2">
        <w:rPr>
          <w:rFonts w:ascii="Times New Roman" w:hAnsi="Times New Roman" w:cs="Times New Roman"/>
          <w:b/>
          <w:bCs/>
          <w:sz w:val="24"/>
          <w:szCs w:val="24"/>
        </w:rPr>
        <w:t xml:space="preserve"> submitted to the</w:t>
      </w:r>
      <w:r w:rsidRPr="19682DF4">
        <w:rPr>
          <w:rFonts w:ascii="Times New Roman" w:hAnsi="Times New Roman" w:cs="Times New Roman"/>
          <w:b/>
          <w:bCs/>
          <w:sz w:val="24"/>
          <w:szCs w:val="24"/>
        </w:rPr>
        <w:t xml:space="preserve"> </w:t>
      </w:r>
      <w:r w:rsidR="00311CC6" w:rsidRPr="19682DF4">
        <w:rPr>
          <w:rFonts w:ascii="Times New Roman" w:hAnsi="Times New Roman" w:cs="Times New Roman"/>
          <w:b/>
          <w:bCs/>
          <w:sz w:val="24"/>
          <w:szCs w:val="24"/>
        </w:rPr>
        <w:t>Congress</w:t>
      </w:r>
      <w:r w:rsidR="00B45B00" w:rsidRPr="19682DF4">
        <w:rPr>
          <w:rFonts w:ascii="Times New Roman" w:hAnsi="Times New Roman" w:cs="Times New Roman"/>
          <w:b/>
          <w:bCs/>
          <w:sz w:val="24"/>
          <w:szCs w:val="24"/>
        </w:rPr>
        <w:t>person</w:t>
      </w:r>
      <w:r w:rsidRPr="19682DF4">
        <w:rPr>
          <w:rFonts w:ascii="Times New Roman" w:hAnsi="Times New Roman" w:cs="Times New Roman"/>
          <w:b/>
          <w:bCs/>
          <w:sz w:val="24"/>
          <w:szCs w:val="24"/>
        </w:rPr>
        <w:t xml:space="preserve">?  </w:t>
      </w:r>
    </w:p>
    <w:p w14:paraId="54F7447E" w14:textId="22C0DBD5" w:rsidR="00D625E3" w:rsidRDefault="0068424B" w:rsidP="00D82B0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No, the</w:t>
      </w:r>
      <w:r w:rsidR="007E0737" w:rsidRPr="7195FCA2">
        <w:rPr>
          <w:rFonts w:ascii="Times New Roman" w:hAnsi="Times New Roman" w:cs="Times New Roman"/>
          <w:sz w:val="24"/>
          <w:szCs w:val="24"/>
        </w:rPr>
        <w:t xml:space="preserve"> </w:t>
      </w:r>
      <w:r w:rsidR="00776BDA" w:rsidRPr="7195FCA2">
        <w:rPr>
          <w:rFonts w:ascii="Times New Roman" w:hAnsi="Times New Roman" w:cs="Times New Roman"/>
          <w:sz w:val="24"/>
          <w:szCs w:val="24"/>
        </w:rPr>
        <w:t xml:space="preserve">budget proposal in the application </w:t>
      </w:r>
      <w:r w:rsidR="00770FC4" w:rsidRPr="7195FCA2">
        <w:rPr>
          <w:rFonts w:ascii="Times New Roman" w:hAnsi="Times New Roman" w:cs="Times New Roman"/>
          <w:sz w:val="24"/>
          <w:szCs w:val="24"/>
        </w:rPr>
        <w:t>submitted in G</w:t>
      </w:r>
      <w:r w:rsidR="00776BDA" w:rsidRPr="7195FCA2">
        <w:rPr>
          <w:rFonts w:ascii="Times New Roman" w:hAnsi="Times New Roman" w:cs="Times New Roman"/>
          <w:sz w:val="24"/>
          <w:szCs w:val="24"/>
        </w:rPr>
        <w:t xml:space="preserve">rants.gov may </w:t>
      </w:r>
      <w:r w:rsidR="005E2E3C">
        <w:rPr>
          <w:rFonts w:ascii="Times New Roman" w:hAnsi="Times New Roman" w:cs="Times New Roman"/>
          <w:sz w:val="24"/>
          <w:szCs w:val="24"/>
        </w:rPr>
        <w:t>be different from the funding request submitted to Congress so long as it does</w:t>
      </w:r>
      <w:r w:rsidR="00776BDA" w:rsidRPr="7195FCA2">
        <w:rPr>
          <w:rFonts w:ascii="Times New Roman" w:hAnsi="Times New Roman" w:cs="Times New Roman"/>
          <w:sz w:val="24"/>
          <w:szCs w:val="24"/>
        </w:rPr>
        <w:t xml:space="preserve"> not exceed the amount </w:t>
      </w:r>
      <w:r w:rsidR="007E0737" w:rsidRPr="7195FCA2">
        <w:rPr>
          <w:rFonts w:ascii="Times New Roman" w:hAnsi="Times New Roman" w:cs="Times New Roman"/>
          <w:sz w:val="24"/>
          <w:szCs w:val="24"/>
        </w:rPr>
        <w:t>allotted</w:t>
      </w:r>
      <w:r w:rsidR="000B735A" w:rsidRPr="7195FCA2">
        <w:rPr>
          <w:rFonts w:ascii="Times New Roman" w:hAnsi="Times New Roman" w:cs="Times New Roman"/>
          <w:sz w:val="24"/>
          <w:szCs w:val="24"/>
        </w:rPr>
        <w:t xml:space="preserve"> to your organization in the </w:t>
      </w:r>
      <w:r w:rsidR="00F13B7B">
        <w:rPr>
          <w:rFonts w:ascii="Times New Roman" w:hAnsi="Times New Roman" w:cs="Times New Roman"/>
          <w:sz w:val="24"/>
          <w:szCs w:val="24"/>
        </w:rPr>
        <w:t>Consolidated</w:t>
      </w:r>
      <w:r w:rsidR="007657D5">
        <w:rPr>
          <w:rFonts w:ascii="Times New Roman" w:hAnsi="Times New Roman" w:cs="Times New Roman"/>
          <w:sz w:val="24"/>
          <w:szCs w:val="24"/>
        </w:rPr>
        <w:t xml:space="preserve"> Appropriations Act, 202</w:t>
      </w:r>
      <w:r w:rsidR="005239F5">
        <w:rPr>
          <w:rFonts w:ascii="Times New Roman" w:hAnsi="Times New Roman" w:cs="Times New Roman"/>
          <w:sz w:val="24"/>
          <w:szCs w:val="24"/>
        </w:rPr>
        <w:t>3</w:t>
      </w:r>
      <w:r w:rsidR="007657D5">
        <w:rPr>
          <w:rFonts w:ascii="Times New Roman" w:hAnsi="Times New Roman" w:cs="Times New Roman"/>
          <w:sz w:val="24"/>
          <w:szCs w:val="24"/>
        </w:rPr>
        <w:t xml:space="preserve"> (find </w:t>
      </w:r>
      <w:r w:rsidR="007657D5" w:rsidRPr="707CCFCB">
        <w:rPr>
          <w:rFonts w:ascii="Times New Roman" w:hAnsi="Times New Roman" w:cs="Times New Roman"/>
          <w:sz w:val="24"/>
          <w:szCs w:val="24"/>
        </w:rPr>
        <w:t>the</w:t>
      </w:r>
      <w:r w:rsidR="0056470C" w:rsidRPr="707CCFCB">
        <w:rPr>
          <w:rFonts w:ascii="Times New Roman" w:hAnsi="Times New Roman" w:cs="Times New Roman"/>
          <w:sz w:val="24"/>
          <w:szCs w:val="24"/>
        </w:rPr>
        <w:t xml:space="preserve"> </w:t>
      </w:r>
      <w:r w:rsidR="008D4AA6">
        <w:rPr>
          <w:rFonts w:ascii="Times New Roman" w:hAnsi="Times New Roman" w:cs="Times New Roman"/>
          <w:sz w:val="24"/>
          <w:szCs w:val="24"/>
        </w:rPr>
        <w:t xml:space="preserve">list of </w:t>
      </w:r>
      <w:r w:rsidR="00C8592C">
        <w:rPr>
          <w:rFonts w:ascii="Times New Roman" w:hAnsi="Times New Roman" w:cs="Times New Roman"/>
          <w:sz w:val="24"/>
          <w:szCs w:val="24"/>
        </w:rPr>
        <w:t xml:space="preserve">CFCP grantees </w:t>
      </w:r>
      <w:r w:rsidR="00F13B7B">
        <w:rPr>
          <w:rFonts w:ascii="Times New Roman" w:hAnsi="Times New Roman" w:cs="Times New Roman"/>
          <w:sz w:val="24"/>
          <w:szCs w:val="24"/>
        </w:rPr>
        <w:t xml:space="preserve">in the </w:t>
      </w:r>
      <w:hyperlink r:id="rId16" w:history="1">
        <w:r w:rsidR="00E637E2" w:rsidRPr="00EF41D3">
          <w:rPr>
            <w:rStyle w:val="Hyperlink"/>
            <w:rFonts w:ascii="Times New Roman" w:hAnsi="Times New Roman" w:cs="Times New Roman"/>
            <w:sz w:val="24"/>
            <w:szCs w:val="24"/>
          </w:rPr>
          <w:t>Explanatory Statement</w:t>
        </w:r>
      </w:hyperlink>
      <w:r w:rsidR="00C8592C" w:rsidRPr="707CCFCB">
        <w:rPr>
          <w:rFonts w:ascii="Times New Roman" w:hAnsi="Times New Roman" w:cs="Times New Roman"/>
          <w:sz w:val="24"/>
          <w:szCs w:val="24"/>
        </w:rPr>
        <w:t>).</w:t>
      </w:r>
      <w:r w:rsidR="00C8592C">
        <w:rPr>
          <w:rFonts w:ascii="Times New Roman" w:hAnsi="Times New Roman" w:cs="Times New Roman"/>
          <w:sz w:val="24"/>
          <w:szCs w:val="24"/>
        </w:rPr>
        <w:t xml:space="preserve"> </w:t>
      </w:r>
    </w:p>
    <w:p w14:paraId="2D1B90CF" w14:textId="77777777" w:rsidR="00D625E3" w:rsidRDefault="00D625E3" w:rsidP="00D82B0C">
      <w:pPr>
        <w:spacing w:after="0" w:line="240" w:lineRule="auto"/>
        <w:ind w:left="360"/>
        <w:rPr>
          <w:rFonts w:ascii="Times New Roman" w:hAnsi="Times New Roman" w:cs="Times New Roman"/>
          <w:sz w:val="24"/>
          <w:szCs w:val="24"/>
        </w:rPr>
      </w:pPr>
    </w:p>
    <w:p w14:paraId="21B4A2F8" w14:textId="4AD40A67" w:rsidR="00A55422" w:rsidRDefault="008D2619" w:rsidP="00D82B0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Y</w:t>
      </w:r>
      <w:r w:rsidR="00EC1146" w:rsidRPr="7195FCA2">
        <w:rPr>
          <w:rFonts w:ascii="Times New Roman" w:hAnsi="Times New Roman" w:cs="Times New Roman"/>
          <w:sz w:val="24"/>
          <w:szCs w:val="24"/>
        </w:rPr>
        <w:t>our application</w:t>
      </w:r>
      <w:r w:rsidR="00C12587" w:rsidRPr="7195FCA2">
        <w:rPr>
          <w:rFonts w:ascii="Times New Roman" w:hAnsi="Times New Roman" w:cs="Times New Roman"/>
          <w:sz w:val="24"/>
          <w:szCs w:val="24"/>
        </w:rPr>
        <w:t xml:space="preserve"> </w:t>
      </w:r>
      <w:r>
        <w:rPr>
          <w:rFonts w:ascii="Times New Roman" w:hAnsi="Times New Roman" w:cs="Times New Roman"/>
          <w:sz w:val="24"/>
          <w:szCs w:val="24"/>
        </w:rPr>
        <w:t xml:space="preserve">must </w:t>
      </w:r>
      <w:r w:rsidR="003F547D" w:rsidRPr="7195FCA2">
        <w:rPr>
          <w:rFonts w:ascii="Times New Roman" w:hAnsi="Times New Roman" w:cs="Times New Roman"/>
          <w:sz w:val="24"/>
          <w:szCs w:val="24"/>
        </w:rPr>
        <w:t xml:space="preserve">provide a budget that accurately reflects the current plans for using </w:t>
      </w:r>
      <w:r w:rsidR="000C75F7" w:rsidRPr="7195FCA2">
        <w:rPr>
          <w:rFonts w:ascii="Times New Roman" w:hAnsi="Times New Roman" w:cs="Times New Roman"/>
          <w:sz w:val="24"/>
          <w:szCs w:val="24"/>
        </w:rPr>
        <w:t xml:space="preserve">the full amount of your </w:t>
      </w:r>
      <w:r w:rsidR="00B757CE">
        <w:rPr>
          <w:rFonts w:ascii="Times New Roman" w:hAnsi="Times New Roman" w:cs="Times New Roman"/>
          <w:sz w:val="24"/>
          <w:szCs w:val="24"/>
        </w:rPr>
        <w:t>award</w:t>
      </w:r>
      <w:r w:rsidR="00D83A83" w:rsidRPr="7195FCA2">
        <w:rPr>
          <w:rFonts w:ascii="Times New Roman" w:hAnsi="Times New Roman" w:cs="Times New Roman"/>
          <w:sz w:val="24"/>
          <w:szCs w:val="24"/>
        </w:rPr>
        <w:t xml:space="preserve"> </w:t>
      </w:r>
      <w:r w:rsidR="003F547D" w:rsidRPr="7195FCA2">
        <w:rPr>
          <w:rFonts w:ascii="Times New Roman" w:hAnsi="Times New Roman" w:cs="Times New Roman"/>
          <w:sz w:val="24"/>
          <w:szCs w:val="24"/>
        </w:rPr>
        <w:t xml:space="preserve">to </w:t>
      </w:r>
      <w:r w:rsidR="007A4BD5">
        <w:rPr>
          <w:rFonts w:ascii="Times New Roman" w:hAnsi="Times New Roman" w:cs="Times New Roman"/>
          <w:sz w:val="24"/>
          <w:szCs w:val="24"/>
        </w:rPr>
        <w:t>carry out the activities of</w:t>
      </w:r>
      <w:r w:rsidR="003F547D" w:rsidRPr="7195FCA2">
        <w:rPr>
          <w:rFonts w:ascii="Times New Roman" w:hAnsi="Times New Roman" w:cs="Times New Roman"/>
          <w:sz w:val="24"/>
          <w:szCs w:val="24"/>
        </w:rPr>
        <w:t xml:space="preserve"> your </w:t>
      </w:r>
      <w:r w:rsidR="003F547D" w:rsidRPr="614204FC">
        <w:rPr>
          <w:rFonts w:ascii="Times New Roman" w:hAnsi="Times New Roman" w:cs="Times New Roman"/>
          <w:sz w:val="24"/>
          <w:szCs w:val="24"/>
        </w:rPr>
        <w:t>project</w:t>
      </w:r>
      <w:r w:rsidR="00B757CE">
        <w:rPr>
          <w:rFonts w:ascii="Times New Roman" w:hAnsi="Times New Roman" w:cs="Times New Roman"/>
          <w:sz w:val="24"/>
          <w:szCs w:val="24"/>
        </w:rPr>
        <w:t xml:space="preserve">, </w:t>
      </w:r>
      <w:r w:rsidR="00B772CF">
        <w:rPr>
          <w:rFonts w:ascii="Times New Roman" w:hAnsi="Times New Roman" w:cs="Times New Roman"/>
          <w:sz w:val="24"/>
          <w:szCs w:val="24"/>
        </w:rPr>
        <w:t xml:space="preserve">consistent with the </w:t>
      </w:r>
      <w:r w:rsidR="00F874EF">
        <w:rPr>
          <w:rFonts w:ascii="Times New Roman" w:hAnsi="Times New Roman" w:cs="Times New Roman"/>
          <w:sz w:val="24"/>
          <w:szCs w:val="24"/>
        </w:rPr>
        <w:t xml:space="preserve">language ultimately included </w:t>
      </w:r>
      <w:r w:rsidR="00DB732D">
        <w:rPr>
          <w:rFonts w:ascii="Times New Roman" w:hAnsi="Times New Roman" w:cs="Times New Roman"/>
          <w:sz w:val="24"/>
          <w:szCs w:val="24"/>
        </w:rPr>
        <w:t>in the Explanatory Statement accompanying the</w:t>
      </w:r>
      <w:r w:rsidR="00117C30">
        <w:rPr>
          <w:rFonts w:ascii="Times New Roman" w:hAnsi="Times New Roman" w:cs="Times New Roman"/>
          <w:sz w:val="24"/>
          <w:szCs w:val="24"/>
        </w:rPr>
        <w:t xml:space="preserve"> Consolidated Appropriations Act, 202</w:t>
      </w:r>
      <w:r w:rsidR="005239F5">
        <w:rPr>
          <w:rFonts w:ascii="Times New Roman" w:hAnsi="Times New Roman" w:cs="Times New Roman"/>
          <w:sz w:val="24"/>
          <w:szCs w:val="24"/>
        </w:rPr>
        <w:t>3</w:t>
      </w:r>
      <w:r w:rsidR="00B46AFD" w:rsidRPr="7195FCA2">
        <w:rPr>
          <w:rFonts w:ascii="Times New Roman" w:hAnsi="Times New Roman" w:cs="Times New Roman"/>
          <w:sz w:val="24"/>
          <w:szCs w:val="24"/>
        </w:rPr>
        <w:t>.</w:t>
      </w:r>
      <w:r w:rsidR="003F547D" w:rsidRPr="7195FCA2">
        <w:rPr>
          <w:rFonts w:ascii="Times New Roman" w:hAnsi="Times New Roman" w:cs="Times New Roman"/>
          <w:sz w:val="24"/>
          <w:szCs w:val="24"/>
        </w:rPr>
        <w:t xml:space="preserve"> </w:t>
      </w:r>
      <w:r w:rsidR="00236B00" w:rsidRPr="7195FCA2">
        <w:rPr>
          <w:rFonts w:ascii="Times New Roman" w:hAnsi="Times New Roman" w:cs="Times New Roman"/>
          <w:sz w:val="24"/>
          <w:szCs w:val="24"/>
        </w:rPr>
        <w:t xml:space="preserve"> </w:t>
      </w:r>
    </w:p>
    <w:p w14:paraId="43F8846F" w14:textId="43A8A9EA" w:rsidR="7195FCA2" w:rsidRDefault="7195FCA2" w:rsidP="00CC4083">
      <w:pPr>
        <w:spacing w:after="0" w:line="240" w:lineRule="auto"/>
        <w:rPr>
          <w:rFonts w:ascii="Times New Roman" w:hAnsi="Times New Roman" w:cs="Times New Roman"/>
          <w:sz w:val="24"/>
          <w:szCs w:val="24"/>
        </w:rPr>
      </w:pPr>
    </w:p>
    <w:p w14:paraId="297C50D8" w14:textId="6E053F04" w:rsidR="00A55422" w:rsidRDefault="0553CC70" w:rsidP="00D82B0C">
      <w:pPr>
        <w:spacing w:after="0" w:line="240" w:lineRule="auto"/>
        <w:ind w:left="360"/>
        <w:rPr>
          <w:rFonts w:ascii="Times New Roman" w:hAnsi="Times New Roman" w:cs="Times New Roman"/>
          <w:sz w:val="24"/>
          <w:szCs w:val="24"/>
        </w:rPr>
      </w:pPr>
      <w:r w:rsidRPr="23C3946C">
        <w:rPr>
          <w:rFonts w:ascii="Times New Roman" w:hAnsi="Times New Roman" w:cs="Times New Roman"/>
          <w:sz w:val="24"/>
          <w:szCs w:val="24"/>
        </w:rPr>
        <w:t>For e</w:t>
      </w:r>
      <w:r w:rsidR="12DB5D99" w:rsidRPr="23C3946C">
        <w:rPr>
          <w:rFonts w:ascii="Times New Roman" w:hAnsi="Times New Roman" w:cs="Times New Roman"/>
          <w:sz w:val="24"/>
          <w:szCs w:val="24"/>
        </w:rPr>
        <w:t>xample</w:t>
      </w:r>
      <w:r w:rsidR="008C4554" w:rsidRPr="23C3946C">
        <w:rPr>
          <w:rFonts w:ascii="Times New Roman" w:hAnsi="Times New Roman" w:cs="Times New Roman"/>
          <w:sz w:val="24"/>
          <w:szCs w:val="24"/>
        </w:rPr>
        <w:t>, if</w:t>
      </w:r>
      <w:r w:rsidR="00225D44" w:rsidRPr="23C3946C">
        <w:rPr>
          <w:rFonts w:ascii="Times New Roman" w:hAnsi="Times New Roman" w:cs="Times New Roman"/>
          <w:sz w:val="24"/>
          <w:szCs w:val="24"/>
        </w:rPr>
        <w:t xml:space="preserve"> </w:t>
      </w:r>
      <w:r w:rsidR="00B757CE" w:rsidRPr="23C3946C">
        <w:rPr>
          <w:rFonts w:ascii="Times New Roman" w:hAnsi="Times New Roman" w:cs="Times New Roman"/>
          <w:sz w:val="24"/>
          <w:szCs w:val="24"/>
        </w:rPr>
        <w:t>your initial proposal anticipated hiring</w:t>
      </w:r>
      <w:r w:rsidR="0EE7B81B" w:rsidRPr="23C3946C">
        <w:rPr>
          <w:rFonts w:ascii="Times New Roman" w:hAnsi="Times New Roman" w:cs="Times New Roman"/>
          <w:sz w:val="24"/>
          <w:szCs w:val="24"/>
        </w:rPr>
        <w:t xml:space="preserve"> two part-time employees</w:t>
      </w:r>
      <w:r w:rsidR="000C13AC" w:rsidRPr="23C3946C">
        <w:rPr>
          <w:rFonts w:ascii="Times New Roman" w:hAnsi="Times New Roman" w:cs="Times New Roman"/>
          <w:sz w:val="24"/>
          <w:szCs w:val="24"/>
        </w:rPr>
        <w:t>,</w:t>
      </w:r>
      <w:r w:rsidR="0EE7B81B" w:rsidRPr="23C3946C">
        <w:rPr>
          <w:rFonts w:ascii="Times New Roman" w:hAnsi="Times New Roman" w:cs="Times New Roman"/>
          <w:sz w:val="24"/>
          <w:szCs w:val="24"/>
        </w:rPr>
        <w:t xml:space="preserve"> </w:t>
      </w:r>
      <w:r w:rsidR="00B757CE" w:rsidRPr="23C3946C">
        <w:rPr>
          <w:rFonts w:ascii="Times New Roman" w:hAnsi="Times New Roman" w:cs="Times New Roman"/>
          <w:sz w:val="24"/>
          <w:szCs w:val="24"/>
        </w:rPr>
        <w:t>your</w:t>
      </w:r>
      <w:r w:rsidR="007D51D0" w:rsidRPr="23C3946C">
        <w:rPr>
          <w:rFonts w:ascii="Times New Roman" w:hAnsi="Times New Roman" w:cs="Times New Roman"/>
          <w:sz w:val="24"/>
          <w:szCs w:val="24"/>
        </w:rPr>
        <w:t xml:space="preserve"> budget </w:t>
      </w:r>
      <w:r w:rsidR="00C374EF" w:rsidRPr="23C3946C">
        <w:rPr>
          <w:rFonts w:ascii="Times New Roman" w:hAnsi="Times New Roman" w:cs="Times New Roman"/>
          <w:sz w:val="24"/>
          <w:szCs w:val="24"/>
        </w:rPr>
        <w:t>submitted as part of</w:t>
      </w:r>
      <w:r w:rsidR="007D51D0" w:rsidRPr="23C3946C">
        <w:rPr>
          <w:rFonts w:ascii="Times New Roman" w:hAnsi="Times New Roman" w:cs="Times New Roman"/>
          <w:sz w:val="24"/>
          <w:szCs w:val="24"/>
        </w:rPr>
        <w:t xml:space="preserve"> the Grants.gov application may </w:t>
      </w:r>
      <w:r w:rsidR="000F2120" w:rsidRPr="23C3946C">
        <w:rPr>
          <w:rFonts w:ascii="Times New Roman" w:hAnsi="Times New Roman" w:cs="Times New Roman"/>
          <w:sz w:val="24"/>
          <w:szCs w:val="24"/>
        </w:rPr>
        <w:t>support hiring</w:t>
      </w:r>
      <w:r w:rsidR="006B1A51" w:rsidRPr="23C3946C">
        <w:rPr>
          <w:rFonts w:ascii="Times New Roman" w:hAnsi="Times New Roman" w:cs="Times New Roman"/>
          <w:sz w:val="24"/>
          <w:szCs w:val="24"/>
        </w:rPr>
        <w:t xml:space="preserve"> </w:t>
      </w:r>
      <w:r w:rsidR="2CBA2C9A" w:rsidRPr="23C3946C">
        <w:rPr>
          <w:rFonts w:ascii="Times New Roman" w:hAnsi="Times New Roman" w:cs="Times New Roman"/>
          <w:sz w:val="24"/>
          <w:szCs w:val="24"/>
        </w:rPr>
        <w:t>three part-time employees</w:t>
      </w:r>
      <w:r w:rsidR="00A921DA" w:rsidRPr="23C3946C">
        <w:rPr>
          <w:rFonts w:ascii="Times New Roman" w:hAnsi="Times New Roman" w:cs="Times New Roman"/>
          <w:sz w:val="24"/>
          <w:szCs w:val="24"/>
        </w:rPr>
        <w:t>,</w:t>
      </w:r>
      <w:r w:rsidR="00914A5C" w:rsidRPr="23C3946C">
        <w:rPr>
          <w:rFonts w:ascii="Times New Roman" w:hAnsi="Times New Roman" w:cs="Times New Roman"/>
          <w:sz w:val="24"/>
          <w:szCs w:val="24"/>
        </w:rPr>
        <w:t xml:space="preserve"> </w:t>
      </w:r>
      <w:r w:rsidR="00F72E98" w:rsidRPr="23C3946C">
        <w:rPr>
          <w:rFonts w:ascii="Times New Roman" w:hAnsi="Times New Roman" w:cs="Times New Roman"/>
          <w:sz w:val="24"/>
          <w:szCs w:val="24"/>
        </w:rPr>
        <w:t>if this change</w:t>
      </w:r>
      <w:r w:rsidR="00914A5C" w:rsidRPr="23C3946C">
        <w:rPr>
          <w:rFonts w:ascii="Times New Roman" w:hAnsi="Times New Roman" w:cs="Times New Roman"/>
          <w:sz w:val="24"/>
          <w:szCs w:val="24"/>
        </w:rPr>
        <w:t xml:space="preserve"> </w:t>
      </w:r>
      <w:r w:rsidR="2CBA2C9A" w:rsidRPr="23C3946C">
        <w:rPr>
          <w:rFonts w:ascii="Times New Roman" w:hAnsi="Times New Roman" w:cs="Times New Roman"/>
          <w:sz w:val="24"/>
          <w:szCs w:val="24"/>
        </w:rPr>
        <w:t>enhance</w:t>
      </w:r>
      <w:r w:rsidR="00F72E98" w:rsidRPr="23C3946C">
        <w:rPr>
          <w:rFonts w:ascii="Times New Roman" w:hAnsi="Times New Roman" w:cs="Times New Roman"/>
          <w:sz w:val="24"/>
          <w:szCs w:val="24"/>
        </w:rPr>
        <w:t>s</w:t>
      </w:r>
      <w:r w:rsidR="2CBA2C9A" w:rsidRPr="23C3946C">
        <w:rPr>
          <w:rFonts w:ascii="Times New Roman" w:hAnsi="Times New Roman" w:cs="Times New Roman"/>
          <w:sz w:val="24"/>
          <w:szCs w:val="24"/>
        </w:rPr>
        <w:t xml:space="preserve"> </w:t>
      </w:r>
      <w:r w:rsidR="00914A5C" w:rsidRPr="23C3946C">
        <w:rPr>
          <w:rFonts w:ascii="Times New Roman" w:hAnsi="Times New Roman" w:cs="Times New Roman"/>
          <w:sz w:val="24"/>
          <w:szCs w:val="24"/>
        </w:rPr>
        <w:t xml:space="preserve">the </w:t>
      </w:r>
      <w:r w:rsidR="2CBA2C9A" w:rsidRPr="23C3946C">
        <w:rPr>
          <w:rFonts w:ascii="Times New Roman" w:hAnsi="Times New Roman" w:cs="Times New Roman"/>
          <w:sz w:val="24"/>
          <w:szCs w:val="24"/>
        </w:rPr>
        <w:t>project</w:t>
      </w:r>
      <w:r w:rsidR="003B0CDB" w:rsidRPr="23C3946C">
        <w:rPr>
          <w:rFonts w:ascii="Times New Roman" w:hAnsi="Times New Roman" w:cs="Times New Roman"/>
          <w:sz w:val="24"/>
          <w:szCs w:val="24"/>
        </w:rPr>
        <w:t>,</w:t>
      </w:r>
      <w:r w:rsidR="000C13AC" w:rsidRPr="23C3946C">
        <w:rPr>
          <w:rFonts w:ascii="Times New Roman" w:hAnsi="Times New Roman" w:cs="Times New Roman"/>
          <w:sz w:val="24"/>
          <w:szCs w:val="24"/>
        </w:rPr>
        <w:t xml:space="preserve"> </w:t>
      </w:r>
      <w:r w:rsidR="000F2120" w:rsidRPr="23C3946C">
        <w:rPr>
          <w:rFonts w:ascii="Times New Roman" w:hAnsi="Times New Roman" w:cs="Times New Roman"/>
          <w:sz w:val="24"/>
          <w:szCs w:val="24"/>
        </w:rPr>
        <w:t>does not change the award amount</w:t>
      </w:r>
      <w:r w:rsidR="003B0CDB" w:rsidRPr="23C3946C">
        <w:rPr>
          <w:rFonts w:ascii="Times New Roman" w:hAnsi="Times New Roman" w:cs="Times New Roman"/>
          <w:sz w:val="24"/>
          <w:szCs w:val="24"/>
        </w:rPr>
        <w:t xml:space="preserve">, and is consistent with the </w:t>
      </w:r>
      <w:r w:rsidR="00496797" w:rsidRPr="23C3946C">
        <w:rPr>
          <w:rFonts w:ascii="Times New Roman" w:hAnsi="Times New Roman" w:cs="Times New Roman"/>
          <w:sz w:val="24"/>
          <w:szCs w:val="24"/>
        </w:rPr>
        <w:t xml:space="preserve">language </w:t>
      </w:r>
      <w:r w:rsidR="000F2120" w:rsidRPr="23C3946C">
        <w:rPr>
          <w:rFonts w:ascii="Times New Roman" w:hAnsi="Times New Roman" w:cs="Times New Roman"/>
          <w:sz w:val="24"/>
          <w:szCs w:val="24"/>
        </w:rPr>
        <w:t xml:space="preserve">governing your project </w:t>
      </w:r>
      <w:r w:rsidR="00496797" w:rsidRPr="23C3946C">
        <w:rPr>
          <w:rFonts w:ascii="Times New Roman" w:hAnsi="Times New Roman" w:cs="Times New Roman"/>
          <w:sz w:val="24"/>
          <w:szCs w:val="24"/>
        </w:rPr>
        <w:t xml:space="preserve">in </w:t>
      </w:r>
      <w:r w:rsidR="00EC2B6C">
        <w:rPr>
          <w:rFonts w:ascii="Times New Roman" w:hAnsi="Times New Roman" w:cs="Times New Roman"/>
          <w:sz w:val="24"/>
          <w:szCs w:val="24"/>
        </w:rPr>
        <w:t xml:space="preserve">the </w:t>
      </w:r>
      <w:r w:rsidR="00D312B8" w:rsidRPr="23C3946C">
        <w:rPr>
          <w:rFonts w:ascii="Times New Roman" w:hAnsi="Times New Roman" w:cs="Times New Roman"/>
          <w:sz w:val="24"/>
          <w:szCs w:val="24"/>
        </w:rPr>
        <w:t>Consolidated</w:t>
      </w:r>
      <w:r w:rsidR="007C7F69" w:rsidRPr="23C3946C">
        <w:rPr>
          <w:rFonts w:ascii="Times New Roman" w:hAnsi="Times New Roman" w:cs="Times New Roman"/>
          <w:sz w:val="24"/>
          <w:szCs w:val="24"/>
        </w:rPr>
        <w:t xml:space="preserve"> </w:t>
      </w:r>
      <w:r w:rsidR="00A535FE" w:rsidRPr="23C3946C">
        <w:rPr>
          <w:rFonts w:ascii="Times New Roman" w:hAnsi="Times New Roman" w:cs="Times New Roman"/>
          <w:sz w:val="24"/>
          <w:szCs w:val="24"/>
        </w:rPr>
        <w:t xml:space="preserve">Appropriations </w:t>
      </w:r>
      <w:r w:rsidR="007C7F69" w:rsidRPr="23C3946C">
        <w:rPr>
          <w:rFonts w:ascii="Times New Roman" w:hAnsi="Times New Roman" w:cs="Times New Roman"/>
          <w:sz w:val="24"/>
          <w:szCs w:val="24"/>
        </w:rPr>
        <w:t>Act, 202</w:t>
      </w:r>
      <w:r w:rsidR="005239F5" w:rsidRPr="23C3946C">
        <w:rPr>
          <w:rFonts w:ascii="Times New Roman" w:hAnsi="Times New Roman" w:cs="Times New Roman"/>
          <w:sz w:val="24"/>
          <w:szCs w:val="24"/>
        </w:rPr>
        <w:t>3</w:t>
      </w:r>
      <w:r w:rsidR="0056470C" w:rsidRPr="23C3946C">
        <w:rPr>
          <w:rFonts w:ascii="Times New Roman" w:hAnsi="Times New Roman" w:cs="Times New Roman"/>
          <w:sz w:val="24"/>
          <w:szCs w:val="24"/>
        </w:rPr>
        <w:t xml:space="preserve"> (find the list of </w:t>
      </w:r>
      <w:r w:rsidR="00DD5A8C" w:rsidRPr="23C3946C">
        <w:rPr>
          <w:rFonts w:ascii="Times New Roman" w:hAnsi="Times New Roman" w:cs="Times New Roman"/>
          <w:sz w:val="24"/>
          <w:szCs w:val="24"/>
        </w:rPr>
        <w:t>CFCP gr</w:t>
      </w:r>
      <w:r w:rsidR="00095F44" w:rsidRPr="23C3946C">
        <w:rPr>
          <w:rFonts w:ascii="Times New Roman" w:hAnsi="Times New Roman" w:cs="Times New Roman"/>
          <w:sz w:val="24"/>
          <w:szCs w:val="24"/>
        </w:rPr>
        <w:t xml:space="preserve">antees </w:t>
      </w:r>
      <w:r w:rsidR="00E637E2" w:rsidRPr="23C3946C">
        <w:rPr>
          <w:rFonts w:ascii="Times New Roman" w:hAnsi="Times New Roman" w:cs="Times New Roman"/>
          <w:sz w:val="24"/>
          <w:szCs w:val="24"/>
        </w:rPr>
        <w:t xml:space="preserve">in the </w:t>
      </w:r>
      <w:hyperlink r:id="rId17">
        <w:r w:rsidR="00E637E2" w:rsidRPr="23C3946C">
          <w:rPr>
            <w:rStyle w:val="Hyperlink"/>
            <w:rFonts w:ascii="Times New Roman" w:hAnsi="Times New Roman" w:cs="Times New Roman"/>
            <w:sz w:val="24"/>
            <w:szCs w:val="24"/>
          </w:rPr>
          <w:t>Explanatory Statement</w:t>
        </w:r>
        <w:r w:rsidR="5CC667E8" w:rsidRPr="00832A9D">
          <w:rPr>
            <w:rStyle w:val="Hyperlink"/>
            <w:rFonts w:ascii="Times New Roman" w:hAnsi="Times New Roman" w:cs="Times New Roman"/>
            <w:color w:val="auto"/>
            <w:sz w:val="24"/>
            <w:szCs w:val="24"/>
            <w:u w:val="none"/>
          </w:rPr>
          <w:t>)</w:t>
        </w:r>
      </w:hyperlink>
      <w:r w:rsidR="00EF41D3" w:rsidRPr="23C3946C">
        <w:rPr>
          <w:rFonts w:ascii="Times New Roman" w:hAnsi="Times New Roman" w:cs="Times New Roman"/>
          <w:sz w:val="24"/>
          <w:szCs w:val="24"/>
        </w:rPr>
        <w:t>.</w:t>
      </w:r>
    </w:p>
    <w:p w14:paraId="573D8DA3" w14:textId="77777777" w:rsidR="005B4677" w:rsidRDefault="005B4677" w:rsidP="00CC4083">
      <w:pPr>
        <w:spacing w:after="0" w:line="240" w:lineRule="auto"/>
        <w:rPr>
          <w:rFonts w:ascii="Times New Roman" w:hAnsi="Times New Roman" w:cs="Times New Roman"/>
          <w:b/>
          <w:bCs/>
          <w:sz w:val="24"/>
          <w:szCs w:val="24"/>
        </w:rPr>
      </w:pPr>
    </w:p>
    <w:p w14:paraId="36AA1E39" w14:textId="366E6CCE" w:rsidR="00A55422" w:rsidRDefault="003F547D" w:rsidP="007E25A5">
      <w:pPr>
        <w:pStyle w:val="ListParagraph"/>
        <w:numPr>
          <w:ilvl w:val="0"/>
          <w:numId w:val="4"/>
        </w:numPr>
        <w:spacing w:after="0" w:line="240" w:lineRule="auto"/>
        <w:ind w:left="360"/>
        <w:rPr>
          <w:rFonts w:ascii="Times New Roman" w:hAnsi="Times New Roman" w:cs="Times New Roman"/>
          <w:b/>
          <w:bCs/>
          <w:sz w:val="24"/>
          <w:szCs w:val="24"/>
        </w:rPr>
      </w:pPr>
      <w:r w:rsidRPr="19682DF4">
        <w:rPr>
          <w:rFonts w:ascii="Times New Roman" w:hAnsi="Times New Roman" w:cs="Times New Roman"/>
          <w:b/>
          <w:bCs/>
          <w:sz w:val="24"/>
          <w:szCs w:val="24"/>
        </w:rPr>
        <w:t xml:space="preserve">Our </w:t>
      </w:r>
      <w:r w:rsidR="00E84D47" w:rsidRPr="19682DF4">
        <w:rPr>
          <w:rFonts w:ascii="Times New Roman" w:hAnsi="Times New Roman" w:cs="Times New Roman"/>
          <w:b/>
          <w:bCs/>
          <w:sz w:val="24"/>
          <w:szCs w:val="24"/>
        </w:rPr>
        <w:t>funding request</w:t>
      </w:r>
      <w:r w:rsidR="00A107FD" w:rsidRPr="19682DF4">
        <w:rPr>
          <w:rFonts w:ascii="Times New Roman" w:hAnsi="Times New Roman" w:cs="Times New Roman"/>
          <w:b/>
          <w:bCs/>
          <w:sz w:val="24"/>
          <w:szCs w:val="24"/>
        </w:rPr>
        <w:t xml:space="preserve"> to our</w:t>
      </w:r>
      <w:r w:rsidRPr="19682DF4">
        <w:rPr>
          <w:rFonts w:ascii="Times New Roman" w:hAnsi="Times New Roman" w:cs="Times New Roman"/>
          <w:b/>
          <w:bCs/>
          <w:sz w:val="24"/>
          <w:szCs w:val="24"/>
        </w:rPr>
        <w:t xml:space="preserve"> Congressperson stated we would have a non-federal match, but we have not secured </w:t>
      </w:r>
      <w:r w:rsidR="00622585">
        <w:rPr>
          <w:rFonts w:ascii="Times New Roman" w:hAnsi="Times New Roman" w:cs="Times New Roman"/>
          <w:b/>
          <w:bCs/>
          <w:sz w:val="24"/>
          <w:szCs w:val="24"/>
        </w:rPr>
        <w:t>a</w:t>
      </w:r>
      <w:r w:rsidRPr="19682DF4">
        <w:rPr>
          <w:rFonts w:ascii="Times New Roman" w:hAnsi="Times New Roman" w:cs="Times New Roman"/>
          <w:b/>
          <w:bCs/>
          <w:sz w:val="24"/>
          <w:szCs w:val="24"/>
        </w:rPr>
        <w:t xml:space="preserve"> non-federal match. May we still apply </w:t>
      </w:r>
      <w:r w:rsidR="00555236">
        <w:rPr>
          <w:rFonts w:ascii="Times New Roman" w:hAnsi="Times New Roman" w:cs="Times New Roman"/>
          <w:b/>
          <w:bCs/>
          <w:sz w:val="24"/>
          <w:szCs w:val="24"/>
        </w:rPr>
        <w:t>for</w:t>
      </w:r>
      <w:r w:rsidRPr="00706514">
        <w:rPr>
          <w:rFonts w:ascii="Times New Roman" w:hAnsi="Times New Roman" w:cs="Times New Roman"/>
          <w:b/>
          <w:bCs/>
          <w:sz w:val="24"/>
          <w:szCs w:val="24"/>
        </w:rPr>
        <w:t xml:space="preserve"> funds</w:t>
      </w:r>
      <w:r w:rsidRPr="19682DF4">
        <w:rPr>
          <w:rFonts w:ascii="Times New Roman" w:hAnsi="Times New Roman" w:cs="Times New Roman"/>
          <w:b/>
          <w:bCs/>
          <w:sz w:val="24"/>
          <w:szCs w:val="24"/>
        </w:rPr>
        <w:t xml:space="preserve"> without </w:t>
      </w:r>
      <w:r w:rsidR="009B1561">
        <w:rPr>
          <w:rFonts w:ascii="Times New Roman" w:hAnsi="Times New Roman" w:cs="Times New Roman"/>
          <w:b/>
          <w:bCs/>
          <w:sz w:val="24"/>
          <w:szCs w:val="24"/>
        </w:rPr>
        <w:t>sec</w:t>
      </w:r>
      <w:r w:rsidR="00706514">
        <w:rPr>
          <w:rFonts w:ascii="Times New Roman" w:hAnsi="Times New Roman" w:cs="Times New Roman"/>
          <w:b/>
          <w:bCs/>
          <w:sz w:val="24"/>
          <w:szCs w:val="24"/>
        </w:rPr>
        <w:t xml:space="preserve">uring </w:t>
      </w:r>
      <w:r w:rsidR="009B1561">
        <w:rPr>
          <w:rFonts w:ascii="Times New Roman" w:hAnsi="Times New Roman" w:cs="Times New Roman"/>
          <w:b/>
          <w:bCs/>
          <w:sz w:val="24"/>
          <w:szCs w:val="24"/>
        </w:rPr>
        <w:t>a</w:t>
      </w:r>
      <w:r w:rsidRPr="19682DF4">
        <w:rPr>
          <w:rFonts w:ascii="Times New Roman" w:hAnsi="Times New Roman" w:cs="Times New Roman"/>
          <w:b/>
          <w:bCs/>
          <w:sz w:val="24"/>
          <w:szCs w:val="24"/>
        </w:rPr>
        <w:t xml:space="preserve"> non-federal match? </w:t>
      </w:r>
    </w:p>
    <w:p w14:paraId="76F49953" w14:textId="77A2B223" w:rsidR="00A55422" w:rsidRDefault="003F547D" w:rsidP="007E25A5">
      <w:pPr>
        <w:spacing w:after="0" w:line="240" w:lineRule="auto"/>
        <w:ind w:left="360"/>
        <w:rPr>
          <w:rFonts w:ascii="Times New Roman" w:hAnsi="Times New Roman" w:cs="Times New Roman"/>
          <w:sz w:val="24"/>
          <w:szCs w:val="24"/>
        </w:rPr>
      </w:pPr>
      <w:r w:rsidRPr="19682DF4">
        <w:rPr>
          <w:rFonts w:ascii="Times New Roman" w:hAnsi="Times New Roman" w:cs="Times New Roman"/>
          <w:sz w:val="24"/>
          <w:szCs w:val="24"/>
        </w:rPr>
        <w:t xml:space="preserve">Yes, you may still apply and receive funds even if you have not secured the non-federal match </w:t>
      </w:r>
      <w:r w:rsidR="00E84D47" w:rsidRPr="19682DF4">
        <w:rPr>
          <w:rFonts w:ascii="Times New Roman" w:hAnsi="Times New Roman" w:cs="Times New Roman"/>
          <w:sz w:val="24"/>
          <w:szCs w:val="24"/>
        </w:rPr>
        <w:t>mentioned in your funding request to your Congressperson.</w:t>
      </w:r>
      <w:r w:rsidRPr="19682DF4">
        <w:rPr>
          <w:rFonts w:ascii="Times New Roman" w:hAnsi="Times New Roman" w:cs="Times New Roman"/>
          <w:sz w:val="24"/>
          <w:szCs w:val="24"/>
        </w:rPr>
        <w:t xml:space="preserve"> </w:t>
      </w:r>
    </w:p>
    <w:p w14:paraId="6DE736A3" w14:textId="0201D040" w:rsidR="00A55422" w:rsidRDefault="00A55422" w:rsidP="00CC4083">
      <w:pPr>
        <w:spacing w:after="0" w:line="240" w:lineRule="auto"/>
        <w:rPr>
          <w:rFonts w:ascii="Times New Roman" w:hAnsi="Times New Roman" w:cs="Times New Roman"/>
          <w:sz w:val="24"/>
          <w:szCs w:val="24"/>
        </w:rPr>
      </w:pPr>
    </w:p>
    <w:p w14:paraId="149C7A7E" w14:textId="6657E1EB" w:rsidR="003F547D" w:rsidRPr="004B51DC" w:rsidRDefault="003F547D" w:rsidP="007E25A5">
      <w:pPr>
        <w:pStyle w:val="ListParagraph"/>
        <w:numPr>
          <w:ilvl w:val="0"/>
          <w:numId w:val="4"/>
        </w:numPr>
        <w:spacing w:after="0" w:line="240" w:lineRule="auto"/>
        <w:ind w:left="360"/>
        <w:rPr>
          <w:rFonts w:ascii="Times New Roman" w:hAnsi="Times New Roman" w:cs="Times New Roman"/>
          <w:b/>
          <w:bCs/>
          <w:sz w:val="24"/>
          <w:szCs w:val="24"/>
        </w:rPr>
      </w:pPr>
      <w:r w:rsidRPr="004B51DC">
        <w:rPr>
          <w:rFonts w:ascii="Times New Roman" w:hAnsi="Times New Roman" w:cs="Times New Roman"/>
          <w:b/>
          <w:bCs/>
          <w:sz w:val="24"/>
          <w:szCs w:val="24"/>
        </w:rPr>
        <w:t>May these funds</w:t>
      </w:r>
      <w:r w:rsidR="004B51DC" w:rsidRPr="004B51DC">
        <w:rPr>
          <w:rFonts w:ascii="Times New Roman" w:hAnsi="Times New Roman" w:cs="Times New Roman"/>
          <w:b/>
          <w:bCs/>
          <w:sz w:val="24"/>
          <w:szCs w:val="24"/>
        </w:rPr>
        <w:t xml:space="preserve"> be awarded to </w:t>
      </w:r>
      <w:r w:rsidR="0082414A">
        <w:rPr>
          <w:rFonts w:ascii="Times New Roman" w:hAnsi="Times New Roman" w:cs="Times New Roman"/>
          <w:b/>
          <w:bCs/>
          <w:sz w:val="24"/>
          <w:szCs w:val="24"/>
        </w:rPr>
        <w:t>an</w:t>
      </w:r>
      <w:r w:rsidR="004B51DC" w:rsidRPr="004B51DC">
        <w:rPr>
          <w:rFonts w:ascii="Times New Roman" w:hAnsi="Times New Roman" w:cs="Times New Roman"/>
          <w:b/>
          <w:bCs/>
          <w:sz w:val="24"/>
          <w:szCs w:val="24"/>
        </w:rPr>
        <w:t xml:space="preserve">other organization as </w:t>
      </w:r>
      <w:r w:rsidR="0082414A">
        <w:rPr>
          <w:rFonts w:ascii="Times New Roman" w:hAnsi="Times New Roman" w:cs="Times New Roman"/>
          <w:b/>
          <w:bCs/>
          <w:sz w:val="24"/>
          <w:szCs w:val="24"/>
        </w:rPr>
        <w:t xml:space="preserve">a </w:t>
      </w:r>
      <w:r w:rsidR="004B51DC" w:rsidRPr="004B51DC">
        <w:rPr>
          <w:rFonts w:ascii="Times New Roman" w:hAnsi="Times New Roman" w:cs="Times New Roman"/>
          <w:b/>
          <w:bCs/>
          <w:sz w:val="24"/>
          <w:szCs w:val="24"/>
        </w:rPr>
        <w:t>subgrant</w:t>
      </w:r>
      <w:r w:rsidRPr="004B51DC">
        <w:rPr>
          <w:rFonts w:ascii="Times New Roman" w:hAnsi="Times New Roman" w:cs="Times New Roman"/>
          <w:b/>
          <w:bCs/>
          <w:sz w:val="24"/>
          <w:szCs w:val="24"/>
        </w:rPr>
        <w:t xml:space="preserve">? </w:t>
      </w:r>
    </w:p>
    <w:p w14:paraId="7EA05961" w14:textId="21DCDC83" w:rsidR="707CCFCB" w:rsidRDefault="707CCFCB" w:rsidP="707CCFCB">
      <w:pPr>
        <w:spacing w:after="0" w:line="240" w:lineRule="auto"/>
        <w:ind w:left="360"/>
        <w:rPr>
          <w:rFonts w:ascii="Times New Roman" w:hAnsi="Times New Roman" w:cs="Times New Roman"/>
          <w:sz w:val="24"/>
          <w:szCs w:val="24"/>
        </w:rPr>
      </w:pPr>
      <w:r w:rsidRPr="707CCFCB">
        <w:rPr>
          <w:rFonts w:ascii="Times New Roman" w:hAnsi="Times New Roman" w:cs="Times New Roman"/>
          <w:sz w:val="24"/>
          <w:szCs w:val="24"/>
        </w:rPr>
        <w:t xml:space="preserve">Subgrants </w:t>
      </w:r>
      <w:r w:rsidR="002A7F7D">
        <w:rPr>
          <w:rFonts w:ascii="Times New Roman" w:hAnsi="Times New Roman" w:cs="Times New Roman"/>
          <w:sz w:val="24"/>
          <w:szCs w:val="24"/>
        </w:rPr>
        <w:t>are allowed in limited circumstances.</w:t>
      </w:r>
      <w:r w:rsidRPr="707CCFCB">
        <w:rPr>
          <w:rFonts w:ascii="Times New Roman" w:hAnsi="Times New Roman" w:cs="Times New Roman"/>
          <w:sz w:val="24"/>
          <w:szCs w:val="24"/>
        </w:rPr>
        <w:t xml:space="preserve"> </w:t>
      </w:r>
      <w:r w:rsidR="00605799">
        <w:rPr>
          <w:rFonts w:ascii="Times New Roman" w:hAnsi="Times New Roman" w:cs="Times New Roman"/>
          <w:sz w:val="24"/>
          <w:szCs w:val="24"/>
        </w:rPr>
        <w:t>T</w:t>
      </w:r>
      <w:r w:rsidRPr="707CCFCB">
        <w:rPr>
          <w:rFonts w:ascii="Times New Roman" w:hAnsi="Times New Roman" w:cs="Times New Roman"/>
          <w:sz w:val="24"/>
          <w:szCs w:val="24"/>
        </w:rPr>
        <w:t xml:space="preserve">he Department </w:t>
      </w:r>
      <w:r w:rsidR="00605799">
        <w:rPr>
          <w:rFonts w:ascii="Times New Roman" w:hAnsi="Times New Roman" w:cs="Times New Roman"/>
          <w:sz w:val="24"/>
          <w:szCs w:val="24"/>
        </w:rPr>
        <w:t>has</w:t>
      </w:r>
      <w:r w:rsidRPr="707CCFCB">
        <w:rPr>
          <w:rFonts w:ascii="Times New Roman" w:hAnsi="Times New Roman" w:cs="Times New Roman"/>
          <w:sz w:val="24"/>
          <w:szCs w:val="24"/>
        </w:rPr>
        <w:t xml:space="preserve"> authorize</w:t>
      </w:r>
      <w:r w:rsidR="00605799">
        <w:rPr>
          <w:rFonts w:ascii="Times New Roman" w:hAnsi="Times New Roman" w:cs="Times New Roman"/>
          <w:sz w:val="24"/>
          <w:szCs w:val="24"/>
        </w:rPr>
        <w:t>d</w:t>
      </w:r>
      <w:r w:rsidRPr="707CCFCB">
        <w:rPr>
          <w:rFonts w:ascii="Times New Roman" w:hAnsi="Times New Roman" w:cs="Times New Roman"/>
          <w:sz w:val="24"/>
          <w:szCs w:val="24"/>
        </w:rPr>
        <w:t xml:space="preserve"> subgrants under its authority in </w:t>
      </w:r>
      <w:hyperlink r:id="rId18">
        <w:r w:rsidRPr="707CCFCB">
          <w:rPr>
            <w:rStyle w:val="Hyperlink"/>
            <w:rFonts w:ascii="Times New Roman" w:hAnsi="Times New Roman" w:cs="Times New Roman"/>
            <w:sz w:val="24"/>
            <w:szCs w:val="24"/>
          </w:rPr>
          <w:t>34 CFR 75.708(b)</w:t>
        </w:r>
      </w:hyperlink>
      <w:r w:rsidRPr="707CCFCB">
        <w:rPr>
          <w:rFonts w:ascii="Times New Roman" w:hAnsi="Times New Roman" w:cs="Times New Roman"/>
          <w:sz w:val="24"/>
          <w:szCs w:val="24"/>
        </w:rPr>
        <w:t>. Please propose in your application the most appropriate fiscal relationship – subgrant or contract</w:t>
      </w:r>
      <w:r w:rsidR="00800E64" w:rsidRPr="707CCFCB">
        <w:rPr>
          <w:rFonts w:ascii="Times New Roman" w:hAnsi="Times New Roman" w:cs="Times New Roman"/>
          <w:sz w:val="24"/>
          <w:szCs w:val="24"/>
        </w:rPr>
        <w:t xml:space="preserve"> – </w:t>
      </w:r>
      <w:r w:rsidRPr="707CCFCB">
        <w:rPr>
          <w:rFonts w:ascii="Times New Roman" w:hAnsi="Times New Roman" w:cs="Times New Roman"/>
          <w:sz w:val="24"/>
          <w:szCs w:val="24"/>
        </w:rPr>
        <w:t xml:space="preserve">given your program design. </w:t>
      </w:r>
    </w:p>
    <w:p w14:paraId="76CB953B" w14:textId="03607B41" w:rsidR="707CCFCB" w:rsidRDefault="707CCFCB" w:rsidP="707CCFCB">
      <w:pPr>
        <w:spacing w:after="0" w:line="240" w:lineRule="auto"/>
        <w:ind w:left="360"/>
        <w:rPr>
          <w:rFonts w:ascii="Times New Roman" w:hAnsi="Times New Roman" w:cs="Times New Roman"/>
          <w:sz w:val="24"/>
          <w:szCs w:val="24"/>
        </w:rPr>
      </w:pPr>
    </w:p>
    <w:p w14:paraId="7BC29EE3" w14:textId="4D3ADD6F" w:rsidR="00024E78" w:rsidRPr="00100DE6" w:rsidRDefault="002A5BC9" w:rsidP="0048321F">
      <w:pPr>
        <w:pStyle w:val="ListParagraph"/>
        <w:numPr>
          <w:ilvl w:val="0"/>
          <w:numId w:val="4"/>
        </w:num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M</w:t>
      </w:r>
      <w:r w:rsidR="00024E78" w:rsidRPr="00100DE6">
        <w:rPr>
          <w:rFonts w:ascii="Times New Roman" w:hAnsi="Times New Roman" w:cs="Times New Roman"/>
          <w:b/>
          <w:bCs/>
          <w:sz w:val="24"/>
          <w:szCs w:val="24"/>
        </w:rPr>
        <w:t>ay</w:t>
      </w:r>
      <w:r w:rsidR="00850C56" w:rsidRPr="00100DE6">
        <w:rPr>
          <w:rFonts w:ascii="Times New Roman" w:hAnsi="Times New Roman" w:cs="Times New Roman"/>
          <w:b/>
          <w:bCs/>
          <w:sz w:val="24"/>
          <w:szCs w:val="24"/>
        </w:rPr>
        <w:t xml:space="preserve"> our organization </w:t>
      </w:r>
      <w:r w:rsidR="006B3829">
        <w:rPr>
          <w:rFonts w:ascii="Times New Roman" w:hAnsi="Times New Roman" w:cs="Times New Roman"/>
          <w:b/>
          <w:bCs/>
          <w:sz w:val="24"/>
          <w:szCs w:val="24"/>
        </w:rPr>
        <w:t xml:space="preserve">obtain goods and services from </w:t>
      </w:r>
      <w:r w:rsidR="00024E78" w:rsidRPr="00100DE6">
        <w:rPr>
          <w:rFonts w:ascii="Times New Roman" w:hAnsi="Times New Roman" w:cs="Times New Roman"/>
          <w:b/>
          <w:bCs/>
          <w:sz w:val="24"/>
          <w:szCs w:val="24"/>
        </w:rPr>
        <w:t>other entities</w:t>
      </w:r>
      <w:r w:rsidR="00B02B68">
        <w:rPr>
          <w:rFonts w:ascii="Times New Roman" w:hAnsi="Times New Roman" w:cs="Times New Roman"/>
          <w:b/>
          <w:bCs/>
          <w:sz w:val="24"/>
          <w:szCs w:val="24"/>
        </w:rPr>
        <w:t xml:space="preserve"> </w:t>
      </w:r>
      <w:r w:rsidR="00007684">
        <w:rPr>
          <w:rFonts w:ascii="Times New Roman" w:hAnsi="Times New Roman" w:cs="Times New Roman"/>
          <w:b/>
          <w:bCs/>
          <w:sz w:val="24"/>
          <w:szCs w:val="24"/>
        </w:rPr>
        <w:t>to carry out our project</w:t>
      </w:r>
      <w:r w:rsidR="00024E78" w:rsidRPr="00100DE6">
        <w:rPr>
          <w:rFonts w:ascii="Times New Roman" w:hAnsi="Times New Roman" w:cs="Times New Roman"/>
          <w:b/>
          <w:bCs/>
          <w:sz w:val="24"/>
          <w:szCs w:val="24"/>
        </w:rPr>
        <w:t>? If so, to whom and using what mechanisms?</w:t>
      </w:r>
    </w:p>
    <w:p w14:paraId="54B8F61B" w14:textId="6C446316" w:rsidR="006758C5" w:rsidRDefault="002A5405" w:rsidP="0048321F">
      <w:pPr>
        <w:spacing w:after="0" w:line="240" w:lineRule="auto"/>
        <w:ind w:left="360"/>
        <w:rPr>
          <w:rFonts w:ascii="Times New Roman" w:hAnsi="Times New Roman" w:cs="Times New Roman"/>
          <w:sz w:val="24"/>
          <w:szCs w:val="24"/>
        </w:rPr>
      </w:pPr>
      <w:r w:rsidRPr="00100DE6">
        <w:rPr>
          <w:rFonts w:ascii="Times New Roman" w:hAnsi="Times New Roman" w:cs="Times New Roman"/>
          <w:sz w:val="24"/>
          <w:szCs w:val="24"/>
        </w:rPr>
        <w:t>Yes. A</w:t>
      </w:r>
      <w:r w:rsidR="00850C56" w:rsidRPr="00100DE6">
        <w:rPr>
          <w:rFonts w:ascii="Times New Roman" w:hAnsi="Times New Roman" w:cs="Times New Roman"/>
          <w:sz w:val="24"/>
          <w:szCs w:val="24"/>
        </w:rPr>
        <w:t xml:space="preserve"> </w:t>
      </w:r>
      <w:r w:rsidR="00850C56" w:rsidRPr="7E33AFCE">
        <w:rPr>
          <w:rFonts w:ascii="Times New Roman" w:hAnsi="Times New Roman" w:cs="Times New Roman"/>
          <w:sz w:val="24"/>
          <w:szCs w:val="24"/>
        </w:rPr>
        <w:t>grantee</w:t>
      </w:r>
      <w:r w:rsidR="00850C56" w:rsidRPr="00100DE6">
        <w:rPr>
          <w:rFonts w:ascii="Times New Roman" w:hAnsi="Times New Roman" w:cs="Times New Roman"/>
          <w:sz w:val="24"/>
          <w:szCs w:val="24"/>
        </w:rPr>
        <w:t xml:space="preserve"> </w:t>
      </w:r>
      <w:r w:rsidRPr="00100DE6">
        <w:rPr>
          <w:rFonts w:ascii="Times New Roman" w:hAnsi="Times New Roman" w:cs="Times New Roman"/>
          <w:sz w:val="24"/>
          <w:szCs w:val="24"/>
        </w:rPr>
        <w:t xml:space="preserve">may </w:t>
      </w:r>
      <w:r w:rsidR="00274FE9">
        <w:rPr>
          <w:rFonts w:ascii="Times New Roman" w:hAnsi="Times New Roman" w:cs="Times New Roman"/>
          <w:sz w:val="24"/>
          <w:szCs w:val="24"/>
        </w:rPr>
        <w:t>obtain goods and services necessary to carry out its project from other parties</w:t>
      </w:r>
      <w:r w:rsidR="001779B1">
        <w:rPr>
          <w:rFonts w:ascii="Times New Roman" w:hAnsi="Times New Roman" w:cs="Times New Roman"/>
          <w:sz w:val="24"/>
          <w:szCs w:val="24"/>
        </w:rPr>
        <w:t xml:space="preserve">, including partners, </w:t>
      </w:r>
      <w:r w:rsidR="00182963">
        <w:rPr>
          <w:rFonts w:ascii="Times New Roman" w:hAnsi="Times New Roman" w:cs="Times New Roman"/>
          <w:sz w:val="24"/>
          <w:szCs w:val="24"/>
        </w:rPr>
        <w:t xml:space="preserve">by </w:t>
      </w:r>
      <w:r w:rsidR="00886870">
        <w:rPr>
          <w:rFonts w:ascii="Times New Roman" w:hAnsi="Times New Roman" w:cs="Times New Roman"/>
          <w:sz w:val="24"/>
          <w:szCs w:val="24"/>
        </w:rPr>
        <w:t xml:space="preserve">entering into a contract with those entities. </w:t>
      </w:r>
      <w:r w:rsidR="25E69789" w:rsidRPr="1B4B5AD8">
        <w:rPr>
          <w:rFonts w:ascii="Times New Roman" w:hAnsi="Times New Roman" w:cs="Times New Roman"/>
          <w:sz w:val="24"/>
          <w:szCs w:val="24"/>
        </w:rPr>
        <w:t xml:space="preserve">The grantee </w:t>
      </w:r>
      <w:r w:rsidR="000F2120">
        <w:rPr>
          <w:rFonts w:ascii="Times New Roman" w:hAnsi="Times New Roman" w:cs="Times New Roman"/>
          <w:sz w:val="24"/>
          <w:szCs w:val="24"/>
        </w:rPr>
        <w:t>must</w:t>
      </w:r>
      <w:r w:rsidR="42A606F8" w:rsidRPr="1B4B5AD8">
        <w:rPr>
          <w:rFonts w:ascii="Times New Roman" w:hAnsi="Times New Roman" w:cs="Times New Roman"/>
          <w:sz w:val="24"/>
          <w:szCs w:val="24"/>
        </w:rPr>
        <w:t xml:space="preserve"> follow</w:t>
      </w:r>
      <w:r w:rsidR="25E69789" w:rsidRPr="1B4B5AD8">
        <w:rPr>
          <w:rFonts w:ascii="Times New Roman" w:hAnsi="Times New Roman" w:cs="Times New Roman"/>
          <w:sz w:val="24"/>
          <w:szCs w:val="24"/>
        </w:rPr>
        <w:t xml:space="preserve"> </w:t>
      </w:r>
      <w:r w:rsidR="11B806AC" w:rsidRPr="1B4B5AD8">
        <w:rPr>
          <w:rFonts w:ascii="Times New Roman" w:hAnsi="Times New Roman" w:cs="Times New Roman"/>
          <w:sz w:val="24"/>
          <w:szCs w:val="24"/>
        </w:rPr>
        <w:t xml:space="preserve">any </w:t>
      </w:r>
      <w:r w:rsidR="25E69789" w:rsidRPr="1B4B5AD8">
        <w:rPr>
          <w:rFonts w:ascii="Times New Roman" w:hAnsi="Times New Roman" w:cs="Times New Roman"/>
          <w:sz w:val="24"/>
          <w:szCs w:val="24"/>
        </w:rPr>
        <w:t xml:space="preserve">applicable </w:t>
      </w:r>
      <w:r w:rsidR="11B806AC" w:rsidRPr="1B4B5AD8">
        <w:rPr>
          <w:rFonts w:ascii="Times New Roman" w:hAnsi="Times New Roman" w:cs="Times New Roman"/>
          <w:sz w:val="24"/>
          <w:szCs w:val="24"/>
        </w:rPr>
        <w:t>governing</w:t>
      </w:r>
      <w:r w:rsidR="11B806AC" w:rsidRPr="4E498DBE">
        <w:rPr>
          <w:rFonts w:ascii="Times New Roman" w:hAnsi="Times New Roman" w:cs="Times New Roman"/>
          <w:sz w:val="24"/>
          <w:szCs w:val="24"/>
        </w:rPr>
        <w:t xml:space="preserve"> </w:t>
      </w:r>
      <w:r w:rsidR="11B806AC" w:rsidRPr="2132A7B7">
        <w:rPr>
          <w:rFonts w:ascii="Times New Roman" w:hAnsi="Times New Roman" w:cs="Times New Roman"/>
          <w:sz w:val="24"/>
          <w:szCs w:val="24"/>
        </w:rPr>
        <w:t xml:space="preserve">Federal, </w:t>
      </w:r>
      <w:r w:rsidR="11B806AC" w:rsidRPr="4484BDBE">
        <w:rPr>
          <w:rFonts w:ascii="Times New Roman" w:hAnsi="Times New Roman" w:cs="Times New Roman"/>
          <w:sz w:val="24"/>
          <w:szCs w:val="24"/>
        </w:rPr>
        <w:t>S</w:t>
      </w:r>
      <w:r w:rsidR="25E69789" w:rsidRPr="4484BDBE">
        <w:rPr>
          <w:rFonts w:ascii="Times New Roman" w:hAnsi="Times New Roman" w:cs="Times New Roman"/>
          <w:sz w:val="24"/>
          <w:szCs w:val="24"/>
        </w:rPr>
        <w:t>tate</w:t>
      </w:r>
      <w:r w:rsidR="11B806AC" w:rsidRPr="1B4B5AD8">
        <w:rPr>
          <w:rFonts w:ascii="Times New Roman" w:hAnsi="Times New Roman" w:cs="Times New Roman"/>
          <w:sz w:val="24"/>
          <w:szCs w:val="24"/>
        </w:rPr>
        <w:t>,</w:t>
      </w:r>
      <w:r w:rsidR="6DAAEE58" w:rsidRPr="1B4B5AD8">
        <w:rPr>
          <w:rFonts w:ascii="Times New Roman" w:hAnsi="Times New Roman" w:cs="Times New Roman"/>
          <w:sz w:val="24"/>
          <w:szCs w:val="24"/>
        </w:rPr>
        <w:t xml:space="preserve"> </w:t>
      </w:r>
      <w:r w:rsidR="25E69789" w:rsidRPr="1B4B5AD8">
        <w:rPr>
          <w:rFonts w:ascii="Times New Roman" w:hAnsi="Times New Roman" w:cs="Times New Roman"/>
          <w:sz w:val="24"/>
          <w:szCs w:val="24"/>
        </w:rPr>
        <w:t>local</w:t>
      </w:r>
      <w:r w:rsidR="6DAAEE58" w:rsidRPr="1B4B5AD8">
        <w:rPr>
          <w:rFonts w:ascii="Times New Roman" w:hAnsi="Times New Roman" w:cs="Times New Roman"/>
          <w:sz w:val="24"/>
          <w:szCs w:val="24"/>
        </w:rPr>
        <w:t xml:space="preserve">, or </w:t>
      </w:r>
      <w:r w:rsidR="2B348180" w:rsidRPr="07F6F822">
        <w:rPr>
          <w:rFonts w:ascii="Times New Roman" w:hAnsi="Times New Roman" w:cs="Times New Roman"/>
          <w:sz w:val="24"/>
          <w:szCs w:val="24"/>
        </w:rPr>
        <w:t>entity</w:t>
      </w:r>
      <w:r w:rsidR="25E69789" w:rsidRPr="1B4B5AD8">
        <w:rPr>
          <w:rFonts w:ascii="Times New Roman" w:hAnsi="Times New Roman" w:cs="Times New Roman"/>
          <w:sz w:val="24"/>
          <w:szCs w:val="24"/>
        </w:rPr>
        <w:t xml:space="preserve"> </w:t>
      </w:r>
      <w:r w:rsidR="759816A4" w:rsidRPr="1B4B5AD8">
        <w:rPr>
          <w:rFonts w:ascii="Times New Roman" w:hAnsi="Times New Roman" w:cs="Times New Roman"/>
          <w:sz w:val="24"/>
          <w:szCs w:val="24"/>
        </w:rPr>
        <w:t>procurement laws and rules.</w:t>
      </w:r>
      <w:r w:rsidR="00353F9D">
        <w:rPr>
          <w:rFonts w:ascii="Times New Roman" w:hAnsi="Times New Roman" w:cs="Times New Roman"/>
          <w:sz w:val="24"/>
          <w:szCs w:val="24"/>
        </w:rPr>
        <w:t xml:space="preserve"> </w:t>
      </w:r>
      <w:r w:rsidR="00E96E9E">
        <w:rPr>
          <w:rFonts w:ascii="Times New Roman" w:hAnsi="Times New Roman" w:cs="Times New Roman"/>
          <w:sz w:val="24"/>
          <w:szCs w:val="24"/>
        </w:rPr>
        <w:t xml:space="preserve">An applicant may use the </w:t>
      </w:r>
      <w:r w:rsidR="00456D53">
        <w:rPr>
          <w:rFonts w:ascii="Times New Roman" w:hAnsi="Times New Roman" w:cs="Times New Roman"/>
          <w:sz w:val="24"/>
          <w:szCs w:val="24"/>
        </w:rPr>
        <w:t>competition exception</w:t>
      </w:r>
      <w:r w:rsidR="00E96E9E">
        <w:rPr>
          <w:rFonts w:ascii="Times New Roman" w:hAnsi="Times New Roman" w:cs="Times New Roman"/>
          <w:sz w:val="24"/>
          <w:szCs w:val="24"/>
        </w:rPr>
        <w:t xml:space="preserve"> noted in </w:t>
      </w:r>
      <w:hyperlink r:id="rId19" w:anchor="75.135" w:history="1">
        <w:r w:rsidR="00394F3C" w:rsidRPr="00DC0D10">
          <w:rPr>
            <w:rStyle w:val="Hyperlink"/>
            <w:rFonts w:ascii="Times New Roman" w:hAnsi="Times New Roman" w:cs="Times New Roman"/>
            <w:sz w:val="24"/>
            <w:szCs w:val="24"/>
          </w:rPr>
          <w:t>34 CFR</w:t>
        </w:r>
        <w:r w:rsidR="00A579E0" w:rsidRPr="00DC0D10">
          <w:rPr>
            <w:rStyle w:val="Hyperlink"/>
            <w:rFonts w:ascii="Times New Roman" w:hAnsi="Times New Roman" w:cs="Times New Roman"/>
            <w:sz w:val="24"/>
            <w:szCs w:val="24"/>
          </w:rPr>
          <w:t xml:space="preserve"> 75.135</w:t>
        </w:r>
        <w:r w:rsidR="0079509E" w:rsidRPr="00832A9D">
          <w:rPr>
            <w:rStyle w:val="Hyperlink"/>
            <w:rFonts w:ascii="Times New Roman" w:hAnsi="Times New Roman" w:cs="Times New Roman"/>
            <w:color w:val="auto"/>
            <w:sz w:val="24"/>
            <w:szCs w:val="24"/>
            <w:u w:val="none"/>
          </w:rPr>
          <w:t xml:space="preserve"> </w:t>
        </w:r>
      </w:hyperlink>
      <w:r w:rsidR="00EB57B1">
        <w:rPr>
          <w:rFonts w:ascii="Times New Roman" w:hAnsi="Times New Roman" w:cs="Times New Roman"/>
          <w:sz w:val="24"/>
          <w:szCs w:val="24"/>
        </w:rPr>
        <w:t xml:space="preserve">for implementation </w:t>
      </w:r>
      <w:r w:rsidR="00A61820">
        <w:rPr>
          <w:rFonts w:ascii="Times New Roman" w:hAnsi="Times New Roman" w:cs="Times New Roman"/>
          <w:sz w:val="24"/>
          <w:szCs w:val="24"/>
        </w:rPr>
        <w:t>sites, implementation partners or service providers</w:t>
      </w:r>
      <w:r w:rsidR="00456D53">
        <w:rPr>
          <w:rFonts w:ascii="Times New Roman" w:hAnsi="Times New Roman" w:cs="Times New Roman"/>
          <w:sz w:val="24"/>
          <w:szCs w:val="24"/>
        </w:rPr>
        <w:t>. Additionally</w:t>
      </w:r>
      <w:r w:rsidR="00C836D9">
        <w:rPr>
          <w:rFonts w:ascii="Times New Roman" w:hAnsi="Times New Roman" w:cs="Times New Roman"/>
          <w:sz w:val="24"/>
          <w:szCs w:val="24"/>
        </w:rPr>
        <w:t xml:space="preserve">, </w:t>
      </w:r>
      <w:r w:rsidR="00A57671">
        <w:rPr>
          <w:rFonts w:ascii="Times New Roman" w:hAnsi="Times New Roman" w:cs="Times New Roman"/>
          <w:sz w:val="24"/>
          <w:szCs w:val="24"/>
        </w:rPr>
        <w:t xml:space="preserve">grantees must follow the </w:t>
      </w:r>
      <w:r w:rsidR="0014022A">
        <w:rPr>
          <w:rFonts w:ascii="Times New Roman" w:hAnsi="Times New Roman" w:cs="Times New Roman"/>
          <w:sz w:val="24"/>
          <w:szCs w:val="24"/>
        </w:rPr>
        <w:t>Procurement Standards</w:t>
      </w:r>
      <w:r w:rsidR="00A57671">
        <w:rPr>
          <w:rFonts w:ascii="Times New Roman" w:hAnsi="Times New Roman" w:cs="Times New Roman"/>
          <w:sz w:val="24"/>
          <w:szCs w:val="24"/>
        </w:rPr>
        <w:t xml:space="preserve"> of the Uniform Guidance set out at </w:t>
      </w:r>
      <w:hyperlink r:id="rId20" w:history="1">
        <w:r w:rsidR="00A57671" w:rsidRPr="0014022A">
          <w:rPr>
            <w:rStyle w:val="Hyperlink"/>
            <w:rFonts w:ascii="Times New Roman" w:hAnsi="Times New Roman" w:cs="Times New Roman"/>
            <w:sz w:val="24"/>
            <w:szCs w:val="24"/>
          </w:rPr>
          <w:t xml:space="preserve">2 CFR </w:t>
        </w:r>
        <w:r w:rsidR="00C836D9" w:rsidRPr="0014022A">
          <w:rPr>
            <w:rStyle w:val="Hyperlink"/>
            <w:rFonts w:ascii="Times New Roman" w:hAnsi="Times New Roman" w:cs="Times New Roman"/>
            <w:sz w:val="24"/>
            <w:szCs w:val="24"/>
          </w:rPr>
          <w:t xml:space="preserve">§§ </w:t>
        </w:r>
        <w:r w:rsidR="00A57671" w:rsidRPr="0014022A">
          <w:rPr>
            <w:rStyle w:val="Hyperlink"/>
            <w:rFonts w:ascii="Times New Roman" w:hAnsi="Times New Roman" w:cs="Times New Roman"/>
            <w:sz w:val="24"/>
            <w:szCs w:val="24"/>
          </w:rPr>
          <w:t>200.</w:t>
        </w:r>
        <w:r w:rsidR="005303DA" w:rsidRPr="0014022A">
          <w:rPr>
            <w:rStyle w:val="Hyperlink"/>
            <w:rFonts w:ascii="Times New Roman" w:hAnsi="Times New Roman" w:cs="Times New Roman"/>
            <w:sz w:val="24"/>
            <w:szCs w:val="24"/>
          </w:rPr>
          <w:t>317-200.327</w:t>
        </w:r>
      </w:hyperlink>
      <w:r w:rsidR="0014022A">
        <w:rPr>
          <w:rFonts w:ascii="Times New Roman" w:hAnsi="Times New Roman" w:cs="Times New Roman"/>
          <w:sz w:val="24"/>
          <w:szCs w:val="24"/>
        </w:rPr>
        <w:t xml:space="preserve">, including </w:t>
      </w:r>
      <w:r w:rsidR="00D720EC" w:rsidRPr="00D720EC">
        <w:rPr>
          <w:rFonts w:ascii="Times New Roman" w:hAnsi="Times New Roman" w:cs="Times New Roman"/>
          <w:sz w:val="24"/>
          <w:szCs w:val="24"/>
        </w:rPr>
        <w:t>incorporat</w:t>
      </w:r>
      <w:r w:rsidR="00D720EC">
        <w:rPr>
          <w:rFonts w:ascii="Times New Roman" w:hAnsi="Times New Roman" w:cs="Times New Roman"/>
          <w:sz w:val="24"/>
          <w:szCs w:val="24"/>
        </w:rPr>
        <w:t>ing</w:t>
      </w:r>
      <w:r w:rsidR="00D720EC" w:rsidRPr="00D720EC">
        <w:rPr>
          <w:rFonts w:ascii="Times New Roman" w:hAnsi="Times New Roman" w:cs="Times New Roman"/>
          <w:sz w:val="24"/>
          <w:szCs w:val="24"/>
        </w:rPr>
        <w:t xml:space="preserve"> the contract provisions described under </w:t>
      </w:r>
      <w:hyperlink r:id="rId21" w:history="1">
        <w:r w:rsidR="00D720EC" w:rsidRPr="00755B32">
          <w:rPr>
            <w:rStyle w:val="Hyperlink"/>
            <w:rFonts w:ascii="Times New Roman" w:hAnsi="Times New Roman" w:cs="Times New Roman"/>
            <w:sz w:val="24"/>
            <w:szCs w:val="24"/>
          </w:rPr>
          <w:t>Appendix II to Part 200</w:t>
        </w:r>
      </w:hyperlink>
      <w:r w:rsidR="00D720EC" w:rsidRPr="00D720EC">
        <w:rPr>
          <w:rFonts w:ascii="Times New Roman" w:hAnsi="Times New Roman" w:cs="Times New Roman"/>
          <w:sz w:val="24"/>
          <w:szCs w:val="24"/>
        </w:rPr>
        <w:t xml:space="preserve"> - Contract Provisions for Non-Federal Entity Contracts Under Federal Awards</w:t>
      </w:r>
      <w:r w:rsidR="00755B32">
        <w:rPr>
          <w:rFonts w:ascii="Times New Roman" w:hAnsi="Times New Roman" w:cs="Times New Roman"/>
          <w:sz w:val="24"/>
          <w:szCs w:val="24"/>
        </w:rPr>
        <w:t>.</w:t>
      </w:r>
    </w:p>
    <w:p w14:paraId="49C908B8" w14:textId="77777777" w:rsidR="00F323BA" w:rsidRDefault="00F323BA" w:rsidP="0048321F">
      <w:pPr>
        <w:spacing w:after="0" w:line="240" w:lineRule="auto"/>
        <w:ind w:left="360"/>
        <w:rPr>
          <w:rFonts w:ascii="Times New Roman" w:hAnsi="Times New Roman" w:cs="Times New Roman"/>
          <w:sz w:val="24"/>
          <w:szCs w:val="24"/>
        </w:rPr>
      </w:pPr>
    </w:p>
    <w:p w14:paraId="494A5E82" w14:textId="169A437F" w:rsidR="00F323BA" w:rsidRPr="00100DE6" w:rsidDel="009870B9" w:rsidRDefault="00561B95" w:rsidP="004832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In limited circumstances, o</w:t>
      </w:r>
      <w:r w:rsidR="00E6322E">
        <w:rPr>
          <w:rFonts w:ascii="Times New Roman" w:hAnsi="Times New Roman" w:cs="Times New Roman"/>
          <w:sz w:val="24"/>
          <w:szCs w:val="24"/>
        </w:rPr>
        <w:t>ther inst</w:t>
      </w:r>
      <w:r w:rsidR="001F4628">
        <w:rPr>
          <w:rFonts w:ascii="Times New Roman" w:hAnsi="Times New Roman" w:cs="Times New Roman"/>
          <w:sz w:val="24"/>
          <w:szCs w:val="24"/>
        </w:rPr>
        <w:t>ruments, such as a mem</w:t>
      </w:r>
      <w:r w:rsidR="00985D9F">
        <w:rPr>
          <w:rFonts w:ascii="Times New Roman" w:hAnsi="Times New Roman" w:cs="Times New Roman"/>
          <w:sz w:val="24"/>
          <w:szCs w:val="24"/>
        </w:rPr>
        <w:t xml:space="preserve">orandum of agreement or interagency </w:t>
      </w:r>
      <w:r w:rsidR="00E96E9E">
        <w:rPr>
          <w:rFonts w:ascii="Times New Roman" w:hAnsi="Times New Roman" w:cs="Times New Roman"/>
          <w:sz w:val="24"/>
          <w:szCs w:val="24"/>
        </w:rPr>
        <w:t>agreement that is entered into consistent with procurement requirements</w:t>
      </w:r>
      <w:r w:rsidR="00E128A6">
        <w:rPr>
          <w:rFonts w:ascii="Times New Roman" w:hAnsi="Times New Roman" w:cs="Times New Roman"/>
          <w:sz w:val="24"/>
          <w:szCs w:val="24"/>
        </w:rPr>
        <w:t>,</w:t>
      </w:r>
      <w:r w:rsidR="00E96E9E">
        <w:rPr>
          <w:rFonts w:ascii="Times New Roman" w:hAnsi="Times New Roman" w:cs="Times New Roman"/>
          <w:sz w:val="24"/>
          <w:szCs w:val="24"/>
        </w:rPr>
        <w:t xml:space="preserve"> may also be used. Please indicate this</w:t>
      </w:r>
      <w:r w:rsidR="00C73458">
        <w:rPr>
          <w:rFonts w:ascii="Times New Roman" w:hAnsi="Times New Roman" w:cs="Times New Roman"/>
          <w:sz w:val="24"/>
          <w:szCs w:val="24"/>
        </w:rPr>
        <w:t xml:space="preserve"> information</w:t>
      </w:r>
      <w:r w:rsidR="00E96E9E">
        <w:rPr>
          <w:rFonts w:ascii="Times New Roman" w:hAnsi="Times New Roman" w:cs="Times New Roman"/>
          <w:sz w:val="24"/>
          <w:szCs w:val="24"/>
        </w:rPr>
        <w:t xml:space="preserve"> in the applicant’s budget narrative</w:t>
      </w:r>
      <w:r w:rsidR="008E4530">
        <w:rPr>
          <w:rFonts w:ascii="Times New Roman" w:hAnsi="Times New Roman" w:cs="Times New Roman"/>
          <w:sz w:val="24"/>
          <w:szCs w:val="24"/>
        </w:rPr>
        <w:t xml:space="preserve"> including </w:t>
      </w:r>
      <w:r w:rsidR="00501B27">
        <w:rPr>
          <w:rFonts w:ascii="Times New Roman" w:hAnsi="Times New Roman" w:cs="Times New Roman"/>
          <w:sz w:val="24"/>
          <w:szCs w:val="24"/>
        </w:rPr>
        <w:t>any implementation sites, implementation partners or service providers</w:t>
      </w:r>
      <w:r w:rsidR="00816DA7">
        <w:rPr>
          <w:rFonts w:ascii="Times New Roman" w:hAnsi="Times New Roman" w:cs="Times New Roman"/>
          <w:sz w:val="24"/>
          <w:szCs w:val="24"/>
        </w:rPr>
        <w:t xml:space="preserve"> under the competition exception in </w:t>
      </w:r>
      <w:hyperlink r:id="rId22" w:anchor="75.135">
        <w:r w:rsidR="00816DA7" w:rsidRPr="707CCFCB">
          <w:rPr>
            <w:rStyle w:val="Hyperlink"/>
            <w:rFonts w:ascii="Times New Roman" w:hAnsi="Times New Roman" w:cs="Times New Roman"/>
            <w:sz w:val="24"/>
            <w:szCs w:val="24"/>
          </w:rPr>
          <w:t>34 CFR</w:t>
        </w:r>
        <w:r w:rsidR="00283341" w:rsidRPr="707CCFCB">
          <w:rPr>
            <w:rStyle w:val="Hyperlink"/>
            <w:rFonts w:ascii="Times New Roman" w:hAnsi="Times New Roman" w:cs="Times New Roman"/>
            <w:sz w:val="24"/>
            <w:szCs w:val="24"/>
          </w:rPr>
          <w:t xml:space="preserve"> 75.135</w:t>
        </w:r>
      </w:hyperlink>
      <w:r w:rsidR="00E96E9E" w:rsidRPr="707CCFCB">
        <w:rPr>
          <w:rFonts w:ascii="Times New Roman" w:hAnsi="Times New Roman" w:cs="Times New Roman"/>
          <w:sz w:val="24"/>
          <w:szCs w:val="24"/>
        </w:rPr>
        <w:t xml:space="preserve">.   </w:t>
      </w:r>
    </w:p>
    <w:p w14:paraId="4C300D2E" w14:textId="77777777" w:rsidR="000B6F5B" w:rsidRDefault="000B6F5B" w:rsidP="00CC4083">
      <w:pPr>
        <w:spacing w:after="0" w:line="240" w:lineRule="auto"/>
        <w:rPr>
          <w:rFonts w:ascii="Times New Roman" w:hAnsi="Times New Roman" w:cs="Times New Roman"/>
          <w:sz w:val="24"/>
          <w:szCs w:val="24"/>
        </w:rPr>
      </w:pPr>
    </w:p>
    <w:p w14:paraId="0BA601F8" w14:textId="29921DB9" w:rsidR="003F547D" w:rsidRDefault="003F547D" w:rsidP="00613A8E">
      <w:pPr>
        <w:pStyle w:val="ListParagraph"/>
        <w:numPr>
          <w:ilvl w:val="0"/>
          <w:numId w:val="4"/>
        </w:numPr>
        <w:spacing w:after="0" w:line="240" w:lineRule="auto"/>
        <w:ind w:left="360"/>
      </w:pPr>
      <w:r w:rsidRPr="00EB7AA9">
        <w:rPr>
          <w:rFonts w:ascii="Times New Roman" w:hAnsi="Times New Roman" w:cs="Times New Roman"/>
          <w:b/>
          <w:bCs/>
          <w:sz w:val="24"/>
          <w:szCs w:val="24"/>
        </w:rPr>
        <w:t xml:space="preserve">May </w:t>
      </w:r>
      <w:r w:rsidR="000F2120">
        <w:rPr>
          <w:rFonts w:ascii="Times New Roman" w:hAnsi="Times New Roman" w:cs="Times New Roman"/>
          <w:b/>
          <w:bCs/>
          <w:sz w:val="24"/>
          <w:szCs w:val="24"/>
        </w:rPr>
        <w:t>C</w:t>
      </w:r>
      <w:r w:rsidR="0023229B">
        <w:rPr>
          <w:rFonts w:ascii="Times New Roman" w:hAnsi="Times New Roman" w:cs="Times New Roman"/>
          <w:b/>
          <w:bCs/>
          <w:sz w:val="24"/>
          <w:szCs w:val="24"/>
        </w:rPr>
        <w:t>F</w:t>
      </w:r>
      <w:r w:rsidR="000F2120">
        <w:rPr>
          <w:rFonts w:ascii="Times New Roman" w:hAnsi="Times New Roman" w:cs="Times New Roman"/>
          <w:b/>
          <w:bCs/>
          <w:sz w:val="24"/>
          <w:szCs w:val="24"/>
        </w:rPr>
        <w:t>CP grant</w:t>
      </w:r>
      <w:r w:rsidRPr="00EB7AA9">
        <w:rPr>
          <w:rFonts w:ascii="Times New Roman" w:hAnsi="Times New Roman" w:cs="Times New Roman"/>
          <w:b/>
          <w:bCs/>
          <w:sz w:val="24"/>
          <w:szCs w:val="24"/>
        </w:rPr>
        <w:t xml:space="preserve"> funds be used for construction? </w:t>
      </w:r>
    </w:p>
    <w:p w14:paraId="2F20A471" w14:textId="1A5351CA" w:rsidR="004510A2" w:rsidRDefault="000F2120" w:rsidP="00613A8E">
      <w:pPr>
        <w:spacing w:after="0"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t xml:space="preserve">The use of </w:t>
      </w:r>
      <w:r w:rsidRPr="41619245">
        <w:rPr>
          <w:rFonts w:ascii="Times New Roman" w:hAnsi="Times New Roman" w:cs="Times New Roman"/>
          <w:sz w:val="24"/>
          <w:szCs w:val="24"/>
        </w:rPr>
        <w:t>CFCP</w:t>
      </w:r>
      <w:r>
        <w:rPr>
          <w:rFonts w:ascii="Times New Roman" w:hAnsi="Times New Roman" w:cs="Times New Roman"/>
          <w:sz w:val="24"/>
          <w:szCs w:val="24"/>
        </w:rPr>
        <w:t xml:space="preserve"> funds for </w:t>
      </w:r>
      <w:r w:rsidR="26EF79E5" w:rsidRPr="7A51097B">
        <w:rPr>
          <w:rFonts w:ascii="Times New Roman" w:hAnsi="Times New Roman" w:cs="Times New Roman"/>
          <w:sz w:val="24"/>
          <w:szCs w:val="24"/>
        </w:rPr>
        <w:t xml:space="preserve">construction </w:t>
      </w:r>
      <w:r>
        <w:rPr>
          <w:rFonts w:ascii="Times New Roman" w:hAnsi="Times New Roman" w:cs="Times New Roman"/>
          <w:sz w:val="24"/>
          <w:szCs w:val="24"/>
        </w:rPr>
        <w:t>is not permitted</w:t>
      </w:r>
      <w:r w:rsidR="26EF79E5" w:rsidRPr="7A51097B">
        <w:rPr>
          <w:rFonts w:ascii="Times New Roman" w:hAnsi="Times New Roman" w:cs="Times New Roman"/>
          <w:sz w:val="24"/>
          <w:szCs w:val="24"/>
        </w:rPr>
        <w:t xml:space="preserve"> unless specified</w:t>
      </w:r>
      <w:r w:rsidR="26EF79E5" w:rsidRPr="166B5226">
        <w:rPr>
          <w:rFonts w:ascii="Times New Roman" w:eastAsia="Times New Roman" w:hAnsi="Times New Roman" w:cs="Times New Roman"/>
          <w:sz w:val="24"/>
          <w:szCs w:val="24"/>
        </w:rPr>
        <w:t xml:space="preserve"> </w:t>
      </w:r>
      <w:r w:rsidR="29A90ACB" w:rsidRPr="7A51097B">
        <w:rPr>
          <w:rFonts w:ascii="Times New Roman" w:eastAsia="Times New Roman" w:hAnsi="Times New Roman" w:cs="Times New Roman"/>
          <w:sz w:val="24"/>
          <w:szCs w:val="24"/>
        </w:rPr>
        <w:t xml:space="preserve">in the </w:t>
      </w:r>
      <w:r w:rsidR="00382F80">
        <w:rPr>
          <w:rFonts w:ascii="Times New Roman" w:eastAsia="Times New Roman" w:hAnsi="Times New Roman" w:cs="Times New Roman"/>
          <w:sz w:val="24"/>
          <w:szCs w:val="24"/>
        </w:rPr>
        <w:t xml:space="preserve">Explanatory Statement accompanying the </w:t>
      </w:r>
      <w:r w:rsidR="00834BCE">
        <w:rPr>
          <w:rFonts w:ascii="Times New Roman" w:eastAsia="Times New Roman" w:hAnsi="Times New Roman" w:cs="Times New Roman"/>
          <w:sz w:val="24"/>
          <w:szCs w:val="24"/>
        </w:rPr>
        <w:t xml:space="preserve">Consolidated </w:t>
      </w:r>
      <w:r w:rsidR="00C93B05">
        <w:rPr>
          <w:rFonts w:ascii="Times New Roman" w:eastAsia="Times New Roman" w:hAnsi="Times New Roman" w:cs="Times New Roman"/>
          <w:sz w:val="24"/>
          <w:szCs w:val="24"/>
        </w:rPr>
        <w:t>A</w:t>
      </w:r>
      <w:r w:rsidR="29A90ACB" w:rsidRPr="7A51097B">
        <w:rPr>
          <w:rFonts w:ascii="Times New Roman" w:eastAsia="Times New Roman" w:hAnsi="Times New Roman" w:cs="Times New Roman"/>
          <w:sz w:val="24"/>
          <w:szCs w:val="24"/>
        </w:rPr>
        <w:t xml:space="preserve">ppropriations </w:t>
      </w:r>
      <w:r w:rsidR="00C93B05">
        <w:rPr>
          <w:rFonts w:ascii="Times New Roman" w:eastAsia="Times New Roman" w:hAnsi="Times New Roman" w:cs="Times New Roman"/>
          <w:sz w:val="24"/>
          <w:szCs w:val="24"/>
        </w:rPr>
        <w:t>A</w:t>
      </w:r>
      <w:r w:rsidR="29A90ACB" w:rsidRPr="7A51097B">
        <w:rPr>
          <w:rFonts w:ascii="Times New Roman" w:eastAsia="Times New Roman" w:hAnsi="Times New Roman" w:cs="Times New Roman"/>
          <w:sz w:val="24"/>
          <w:szCs w:val="24"/>
        </w:rPr>
        <w:t>ct</w:t>
      </w:r>
      <w:r w:rsidR="00834BCE">
        <w:rPr>
          <w:rFonts w:ascii="Times New Roman" w:eastAsia="Times New Roman" w:hAnsi="Times New Roman" w:cs="Times New Roman"/>
          <w:sz w:val="24"/>
          <w:szCs w:val="24"/>
        </w:rPr>
        <w:t>, 202</w:t>
      </w:r>
      <w:r w:rsidR="00656DB6">
        <w:rPr>
          <w:rFonts w:ascii="Times New Roman" w:eastAsia="Times New Roman" w:hAnsi="Times New Roman" w:cs="Times New Roman"/>
          <w:sz w:val="24"/>
          <w:szCs w:val="24"/>
        </w:rPr>
        <w:t>3</w:t>
      </w:r>
      <w:r w:rsidR="29A90ACB" w:rsidRPr="7A51097B">
        <w:rPr>
          <w:rFonts w:ascii="Times New Roman" w:eastAsia="Times New Roman" w:hAnsi="Times New Roman" w:cs="Times New Roman"/>
          <w:sz w:val="24"/>
          <w:szCs w:val="24"/>
        </w:rPr>
        <w:t xml:space="preserve"> for your organization’s particular grant. Similarly, grant funds may not be used for mortgage payments or real estate, which</w:t>
      </w:r>
      <w:r>
        <w:rPr>
          <w:rFonts w:ascii="Times New Roman" w:eastAsia="Times New Roman" w:hAnsi="Times New Roman" w:cs="Times New Roman"/>
          <w:sz w:val="24"/>
          <w:szCs w:val="24"/>
        </w:rPr>
        <w:t>,</w:t>
      </w:r>
      <w:r w:rsidR="29A90ACB" w:rsidRPr="7A51097B">
        <w:rPr>
          <w:rFonts w:ascii="Times New Roman" w:eastAsia="Times New Roman" w:hAnsi="Times New Roman" w:cs="Times New Roman"/>
          <w:sz w:val="24"/>
          <w:szCs w:val="24"/>
        </w:rPr>
        <w:t xml:space="preserve"> like construction costs, are prohibited under </w:t>
      </w:r>
      <w:hyperlink r:id="rId23" w:history="1">
        <w:r w:rsidR="29A90ACB" w:rsidRPr="41619245">
          <w:rPr>
            <w:rStyle w:val="Hyperlink"/>
            <w:rFonts w:ascii="Times New Roman" w:eastAsia="Times New Roman" w:hAnsi="Times New Roman" w:cs="Times New Roman"/>
            <w:sz w:val="24"/>
            <w:szCs w:val="24"/>
          </w:rPr>
          <w:t xml:space="preserve">34 </w:t>
        </w:r>
        <w:r w:rsidR="006D7AE1">
          <w:rPr>
            <w:rStyle w:val="Hyperlink"/>
            <w:rFonts w:ascii="Times New Roman" w:eastAsia="Times New Roman" w:hAnsi="Times New Roman" w:cs="Times New Roman"/>
            <w:sz w:val="24"/>
            <w:szCs w:val="24"/>
          </w:rPr>
          <w:t>CFR</w:t>
        </w:r>
        <w:r w:rsidR="29A90ACB" w:rsidRPr="41619245">
          <w:rPr>
            <w:rStyle w:val="Hyperlink"/>
            <w:rFonts w:ascii="Times New Roman" w:eastAsia="Times New Roman" w:hAnsi="Times New Roman" w:cs="Times New Roman"/>
            <w:sz w:val="24"/>
            <w:szCs w:val="24"/>
          </w:rPr>
          <w:t xml:space="preserve"> § 75.533</w:t>
        </w:r>
      </w:hyperlink>
      <w:r w:rsidR="00860C2E">
        <w:t>,</w:t>
      </w:r>
      <w:r w:rsidR="00A8514C" w:rsidRPr="41619245">
        <w:rPr>
          <w:rFonts w:ascii="Times New Roman" w:eastAsia="Times New Roman" w:hAnsi="Times New Roman" w:cs="Times New Roman"/>
          <w:sz w:val="24"/>
          <w:szCs w:val="24"/>
        </w:rPr>
        <w:t xml:space="preserve"> unless authorized by statute</w:t>
      </w:r>
      <w:r w:rsidR="29A90ACB" w:rsidRPr="41619245">
        <w:rPr>
          <w:rFonts w:ascii="Times New Roman" w:eastAsia="Times New Roman" w:hAnsi="Times New Roman" w:cs="Times New Roman"/>
          <w:sz w:val="24"/>
          <w:szCs w:val="24"/>
        </w:rPr>
        <w:t>.</w:t>
      </w:r>
      <w:r w:rsidR="29A90ACB" w:rsidRPr="7A51097B">
        <w:rPr>
          <w:rFonts w:ascii="Times New Roman" w:eastAsia="Times New Roman" w:hAnsi="Times New Roman" w:cs="Times New Roman"/>
          <w:sz w:val="24"/>
          <w:szCs w:val="24"/>
        </w:rPr>
        <w:t xml:space="preserve"> </w:t>
      </w:r>
    </w:p>
    <w:p w14:paraId="5742BE8A" w14:textId="77777777" w:rsidR="004510A2" w:rsidRDefault="004510A2" w:rsidP="00CC4083">
      <w:pPr>
        <w:spacing w:after="0" w:line="240" w:lineRule="auto"/>
        <w:rPr>
          <w:rFonts w:ascii="Times New Roman" w:eastAsia="Times New Roman" w:hAnsi="Times New Roman" w:cs="Times New Roman"/>
          <w:sz w:val="24"/>
          <w:szCs w:val="24"/>
        </w:rPr>
      </w:pPr>
    </w:p>
    <w:p w14:paraId="288E4108" w14:textId="413D0C06" w:rsidR="00893919" w:rsidRDefault="2489D952" w:rsidP="00BF0C28">
      <w:pPr>
        <w:spacing w:after="0" w:line="240" w:lineRule="auto"/>
        <w:ind w:left="360"/>
        <w:rPr>
          <w:rFonts w:ascii="Times New Roman" w:hAnsi="Times New Roman" w:cs="Times New Roman"/>
          <w:sz w:val="24"/>
          <w:szCs w:val="24"/>
        </w:rPr>
      </w:pPr>
      <w:r w:rsidRPr="78227914">
        <w:rPr>
          <w:rFonts w:ascii="Times New Roman" w:eastAsia="Times New Roman" w:hAnsi="Times New Roman" w:cs="Times New Roman"/>
          <w:sz w:val="24"/>
          <w:szCs w:val="24"/>
        </w:rPr>
        <w:lastRenderedPageBreak/>
        <w:t xml:space="preserve">For applicants that do not have </w:t>
      </w:r>
      <w:r w:rsidRPr="4961E1D4">
        <w:rPr>
          <w:rFonts w:ascii="Times New Roman" w:eastAsia="Times New Roman" w:hAnsi="Times New Roman" w:cs="Times New Roman"/>
          <w:sz w:val="24"/>
          <w:szCs w:val="24"/>
        </w:rPr>
        <w:t xml:space="preserve">specific </w:t>
      </w:r>
      <w:r w:rsidRPr="57C27568">
        <w:rPr>
          <w:rFonts w:ascii="Times New Roman" w:eastAsia="Times New Roman" w:hAnsi="Times New Roman" w:cs="Times New Roman"/>
          <w:sz w:val="24"/>
          <w:szCs w:val="24"/>
        </w:rPr>
        <w:t>construction authority,</w:t>
      </w:r>
      <w:r w:rsidR="29A90ACB" w:rsidRPr="7A51097B">
        <w:rPr>
          <w:rFonts w:ascii="Times New Roman" w:eastAsia="Times New Roman" w:hAnsi="Times New Roman" w:cs="Times New Roman"/>
          <w:sz w:val="24"/>
          <w:szCs w:val="24"/>
        </w:rPr>
        <w:t xml:space="preserve"> some funds may be used for the costs of minor remodeling that are reasonable and necessary for the operation of the project. </w:t>
      </w:r>
      <w:r w:rsidR="00A6292F">
        <w:rPr>
          <w:rFonts w:ascii="Times New Roman" w:eastAsia="Times New Roman" w:hAnsi="Times New Roman" w:cs="Times New Roman"/>
          <w:sz w:val="24"/>
          <w:szCs w:val="24"/>
        </w:rPr>
        <w:t xml:space="preserve">The definition of Minor Remodeling is from </w:t>
      </w:r>
      <w:hyperlink r:id="rId24" w:anchor="p-77.1(c)()(iii)" w:history="1">
        <w:r w:rsidR="00A6292F" w:rsidRPr="00FC1418">
          <w:rPr>
            <w:rStyle w:val="Hyperlink"/>
            <w:rFonts w:ascii="Times New Roman" w:eastAsia="Times New Roman" w:hAnsi="Times New Roman" w:cs="Times New Roman"/>
            <w:sz w:val="24"/>
            <w:szCs w:val="24"/>
          </w:rPr>
          <w:t>34 CFR § 77.1(c)</w:t>
        </w:r>
      </w:hyperlink>
      <w:r w:rsidR="00A6292F">
        <w:rPr>
          <w:rFonts w:ascii="Times New Roman" w:eastAsia="Times New Roman" w:hAnsi="Times New Roman" w:cs="Times New Roman"/>
          <w:sz w:val="24"/>
          <w:szCs w:val="24"/>
        </w:rPr>
        <w:t xml:space="preserve">: </w:t>
      </w:r>
      <w:r w:rsidR="29A90ACB" w:rsidRPr="7A51097B">
        <w:rPr>
          <w:rFonts w:ascii="Times New Roman" w:eastAsia="Times New Roman" w:hAnsi="Times New Roman" w:cs="Times New Roman"/>
          <w:sz w:val="24"/>
          <w:szCs w:val="24"/>
        </w:rPr>
        <w:t>“Minor remodeling means minor alterations in a previously completed building. The term also includes the extension of utility lines, such as water and electricity, from points beyond the confines of the space in which remodeling is undertaken but within the confines of the previously completed building. The term does not include building construction, structural alterations to buildings, building maintenance, or repairs.”</w:t>
      </w:r>
    </w:p>
    <w:p w14:paraId="0B49B7D3" w14:textId="77777777" w:rsidR="003C5F00" w:rsidRDefault="003C5F00" w:rsidP="00CC4083">
      <w:pPr>
        <w:spacing w:after="0" w:line="240" w:lineRule="auto"/>
        <w:rPr>
          <w:rFonts w:ascii="Times New Roman" w:hAnsi="Times New Roman" w:cs="Times New Roman"/>
          <w:b/>
          <w:bCs/>
          <w:sz w:val="24"/>
          <w:szCs w:val="24"/>
        </w:rPr>
      </w:pPr>
    </w:p>
    <w:p w14:paraId="74AAD7AB" w14:textId="78CDD3F8" w:rsidR="002366C5" w:rsidRDefault="003F547D" w:rsidP="002343AD">
      <w:pPr>
        <w:pStyle w:val="ListParagraph"/>
        <w:numPr>
          <w:ilvl w:val="0"/>
          <w:numId w:val="4"/>
        </w:numPr>
        <w:spacing w:after="0" w:line="240" w:lineRule="auto"/>
        <w:ind w:left="360"/>
        <w:rPr>
          <w:rFonts w:ascii="Times New Roman" w:hAnsi="Times New Roman" w:cs="Times New Roman"/>
          <w:b/>
          <w:bCs/>
          <w:sz w:val="24"/>
          <w:szCs w:val="24"/>
        </w:rPr>
      </w:pPr>
      <w:r w:rsidRPr="1201B2DD">
        <w:rPr>
          <w:rFonts w:ascii="Times New Roman" w:hAnsi="Times New Roman" w:cs="Times New Roman"/>
          <w:b/>
          <w:bCs/>
          <w:sz w:val="24"/>
          <w:szCs w:val="24"/>
        </w:rPr>
        <w:t xml:space="preserve">May I </w:t>
      </w:r>
      <w:r w:rsidR="005413CB">
        <w:rPr>
          <w:rFonts w:ascii="Times New Roman" w:hAnsi="Times New Roman" w:cs="Times New Roman"/>
          <w:b/>
          <w:bCs/>
          <w:sz w:val="24"/>
          <w:szCs w:val="24"/>
        </w:rPr>
        <w:t>include</w:t>
      </w:r>
      <w:r w:rsidR="005413CB" w:rsidRPr="1201B2DD">
        <w:rPr>
          <w:rFonts w:ascii="Times New Roman" w:hAnsi="Times New Roman" w:cs="Times New Roman"/>
          <w:b/>
          <w:bCs/>
          <w:sz w:val="24"/>
          <w:szCs w:val="24"/>
        </w:rPr>
        <w:t xml:space="preserve"> </w:t>
      </w:r>
      <w:r w:rsidRPr="1201B2DD">
        <w:rPr>
          <w:rFonts w:ascii="Times New Roman" w:hAnsi="Times New Roman" w:cs="Times New Roman"/>
          <w:b/>
          <w:bCs/>
          <w:sz w:val="24"/>
          <w:szCs w:val="24"/>
        </w:rPr>
        <w:t xml:space="preserve">indirect costs in my </w:t>
      </w:r>
      <w:r w:rsidR="00EC5C86">
        <w:rPr>
          <w:rFonts w:ascii="Times New Roman" w:hAnsi="Times New Roman" w:cs="Times New Roman"/>
          <w:b/>
          <w:bCs/>
          <w:sz w:val="24"/>
          <w:szCs w:val="24"/>
        </w:rPr>
        <w:t xml:space="preserve">proposed </w:t>
      </w:r>
      <w:r w:rsidRPr="1201B2DD">
        <w:rPr>
          <w:rFonts w:ascii="Times New Roman" w:hAnsi="Times New Roman" w:cs="Times New Roman"/>
          <w:b/>
          <w:bCs/>
          <w:sz w:val="24"/>
          <w:szCs w:val="24"/>
        </w:rPr>
        <w:t xml:space="preserve">budget? </w:t>
      </w:r>
    </w:p>
    <w:p w14:paraId="36B196B4" w14:textId="50ECB797" w:rsidR="00756189" w:rsidRDefault="712ECD6E" w:rsidP="002343AD">
      <w:pPr>
        <w:ind w:left="360"/>
        <w:rPr>
          <w:rFonts w:ascii="Times New Roman" w:eastAsia="Times New Roman" w:hAnsi="Times New Roman" w:cs="Times New Roman"/>
          <w:sz w:val="24"/>
          <w:szCs w:val="24"/>
        </w:rPr>
      </w:pPr>
      <w:r w:rsidRPr="712ECD6E">
        <w:rPr>
          <w:rFonts w:ascii="Times New Roman" w:eastAsia="Times New Roman" w:hAnsi="Times New Roman" w:cs="Times New Roman"/>
          <w:sz w:val="24"/>
          <w:szCs w:val="24"/>
        </w:rPr>
        <w:t xml:space="preserve">Yes, a grantee may include indirect costs in their proposed budget. </w:t>
      </w:r>
      <w:r w:rsidR="00756189" w:rsidRPr="00CD394F">
        <w:rPr>
          <w:rFonts w:ascii="Times New Roman" w:eastAsia="Times New Roman" w:hAnsi="Times New Roman" w:cs="Times New Roman"/>
          <w:i/>
          <w:iCs/>
          <w:sz w:val="24"/>
          <w:szCs w:val="24"/>
        </w:rPr>
        <w:t xml:space="preserve">If you </w:t>
      </w:r>
      <w:r w:rsidR="00565A32" w:rsidRPr="00CD394F">
        <w:rPr>
          <w:rFonts w:ascii="Times New Roman" w:eastAsia="Times New Roman" w:hAnsi="Times New Roman" w:cs="Times New Roman"/>
          <w:i/>
          <w:iCs/>
          <w:sz w:val="24"/>
          <w:szCs w:val="24"/>
        </w:rPr>
        <w:t xml:space="preserve">do not </w:t>
      </w:r>
      <w:r w:rsidR="007E04DA" w:rsidRPr="00CD394F">
        <w:rPr>
          <w:rFonts w:ascii="Times New Roman" w:eastAsia="Times New Roman" w:hAnsi="Times New Roman" w:cs="Times New Roman"/>
          <w:i/>
          <w:iCs/>
          <w:sz w:val="24"/>
          <w:szCs w:val="24"/>
        </w:rPr>
        <w:t xml:space="preserve">propose to apply an indirect </w:t>
      </w:r>
      <w:r w:rsidR="00C1206E" w:rsidRPr="00CD394F">
        <w:rPr>
          <w:rFonts w:ascii="Times New Roman" w:eastAsia="Times New Roman" w:hAnsi="Times New Roman" w:cs="Times New Roman"/>
          <w:i/>
          <w:iCs/>
          <w:sz w:val="24"/>
          <w:szCs w:val="24"/>
        </w:rPr>
        <w:t xml:space="preserve">cost rate, please clearly indicate </w:t>
      </w:r>
      <w:r w:rsidR="00C57D7C" w:rsidRPr="00CD394F">
        <w:rPr>
          <w:rFonts w:ascii="Times New Roman" w:eastAsia="Times New Roman" w:hAnsi="Times New Roman" w:cs="Times New Roman"/>
          <w:i/>
          <w:iCs/>
          <w:sz w:val="24"/>
          <w:szCs w:val="24"/>
        </w:rPr>
        <w:t>zero on Form</w:t>
      </w:r>
      <w:r w:rsidR="003A4237" w:rsidRPr="00CD394F">
        <w:rPr>
          <w:rFonts w:ascii="Times New Roman" w:eastAsia="Times New Roman" w:hAnsi="Times New Roman" w:cs="Times New Roman"/>
          <w:i/>
          <w:iCs/>
          <w:sz w:val="24"/>
          <w:szCs w:val="24"/>
        </w:rPr>
        <w:t xml:space="preserve"> </w:t>
      </w:r>
      <w:r w:rsidR="00CD394F" w:rsidRPr="00CD394F">
        <w:rPr>
          <w:rFonts w:ascii="Times New Roman" w:eastAsia="Times New Roman" w:hAnsi="Times New Roman" w:cs="Times New Roman"/>
          <w:i/>
          <w:iCs/>
          <w:sz w:val="24"/>
          <w:szCs w:val="24"/>
        </w:rPr>
        <w:t>524 section A line item 10.</w:t>
      </w:r>
    </w:p>
    <w:p w14:paraId="4D04955E" w14:textId="490A18D4" w:rsidR="00264778" w:rsidRDefault="712ECD6E" w:rsidP="00886CBF">
      <w:pPr>
        <w:spacing w:after="0" w:line="240" w:lineRule="auto"/>
        <w:ind w:left="360"/>
        <w:rPr>
          <w:rFonts w:ascii="Times New Roman" w:eastAsia="Times New Roman" w:hAnsi="Times New Roman" w:cs="Times New Roman"/>
          <w:sz w:val="24"/>
          <w:szCs w:val="24"/>
        </w:rPr>
      </w:pPr>
      <w:r w:rsidRPr="712ECD6E">
        <w:rPr>
          <w:rFonts w:ascii="Times New Roman" w:eastAsia="Times New Roman" w:hAnsi="Times New Roman" w:cs="Times New Roman"/>
          <w:sz w:val="24"/>
          <w:szCs w:val="24"/>
        </w:rPr>
        <w:t xml:space="preserve">Note that indirect costs are a reimbursement of general administrative costs, and the total of direct and indirect costs must not exceed the grant amount specified in the </w:t>
      </w:r>
      <w:hyperlink r:id="rId25" w:history="1">
        <w:r w:rsidR="00264778" w:rsidRPr="00105AD8">
          <w:rPr>
            <w:rStyle w:val="Hyperlink"/>
            <w:rFonts w:ascii="Times New Roman" w:eastAsia="Times New Roman" w:hAnsi="Times New Roman" w:cs="Times New Roman"/>
            <w:sz w:val="24"/>
            <w:szCs w:val="24"/>
          </w:rPr>
          <w:t>Explanatory Statement</w:t>
        </w:r>
      </w:hyperlink>
      <w:r w:rsidR="00264778">
        <w:rPr>
          <w:rFonts w:ascii="Times New Roman" w:eastAsia="Times New Roman" w:hAnsi="Times New Roman" w:cs="Times New Roman"/>
          <w:sz w:val="24"/>
          <w:szCs w:val="24"/>
        </w:rPr>
        <w:t xml:space="preserve"> accompanying the Consolidated </w:t>
      </w:r>
      <w:r w:rsidRPr="712ECD6E">
        <w:rPr>
          <w:rFonts w:ascii="Times New Roman" w:eastAsia="Times New Roman" w:hAnsi="Times New Roman" w:cs="Times New Roman"/>
          <w:sz w:val="24"/>
          <w:szCs w:val="24"/>
        </w:rPr>
        <w:t>Appropriations Act</w:t>
      </w:r>
      <w:r w:rsidR="00264778">
        <w:rPr>
          <w:rFonts w:ascii="Times New Roman" w:eastAsia="Times New Roman" w:hAnsi="Times New Roman" w:cs="Times New Roman"/>
          <w:sz w:val="24"/>
          <w:szCs w:val="24"/>
        </w:rPr>
        <w:t>, 202</w:t>
      </w:r>
      <w:r w:rsidR="00105AD8">
        <w:rPr>
          <w:rFonts w:ascii="Times New Roman" w:eastAsia="Times New Roman" w:hAnsi="Times New Roman" w:cs="Times New Roman"/>
          <w:sz w:val="24"/>
          <w:szCs w:val="24"/>
        </w:rPr>
        <w:t>3</w:t>
      </w:r>
      <w:r w:rsidRPr="712ECD6E">
        <w:rPr>
          <w:rFonts w:ascii="Times New Roman" w:eastAsia="Times New Roman" w:hAnsi="Times New Roman" w:cs="Times New Roman"/>
          <w:sz w:val="24"/>
          <w:szCs w:val="24"/>
        </w:rPr>
        <w:t>.</w:t>
      </w:r>
    </w:p>
    <w:p w14:paraId="01B24A49" w14:textId="0F3AED5D" w:rsidR="712ECD6E" w:rsidRDefault="712ECD6E" w:rsidP="002343AD">
      <w:pPr>
        <w:ind w:left="360"/>
      </w:pPr>
      <w:r w:rsidRPr="712ECD6E">
        <w:rPr>
          <w:rFonts w:ascii="Times New Roman" w:eastAsia="Times New Roman" w:hAnsi="Times New Roman" w:cs="Times New Roman"/>
          <w:sz w:val="24"/>
          <w:szCs w:val="24"/>
        </w:rPr>
        <w:t>To adequately support (</w:t>
      </w:r>
      <w:hyperlink r:id="rId26" w:anchor="p-200.403(g)" w:history="1">
        <w:r w:rsidRPr="712ECD6E">
          <w:rPr>
            <w:rStyle w:val="Hyperlink"/>
            <w:rFonts w:ascii="Times New Roman" w:eastAsia="Times New Roman" w:hAnsi="Times New Roman" w:cs="Times New Roman"/>
            <w:sz w:val="24"/>
            <w:szCs w:val="24"/>
          </w:rPr>
          <w:t>2 CFR 200.403(g)</w:t>
        </w:r>
      </w:hyperlink>
      <w:r w:rsidRPr="712ECD6E">
        <w:rPr>
          <w:rFonts w:ascii="Times New Roman" w:eastAsia="Times New Roman" w:hAnsi="Times New Roman" w:cs="Times New Roman"/>
          <w:sz w:val="24"/>
          <w:szCs w:val="24"/>
        </w:rPr>
        <w:t xml:space="preserve"> indirect costs), the grant</w:t>
      </w:r>
      <w:r w:rsidR="00491B89">
        <w:rPr>
          <w:rFonts w:ascii="Times New Roman" w:eastAsia="Times New Roman" w:hAnsi="Times New Roman" w:cs="Times New Roman"/>
          <w:sz w:val="24"/>
          <w:szCs w:val="24"/>
        </w:rPr>
        <w:t>ee</w:t>
      </w:r>
      <w:r w:rsidRPr="712ECD6E">
        <w:rPr>
          <w:rFonts w:ascii="Times New Roman" w:eastAsia="Times New Roman" w:hAnsi="Times New Roman" w:cs="Times New Roman"/>
          <w:sz w:val="24"/>
          <w:szCs w:val="24"/>
        </w:rPr>
        <w:t xml:space="preserve"> must: </w:t>
      </w:r>
    </w:p>
    <w:p w14:paraId="165DA7F9" w14:textId="799EAB75" w:rsidR="712ECD6E" w:rsidRDefault="00D410E5" w:rsidP="002343AD">
      <w:pPr>
        <w:pStyle w:val="ListParagraph"/>
        <w:numPr>
          <w:ilvl w:val="0"/>
          <w:numId w:val="3"/>
        </w:numPr>
        <w:ind w:left="900"/>
        <w:rPr>
          <w:rFonts w:eastAsiaTheme="minorEastAsia"/>
          <w:sz w:val="24"/>
          <w:szCs w:val="24"/>
        </w:rPr>
      </w:pPr>
      <w:r>
        <w:rPr>
          <w:rFonts w:ascii="Times New Roman" w:eastAsia="Times New Roman" w:hAnsi="Times New Roman" w:cs="Times New Roman"/>
          <w:sz w:val="24"/>
          <w:szCs w:val="24"/>
        </w:rPr>
        <w:t>P</w:t>
      </w:r>
      <w:r w:rsidR="712ECD6E" w:rsidRPr="712ECD6E">
        <w:rPr>
          <w:rFonts w:ascii="Times New Roman" w:eastAsia="Times New Roman" w:hAnsi="Times New Roman" w:cs="Times New Roman"/>
          <w:sz w:val="24"/>
          <w:szCs w:val="24"/>
        </w:rPr>
        <w:t>rovide a copy of their Federally recognized indirect cost rate agreement (if applicable with Other Attachments – Part 5)</w:t>
      </w:r>
      <w:r>
        <w:rPr>
          <w:rFonts w:ascii="Times New Roman" w:eastAsia="Times New Roman" w:hAnsi="Times New Roman" w:cs="Times New Roman"/>
          <w:sz w:val="24"/>
          <w:szCs w:val="24"/>
        </w:rPr>
        <w:t>;</w:t>
      </w:r>
    </w:p>
    <w:p w14:paraId="5640835F" w14:textId="1FFB6BE0" w:rsidR="712ECD6E" w:rsidRDefault="00D410E5" w:rsidP="002343AD">
      <w:pPr>
        <w:pStyle w:val="ListParagraph"/>
        <w:numPr>
          <w:ilvl w:val="0"/>
          <w:numId w:val="3"/>
        </w:numPr>
        <w:ind w:left="900"/>
        <w:rPr>
          <w:rFonts w:eastAsiaTheme="minorEastAsia"/>
          <w:sz w:val="24"/>
          <w:szCs w:val="24"/>
        </w:rPr>
      </w:pPr>
      <w:r>
        <w:rPr>
          <w:rFonts w:ascii="Times New Roman" w:eastAsia="Times New Roman" w:hAnsi="Times New Roman" w:cs="Times New Roman"/>
          <w:sz w:val="24"/>
          <w:szCs w:val="24"/>
        </w:rPr>
        <w:t>E</w:t>
      </w:r>
      <w:r w:rsidR="712ECD6E" w:rsidRPr="712ECD6E">
        <w:rPr>
          <w:rFonts w:ascii="Times New Roman" w:eastAsia="Times New Roman" w:hAnsi="Times New Roman" w:cs="Times New Roman"/>
          <w:sz w:val="24"/>
          <w:szCs w:val="24"/>
        </w:rPr>
        <w:t xml:space="preserve">lect the de minimis indirect cost rate of </w:t>
      </w:r>
      <w:r w:rsidR="712ECD6E" w:rsidRPr="707CCFCB">
        <w:rPr>
          <w:rFonts w:ascii="Times New Roman" w:eastAsia="Times New Roman" w:hAnsi="Times New Roman" w:cs="Times New Roman"/>
          <w:sz w:val="24"/>
          <w:szCs w:val="24"/>
        </w:rPr>
        <w:t xml:space="preserve">up to </w:t>
      </w:r>
      <w:r w:rsidR="712ECD6E" w:rsidRPr="712ECD6E">
        <w:rPr>
          <w:rFonts w:ascii="Times New Roman" w:eastAsia="Times New Roman" w:hAnsi="Times New Roman" w:cs="Times New Roman"/>
          <w:sz w:val="24"/>
          <w:szCs w:val="24"/>
        </w:rPr>
        <w:t xml:space="preserve">10% modified total direct costs (MTDC) </w:t>
      </w:r>
      <w:hyperlink r:id="rId27" w:anchor="p-200.414(f)">
        <w:r w:rsidR="712ECD6E" w:rsidRPr="707CCFCB">
          <w:rPr>
            <w:rStyle w:val="Hyperlink"/>
            <w:rFonts w:ascii="Times New Roman" w:eastAsia="Times New Roman" w:hAnsi="Times New Roman" w:cs="Times New Roman"/>
            <w:sz w:val="24"/>
            <w:szCs w:val="24"/>
          </w:rPr>
          <w:t>2 CFR 200.414(f)</w:t>
        </w:r>
      </w:hyperlink>
      <w:r w:rsidR="712ECD6E" w:rsidRPr="712ECD6E">
        <w:rPr>
          <w:rFonts w:ascii="Times New Roman" w:eastAsia="Times New Roman" w:hAnsi="Times New Roman" w:cs="Times New Roman"/>
          <w:sz w:val="24"/>
          <w:szCs w:val="24"/>
        </w:rPr>
        <w:t xml:space="preserve"> (if eligible, no support</w:t>
      </w:r>
      <w:r w:rsidR="00491B89">
        <w:rPr>
          <w:rFonts w:ascii="Times New Roman" w:eastAsia="Times New Roman" w:hAnsi="Times New Roman" w:cs="Times New Roman"/>
          <w:sz w:val="24"/>
          <w:szCs w:val="24"/>
        </w:rPr>
        <w:t>ing documentation r</w:t>
      </w:r>
      <w:r w:rsidR="712ECD6E" w:rsidRPr="712ECD6E">
        <w:rPr>
          <w:rFonts w:ascii="Times New Roman" w:eastAsia="Times New Roman" w:hAnsi="Times New Roman" w:cs="Times New Roman"/>
          <w:sz w:val="24"/>
          <w:szCs w:val="24"/>
        </w:rPr>
        <w:t>equired)</w:t>
      </w:r>
      <w:r>
        <w:rPr>
          <w:rFonts w:ascii="Times New Roman" w:eastAsia="Times New Roman" w:hAnsi="Times New Roman" w:cs="Times New Roman"/>
          <w:sz w:val="24"/>
          <w:szCs w:val="24"/>
        </w:rPr>
        <w:t>; or</w:t>
      </w:r>
    </w:p>
    <w:p w14:paraId="1512B78A" w14:textId="1441C71A" w:rsidR="712ECD6E" w:rsidRPr="004C5245" w:rsidRDefault="00D410E5" w:rsidP="002343AD">
      <w:pPr>
        <w:pStyle w:val="ListParagraph"/>
        <w:numPr>
          <w:ilvl w:val="0"/>
          <w:numId w:val="3"/>
        </w:numPr>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712ECD6E" w:rsidRPr="712ECD6E">
        <w:rPr>
          <w:rFonts w:ascii="Times New Roman" w:eastAsia="Times New Roman" w:hAnsi="Times New Roman" w:cs="Times New Roman"/>
          <w:sz w:val="24"/>
          <w:szCs w:val="24"/>
        </w:rPr>
        <w:t xml:space="preserve">tilize a temporary indirect cost rate of </w:t>
      </w:r>
      <w:r w:rsidR="712ECD6E" w:rsidRPr="4135F001">
        <w:rPr>
          <w:rFonts w:ascii="Times New Roman" w:eastAsia="Times New Roman" w:hAnsi="Times New Roman" w:cs="Times New Roman"/>
          <w:sz w:val="24"/>
          <w:szCs w:val="24"/>
        </w:rPr>
        <w:t xml:space="preserve">up to </w:t>
      </w:r>
      <w:r w:rsidR="712ECD6E" w:rsidRPr="712ECD6E">
        <w:rPr>
          <w:rFonts w:ascii="Times New Roman" w:eastAsia="Times New Roman" w:hAnsi="Times New Roman" w:cs="Times New Roman"/>
          <w:sz w:val="24"/>
          <w:szCs w:val="24"/>
        </w:rPr>
        <w:t>10% budgeted salaries and wages (</w:t>
      </w:r>
      <w:hyperlink r:id="rId28" w:anchor="p-75.560(c)">
        <w:r w:rsidR="712ECD6E" w:rsidRPr="4135F001">
          <w:rPr>
            <w:rStyle w:val="Hyperlink"/>
            <w:rFonts w:ascii="Times New Roman" w:eastAsia="Times New Roman" w:hAnsi="Times New Roman" w:cs="Times New Roman"/>
            <w:sz w:val="24"/>
            <w:szCs w:val="24"/>
          </w:rPr>
          <w:t>34 CFR 75.560(c)</w:t>
        </w:r>
      </w:hyperlink>
      <w:r w:rsidR="712ECD6E" w:rsidRPr="712ECD6E">
        <w:rPr>
          <w:rFonts w:ascii="Times New Roman" w:eastAsia="Times New Roman" w:hAnsi="Times New Roman" w:cs="Times New Roman"/>
          <w:sz w:val="24"/>
          <w:szCs w:val="24"/>
        </w:rPr>
        <w:t>) until an indirect cost rate negotiation process is completed</w:t>
      </w:r>
      <w:r>
        <w:rPr>
          <w:rFonts w:ascii="Times New Roman" w:eastAsia="Times New Roman" w:hAnsi="Times New Roman" w:cs="Times New Roman"/>
          <w:sz w:val="24"/>
          <w:szCs w:val="24"/>
        </w:rPr>
        <w:t>.</w:t>
      </w:r>
      <w:r w:rsidR="712ECD6E" w:rsidRPr="712ECD6E">
        <w:rPr>
          <w:rFonts w:ascii="Times New Roman" w:eastAsia="Times New Roman" w:hAnsi="Times New Roman" w:cs="Times New Roman"/>
          <w:sz w:val="24"/>
          <w:szCs w:val="24"/>
        </w:rPr>
        <w:t xml:space="preserve">     </w:t>
      </w:r>
    </w:p>
    <w:p w14:paraId="53184FD7" w14:textId="1715D39E" w:rsidR="00C024C4" w:rsidRDefault="712ECD6E" w:rsidP="002343AD">
      <w:pPr>
        <w:ind w:left="360"/>
      </w:pPr>
      <w:r w:rsidRPr="712ECD6E">
        <w:rPr>
          <w:rFonts w:ascii="Times New Roman" w:eastAsia="Times New Roman" w:hAnsi="Times New Roman" w:cs="Times New Roman"/>
          <w:sz w:val="24"/>
          <w:szCs w:val="24"/>
        </w:rPr>
        <w:t xml:space="preserve">We have provided examples of how to calculate indirect costs in Attachment B of the </w:t>
      </w:r>
      <w:hyperlink r:id="rId29" w:history="1">
        <w:r w:rsidRPr="006C6E2F">
          <w:rPr>
            <w:rStyle w:val="Hyperlink"/>
            <w:rFonts w:ascii="Times New Roman" w:eastAsia="Times New Roman" w:hAnsi="Times New Roman" w:cs="Times New Roman"/>
            <w:sz w:val="24"/>
            <w:szCs w:val="24"/>
          </w:rPr>
          <w:t xml:space="preserve">application </w:t>
        </w:r>
        <w:r w:rsidR="006C6E2F" w:rsidRPr="006C6E2F">
          <w:rPr>
            <w:rStyle w:val="Hyperlink"/>
            <w:rFonts w:ascii="Times New Roman" w:eastAsia="Times New Roman" w:hAnsi="Times New Roman" w:cs="Times New Roman"/>
            <w:sz w:val="24"/>
            <w:szCs w:val="24"/>
          </w:rPr>
          <w:t>instructions</w:t>
        </w:r>
      </w:hyperlink>
      <w:r w:rsidRPr="712ECD6E">
        <w:rPr>
          <w:rFonts w:ascii="Times New Roman" w:eastAsia="Times New Roman" w:hAnsi="Times New Roman" w:cs="Times New Roman"/>
          <w:sz w:val="24"/>
          <w:szCs w:val="24"/>
        </w:rPr>
        <w:t xml:space="preserve">. </w:t>
      </w:r>
    </w:p>
    <w:p w14:paraId="21E14241" w14:textId="3B641E94" w:rsidR="712ECD6E" w:rsidRDefault="712ECD6E" w:rsidP="002343AD">
      <w:pPr>
        <w:ind w:left="360"/>
        <w:rPr>
          <w:rFonts w:ascii="Times New Roman" w:hAnsi="Times New Roman" w:cs="Times New Roman"/>
          <w:sz w:val="24"/>
          <w:szCs w:val="24"/>
        </w:rPr>
      </w:pPr>
      <w:r w:rsidRPr="712ECD6E">
        <w:rPr>
          <w:rFonts w:ascii="Times New Roman" w:eastAsia="Times New Roman" w:hAnsi="Times New Roman" w:cs="Times New Roman"/>
          <w:sz w:val="24"/>
          <w:szCs w:val="24"/>
        </w:rPr>
        <w:t xml:space="preserve">For more information about indirect costs, please see Attachment A in the </w:t>
      </w:r>
      <w:hyperlink r:id="rId30" w:history="1">
        <w:r w:rsidRPr="006C6E2F">
          <w:rPr>
            <w:rStyle w:val="Hyperlink"/>
            <w:rFonts w:ascii="Times New Roman" w:eastAsia="Times New Roman" w:hAnsi="Times New Roman" w:cs="Times New Roman"/>
            <w:sz w:val="24"/>
            <w:szCs w:val="24"/>
          </w:rPr>
          <w:t xml:space="preserve">application </w:t>
        </w:r>
        <w:r w:rsidR="006C6E2F" w:rsidRPr="006C6E2F">
          <w:rPr>
            <w:rStyle w:val="Hyperlink"/>
            <w:rFonts w:ascii="Times New Roman" w:eastAsia="Times New Roman" w:hAnsi="Times New Roman" w:cs="Times New Roman"/>
            <w:sz w:val="24"/>
            <w:szCs w:val="24"/>
          </w:rPr>
          <w:t>instructions</w:t>
        </w:r>
      </w:hyperlink>
      <w:r w:rsidRPr="712ECD6E">
        <w:rPr>
          <w:rFonts w:ascii="Times New Roman" w:eastAsia="Times New Roman" w:hAnsi="Times New Roman" w:cs="Times New Roman"/>
          <w:sz w:val="24"/>
          <w:szCs w:val="24"/>
        </w:rPr>
        <w:t xml:space="preserve">, </w:t>
      </w:r>
      <w:hyperlink r:id="rId31" w:history="1">
        <w:r w:rsidRPr="712ECD6E">
          <w:rPr>
            <w:rStyle w:val="Hyperlink"/>
            <w:rFonts w:ascii="Times New Roman" w:eastAsia="Times New Roman" w:hAnsi="Times New Roman" w:cs="Times New Roman"/>
            <w:sz w:val="24"/>
            <w:szCs w:val="24"/>
          </w:rPr>
          <w:t>here</w:t>
        </w:r>
      </w:hyperlink>
      <w:r w:rsidRPr="712ECD6E">
        <w:rPr>
          <w:rFonts w:ascii="Times New Roman" w:eastAsia="Times New Roman" w:hAnsi="Times New Roman" w:cs="Times New Roman"/>
          <w:sz w:val="24"/>
          <w:szCs w:val="24"/>
        </w:rPr>
        <w:t xml:space="preserve">, or </w:t>
      </w:r>
      <w:hyperlink r:id="rId32" w:history="1">
        <w:r w:rsidRPr="712ECD6E">
          <w:rPr>
            <w:rStyle w:val="Hyperlink"/>
            <w:rFonts w:ascii="Times New Roman" w:eastAsia="Times New Roman" w:hAnsi="Times New Roman" w:cs="Times New Roman"/>
            <w:sz w:val="24"/>
            <w:szCs w:val="24"/>
          </w:rPr>
          <w:t>here</w:t>
        </w:r>
      </w:hyperlink>
      <w:r w:rsidRPr="712ECD6E">
        <w:rPr>
          <w:rFonts w:ascii="Times New Roman" w:eastAsia="Times New Roman" w:hAnsi="Times New Roman" w:cs="Times New Roman"/>
          <w:sz w:val="24"/>
          <w:szCs w:val="24"/>
        </w:rPr>
        <w:t xml:space="preserve"> for a training video.  </w:t>
      </w:r>
    </w:p>
    <w:p w14:paraId="704B0416" w14:textId="5D7F8F97" w:rsidR="3AD6292C" w:rsidRDefault="007E1BFF" w:rsidP="00613A8E">
      <w:pPr>
        <w:pStyle w:val="Heading4"/>
        <w:numPr>
          <w:ilvl w:val="0"/>
          <w:numId w:val="4"/>
        </w:numPr>
        <w:spacing w:line="240" w:lineRule="auto"/>
        <w:ind w:left="360"/>
        <w:rPr>
          <w:rFonts w:ascii="Times New Roman" w:eastAsia="Times New Roman" w:hAnsi="Times New Roman" w:cs="Times New Roman"/>
          <w:b/>
          <w:i w:val="0"/>
          <w:color w:val="000000" w:themeColor="text1"/>
          <w:sz w:val="24"/>
          <w:szCs w:val="24"/>
        </w:rPr>
      </w:pPr>
      <w:r>
        <w:rPr>
          <w:rFonts w:ascii="Times New Roman" w:eastAsia="Times New Roman" w:hAnsi="Times New Roman" w:cs="Times New Roman"/>
          <w:b/>
          <w:i w:val="0"/>
          <w:color w:val="000000" w:themeColor="text1"/>
          <w:sz w:val="24"/>
          <w:szCs w:val="24"/>
        </w:rPr>
        <w:t>How</w:t>
      </w:r>
      <w:r w:rsidR="3AD6292C" w:rsidRPr="3371F5C5">
        <w:rPr>
          <w:rFonts w:ascii="Times New Roman" w:eastAsia="Times New Roman" w:hAnsi="Times New Roman" w:cs="Times New Roman"/>
          <w:b/>
          <w:i w:val="0"/>
          <w:color w:val="000000" w:themeColor="text1"/>
          <w:sz w:val="24"/>
          <w:szCs w:val="24"/>
        </w:rPr>
        <w:t xml:space="preserve"> will my organization receive the </w:t>
      </w:r>
      <w:r w:rsidR="00F5323C">
        <w:rPr>
          <w:rFonts w:ascii="Times New Roman" w:eastAsia="Times New Roman" w:hAnsi="Times New Roman" w:cs="Times New Roman"/>
          <w:b/>
          <w:i w:val="0"/>
          <w:color w:val="000000" w:themeColor="text1"/>
          <w:sz w:val="24"/>
          <w:szCs w:val="24"/>
        </w:rPr>
        <w:t xml:space="preserve">grant </w:t>
      </w:r>
      <w:r w:rsidR="3AD6292C" w:rsidRPr="3371F5C5">
        <w:rPr>
          <w:rFonts w:ascii="Times New Roman" w:eastAsia="Times New Roman" w:hAnsi="Times New Roman" w:cs="Times New Roman"/>
          <w:b/>
          <w:i w:val="0"/>
          <w:color w:val="000000" w:themeColor="text1"/>
          <w:sz w:val="24"/>
          <w:szCs w:val="24"/>
        </w:rPr>
        <w:t>funds?</w:t>
      </w:r>
    </w:p>
    <w:p w14:paraId="1EB19FA9" w14:textId="371C2665" w:rsidR="3AD6292C" w:rsidRPr="005706B5" w:rsidRDefault="002728D0" w:rsidP="005706B5">
      <w:pPr>
        <w:pStyle w:val="CommentText"/>
        <w:ind w:left="360"/>
        <w:rPr>
          <w:rFonts w:ascii="Segoe UI" w:hAnsi="Segoe UI" w:cs="Segoe UI"/>
          <w:color w:val="242424"/>
          <w:sz w:val="24"/>
          <w:szCs w:val="24"/>
          <w:shd w:val="clear" w:color="auto" w:fill="FFFFFF"/>
        </w:rPr>
      </w:pPr>
      <w:r w:rsidRPr="006E67A6">
        <w:rPr>
          <w:rFonts w:ascii="Times New Roman" w:eastAsia="Times New Roman" w:hAnsi="Times New Roman" w:cs="Times New Roman"/>
          <w:sz w:val="24"/>
          <w:szCs w:val="24"/>
        </w:rPr>
        <w:t xml:space="preserve">Once an award is made, each grantee may access </w:t>
      </w:r>
      <w:r w:rsidR="00406C73" w:rsidRPr="006E67A6">
        <w:rPr>
          <w:rFonts w:ascii="Times New Roman" w:eastAsia="Times New Roman" w:hAnsi="Times New Roman" w:cs="Times New Roman"/>
          <w:sz w:val="24"/>
          <w:szCs w:val="24"/>
        </w:rPr>
        <w:t xml:space="preserve">grant </w:t>
      </w:r>
      <w:r w:rsidR="00601E82" w:rsidRPr="006E67A6">
        <w:rPr>
          <w:rFonts w:ascii="Times New Roman" w:eastAsia="Times New Roman" w:hAnsi="Times New Roman" w:cs="Times New Roman"/>
          <w:sz w:val="24"/>
          <w:szCs w:val="24"/>
        </w:rPr>
        <w:t>funds</w:t>
      </w:r>
      <w:r w:rsidR="3AD6292C" w:rsidRPr="006E67A6">
        <w:rPr>
          <w:rFonts w:ascii="Times New Roman" w:eastAsia="Times New Roman" w:hAnsi="Times New Roman" w:cs="Times New Roman"/>
          <w:sz w:val="24"/>
          <w:szCs w:val="24"/>
        </w:rPr>
        <w:t xml:space="preserve"> through the </w:t>
      </w:r>
      <w:r w:rsidR="00F5323C" w:rsidRPr="006E67A6">
        <w:rPr>
          <w:rFonts w:ascii="Times New Roman" w:eastAsia="Times New Roman" w:hAnsi="Times New Roman" w:cs="Times New Roman"/>
          <w:sz w:val="24"/>
          <w:szCs w:val="24"/>
        </w:rPr>
        <w:t>p</w:t>
      </w:r>
      <w:r w:rsidR="3214C35F" w:rsidRPr="006E67A6">
        <w:rPr>
          <w:rFonts w:ascii="Times New Roman" w:eastAsia="Times New Roman" w:hAnsi="Times New Roman" w:cs="Times New Roman"/>
          <w:sz w:val="24"/>
          <w:szCs w:val="24"/>
        </w:rPr>
        <w:t>ayments</w:t>
      </w:r>
      <w:r w:rsidR="3AD6292C" w:rsidRPr="006E67A6">
        <w:rPr>
          <w:rFonts w:ascii="Times New Roman" w:eastAsia="Times New Roman" w:hAnsi="Times New Roman" w:cs="Times New Roman"/>
          <w:sz w:val="24"/>
          <w:szCs w:val="24"/>
        </w:rPr>
        <w:t xml:space="preserve"> module of the </w:t>
      </w:r>
      <w:r w:rsidR="3214C35F" w:rsidRPr="006E67A6">
        <w:rPr>
          <w:rFonts w:ascii="Times New Roman" w:eastAsia="Times New Roman" w:hAnsi="Times New Roman" w:cs="Times New Roman"/>
          <w:sz w:val="24"/>
          <w:szCs w:val="24"/>
        </w:rPr>
        <w:t>Department</w:t>
      </w:r>
      <w:r w:rsidR="008D5A1A" w:rsidRPr="006E67A6">
        <w:rPr>
          <w:rFonts w:ascii="Times New Roman" w:eastAsia="Times New Roman" w:hAnsi="Times New Roman" w:cs="Times New Roman"/>
          <w:sz w:val="24"/>
          <w:szCs w:val="24"/>
        </w:rPr>
        <w:t>’s</w:t>
      </w:r>
      <w:r w:rsidR="3AD6292C" w:rsidRPr="006E67A6">
        <w:rPr>
          <w:rFonts w:ascii="Times New Roman" w:eastAsia="Times New Roman" w:hAnsi="Times New Roman" w:cs="Times New Roman"/>
          <w:sz w:val="24"/>
          <w:szCs w:val="24"/>
        </w:rPr>
        <w:t xml:space="preserve"> electronic grants system, G5. </w:t>
      </w:r>
      <w:r w:rsidR="005A4A0A" w:rsidRPr="006E67A6">
        <w:rPr>
          <w:rFonts w:ascii="Times New Roman" w:eastAsia="Times New Roman" w:hAnsi="Times New Roman" w:cs="Times New Roman"/>
          <w:sz w:val="24"/>
          <w:szCs w:val="24"/>
          <w:shd w:val="clear" w:color="auto" w:fill="FFFFFF"/>
        </w:rPr>
        <w:t>Additionally</w:t>
      </w:r>
      <w:r w:rsidR="005A4A0A" w:rsidRPr="0075745A">
        <w:rPr>
          <w:rFonts w:ascii="Times New Roman" w:eastAsia="Times New Roman" w:hAnsi="Times New Roman" w:cs="Times New Roman"/>
          <w:color w:val="242424"/>
          <w:sz w:val="24"/>
          <w:szCs w:val="24"/>
          <w:shd w:val="clear" w:color="auto" w:fill="FFFFFF"/>
        </w:rPr>
        <w:t xml:space="preserve">, </w:t>
      </w:r>
      <w:r w:rsidR="00F5323C" w:rsidRPr="0075745A">
        <w:rPr>
          <w:rFonts w:ascii="Times New Roman" w:eastAsia="Times New Roman" w:hAnsi="Times New Roman" w:cs="Times New Roman"/>
          <w:color w:val="242424"/>
          <w:sz w:val="24"/>
          <w:szCs w:val="24"/>
          <w:shd w:val="clear" w:color="auto" w:fill="FFFFFF"/>
        </w:rPr>
        <w:t>grantees, in their role as stewards of Federal funds, must comply</w:t>
      </w:r>
      <w:r w:rsidR="002B5C67" w:rsidRPr="0075745A">
        <w:rPr>
          <w:rFonts w:ascii="Times New Roman" w:eastAsia="Times New Roman" w:hAnsi="Times New Roman" w:cs="Times New Roman"/>
          <w:color w:val="242424"/>
          <w:sz w:val="24"/>
          <w:szCs w:val="24"/>
        </w:rPr>
        <w:t xml:space="preserve"> </w:t>
      </w:r>
      <w:r w:rsidR="00F5323C" w:rsidRPr="0075745A">
        <w:rPr>
          <w:rFonts w:ascii="Times New Roman" w:eastAsia="Times New Roman" w:hAnsi="Times New Roman" w:cs="Times New Roman"/>
          <w:color w:val="242424"/>
          <w:sz w:val="24"/>
          <w:szCs w:val="24"/>
          <w:shd w:val="clear" w:color="auto" w:fill="FFFFFF"/>
        </w:rPr>
        <w:t xml:space="preserve">with </w:t>
      </w:r>
      <w:r w:rsidR="00B250CE">
        <w:rPr>
          <w:rFonts w:ascii="Times New Roman" w:eastAsia="Times New Roman" w:hAnsi="Times New Roman" w:cs="Times New Roman"/>
          <w:color w:val="242424"/>
          <w:sz w:val="24"/>
          <w:szCs w:val="24"/>
          <w:shd w:val="clear" w:color="auto" w:fill="FFFFFF"/>
        </w:rPr>
        <w:t>applica</w:t>
      </w:r>
      <w:r w:rsidR="006806D0">
        <w:rPr>
          <w:rFonts w:ascii="Times New Roman" w:eastAsia="Times New Roman" w:hAnsi="Times New Roman" w:cs="Times New Roman"/>
          <w:color w:val="242424"/>
          <w:sz w:val="24"/>
          <w:szCs w:val="24"/>
          <w:shd w:val="clear" w:color="auto" w:fill="FFFFFF"/>
        </w:rPr>
        <w:t>ble cash management</w:t>
      </w:r>
      <w:r w:rsidR="00F5323C" w:rsidRPr="0075745A">
        <w:rPr>
          <w:rFonts w:ascii="Times New Roman" w:eastAsia="Times New Roman" w:hAnsi="Times New Roman" w:cs="Times New Roman"/>
          <w:color w:val="242424"/>
          <w:sz w:val="24"/>
          <w:szCs w:val="24"/>
          <w:shd w:val="clear" w:color="auto" w:fill="FFFFFF"/>
        </w:rPr>
        <w:t xml:space="preserve"> requirements </w:t>
      </w:r>
      <w:r w:rsidR="006806D0">
        <w:rPr>
          <w:rFonts w:ascii="Times New Roman" w:eastAsia="Times New Roman" w:hAnsi="Times New Roman" w:cs="Times New Roman"/>
          <w:color w:val="242424"/>
          <w:sz w:val="24"/>
          <w:szCs w:val="24"/>
          <w:shd w:val="clear" w:color="auto" w:fill="FFFFFF"/>
        </w:rPr>
        <w:t xml:space="preserve">including those in </w:t>
      </w:r>
      <w:r w:rsidR="00F5323C" w:rsidRPr="41619245">
        <w:rPr>
          <w:rFonts w:ascii="Times New Roman" w:eastAsia="Times New Roman" w:hAnsi="Times New Roman" w:cs="Times New Roman"/>
          <w:color w:val="242424"/>
          <w:sz w:val="24"/>
          <w:szCs w:val="24"/>
        </w:rPr>
        <w:t>the Uniform</w:t>
      </w:r>
      <w:r w:rsidR="005A4450" w:rsidRPr="41619245">
        <w:rPr>
          <w:rFonts w:ascii="Segoe UI" w:hAnsi="Segoe UI" w:cs="Segoe UI"/>
          <w:color w:val="242424"/>
          <w:sz w:val="24"/>
          <w:szCs w:val="24"/>
          <w:shd w:val="clear" w:color="auto" w:fill="FFFFFF"/>
        </w:rPr>
        <w:t xml:space="preserve"> </w:t>
      </w:r>
      <w:r w:rsidR="00F5323C" w:rsidRPr="41619245">
        <w:rPr>
          <w:rFonts w:ascii="Times New Roman" w:eastAsia="Times New Roman" w:hAnsi="Times New Roman" w:cs="Times New Roman"/>
          <w:color w:val="242424"/>
          <w:sz w:val="24"/>
          <w:szCs w:val="24"/>
        </w:rPr>
        <w:t>Guidance (</w:t>
      </w:r>
      <w:hyperlink r:id="rId33" w:history="1">
        <w:r w:rsidR="00F5323C" w:rsidRPr="41619245">
          <w:rPr>
            <w:rStyle w:val="Hyperlink"/>
            <w:rFonts w:ascii="Times New Roman" w:eastAsia="Times New Roman" w:hAnsi="Times New Roman" w:cs="Times New Roman"/>
            <w:sz w:val="24"/>
            <w:szCs w:val="24"/>
          </w:rPr>
          <w:t>2 CFR Part 200</w:t>
        </w:r>
      </w:hyperlink>
      <w:r w:rsidR="00F5323C" w:rsidRPr="41619245">
        <w:rPr>
          <w:rFonts w:ascii="Times New Roman" w:eastAsia="Times New Roman" w:hAnsi="Times New Roman" w:cs="Times New Roman"/>
          <w:color w:val="242424"/>
          <w:sz w:val="24"/>
          <w:szCs w:val="24"/>
        </w:rPr>
        <w:t>)</w:t>
      </w:r>
      <w:r w:rsidR="00970434" w:rsidRPr="0075745A">
        <w:rPr>
          <w:rFonts w:ascii="Times New Roman" w:eastAsia="Times New Roman" w:hAnsi="Times New Roman" w:cs="Times New Roman"/>
          <w:color w:val="242424"/>
          <w:sz w:val="24"/>
          <w:szCs w:val="24"/>
          <w:shd w:val="clear" w:color="auto" w:fill="FFFFFF"/>
        </w:rPr>
        <w:t xml:space="preserve"> </w:t>
      </w:r>
      <w:r w:rsidR="00F34C55" w:rsidRPr="0075745A">
        <w:rPr>
          <w:rFonts w:ascii="Times New Roman" w:eastAsia="Times New Roman" w:hAnsi="Times New Roman" w:cs="Times New Roman"/>
          <w:color w:val="242424"/>
          <w:sz w:val="24"/>
          <w:szCs w:val="24"/>
        </w:rPr>
        <w:t>which requires a grantee to limit the amou</w:t>
      </w:r>
      <w:r w:rsidR="00E02564" w:rsidRPr="0075745A">
        <w:rPr>
          <w:rFonts w:ascii="Times New Roman" w:eastAsia="Times New Roman" w:hAnsi="Times New Roman" w:cs="Times New Roman"/>
          <w:color w:val="242424"/>
          <w:sz w:val="24"/>
          <w:szCs w:val="24"/>
        </w:rPr>
        <w:t>nt of funds</w:t>
      </w:r>
      <w:r w:rsidR="00B31CC6" w:rsidRPr="0075745A">
        <w:rPr>
          <w:rFonts w:ascii="Times New Roman" w:eastAsia="Times New Roman" w:hAnsi="Times New Roman" w:cs="Times New Roman"/>
          <w:color w:val="242424"/>
          <w:sz w:val="24"/>
          <w:szCs w:val="24"/>
        </w:rPr>
        <w:t xml:space="preserve"> it draws</w:t>
      </w:r>
      <w:r w:rsidR="00B86B52" w:rsidRPr="0075745A">
        <w:rPr>
          <w:rFonts w:ascii="Times New Roman" w:eastAsia="Times New Roman" w:hAnsi="Times New Roman" w:cs="Times New Roman"/>
          <w:color w:val="242424"/>
          <w:sz w:val="24"/>
          <w:szCs w:val="24"/>
        </w:rPr>
        <w:t xml:space="preserve"> </w:t>
      </w:r>
      <w:r w:rsidR="00B31CC6" w:rsidRPr="0075745A">
        <w:rPr>
          <w:rFonts w:ascii="Times New Roman" w:eastAsia="Times New Roman" w:hAnsi="Times New Roman" w:cs="Times New Roman"/>
          <w:color w:val="242424"/>
          <w:sz w:val="24"/>
          <w:szCs w:val="24"/>
        </w:rPr>
        <w:t xml:space="preserve">down for </w:t>
      </w:r>
      <w:r w:rsidR="00A439DD" w:rsidRPr="0075745A">
        <w:rPr>
          <w:rFonts w:ascii="Times New Roman" w:eastAsia="Times New Roman" w:hAnsi="Times New Roman" w:cs="Times New Roman"/>
          <w:color w:val="242424"/>
          <w:sz w:val="24"/>
          <w:szCs w:val="24"/>
        </w:rPr>
        <w:t xml:space="preserve">immediate use. Upon </w:t>
      </w:r>
      <w:r w:rsidR="00386824" w:rsidRPr="0075745A">
        <w:rPr>
          <w:rFonts w:ascii="Times New Roman" w:eastAsia="Times New Roman" w:hAnsi="Times New Roman" w:cs="Times New Roman"/>
          <w:color w:val="242424"/>
          <w:sz w:val="24"/>
          <w:szCs w:val="24"/>
        </w:rPr>
        <w:t xml:space="preserve">receipt of an award, </w:t>
      </w:r>
      <w:r w:rsidR="004D0EA9" w:rsidRPr="0075745A">
        <w:rPr>
          <w:rFonts w:ascii="Times New Roman" w:eastAsia="Times New Roman" w:hAnsi="Times New Roman" w:cs="Times New Roman"/>
          <w:color w:val="242424"/>
          <w:sz w:val="24"/>
          <w:szCs w:val="24"/>
        </w:rPr>
        <w:t xml:space="preserve">the Department will provide </w:t>
      </w:r>
      <w:r w:rsidR="004140F0" w:rsidRPr="0075745A">
        <w:rPr>
          <w:rFonts w:ascii="Times New Roman" w:eastAsia="Times New Roman" w:hAnsi="Times New Roman" w:cs="Times New Roman"/>
          <w:color w:val="242424"/>
          <w:sz w:val="24"/>
          <w:szCs w:val="24"/>
        </w:rPr>
        <w:t>more</w:t>
      </w:r>
      <w:r w:rsidR="004D0EA9" w:rsidRPr="0075745A">
        <w:rPr>
          <w:rFonts w:ascii="Times New Roman" w:eastAsia="Times New Roman" w:hAnsi="Times New Roman" w:cs="Times New Roman"/>
          <w:color w:val="242424"/>
          <w:sz w:val="24"/>
          <w:szCs w:val="24"/>
        </w:rPr>
        <w:t xml:space="preserve"> information</w:t>
      </w:r>
      <w:r w:rsidR="004140F0" w:rsidRPr="0075745A">
        <w:rPr>
          <w:rFonts w:ascii="Times New Roman" w:eastAsia="Times New Roman" w:hAnsi="Times New Roman" w:cs="Times New Roman"/>
          <w:color w:val="242424"/>
          <w:sz w:val="24"/>
          <w:szCs w:val="24"/>
        </w:rPr>
        <w:t xml:space="preserve"> on how to comply with cash management principles</w:t>
      </w:r>
      <w:r w:rsidR="008D5A1A">
        <w:rPr>
          <w:rFonts w:ascii="Times New Roman" w:eastAsia="Times New Roman" w:hAnsi="Times New Roman" w:cs="Times New Roman"/>
          <w:color w:val="242424"/>
          <w:sz w:val="24"/>
          <w:szCs w:val="24"/>
        </w:rPr>
        <w:t xml:space="preserve"> and how to access G5</w:t>
      </w:r>
      <w:r w:rsidR="004140F0" w:rsidRPr="0075745A">
        <w:rPr>
          <w:rFonts w:ascii="Times New Roman" w:eastAsia="Times New Roman" w:hAnsi="Times New Roman" w:cs="Times New Roman"/>
          <w:color w:val="242424"/>
          <w:sz w:val="24"/>
          <w:szCs w:val="24"/>
        </w:rPr>
        <w:t>.</w:t>
      </w:r>
    </w:p>
    <w:p w14:paraId="37053443" w14:textId="484169B9" w:rsidR="707CCFCB" w:rsidRDefault="707CCFCB" w:rsidP="707CCFCB">
      <w:pPr>
        <w:pStyle w:val="CommentText"/>
        <w:ind w:left="360"/>
        <w:rPr>
          <w:rFonts w:ascii="Times New Roman" w:eastAsia="Times New Roman" w:hAnsi="Times New Roman" w:cs="Times New Roman"/>
          <w:color w:val="242424"/>
          <w:sz w:val="24"/>
          <w:szCs w:val="24"/>
        </w:rPr>
      </w:pPr>
      <w:r w:rsidRPr="707CCFCB">
        <w:rPr>
          <w:rFonts w:ascii="Times New Roman" w:eastAsia="Times New Roman" w:hAnsi="Times New Roman" w:cs="Times New Roman"/>
          <w:color w:val="242424"/>
          <w:sz w:val="24"/>
          <w:szCs w:val="24"/>
        </w:rPr>
        <w:t xml:space="preserve">Please also review a Department-developed </w:t>
      </w:r>
      <w:hyperlink r:id="rId34">
        <w:r w:rsidRPr="707CCFCB">
          <w:rPr>
            <w:rStyle w:val="Hyperlink"/>
            <w:rFonts w:ascii="Times New Roman" w:eastAsia="Times New Roman" w:hAnsi="Times New Roman" w:cs="Times New Roman"/>
            <w:sz w:val="24"/>
            <w:szCs w:val="24"/>
          </w:rPr>
          <w:t>training on Cash Management</w:t>
        </w:r>
      </w:hyperlink>
      <w:r w:rsidRPr="707CCFCB">
        <w:rPr>
          <w:rFonts w:ascii="Times New Roman" w:eastAsia="Times New Roman" w:hAnsi="Times New Roman" w:cs="Times New Roman"/>
          <w:color w:val="242424"/>
          <w:sz w:val="24"/>
          <w:szCs w:val="24"/>
        </w:rPr>
        <w:t>.</w:t>
      </w:r>
    </w:p>
    <w:p w14:paraId="3CFD3070" w14:textId="1624B0DC" w:rsidR="009D07E5" w:rsidRPr="00A85AF4" w:rsidRDefault="003D2DCA" w:rsidP="003D2DCA">
      <w:pPr>
        <w:pStyle w:val="CommentText"/>
        <w:spacing w:before="40" w:after="0"/>
        <w:ind w:left="360" w:hanging="360"/>
        <w:outlineLvl w:val="3"/>
        <w:rPr>
          <w:rFonts w:ascii="Times New Roman" w:eastAsia="Times New Roman" w:hAnsi="Times New Roman" w:cs="Times New Roman"/>
          <w:b/>
          <w:bCs/>
          <w:color w:val="242424"/>
          <w:sz w:val="24"/>
          <w:szCs w:val="24"/>
        </w:rPr>
      </w:pPr>
      <w:r w:rsidRPr="00A85AF4">
        <w:rPr>
          <w:rFonts w:ascii="Times New Roman" w:eastAsia="Times New Roman" w:hAnsi="Times New Roman" w:cs="Times New Roman"/>
          <w:b/>
          <w:bCs/>
          <w:color w:val="242424"/>
          <w:sz w:val="24"/>
          <w:szCs w:val="24"/>
        </w:rPr>
        <w:t xml:space="preserve">11. </w:t>
      </w:r>
      <w:r w:rsidR="00340045" w:rsidRPr="00A85AF4">
        <w:rPr>
          <w:rFonts w:ascii="Times New Roman" w:eastAsia="Times New Roman" w:hAnsi="Times New Roman" w:cs="Times New Roman"/>
          <w:b/>
          <w:bCs/>
          <w:color w:val="242424"/>
          <w:sz w:val="24"/>
          <w:szCs w:val="24"/>
        </w:rPr>
        <w:t xml:space="preserve">What is the process </w:t>
      </w:r>
      <w:r w:rsidRPr="00A85AF4">
        <w:rPr>
          <w:rFonts w:ascii="Times New Roman" w:eastAsia="Times New Roman" w:hAnsi="Times New Roman" w:cs="Times New Roman"/>
          <w:b/>
          <w:bCs/>
          <w:color w:val="242424"/>
          <w:sz w:val="24"/>
          <w:szCs w:val="24"/>
        </w:rPr>
        <w:t>once I have submitted the grant application in grants.gov?</w:t>
      </w:r>
    </w:p>
    <w:p w14:paraId="3E44E04C" w14:textId="06BB6B87" w:rsidR="00D42879" w:rsidRPr="00886CBF" w:rsidRDefault="6AFC668B" w:rsidP="00886CBF">
      <w:pPr>
        <w:ind w:left="360"/>
        <w:rPr>
          <w:rFonts w:ascii="Times New Roman" w:eastAsia="Times New Roman" w:hAnsi="Times New Roman" w:cs="Times New Roman"/>
          <w:sz w:val="24"/>
          <w:szCs w:val="24"/>
        </w:rPr>
      </w:pPr>
      <w:r w:rsidRPr="046D209A">
        <w:rPr>
          <w:rFonts w:ascii="Times New Roman" w:eastAsia="Times New Roman" w:hAnsi="Times New Roman" w:cs="Times New Roman"/>
          <w:sz w:val="24"/>
          <w:szCs w:val="24"/>
        </w:rPr>
        <w:t xml:space="preserve">The Department will email you </w:t>
      </w:r>
      <w:r w:rsidR="00492DA5" w:rsidRPr="00A85AF4">
        <w:rPr>
          <w:rFonts w:ascii="Times New Roman" w:eastAsia="Times New Roman" w:hAnsi="Times New Roman" w:cs="Times New Roman"/>
          <w:sz w:val="24"/>
          <w:szCs w:val="24"/>
        </w:rPr>
        <w:t>with any questions during our review of your application</w:t>
      </w:r>
      <w:r w:rsidR="46BB8515" w:rsidRPr="046D209A">
        <w:rPr>
          <w:rFonts w:ascii="Times New Roman" w:eastAsia="Times New Roman" w:hAnsi="Times New Roman" w:cs="Times New Roman"/>
          <w:sz w:val="24"/>
          <w:szCs w:val="24"/>
        </w:rPr>
        <w:t xml:space="preserve"> and </w:t>
      </w:r>
      <w:r w:rsidR="00492DA5" w:rsidRPr="00A85AF4">
        <w:rPr>
          <w:rFonts w:ascii="Times New Roman" w:eastAsia="Times New Roman" w:hAnsi="Times New Roman" w:cs="Times New Roman"/>
          <w:sz w:val="24"/>
          <w:szCs w:val="24"/>
        </w:rPr>
        <w:t xml:space="preserve">award funds </w:t>
      </w:r>
      <w:r w:rsidR="5F0CE119" w:rsidRPr="046D209A">
        <w:rPr>
          <w:rFonts w:ascii="Times New Roman" w:eastAsia="Times New Roman" w:hAnsi="Times New Roman" w:cs="Times New Roman"/>
          <w:sz w:val="24"/>
          <w:szCs w:val="24"/>
        </w:rPr>
        <w:t>by</w:t>
      </w:r>
      <w:r w:rsidR="00492DA5" w:rsidRPr="00A85AF4">
        <w:rPr>
          <w:rFonts w:ascii="Times New Roman" w:eastAsia="Times New Roman" w:hAnsi="Times New Roman" w:cs="Times New Roman"/>
          <w:sz w:val="24"/>
          <w:szCs w:val="24"/>
        </w:rPr>
        <w:t xml:space="preserve"> September 30, 2023</w:t>
      </w:r>
      <w:r w:rsidR="30885723" w:rsidRPr="046D209A">
        <w:rPr>
          <w:rFonts w:ascii="Times New Roman" w:eastAsia="Times New Roman" w:hAnsi="Times New Roman" w:cs="Times New Roman"/>
          <w:sz w:val="24"/>
          <w:szCs w:val="24"/>
        </w:rPr>
        <w:t>.</w:t>
      </w:r>
      <w:r w:rsidR="00492DA5" w:rsidRPr="00A85AF4">
        <w:rPr>
          <w:rFonts w:ascii="Times New Roman" w:eastAsia="Times New Roman" w:hAnsi="Times New Roman" w:cs="Times New Roman"/>
          <w:sz w:val="24"/>
          <w:szCs w:val="24"/>
        </w:rPr>
        <w:t xml:space="preserve">  </w:t>
      </w:r>
      <w:r w:rsidR="70254026" w:rsidRPr="046D209A">
        <w:rPr>
          <w:rFonts w:ascii="Times New Roman" w:eastAsia="Times New Roman" w:hAnsi="Times New Roman" w:cs="Times New Roman"/>
          <w:sz w:val="24"/>
          <w:szCs w:val="24"/>
        </w:rPr>
        <w:t>Each grantee will receive an email</w:t>
      </w:r>
      <w:r w:rsidR="00492DA5" w:rsidRPr="00A85AF4">
        <w:rPr>
          <w:rFonts w:ascii="Times New Roman" w:eastAsia="Times New Roman" w:hAnsi="Times New Roman" w:cs="Times New Roman"/>
          <w:sz w:val="24"/>
          <w:szCs w:val="24"/>
        </w:rPr>
        <w:t xml:space="preserve"> generated from our G5 system</w:t>
      </w:r>
      <w:r w:rsidR="0351BCFA" w:rsidRPr="046D209A">
        <w:rPr>
          <w:rFonts w:ascii="Times New Roman" w:eastAsia="Times New Roman" w:hAnsi="Times New Roman" w:cs="Times New Roman"/>
          <w:sz w:val="24"/>
          <w:szCs w:val="24"/>
        </w:rPr>
        <w:t xml:space="preserve"> with important information including a link to the grant award notification which explains how to access your funds</w:t>
      </w:r>
      <w:r w:rsidR="00492DA5" w:rsidRPr="00A85AF4">
        <w:rPr>
          <w:rFonts w:ascii="Times New Roman" w:eastAsia="Times New Roman" w:hAnsi="Times New Roman" w:cs="Times New Roman"/>
          <w:sz w:val="24"/>
          <w:szCs w:val="24"/>
        </w:rPr>
        <w:t xml:space="preserve">. This email will contain a link to the grant award notification (GAN) that you should read in full and become familiar with as well as </w:t>
      </w:r>
      <w:r w:rsidR="00492DA5" w:rsidRPr="00A85AF4">
        <w:rPr>
          <w:rFonts w:ascii="Times New Roman" w:eastAsia="Times New Roman" w:hAnsi="Times New Roman" w:cs="Times New Roman"/>
          <w:sz w:val="24"/>
          <w:szCs w:val="24"/>
        </w:rPr>
        <w:lastRenderedPageBreak/>
        <w:t>instructions on how to begin the process to link a bank account to G5 in order to access your funds. Within a few weeks of that email, your assigned Project Officer will contact you to set up time to meet with you virtually for an introductory call.</w:t>
      </w:r>
    </w:p>
    <w:p w14:paraId="6ADCFD1F" w14:textId="06B3E42A" w:rsidR="004F4894" w:rsidRPr="00535E04" w:rsidRDefault="004F4894" w:rsidP="00CC4083">
      <w:pPr>
        <w:spacing w:after="0" w:line="240" w:lineRule="auto"/>
        <w:rPr>
          <w:rFonts w:ascii="Times New Roman" w:hAnsi="Times New Roman" w:cs="Times New Roman"/>
          <w:b/>
          <w:bCs/>
          <w:sz w:val="24"/>
          <w:szCs w:val="24"/>
        </w:rPr>
      </w:pPr>
      <w:r w:rsidRPr="00535E04">
        <w:rPr>
          <w:rFonts w:ascii="Times New Roman" w:hAnsi="Times New Roman" w:cs="Times New Roman"/>
          <w:b/>
          <w:bCs/>
          <w:sz w:val="24"/>
          <w:szCs w:val="24"/>
        </w:rPr>
        <w:t>Other Resources</w:t>
      </w:r>
    </w:p>
    <w:p w14:paraId="78D388E3" w14:textId="3BCEE877" w:rsidR="000A1D32" w:rsidRPr="00535E04" w:rsidRDefault="000A1D32" w:rsidP="00CC408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701FCCA" w14:textId="0F9009E4" w:rsidR="00C90CAF" w:rsidRPr="00535E04" w:rsidRDefault="00C90CAF" w:rsidP="00CC408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CFCP Program-specific Resources</w:t>
      </w:r>
    </w:p>
    <w:p w14:paraId="6FC34B3B" w14:textId="2FD3CA25" w:rsidR="00E70C8C" w:rsidRDefault="00120E1F" w:rsidP="00CC4083">
      <w:pPr>
        <w:pStyle w:val="ListParagraph"/>
        <w:numPr>
          <w:ilvl w:val="0"/>
          <w:numId w:val="1"/>
        </w:numPr>
        <w:spacing w:after="0" w:line="240" w:lineRule="auto"/>
        <w:rPr>
          <w:rFonts w:ascii="Times New Roman" w:hAnsi="Times New Roman" w:cs="Times New Roman"/>
          <w:sz w:val="24"/>
          <w:szCs w:val="24"/>
        </w:rPr>
      </w:pPr>
      <w:hyperlink r:id="rId35" w:history="1">
        <w:r w:rsidR="00E70C8C" w:rsidRPr="008A177A">
          <w:rPr>
            <w:rStyle w:val="Hyperlink"/>
            <w:rFonts w:ascii="Times New Roman" w:hAnsi="Times New Roman" w:cs="Times New Roman"/>
            <w:sz w:val="24"/>
            <w:szCs w:val="24"/>
          </w:rPr>
          <w:t>C</w:t>
        </w:r>
        <w:r w:rsidR="00717459" w:rsidRPr="008A177A">
          <w:rPr>
            <w:rStyle w:val="Hyperlink"/>
            <w:rFonts w:ascii="Times New Roman" w:hAnsi="Times New Roman" w:cs="Times New Roman"/>
            <w:sz w:val="24"/>
            <w:szCs w:val="24"/>
          </w:rPr>
          <w:t>ongressionally Funded Community Projects (CFCP) program page</w:t>
        </w:r>
      </w:hyperlink>
      <w:r w:rsidR="00717459">
        <w:rPr>
          <w:rFonts w:ascii="Times New Roman" w:hAnsi="Times New Roman" w:cs="Times New Roman"/>
          <w:sz w:val="24"/>
          <w:szCs w:val="24"/>
        </w:rPr>
        <w:t xml:space="preserve"> </w:t>
      </w:r>
    </w:p>
    <w:p w14:paraId="3730C91A" w14:textId="32228E14" w:rsidR="00C90CAF" w:rsidRPr="00334098" w:rsidRDefault="00120E1F" w:rsidP="001C5F59">
      <w:pPr>
        <w:pStyle w:val="ListParagraph"/>
        <w:numPr>
          <w:ilvl w:val="0"/>
          <w:numId w:val="1"/>
        </w:numPr>
        <w:spacing w:after="0" w:line="240" w:lineRule="auto"/>
        <w:rPr>
          <w:rFonts w:ascii="Times New Roman" w:hAnsi="Times New Roman" w:cs="Times New Roman"/>
          <w:sz w:val="24"/>
          <w:szCs w:val="24"/>
        </w:rPr>
      </w:pPr>
      <w:hyperlink r:id="rId36">
        <w:r w:rsidR="00E92583" w:rsidRPr="639958A1">
          <w:rPr>
            <w:rStyle w:val="Hyperlink"/>
            <w:rFonts w:ascii="Times New Roman" w:hAnsi="Times New Roman" w:cs="Times New Roman"/>
            <w:sz w:val="24"/>
            <w:szCs w:val="24"/>
          </w:rPr>
          <w:t>Slides</w:t>
        </w:r>
      </w:hyperlink>
      <w:r w:rsidR="61E6264B" w:rsidRPr="639958A1">
        <w:rPr>
          <w:rFonts w:ascii="Times New Roman" w:hAnsi="Times New Roman" w:cs="Times New Roman"/>
          <w:sz w:val="24"/>
          <w:szCs w:val="24"/>
        </w:rPr>
        <w:t xml:space="preserve"> and </w:t>
      </w:r>
      <w:hyperlink r:id="rId37">
        <w:r w:rsidR="00E92583" w:rsidRPr="639958A1">
          <w:rPr>
            <w:rStyle w:val="Hyperlink"/>
            <w:rFonts w:ascii="Times New Roman" w:hAnsi="Times New Roman" w:cs="Times New Roman"/>
            <w:sz w:val="24"/>
            <w:szCs w:val="24"/>
          </w:rPr>
          <w:t>recording</w:t>
        </w:r>
      </w:hyperlink>
      <w:r w:rsidR="00E92583" w:rsidRPr="639958A1">
        <w:rPr>
          <w:rFonts w:ascii="Times New Roman" w:hAnsi="Times New Roman" w:cs="Times New Roman"/>
          <w:sz w:val="24"/>
          <w:szCs w:val="24"/>
        </w:rPr>
        <w:t xml:space="preserve"> from the </w:t>
      </w:r>
      <w:r w:rsidR="00334098" w:rsidRPr="639958A1">
        <w:rPr>
          <w:rFonts w:ascii="Times New Roman" w:hAnsi="Times New Roman" w:cs="Times New Roman"/>
          <w:sz w:val="24"/>
          <w:szCs w:val="24"/>
        </w:rPr>
        <w:t>January 31, 2023</w:t>
      </w:r>
      <w:r w:rsidR="003F547D" w:rsidRPr="639958A1">
        <w:rPr>
          <w:rFonts w:ascii="Times New Roman" w:hAnsi="Times New Roman" w:cs="Times New Roman"/>
          <w:sz w:val="24"/>
          <w:szCs w:val="24"/>
        </w:rPr>
        <w:t xml:space="preserve"> webinar on the K-12 </w:t>
      </w:r>
      <w:r w:rsidR="00560213" w:rsidRPr="639958A1">
        <w:rPr>
          <w:rFonts w:ascii="Times New Roman" w:hAnsi="Times New Roman" w:cs="Times New Roman"/>
          <w:sz w:val="24"/>
          <w:szCs w:val="24"/>
        </w:rPr>
        <w:t>CFCP</w:t>
      </w:r>
      <w:r w:rsidR="009E21CC">
        <w:rPr>
          <w:rFonts w:ascii="Times New Roman" w:hAnsi="Times New Roman" w:cs="Times New Roman"/>
          <w:sz w:val="24"/>
          <w:szCs w:val="24"/>
        </w:rPr>
        <w:t>s</w:t>
      </w:r>
      <w:r w:rsidR="00BC4958">
        <w:rPr>
          <w:rFonts w:ascii="Times New Roman" w:hAnsi="Times New Roman" w:cs="Times New Roman"/>
          <w:sz w:val="24"/>
          <w:szCs w:val="24"/>
        </w:rPr>
        <w:t xml:space="preserve"> </w:t>
      </w:r>
      <w:r w:rsidR="003F547D" w:rsidRPr="639958A1">
        <w:rPr>
          <w:rFonts w:ascii="Times New Roman" w:hAnsi="Times New Roman" w:cs="Times New Roman"/>
          <w:sz w:val="24"/>
          <w:szCs w:val="24"/>
        </w:rPr>
        <w:t>for fiscal year 202</w:t>
      </w:r>
      <w:r w:rsidR="00334098" w:rsidRPr="639958A1">
        <w:rPr>
          <w:rFonts w:ascii="Times New Roman" w:hAnsi="Times New Roman" w:cs="Times New Roman"/>
          <w:sz w:val="24"/>
          <w:szCs w:val="24"/>
        </w:rPr>
        <w:t>3</w:t>
      </w:r>
      <w:r w:rsidR="003F547D" w:rsidRPr="639958A1">
        <w:rPr>
          <w:rFonts w:ascii="Times New Roman" w:hAnsi="Times New Roman" w:cs="Times New Roman"/>
          <w:sz w:val="24"/>
          <w:szCs w:val="24"/>
        </w:rPr>
        <w:t xml:space="preserve"> </w:t>
      </w:r>
    </w:p>
    <w:p w14:paraId="65F58B9B" w14:textId="77777777" w:rsidR="00334098" w:rsidRPr="00334098" w:rsidRDefault="00334098" w:rsidP="00334098">
      <w:pPr>
        <w:pStyle w:val="ListParagraph"/>
        <w:spacing w:after="0" w:line="240" w:lineRule="auto"/>
        <w:rPr>
          <w:rFonts w:ascii="Times New Roman" w:hAnsi="Times New Roman" w:cs="Times New Roman"/>
          <w:sz w:val="24"/>
          <w:szCs w:val="24"/>
        </w:rPr>
      </w:pPr>
    </w:p>
    <w:p w14:paraId="3BEF6510" w14:textId="608C21EA" w:rsidR="00C90CAF" w:rsidRPr="009728E6" w:rsidRDefault="00E83B79" w:rsidP="00C90CAF">
      <w:pPr>
        <w:pStyle w:val="ListParagraph"/>
        <w:spacing w:after="0" w:line="240" w:lineRule="auto"/>
        <w:rPr>
          <w:rFonts w:ascii="Times New Roman" w:hAnsi="Times New Roman" w:cs="Times New Roman"/>
          <w:b/>
          <w:sz w:val="24"/>
          <w:szCs w:val="24"/>
        </w:rPr>
      </w:pPr>
      <w:r w:rsidRPr="009728E6">
        <w:rPr>
          <w:rFonts w:ascii="Times New Roman" w:hAnsi="Times New Roman" w:cs="Times New Roman"/>
          <w:b/>
          <w:bCs/>
          <w:sz w:val="24"/>
          <w:szCs w:val="24"/>
        </w:rPr>
        <w:t xml:space="preserve">Relevant </w:t>
      </w:r>
      <w:r w:rsidR="00C90CAF" w:rsidRPr="009728E6">
        <w:rPr>
          <w:rFonts w:ascii="Times New Roman" w:hAnsi="Times New Roman" w:cs="Times New Roman"/>
          <w:b/>
          <w:sz w:val="24"/>
          <w:szCs w:val="24"/>
        </w:rPr>
        <w:t xml:space="preserve">Frequently Asked Questions (FAQs) and Fact Sheets </w:t>
      </w:r>
    </w:p>
    <w:p w14:paraId="580761BD" w14:textId="5F706624" w:rsidR="57877916" w:rsidRPr="00023FF0" w:rsidRDefault="00A579D5" w:rsidP="00023FF0">
      <w:pPr>
        <w:pStyle w:val="ListParagraph"/>
        <w:numPr>
          <w:ilvl w:val="0"/>
          <w:numId w:val="1"/>
        </w:numPr>
        <w:spacing w:after="0" w:line="240" w:lineRule="auto"/>
        <w:rPr>
          <w:rStyle w:val="Hyperlink"/>
          <w:color w:val="auto"/>
          <w:u w:val="none"/>
        </w:rPr>
      </w:pPr>
      <w:r w:rsidRPr="009728E6">
        <w:fldChar w:fldCharType="begin"/>
      </w:r>
      <w:r w:rsidRPr="009728E6">
        <w:instrText xml:space="preserve"> HYPERLINK "https://www2.ed.gov/about/offices/list/ofo/docs/unique-entity-identifier-transition-fact-sheet.pdf" </w:instrText>
      </w:r>
      <w:r w:rsidRPr="009728E6">
        <w:fldChar w:fldCharType="separate"/>
      </w:r>
      <w:r w:rsidR="000777C4" w:rsidRPr="009728E6">
        <w:rPr>
          <w:rFonts w:ascii="Times New Roman" w:hAnsi="Times New Roman" w:cs="Times New Roman"/>
          <w:sz w:val="24"/>
          <w:szCs w:val="24"/>
        </w:rPr>
        <w:fldChar w:fldCharType="begin"/>
      </w:r>
      <w:r w:rsidR="000777C4" w:rsidRPr="00023FF0">
        <w:rPr>
          <w:rFonts w:ascii="Times New Roman" w:hAnsi="Times New Roman" w:cs="Times New Roman"/>
          <w:sz w:val="24"/>
          <w:szCs w:val="24"/>
        </w:rPr>
        <w:instrText xml:space="preserve"> HYPERLINK "https://www2.ed.gov/about/offices/list/ofo/docs/unique-entity-identifier-transition-fact-sheet.pdf" </w:instrText>
      </w:r>
      <w:r w:rsidR="000777C4" w:rsidRPr="009728E6">
        <w:rPr>
          <w:rFonts w:ascii="Times New Roman" w:hAnsi="Times New Roman" w:cs="Times New Roman"/>
          <w:sz w:val="24"/>
          <w:szCs w:val="24"/>
        </w:rPr>
        <w:fldChar w:fldCharType="separate"/>
      </w:r>
      <w:r w:rsidR="57877916" w:rsidRPr="00023FF0">
        <w:rPr>
          <w:rStyle w:val="Hyperlink"/>
          <w:rFonts w:ascii="Times New Roman" w:hAnsi="Times New Roman" w:cs="Times New Roman"/>
          <w:color w:val="0563C1"/>
          <w:sz w:val="24"/>
          <w:szCs w:val="24"/>
        </w:rPr>
        <w:t>Unique Entity Identifier (UEI) Fact Sheet</w:t>
      </w:r>
    </w:p>
    <w:p w14:paraId="632D5F56" w14:textId="0879DFE4" w:rsidR="003F547D" w:rsidRPr="00A70F99" w:rsidRDefault="000777C4" w:rsidP="00CC4083">
      <w:pPr>
        <w:pStyle w:val="ListParagraph"/>
        <w:numPr>
          <w:ilvl w:val="0"/>
          <w:numId w:val="1"/>
        </w:numPr>
        <w:spacing w:after="0" w:line="240" w:lineRule="auto"/>
      </w:pPr>
      <w:r w:rsidRPr="009728E6">
        <w:rPr>
          <w:rFonts w:ascii="Times New Roman" w:hAnsi="Times New Roman" w:cs="Times New Roman"/>
          <w:sz w:val="24"/>
          <w:szCs w:val="24"/>
        </w:rPr>
        <w:fldChar w:fldCharType="end"/>
      </w:r>
      <w:r w:rsidR="00A579D5" w:rsidRPr="009728E6">
        <w:fldChar w:fldCharType="end"/>
      </w:r>
      <w:r w:rsidR="0057668E" w:rsidRPr="009728E6">
        <w:rPr>
          <w:rFonts w:ascii="Times New Roman" w:hAnsi="Times New Roman" w:cs="Times New Roman"/>
          <w:sz w:val="24"/>
          <w:szCs w:val="24"/>
        </w:rPr>
        <w:t>Grants</w:t>
      </w:r>
      <w:r w:rsidR="0057668E" w:rsidRPr="0084363F">
        <w:rPr>
          <w:rFonts w:ascii="Times New Roman" w:hAnsi="Times New Roman" w:cs="Times New Roman"/>
          <w:sz w:val="24"/>
          <w:szCs w:val="24"/>
        </w:rPr>
        <w:t xml:space="preserve">.gov </w:t>
      </w:r>
      <w:hyperlink r:id="rId38">
        <w:r w:rsidR="11321CD6" w:rsidRPr="6025BA40">
          <w:rPr>
            <w:rStyle w:val="Hyperlink"/>
            <w:rFonts w:ascii="Times New Roman" w:hAnsi="Times New Roman" w:cs="Times New Roman"/>
            <w:sz w:val="24"/>
            <w:szCs w:val="24"/>
          </w:rPr>
          <w:t>Frequently Asked Questions (FAQs)</w:t>
        </w:r>
      </w:hyperlink>
      <w:r w:rsidR="11321CD6" w:rsidRPr="6025BA40">
        <w:rPr>
          <w:rFonts w:ascii="Times New Roman" w:hAnsi="Times New Roman" w:cs="Times New Roman"/>
          <w:sz w:val="24"/>
          <w:szCs w:val="24"/>
        </w:rPr>
        <w:t xml:space="preserve"> </w:t>
      </w:r>
      <w:r w:rsidR="0057668E" w:rsidRPr="0084363F">
        <w:rPr>
          <w:rFonts w:ascii="Times New Roman" w:eastAsiaTheme="minorEastAsia" w:hAnsi="Times New Roman" w:cs="Times New Roman"/>
          <w:sz w:val="24"/>
          <w:szCs w:val="24"/>
        </w:rPr>
        <w:t xml:space="preserve"> </w:t>
      </w:r>
    </w:p>
    <w:p w14:paraId="396D08BC" w14:textId="37038DBD" w:rsidR="6025BA40" w:rsidRPr="0084363F" w:rsidRDefault="00120E1F" w:rsidP="6025BA40">
      <w:pPr>
        <w:pStyle w:val="ListParagraph"/>
        <w:numPr>
          <w:ilvl w:val="0"/>
          <w:numId w:val="1"/>
        </w:numPr>
        <w:spacing w:after="0" w:line="240" w:lineRule="auto"/>
        <w:rPr>
          <w:rFonts w:ascii="Times New Roman" w:eastAsiaTheme="minorEastAsia" w:hAnsi="Times New Roman" w:cs="Times New Roman"/>
          <w:sz w:val="24"/>
          <w:szCs w:val="24"/>
        </w:rPr>
      </w:pPr>
      <w:hyperlink r:id="rId39" w:history="1">
        <w:r w:rsidR="6025BA40" w:rsidRPr="6025BA40">
          <w:rPr>
            <w:rStyle w:val="Hyperlink"/>
            <w:rFonts w:ascii="Times New Roman" w:hAnsi="Times New Roman" w:cs="Times New Roman"/>
            <w:sz w:val="24"/>
            <w:szCs w:val="24"/>
          </w:rPr>
          <w:t>Frequently Asked Questions about Title 2 of the Code of Federal Regulations (2 CFR</w:t>
        </w:r>
      </w:hyperlink>
      <w:r w:rsidR="6025BA40" w:rsidRPr="6025BA40">
        <w:rPr>
          <w:rFonts w:ascii="Times New Roman" w:hAnsi="Times New Roman" w:cs="Times New Roman"/>
          <w:sz w:val="24"/>
          <w:szCs w:val="24"/>
        </w:rPr>
        <w:t>), also referred to as the Uniform Guidance</w:t>
      </w:r>
    </w:p>
    <w:p w14:paraId="26BF42FB" w14:textId="789081B7" w:rsidR="00483000" w:rsidRPr="00AD38C8" w:rsidRDefault="00B36D13" w:rsidP="00CC4083">
      <w:pPr>
        <w:pStyle w:val="ListParagraph"/>
        <w:numPr>
          <w:ilvl w:val="0"/>
          <w:numId w:val="1"/>
        </w:numPr>
        <w:spacing w:after="0" w:line="240" w:lineRule="auto"/>
        <w:rPr>
          <w:rFonts w:ascii="Times New Roman" w:hAnsi="Times New Roman" w:cs="Times New Roman"/>
          <w:sz w:val="24"/>
          <w:szCs w:val="24"/>
        </w:rPr>
      </w:pPr>
      <w:r w:rsidRPr="225CB728">
        <w:rPr>
          <w:rFonts w:ascii="Times New Roman" w:hAnsi="Times New Roman" w:cs="Times New Roman"/>
          <w:sz w:val="24"/>
          <w:szCs w:val="24"/>
        </w:rPr>
        <w:t xml:space="preserve">Link to </w:t>
      </w:r>
      <w:r w:rsidR="001E79E6" w:rsidRPr="225CB728">
        <w:rPr>
          <w:rFonts w:ascii="Times New Roman" w:hAnsi="Times New Roman" w:cs="Times New Roman"/>
          <w:sz w:val="24"/>
          <w:szCs w:val="24"/>
        </w:rPr>
        <w:t>an online version of</w:t>
      </w:r>
      <w:r w:rsidR="00CA6D20" w:rsidRPr="225CB728">
        <w:rPr>
          <w:rFonts w:ascii="Times New Roman" w:hAnsi="Times New Roman" w:cs="Times New Roman"/>
          <w:sz w:val="24"/>
          <w:szCs w:val="24"/>
        </w:rPr>
        <w:t xml:space="preserve"> </w:t>
      </w:r>
      <w:r w:rsidR="00400A02" w:rsidRPr="225CB728">
        <w:rPr>
          <w:rFonts w:ascii="Times New Roman" w:hAnsi="Times New Roman" w:cs="Times New Roman"/>
          <w:sz w:val="24"/>
          <w:szCs w:val="24"/>
        </w:rPr>
        <w:t xml:space="preserve">the </w:t>
      </w:r>
      <w:hyperlink r:id="rId40">
        <w:r w:rsidR="00400A02" w:rsidRPr="225CB728">
          <w:rPr>
            <w:rStyle w:val="Hyperlink"/>
            <w:rFonts w:ascii="Times New Roman" w:hAnsi="Times New Roman" w:cs="Times New Roman"/>
            <w:sz w:val="24"/>
            <w:szCs w:val="24"/>
          </w:rPr>
          <w:t>Code of Federal Regulations</w:t>
        </w:r>
      </w:hyperlink>
      <w:r w:rsidR="00E7517A" w:rsidRPr="225CB728">
        <w:rPr>
          <w:rStyle w:val="Hyperlink"/>
          <w:rFonts w:ascii="Times New Roman" w:hAnsi="Times New Roman" w:cs="Times New Roman"/>
          <w:sz w:val="24"/>
          <w:szCs w:val="24"/>
        </w:rPr>
        <w:t xml:space="preserve"> (CFR)</w:t>
      </w:r>
    </w:p>
    <w:p w14:paraId="3ECB0FEB" w14:textId="77777777" w:rsidR="00251AED" w:rsidRDefault="00251AED" w:rsidP="00251AED">
      <w:pPr>
        <w:pStyle w:val="ListParagraph"/>
        <w:spacing w:after="0" w:line="240" w:lineRule="auto"/>
        <w:rPr>
          <w:rStyle w:val="Hyperlink"/>
          <w:rFonts w:ascii="Times New Roman" w:hAnsi="Times New Roman" w:cs="Times New Roman"/>
          <w:sz w:val="24"/>
          <w:szCs w:val="24"/>
        </w:rPr>
      </w:pPr>
    </w:p>
    <w:p w14:paraId="0733D60D" w14:textId="3EC98280" w:rsidR="00251AED" w:rsidRPr="00D42879" w:rsidRDefault="00251AED" w:rsidP="00251AED">
      <w:pPr>
        <w:pStyle w:val="ListParagraph"/>
        <w:spacing w:after="0" w:line="240" w:lineRule="auto"/>
        <w:rPr>
          <w:rStyle w:val="Hyperlink"/>
          <w:rFonts w:ascii="Times New Roman" w:hAnsi="Times New Roman" w:cs="Times New Roman"/>
          <w:b/>
          <w:bCs/>
          <w:color w:val="auto"/>
          <w:sz w:val="24"/>
          <w:szCs w:val="24"/>
          <w:u w:val="none"/>
        </w:rPr>
      </w:pPr>
      <w:r w:rsidRPr="00D42879">
        <w:rPr>
          <w:rStyle w:val="Hyperlink"/>
          <w:rFonts w:ascii="Times New Roman" w:hAnsi="Times New Roman" w:cs="Times New Roman"/>
          <w:b/>
          <w:bCs/>
          <w:color w:val="auto"/>
          <w:sz w:val="24"/>
          <w:szCs w:val="24"/>
          <w:u w:val="none"/>
        </w:rPr>
        <w:t>Contact Information</w:t>
      </w:r>
    </w:p>
    <w:p w14:paraId="5361F3BF" w14:textId="77777777" w:rsidR="00903F14" w:rsidRDefault="00903F14" w:rsidP="00903F14">
      <w:pPr>
        <w:pStyle w:val="ListParagraph"/>
        <w:numPr>
          <w:ilvl w:val="0"/>
          <w:numId w:val="1"/>
        </w:numPr>
        <w:rPr>
          <w:rFonts w:ascii="Times New Roman" w:hAnsi="Times New Roman" w:cs="Times New Roman"/>
          <w:sz w:val="24"/>
          <w:szCs w:val="24"/>
        </w:rPr>
      </w:pPr>
      <w:r w:rsidRPr="00903F14">
        <w:rPr>
          <w:rFonts w:ascii="Times New Roman" w:hAnsi="Times New Roman" w:cs="Times New Roman"/>
          <w:sz w:val="24"/>
          <w:szCs w:val="24"/>
        </w:rPr>
        <w:t xml:space="preserve">For help with questions not related to using Grants.gov or to your entity’s Unique Entity Identifier (UEI) and SAM.gov, please email us at </w:t>
      </w:r>
      <w:hyperlink r:id="rId41">
        <w:r w:rsidRPr="00903F14">
          <w:rPr>
            <w:rStyle w:val="Hyperlink"/>
            <w:rFonts w:ascii="Times New Roman" w:hAnsi="Times New Roman" w:cs="Times New Roman"/>
            <w:sz w:val="24"/>
            <w:szCs w:val="24"/>
          </w:rPr>
          <w:t>k12earmarks@ed.gov</w:t>
        </w:r>
      </w:hyperlink>
      <w:r w:rsidRPr="00903F14">
        <w:rPr>
          <w:rFonts w:ascii="Times New Roman" w:hAnsi="Times New Roman" w:cs="Times New Roman"/>
          <w:sz w:val="24"/>
          <w:szCs w:val="24"/>
        </w:rPr>
        <w:t xml:space="preserve">  </w:t>
      </w:r>
    </w:p>
    <w:p w14:paraId="355949F8" w14:textId="140F131D" w:rsidR="00B60528" w:rsidRPr="00B60528" w:rsidRDefault="000777C4" w:rsidP="00B605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SAM.gov customer service: </w:t>
      </w:r>
      <w:hyperlink r:id="rId42" w:history="1">
        <w:r w:rsidR="00B60528" w:rsidRPr="00216414">
          <w:rPr>
            <w:rStyle w:val="Hyperlink"/>
            <w:rFonts w:ascii="Times New Roman" w:hAnsi="Times New Roman" w:cs="Times New Roman"/>
            <w:sz w:val="24"/>
            <w:szCs w:val="24"/>
          </w:rPr>
          <w:t>https://www.fsd.gov/gsafsd_sp</w:t>
        </w:r>
      </w:hyperlink>
      <w:r w:rsidR="00B60528">
        <w:rPr>
          <w:rFonts w:ascii="Times New Roman" w:hAnsi="Times New Roman" w:cs="Times New Roman"/>
          <w:sz w:val="24"/>
          <w:szCs w:val="24"/>
        </w:rPr>
        <w:t xml:space="preserve"> </w:t>
      </w:r>
    </w:p>
    <w:p w14:paraId="067AD84D" w14:textId="77777777" w:rsidR="00903F14" w:rsidRPr="00903F14" w:rsidRDefault="00903F14" w:rsidP="00903F14">
      <w:pPr>
        <w:pStyle w:val="ListParagraph"/>
        <w:numPr>
          <w:ilvl w:val="0"/>
          <w:numId w:val="1"/>
        </w:numPr>
        <w:rPr>
          <w:rFonts w:ascii="Times New Roman" w:hAnsi="Times New Roman" w:cs="Times New Roman"/>
          <w:sz w:val="24"/>
          <w:szCs w:val="24"/>
        </w:rPr>
      </w:pPr>
      <w:r w:rsidRPr="00903F14">
        <w:rPr>
          <w:rFonts w:ascii="Times New Roman" w:hAnsi="Times New Roman" w:cs="Times New Roman"/>
          <w:sz w:val="24"/>
          <w:szCs w:val="24"/>
        </w:rPr>
        <w:t xml:space="preserve">For Grants.gov customer service, call 1-800-518-4726 or send an email to: </w:t>
      </w:r>
      <w:hyperlink r:id="rId43">
        <w:r w:rsidRPr="00903F14">
          <w:rPr>
            <w:rStyle w:val="Hyperlink"/>
            <w:rFonts w:ascii="Times New Roman" w:hAnsi="Times New Roman" w:cs="Times New Roman"/>
            <w:sz w:val="24"/>
            <w:szCs w:val="24"/>
          </w:rPr>
          <w:t>support@grants.gov</w:t>
        </w:r>
      </w:hyperlink>
      <w:r w:rsidRPr="00903F14">
        <w:rPr>
          <w:rFonts w:ascii="Times New Roman" w:hAnsi="Times New Roman" w:cs="Times New Roman"/>
          <w:sz w:val="24"/>
          <w:szCs w:val="24"/>
        </w:rPr>
        <w:t xml:space="preserve">. </w:t>
      </w:r>
    </w:p>
    <w:p w14:paraId="604DD9D0" w14:textId="3154C0B4" w:rsidR="00903F14" w:rsidRPr="00903F14" w:rsidRDefault="002343AD" w:rsidP="00903F14">
      <w:pPr>
        <w:pStyle w:val="ListParagraph"/>
        <w:numPr>
          <w:ilvl w:val="0"/>
          <w:numId w:val="1"/>
        </w:numPr>
        <w:rPr>
          <w:rFonts w:ascii="Times New Roman" w:hAnsi="Times New Roman" w:cs="Times New Roman"/>
          <w:sz w:val="24"/>
          <w:szCs w:val="24"/>
        </w:rPr>
      </w:pPr>
      <w:r w:rsidRPr="4CF79D34">
        <w:rPr>
          <w:rFonts w:ascii="Times New Roman" w:hAnsi="Times New Roman" w:cs="Times New Roman"/>
          <w:sz w:val="24"/>
          <w:szCs w:val="24"/>
        </w:rPr>
        <w:t xml:space="preserve">If you have questions related to </w:t>
      </w:r>
      <w:r w:rsidR="005C7958" w:rsidRPr="4CF79D34">
        <w:rPr>
          <w:rFonts w:ascii="Times New Roman" w:hAnsi="Times New Roman" w:cs="Times New Roman"/>
          <w:sz w:val="24"/>
          <w:szCs w:val="24"/>
        </w:rPr>
        <w:t xml:space="preserve">higher education </w:t>
      </w:r>
      <w:r w:rsidR="005E63E8" w:rsidRPr="4CF79D34">
        <w:rPr>
          <w:rFonts w:ascii="Times New Roman" w:hAnsi="Times New Roman" w:cs="Times New Roman"/>
          <w:sz w:val="24"/>
          <w:szCs w:val="24"/>
        </w:rPr>
        <w:t xml:space="preserve">CFCP </w:t>
      </w:r>
      <w:r w:rsidR="00FD5D67" w:rsidRPr="4CF79D34">
        <w:rPr>
          <w:rFonts w:ascii="Times New Roman" w:hAnsi="Times New Roman" w:cs="Times New Roman"/>
          <w:sz w:val="24"/>
          <w:szCs w:val="24"/>
        </w:rPr>
        <w:t>grant</w:t>
      </w:r>
      <w:r w:rsidR="00394C0C" w:rsidRPr="4CF79D34">
        <w:rPr>
          <w:rFonts w:ascii="Times New Roman" w:hAnsi="Times New Roman" w:cs="Times New Roman"/>
          <w:sz w:val="24"/>
          <w:szCs w:val="24"/>
        </w:rPr>
        <w:t>s, please send an email to:</w:t>
      </w:r>
      <w:r w:rsidR="005E63E8" w:rsidRPr="4CF79D34">
        <w:rPr>
          <w:rFonts w:ascii="Times New Roman" w:hAnsi="Times New Roman" w:cs="Times New Roman"/>
          <w:sz w:val="24"/>
          <w:szCs w:val="24"/>
        </w:rPr>
        <w:t xml:space="preserve"> </w:t>
      </w:r>
      <w:hyperlink r:id="rId44">
        <w:r w:rsidR="006E2D34" w:rsidRPr="4CF79D34">
          <w:rPr>
            <w:rStyle w:val="Hyperlink"/>
            <w:rFonts w:ascii="Times New Roman" w:hAnsi="Times New Roman" w:cs="Times New Roman"/>
            <w:sz w:val="24"/>
            <w:szCs w:val="24"/>
          </w:rPr>
          <w:t>CongressionallyDirectedGrants-OPE@ed.gov</w:t>
        </w:r>
      </w:hyperlink>
    </w:p>
    <w:p w14:paraId="1003DBBE" w14:textId="77777777" w:rsidR="00903F14" w:rsidRPr="00903F14" w:rsidRDefault="00903F14" w:rsidP="00903F14">
      <w:pPr>
        <w:pStyle w:val="ListParagraph"/>
        <w:rPr>
          <w:rFonts w:ascii="Times New Roman" w:hAnsi="Times New Roman" w:cs="Times New Roman"/>
          <w:sz w:val="24"/>
          <w:szCs w:val="24"/>
        </w:rPr>
      </w:pPr>
    </w:p>
    <w:p w14:paraId="47E9C096" w14:textId="483296FD" w:rsidR="00251AED" w:rsidRPr="00A70F99" w:rsidRDefault="00A70F99" w:rsidP="00251AED">
      <w:pPr>
        <w:pStyle w:val="ListParagraph"/>
        <w:spacing w:after="0" w:line="240" w:lineRule="auto"/>
        <w:rPr>
          <w:rFonts w:ascii="Times New Roman" w:hAnsi="Times New Roman" w:cs="Times New Roman"/>
          <w:b/>
          <w:bCs/>
          <w:sz w:val="24"/>
          <w:szCs w:val="24"/>
        </w:rPr>
      </w:pPr>
      <w:r w:rsidRPr="00A70F99">
        <w:rPr>
          <w:rFonts w:ascii="Times New Roman" w:hAnsi="Times New Roman" w:cs="Times New Roman"/>
          <w:b/>
          <w:bCs/>
          <w:sz w:val="24"/>
          <w:szCs w:val="24"/>
        </w:rPr>
        <w:t xml:space="preserve">Relevant </w:t>
      </w:r>
      <w:r w:rsidR="00125199">
        <w:rPr>
          <w:rFonts w:ascii="Times New Roman" w:hAnsi="Times New Roman" w:cs="Times New Roman"/>
          <w:b/>
          <w:bCs/>
          <w:sz w:val="24"/>
          <w:szCs w:val="24"/>
        </w:rPr>
        <w:t>Department</w:t>
      </w:r>
      <w:r w:rsidRPr="00A70F99">
        <w:rPr>
          <w:rFonts w:ascii="Times New Roman" w:hAnsi="Times New Roman" w:cs="Times New Roman"/>
          <w:b/>
          <w:bCs/>
          <w:sz w:val="24"/>
          <w:szCs w:val="24"/>
        </w:rPr>
        <w:t>-produced Trainings</w:t>
      </w:r>
    </w:p>
    <w:p w14:paraId="52191B35" w14:textId="48AAF3B3" w:rsidR="00A70F99" w:rsidRPr="00A70F99" w:rsidRDefault="00A70F99" w:rsidP="00A70F99">
      <w:pPr>
        <w:pStyle w:val="ListParagraph"/>
        <w:numPr>
          <w:ilvl w:val="0"/>
          <w:numId w:val="1"/>
        </w:numPr>
        <w:rPr>
          <w:rFonts w:ascii="Times New Roman" w:hAnsi="Times New Roman" w:cs="Times New Roman"/>
          <w:sz w:val="24"/>
          <w:szCs w:val="24"/>
        </w:rPr>
      </w:pPr>
      <w:r w:rsidRPr="225CB728">
        <w:rPr>
          <w:rFonts w:ascii="Times New Roman" w:hAnsi="Times New Roman" w:cs="Times New Roman"/>
          <w:sz w:val="24"/>
          <w:szCs w:val="24"/>
        </w:rPr>
        <w:t xml:space="preserve">Link to a </w:t>
      </w:r>
      <w:hyperlink r:id="rId45">
        <w:r w:rsidRPr="225CB728">
          <w:rPr>
            <w:rStyle w:val="Hyperlink"/>
            <w:rFonts w:ascii="Times New Roman" w:hAnsi="Times New Roman" w:cs="Times New Roman"/>
            <w:sz w:val="24"/>
            <w:szCs w:val="24"/>
          </w:rPr>
          <w:t>30-minute training on allowable costs</w:t>
        </w:r>
      </w:hyperlink>
    </w:p>
    <w:p w14:paraId="2835916C" w14:textId="0A4AECF1" w:rsidR="00A70F99" w:rsidRPr="00A70F99" w:rsidRDefault="00A70F99" w:rsidP="00A70F99">
      <w:pPr>
        <w:pStyle w:val="ListParagraph"/>
        <w:numPr>
          <w:ilvl w:val="0"/>
          <w:numId w:val="1"/>
        </w:numPr>
        <w:rPr>
          <w:rFonts w:ascii="Times New Roman" w:hAnsi="Times New Roman" w:cs="Times New Roman"/>
          <w:sz w:val="24"/>
          <w:szCs w:val="24"/>
        </w:rPr>
      </w:pPr>
      <w:r w:rsidRPr="225CB728">
        <w:rPr>
          <w:rFonts w:ascii="Times New Roman" w:hAnsi="Times New Roman" w:cs="Times New Roman"/>
          <w:sz w:val="24"/>
          <w:szCs w:val="24"/>
        </w:rPr>
        <w:t xml:space="preserve">Link to a </w:t>
      </w:r>
      <w:hyperlink r:id="rId46">
        <w:r w:rsidRPr="225CB728">
          <w:rPr>
            <w:rStyle w:val="Hyperlink"/>
            <w:rFonts w:ascii="Times New Roman" w:hAnsi="Times New Roman" w:cs="Times New Roman"/>
            <w:sz w:val="24"/>
            <w:szCs w:val="24"/>
          </w:rPr>
          <w:t>45-minute training on indirect costs</w:t>
        </w:r>
      </w:hyperlink>
    </w:p>
    <w:p w14:paraId="39926E5D" w14:textId="4FFF9D03" w:rsidR="00A70F99" w:rsidRPr="00A70F99" w:rsidRDefault="00A70F99" w:rsidP="00A70F99">
      <w:pPr>
        <w:pStyle w:val="ListParagraph"/>
        <w:numPr>
          <w:ilvl w:val="0"/>
          <w:numId w:val="1"/>
        </w:numPr>
        <w:rPr>
          <w:rFonts w:ascii="Times New Roman" w:hAnsi="Times New Roman" w:cs="Times New Roman"/>
          <w:sz w:val="24"/>
          <w:szCs w:val="24"/>
        </w:rPr>
      </w:pPr>
      <w:r w:rsidRPr="225CB728">
        <w:rPr>
          <w:rFonts w:ascii="Times New Roman" w:hAnsi="Times New Roman" w:cs="Times New Roman"/>
          <w:sz w:val="24"/>
          <w:szCs w:val="24"/>
        </w:rPr>
        <w:t xml:space="preserve">Link to a </w:t>
      </w:r>
      <w:hyperlink r:id="rId47">
        <w:r w:rsidRPr="225CB728">
          <w:rPr>
            <w:rStyle w:val="Hyperlink"/>
            <w:rFonts w:ascii="Times New Roman" w:hAnsi="Times New Roman" w:cs="Times New Roman"/>
            <w:sz w:val="24"/>
            <w:szCs w:val="24"/>
          </w:rPr>
          <w:t>30-minute training on the procurement process</w:t>
        </w:r>
      </w:hyperlink>
      <w:r w:rsidRPr="225CB728">
        <w:rPr>
          <w:rFonts w:ascii="Times New Roman" w:hAnsi="Times New Roman" w:cs="Times New Roman"/>
          <w:sz w:val="24"/>
          <w:szCs w:val="24"/>
        </w:rPr>
        <w:t xml:space="preserve"> with federal funds</w:t>
      </w:r>
    </w:p>
    <w:p w14:paraId="0E3F28E9" w14:textId="7752D635" w:rsidR="00A70F99" w:rsidRPr="00A70F99" w:rsidRDefault="00A70F99" w:rsidP="00A70F99">
      <w:pPr>
        <w:pStyle w:val="ListParagraph"/>
        <w:numPr>
          <w:ilvl w:val="0"/>
          <w:numId w:val="1"/>
        </w:numPr>
        <w:rPr>
          <w:rFonts w:ascii="Times New Roman" w:hAnsi="Times New Roman" w:cs="Times New Roman"/>
          <w:sz w:val="24"/>
          <w:szCs w:val="24"/>
        </w:rPr>
      </w:pPr>
      <w:r w:rsidRPr="225CB728">
        <w:rPr>
          <w:rFonts w:ascii="Times New Roman" w:hAnsi="Times New Roman" w:cs="Times New Roman"/>
          <w:sz w:val="24"/>
          <w:szCs w:val="24"/>
        </w:rPr>
        <w:t xml:space="preserve">Other </w:t>
      </w:r>
      <w:hyperlink r:id="rId48">
        <w:r w:rsidRPr="225CB728">
          <w:rPr>
            <w:rStyle w:val="Hyperlink"/>
            <w:rFonts w:ascii="Times New Roman" w:hAnsi="Times New Roman" w:cs="Times New Roman"/>
            <w:sz w:val="24"/>
            <w:szCs w:val="24"/>
          </w:rPr>
          <w:t>Department-produced trainings</w:t>
        </w:r>
      </w:hyperlink>
      <w:r w:rsidRPr="225CB728">
        <w:rPr>
          <w:rFonts w:ascii="Times New Roman" w:hAnsi="Times New Roman" w:cs="Times New Roman"/>
          <w:sz w:val="24"/>
          <w:szCs w:val="24"/>
        </w:rPr>
        <w:t xml:space="preserve"> for grantees</w:t>
      </w:r>
    </w:p>
    <w:p w14:paraId="4A978517" w14:textId="77777777" w:rsidR="00400A02" w:rsidRPr="00AD38C8" w:rsidRDefault="00400A02" w:rsidP="00251AED">
      <w:pPr>
        <w:pStyle w:val="ListParagraph"/>
        <w:spacing w:after="0" w:line="240" w:lineRule="auto"/>
        <w:rPr>
          <w:rFonts w:ascii="Times New Roman" w:hAnsi="Times New Roman" w:cs="Times New Roman"/>
          <w:sz w:val="24"/>
          <w:szCs w:val="24"/>
        </w:rPr>
      </w:pPr>
    </w:p>
    <w:sectPr w:rsidR="00400A02" w:rsidRPr="00AD38C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67E7" w14:textId="77777777" w:rsidR="007D2293" w:rsidRDefault="007D2293" w:rsidP="00562728">
      <w:pPr>
        <w:spacing w:after="0" w:line="240" w:lineRule="auto"/>
      </w:pPr>
      <w:r>
        <w:separator/>
      </w:r>
    </w:p>
  </w:endnote>
  <w:endnote w:type="continuationSeparator" w:id="0">
    <w:p w14:paraId="085BDAEB" w14:textId="77777777" w:rsidR="007D2293" w:rsidRDefault="007D2293" w:rsidP="00562728">
      <w:pPr>
        <w:spacing w:after="0" w:line="240" w:lineRule="auto"/>
      </w:pPr>
      <w:r>
        <w:continuationSeparator/>
      </w:r>
    </w:p>
  </w:endnote>
  <w:endnote w:type="continuationNotice" w:id="1">
    <w:p w14:paraId="201F0E76" w14:textId="77777777" w:rsidR="007D2293" w:rsidRDefault="007D2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80046"/>
      <w:docPartObj>
        <w:docPartGallery w:val="Page Numbers (Bottom of Page)"/>
        <w:docPartUnique/>
      </w:docPartObj>
    </w:sdtPr>
    <w:sdtEndPr>
      <w:rPr>
        <w:noProof/>
      </w:rPr>
    </w:sdtEndPr>
    <w:sdtContent>
      <w:p w14:paraId="08A33393" w14:textId="6DBCA2BB" w:rsidR="008014E0" w:rsidRDefault="008014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F200A9" w14:textId="77777777" w:rsidR="00562728" w:rsidRDefault="00562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B6F1" w14:textId="77777777" w:rsidR="007D2293" w:rsidRDefault="007D2293" w:rsidP="00562728">
      <w:pPr>
        <w:spacing w:after="0" w:line="240" w:lineRule="auto"/>
      </w:pPr>
      <w:r>
        <w:separator/>
      </w:r>
    </w:p>
  </w:footnote>
  <w:footnote w:type="continuationSeparator" w:id="0">
    <w:p w14:paraId="71B330FF" w14:textId="77777777" w:rsidR="007D2293" w:rsidRDefault="007D2293" w:rsidP="00562728">
      <w:pPr>
        <w:spacing w:after="0" w:line="240" w:lineRule="auto"/>
      </w:pPr>
      <w:r>
        <w:continuationSeparator/>
      </w:r>
    </w:p>
  </w:footnote>
  <w:footnote w:type="continuationNotice" w:id="1">
    <w:p w14:paraId="74AA91EB" w14:textId="77777777" w:rsidR="007D2293" w:rsidRDefault="007D2293">
      <w:pPr>
        <w:spacing w:after="0" w:line="240" w:lineRule="auto"/>
      </w:pPr>
    </w:p>
  </w:footnote>
  <w:footnote w:id="2">
    <w:p w14:paraId="424D2A50" w14:textId="4162E32A" w:rsidR="00C529E4" w:rsidRPr="00654412" w:rsidRDefault="00C529E4" w:rsidP="001268D0">
      <w:pPr>
        <w:pStyle w:val="Footer"/>
        <w:rPr>
          <w:sz w:val="20"/>
          <w:szCs w:val="20"/>
        </w:rPr>
      </w:pPr>
      <w:r>
        <w:rPr>
          <w:rStyle w:val="FootnoteReference"/>
        </w:rPr>
        <w:footnoteRef/>
      </w:r>
      <w:r>
        <w:t xml:space="preserve"> </w:t>
      </w:r>
      <w:r w:rsidR="00654412" w:rsidRPr="00AB5CD6">
        <w:rPr>
          <w:rFonts w:ascii="Times New Roman" w:hAnsi="Times New Roman" w:cs="Times New Roman"/>
          <w:sz w:val="20"/>
          <w:szCs w:val="20"/>
        </w:rPr>
        <w:t>Other than statutory and regulatory requirements included in the document, the contents of this guidance do not have the force and effect of law and are not meant to bind the public. This document is intended only to provide clarity to the public regarding existing requirements under the law or agency policies.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E02"/>
    <w:multiLevelType w:val="hybridMultilevel"/>
    <w:tmpl w:val="1ED0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B2C20"/>
    <w:multiLevelType w:val="hybridMultilevel"/>
    <w:tmpl w:val="FFFFFFFF"/>
    <w:lvl w:ilvl="0" w:tplc="29B6AA24">
      <w:start w:val="1"/>
      <w:numFmt w:val="bullet"/>
      <w:lvlText w:val="·"/>
      <w:lvlJc w:val="left"/>
      <w:pPr>
        <w:ind w:left="720" w:hanging="360"/>
      </w:pPr>
      <w:rPr>
        <w:rFonts w:ascii="Symbol" w:hAnsi="Symbol" w:hint="default"/>
      </w:rPr>
    </w:lvl>
    <w:lvl w:ilvl="1" w:tplc="BA1EC058">
      <w:start w:val="1"/>
      <w:numFmt w:val="bullet"/>
      <w:lvlText w:val="o"/>
      <w:lvlJc w:val="left"/>
      <w:pPr>
        <w:ind w:left="1440" w:hanging="360"/>
      </w:pPr>
      <w:rPr>
        <w:rFonts w:ascii="Courier New" w:hAnsi="Courier New" w:hint="default"/>
      </w:rPr>
    </w:lvl>
    <w:lvl w:ilvl="2" w:tplc="9E5818A0">
      <w:start w:val="1"/>
      <w:numFmt w:val="bullet"/>
      <w:lvlText w:val=""/>
      <w:lvlJc w:val="left"/>
      <w:pPr>
        <w:ind w:left="2160" w:hanging="360"/>
      </w:pPr>
      <w:rPr>
        <w:rFonts w:ascii="Wingdings" w:hAnsi="Wingdings" w:hint="default"/>
      </w:rPr>
    </w:lvl>
    <w:lvl w:ilvl="3" w:tplc="3A24E618">
      <w:start w:val="1"/>
      <w:numFmt w:val="bullet"/>
      <w:lvlText w:val=""/>
      <w:lvlJc w:val="left"/>
      <w:pPr>
        <w:ind w:left="2880" w:hanging="360"/>
      </w:pPr>
      <w:rPr>
        <w:rFonts w:ascii="Symbol" w:hAnsi="Symbol" w:hint="default"/>
      </w:rPr>
    </w:lvl>
    <w:lvl w:ilvl="4" w:tplc="EE50064C">
      <w:start w:val="1"/>
      <w:numFmt w:val="bullet"/>
      <w:lvlText w:val="o"/>
      <w:lvlJc w:val="left"/>
      <w:pPr>
        <w:ind w:left="3600" w:hanging="360"/>
      </w:pPr>
      <w:rPr>
        <w:rFonts w:ascii="Courier New" w:hAnsi="Courier New" w:hint="default"/>
      </w:rPr>
    </w:lvl>
    <w:lvl w:ilvl="5" w:tplc="FC060F8C">
      <w:start w:val="1"/>
      <w:numFmt w:val="bullet"/>
      <w:lvlText w:val=""/>
      <w:lvlJc w:val="left"/>
      <w:pPr>
        <w:ind w:left="4320" w:hanging="360"/>
      </w:pPr>
      <w:rPr>
        <w:rFonts w:ascii="Wingdings" w:hAnsi="Wingdings" w:hint="default"/>
      </w:rPr>
    </w:lvl>
    <w:lvl w:ilvl="6" w:tplc="F29A9BD4">
      <w:start w:val="1"/>
      <w:numFmt w:val="bullet"/>
      <w:lvlText w:val=""/>
      <w:lvlJc w:val="left"/>
      <w:pPr>
        <w:ind w:left="5040" w:hanging="360"/>
      </w:pPr>
      <w:rPr>
        <w:rFonts w:ascii="Symbol" w:hAnsi="Symbol" w:hint="default"/>
      </w:rPr>
    </w:lvl>
    <w:lvl w:ilvl="7" w:tplc="7CB24CFE">
      <w:start w:val="1"/>
      <w:numFmt w:val="bullet"/>
      <w:lvlText w:val="o"/>
      <w:lvlJc w:val="left"/>
      <w:pPr>
        <w:ind w:left="5760" w:hanging="360"/>
      </w:pPr>
      <w:rPr>
        <w:rFonts w:ascii="Courier New" w:hAnsi="Courier New" w:hint="default"/>
      </w:rPr>
    </w:lvl>
    <w:lvl w:ilvl="8" w:tplc="010691BE">
      <w:start w:val="1"/>
      <w:numFmt w:val="bullet"/>
      <w:lvlText w:val=""/>
      <w:lvlJc w:val="left"/>
      <w:pPr>
        <w:ind w:left="6480" w:hanging="360"/>
      </w:pPr>
      <w:rPr>
        <w:rFonts w:ascii="Wingdings" w:hAnsi="Wingdings" w:hint="default"/>
      </w:rPr>
    </w:lvl>
  </w:abstractNum>
  <w:abstractNum w:abstractNumId="2" w15:restartNumberingAfterBreak="0">
    <w:nsid w:val="2DA24A25"/>
    <w:multiLevelType w:val="hybridMultilevel"/>
    <w:tmpl w:val="FFFFFFFF"/>
    <w:lvl w:ilvl="0" w:tplc="55527D08">
      <w:start w:val="1"/>
      <w:numFmt w:val="bullet"/>
      <w:lvlText w:val="·"/>
      <w:lvlJc w:val="left"/>
      <w:pPr>
        <w:ind w:left="720" w:hanging="360"/>
      </w:pPr>
      <w:rPr>
        <w:rFonts w:ascii="Symbol" w:hAnsi="Symbol" w:hint="default"/>
      </w:rPr>
    </w:lvl>
    <w:lvl w:ilvl="1" w:tplc="1ACA2C0A">
      <w:start w:val="1"/>
      <w:numFmt w:val="bullet"/>
      <w:lvlText w:val="o"/>
      <w:lvlJc w:val="left"/>
      <w:pPr>
        <w:ind w:left="1440" w:hanging="360"/>
      </w:pPr>
      <w:rPr>
        <w:rFonts w:ascii="Courier New" w:hAnsi="Courier New" w:hint="default"/>
      </w:rPr>
    </w:lvl>
    <w:lvl w:ilvl="2" w:tplc="F1A62A14">
      <w:start w:val="1"/>
      <w:numFmt w:val="bullet"/>
      <w:lvlText w:val=""/>
      <w:lvlJc w:val="left"/>
      <w:pPr>
        <w:ind w:left="2160" w:hanging="360"/>
      </w:pPr>
      <w:rPr>
        <w:rFonts w:ascii="Wingdings" w:hAnsi="Wingdings" w:hint="default"/>
      </w:rPr>
    </w:lvl>
    <w:lvl w:ilvl="3" w:tplc="C17097A0">
      <w:start w:val="1"/>
      <w:numFmt w:val="bullet"/>
      <w:lvlText w:val=""/>
      <w:lvlJc w:val="left"/>
      <w:pPr>
        <w:ind w:left="2880" w:hanging="360"/>
      </w:pPr>
      <w:rPr>
        <w:rFonts w:ascii="Symbol" w:hAnsi="Symbol" w:hint="default"/>
      </w:rPr>
    </w:lvl>
    <w:lvl w:ilvl="4" w:tplc="64A21BBC">
      <w:start w:val="1"/>
      <w:numFmt w:val="bullet"/>
      <w:lvlText w:val="o"/>
      <w:lvlJc w:val="left"/>
      <w:pPr>
        <w:ind w:left="3600" w:hanging="360"/>
      </w:pPr>
      <w:rPr>
        <w:rFonts w:ascii="Courier New" w:hAnsi="Courier New" w:hint="default"/>
      </w:rPr>
    </w:lvl>
    <w:lvl w:ilvl="5" w:tplc="75B04E9E">
      <w:start w:val="1"/>
      <w:numFmt w:val="bullet"/>
      <w:lvlText w:val=""/>
      <w:lvlJc w:val="left"/>
      <w:pPr>
        <w:ind w:left="4320" w:hanging="360"/>
      </w:pPr>
      <w:rPr>
        <w:rFonts w:ascii="Wingdings" w:hAnsi="Wingdings" w:hint="default"/>
      </w:rPr>
    </w:lvl>
    <w:lvl w:ilvl="6" w:tplc="5B10E49C">
      <w:start w:val="1"/>
      <w:numFmt w:val="bullet"/>
      <w:lvlText w:val=""/>
      <w:lvlJc w:val="left"/>
      <w:pPr>
        <w:ind w:left="5040" w:hanging="360"/>
      </w:pPr>
      <w:rPr>
        <w:rFonts w:ascii="Symbol" w:hAnsi="Symbol" w:hint="default"/>
      </w:rPr>
    </w:lvl>
    <w:lvl w:ilvl="7" w:tplc="C5FCFAB0">
      <w:start w:val="1"/>
      <w:numFmt w:val="bullet"/>
      <w:lvlText w:val="o"/>
      <w:lvlJc w:val="left"/>
      <w:pPr>
        <w:ind w:left="5760" w:hanging="360"/>
      </w:pPr>
      <w:rPr>
        <w:rFonts w:ascii="Courier New" w:hAnsi="Courier New" w:hint="default"/>
      </w:rPr>
    </w:lvl>
    <w:lvl w:ilvl="8" w:tplc="E294E5FE">
      <w:start w:val="1"/>
      <w:numFmt w:val="bullet"/>
      <w:lvlText w:val=""/>
      <w:lvlJc w:val="left"/>
      <w:pPr>
        <w:ind w:left="6480" w:hanging="360"/>
      </w:pPr>
      <w:rPr>
        <w:rFonts w:ascii="Wingdings" w:hAnsi="Wingdings" w:hint="default"/>
      </w:rPr>
    </w:lvl>
  </w:abstractNum>
  <w:abstractNum w:abstractNumId="3" w15:restartNumberingAfterBreak="0">
    <w:nsid w:val="41C03282"/>
    <w:multiLevelType w:val="hybridMultilevel"/>
    <w:tmpl w:val="793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975AD"/>
    <w:multiLevelType w:val="hybridMultilevel"/>
    <w:tmpl w:val="93EE7E54"/>
    <w:lvl w:ilvl="0" w:tplc="FC1E8EAA">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536940">
    <w:abstractNumId w:val="3"/>
  </w:num>
  <w:num w:numId="2" w16cid:durableId="309142944">
    <w:abstractNumId w:val="0"/>
  </w:num>
  <w:num w:numId="3" w16cid:durableId="329599401">
    <w:abstractNumId w:val="1"/>
  </w:num>
  <w:num w:numId="4" w16cid:durableId="523638696">
    <w:abstractNumId w:val="4"/>
  </w:num>
  <w:num w:numId="5" w16cid:durableId="1333217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7D"/>
    <w:rsid w:val="000004F5"/>
    <w:rsid w:val="0000303F"/>
    <w:rsid w:val="00003576"/>
    <w:rsid w:val="00005C57"/>
    <w:rsid w:val="0000612E"/>
    <w:rsid w:val="00007684"/>
    <w:rsid w:val="000077BF"/>
    <w:rsid w:val="0001129A"/>
    <w:rsid w:val="0001375D"/>
    <w:rsid w:val="000142DF"/>
    <w:rsid w:val="00014554"/>
    <w:rsid w:val="00016263"/>
    <w:rsid w:val="00016314"/>
    <w:rsid w:val="00016B1F"/>
    <w:rsid w:val="00016EFA"/>
    <w:rsid w:val="0001793D"/>
    <w:rsid w:val="00020977"/>
    <w:rsid w:val="00020AC4"/>
    <w:rsid w:val="00022439"/>
    <w:rsid w:val="00022E0B"/>
    <w:rsid w:val="000232A4"/>
    <w:rsid w:val="00023530"/>
    <w:rsid w:val="00023FF0"/>
    <w:rsid w:val="00024864"/>
    <w:rsid w:val="00024E78"/>
    <w:rsid w:val="000257F9"/>
    <w:rsid w:val="00026D29"/>
    <w:rsid w:val="00030154"/>
    <w:rsid w:val="0003024D"/>
    <w:rsid w:val="00032F12"/>
    <w:rsid w:val="000334C0"/>
    <w:rsid w:val="00034B3D"/>
    <w:rsid w:val="00034DBE"/>
    <w:rsid w:val="000350D7"/>
    <w:rsid w:val="00041E8F"/>
    <w:rsid w:val="0004281C"/>
    <w:rsid w:val="00043882"/>
    <w:rsid w:val="00045966"/>
    <w:rsid w:val="00045CDE"/>
    <w:rsid w:val="000470C2"/>
    <w:rsid w:val="000501F8"/>
    <w:rsid w:val="000523AD"/>
    <w:rsid w:val="00052FFD"/>
    <w:rsid w:val="00056296"/>
    <w:rsid w:val="000619E8"/>
    <w:rsid w:val="00061C47"/>
    <w:rsid w:val="0006302F"/>
    <w:rsid w:val="00063960"/>
    <w:rsid w:val="00064B0B"/>
    <w:rsid w:val="0006575F"/>
    <w:rsid w:val="0006651E"/>
    <w:rsid w:val="00067C5D"/>
    <w:rsid w:val="00071F20"/>
    <w:rsid w:val="000741EC"/>
    <w:rsid w:val="000777C4"/>
    <w:rsid w:val="0007790A"/>
    <w:rsid w:val="00082C70"/>
    <w:rsid w:val="00084339"/>
    <w:rsid w:val="0008448B"/>
    <w:rsid w:val="000851B0"/>
    <w:rsid w:val="00085E5B"/>
    <w:rsid w:val="00090B23"/>
    <w:rsid w:val="000928B7"/>
    <w:rsid w:val="0009307A"/>
    <w:rsid w:val="00093B9E"/>
    <w:rsid w:val="0009416B"/>
    <w:rsid w:val="00094959"/>
    <w:rsid w:val="00094A4F"/>
    <w:rsid w:val="00095901"/>
    <w:rsid w:val="00095BC7"/>
    <w:rsid w:val="00095C74"/>
    <w:rsid w:val="00095F44"/>
    <w:rsid w:val="000967A5"/>
    <w:rsid w:val="00097083"/>
    <w:rsid w:val="0009754D"/>
    <w:rsid w:val="000A1D32"/>
    <w:rsid w:val="000A2CCA"/>
    <w:rsid w:val="000A32B2"/>
    <w:rsid w:val="000A520F"/>
    <w:rsid w:val="000A5461"/>
    <w:rsid w:val="000A6715"/>
    <w:rsid w:val="000A6BC1"/>
    <w:rsid w:val="000B228B"/>
    <w:rsid w:val="000B2AC9"/>
    <w:rsid w:val="000B31F0"/>
    <w:rsid w:val="000B34D8"/>
    <w:rsid w:val="000B45A0"/>
    <w:rsid w:val="000B5B5E"/>
    <w:rsid w:val="000B655E"/>
    <w:rsid w:val="000B6B75"/>
    <w:rsid w:val="000B6D0B"/>
    <w:rsid w:val="000B6F5B"/>
    <w:rsid w:val="000B735A"/>
    <w:rsid w:val="000C13AC"/>
    <w:rsid w:val="000C1406"/>
    <w:rsid w:val="000C201D"/>
    <w:rsid w:val="000C214F"/>
    <w:rsid w:val="000C2E43"/>
    <w:rsid w:val="000C47EF"/>
    <w:rsid w:val="000C65D5"/>
    <w:rsid w:val="000C6A5A"/>
    <w:rsid w:val="000C7213"/>
    <w:rsid w:val="000C75F7"/>
    <w:rsid w:val="000D0827"/>
    <w:rsid w:val="000D1C2E"/>
    <w:rsid w:val="000D28E9"/>
    <w:rsid w:val="000D572F"/>
    <w:rsid w:val="000D6210"/>
    <w:rsid w:val="000E0C71"/>
    <w:rsid w:val="000E2670"/>
    <w:rsid w:val="000E2FC1"/>
    <w:rsid w:val="000E3223"/>
    <w:rsid w:val="000E3585"/>
    <w:rsid w:val="000E4577"/>
    <w:rsid w:val="000E4CF1"/>
    <w:rsid w:val="000E6088"/>
    <w:rsid w:val="000E6090"/>
    <w:rsid w:val="000F0B5F"/>
    <w:rsid w:val="000F2120"/>
    <w:rsid w:val="000F4682"/>
    <w:rsid w:val="000F578D"/>
    <w:rsid w:val="000F5A15"/>
    <w:rsid w:val="000F60FA"/>
    <w:rsid w:val="000F68DC"/>
    <w:rsid w:val="001002C4"/>
    <w:rsid w:val="00100B03"/>
    <w:rsid w:val="00100DE6"/>
    <w:rsid w:val="00101D6A"/>
    <w:rsid w:val="00103947"/>
    <w:rsid w:val="00103ADE"/>
    <w:rsid w:val="00104379"/>
    <w:rsid w:val="00105AD8"/>
    <w:rsid w:val="001077D3"/>
    <w:rsid w:val="001124AD"/>
    <w:rsid w:val="00113EB1"/>
    <w:rsid w:val="0011415F"/>
    <w:rsid w:val="00114F9A"/>
    <w:rsid w:val="00115BFB"/>
    <w:rsid w:val="00117C30"/>
    <w:rsid w:val="00117FA8"/>
    <w:rsid w:val="00120E1F"/>
    <w:rsid w:val="00121E7C"/>
    <w:rsid w:val="001223C7"/>
    <w:rsid w:val="00122E9C"/>
    <w:rsid w:val="00125199"/>
    <w:rsid w:val="001268D0"/>
    <w:rsid w:val="00127281"/>
    <w:rsid w:val="001275D4"/>
    <w:rsid w:val="0012768A"/>
    <w:rsid w:val="001314A9"/>
    <w:rsid w:val="00131529"/>
    <w:rsid w:val="00131C08"/>
    <w:rsid w:val="0013238B"/>
    <w:rsid w:val="0013263C"/>
    <w:rsid w:val="00132EA1"/>
    <w:rsid w:val="001336F0"/>
    <w:rsid w:val="00133D82"/>
    <w:rsid w:val="001353C7"/>
    <w:rsid w:val="001354F8"/>
    <w:rsid w:val="00135E1A"/>
    <w:rsid w:val="0013621A"/>
    <w:rsid w:val="0014022A"/>
    <w:rsid w:val="00141AAE"/>
    <w:rsid w:val="001448CE"/>
    <w:rsid w:val="001539E8"/>
    <w:rsid w:val="0015486C"/>
    <w:rsid w:val="001569A2"/>
    <w:rsid w:val="00156C8B"/>
    <w:rsid w:val="00160A46"/>
    <w:rsid w:val="00160B96"/>
    <w:rsid w:val="0016492E"/>
    <w:rsid w:val="001650E0"/>
    <w:rsid w:val="00165DD5"/>
    <w:rsid w:val="00165E36"/>
    <w:rsid w:val="00167576"/>
    <w:rsid w:val="00167BC2"/>
    <w:rsid w:val="00171DB0"/>
    <w:rsid w:val="001725EF"/>
    <w:rsid w:val="0017298F"/>
    <w:rsid w:val="00172B62"/>
    <w:rsid w:val="00174C9B"/>
    <w:rsid w:val="00174E01"/>
    <w:rsid w:val="001760E2"/>
    <w:rsid w:val="001779B1"/>
    <w:rsid w:val="00180231"/>
    <w:rsid w:val="00180645"/>
    <w:rsid w:val="00180714"/>
    <w:rsid w:val="001810E6"/>
    <w:rsid w:val="001816B4"/>
    <w:rsid w:val="00181BA5"/>
    <w:rsid w:val="00182139"/>
    <w:rsid w:val="00182963"/>
    <w:rsid w:val="00183094"/>
    <w:rsid w:val="00184A2F"/>
    <w:rsid w:val="00185045"/>
    <w:rsid w:val="00185220"/>
    <w:rsid w:val="00185E0E"/>
    <w:rsid w:val="00187B06"/>
    <w:rsid w:val="00190615"/>
    <w:rsid w:val="00191580"/>
    <w:rsid w:val="00191CED"/>
    <w:rsid w:val="00192FC7"/>
    <w:rsid w:val="00195947"/>
    <w:rsid w:val="00196A4B"/>
    <w:rsid w:val="00197B2B"/>
    <w:rsid w:val="001A0638"/>
    <w:rsid w:val="001A0C7A"/>
    <w:rsid w:val="001A1E0E"/>
    <w:rsid w:val="001A77B0"/>
    <w:rsid w:val="001B0122"/>
    <w:rsid w:val="001B0ACE"/>
    <w:rsid w:val="001B151C"/>
    <w:rsid w:val="001B1B35"/>
    <w:rsid w:val="001B1EDC"/>
    <w:rsid w:val="001B4249"/>
    <w:rsid w:val="001B52E6"/>
    <w:rsid w:val="001B629D"/>
    <w:rsid w:val="001B6CF8"/>
    <w:rsid w:val="001B7B23"/>
    <w:rsid w:val="001B7D36"/>
    <w:rsid w:val="001C059C"/>
    <w:rsid w:val="001C10C4"/>
    <w:rsid w:val="001C1D60"/>
    <w:rsid w:val="001C237F"/>
    <w:rsid w:val="001C3AEB"/>
    <w:rsid w:val="001C3BBC"/>
    <w:rsid w:val="001C4137"/>
    <w:rsid w:val="001C429F"/>
    <w:rsid w:val="001C42EF"/>
    <w:rsid w:val="001C5846"/>
    <w:rsid w:val="001C5F59"/>
    <w:rsid w:val="001D0E10"/>
    <w:rsid w:val="001D1727"/>
    <w:rsid w:val="001D1EB4"/>
    <w:rsid w:val="001D2D56"/>
    <w:rsid w:val="001D5C3A"/>
    <w:rsid w:val="001D6B62"/>
    <w:rsid w:val="001D6BF9"/>
    <w:rsid w:val="001E045E"/>
    <w:rsid w:val="001E2772"/>
    <w:rsid w:val="001E363C"/>
    <w:rsid w:val="001E48DD"/>
    <w:rsid w:val="001E5DAB"/>
    <w:rsid w:val="001E6CC7"/>
    <w:rsid w:val="001E6E35"/>
    <w:rsid w:val="001E7646"/>
    <w:rsid w:val="001E79E6"/>
    <w:rsid w:val="001E7C01"/>
    <w:rsid w:val="001F0C6D"/>
    <w:rsid w:val="001F1D27"/>
    <w:rsid w:val="001F29D5"/>
    <w:rsid w:val="001F4628"/>
    <w:rsid w:val="001F5CF1"/>
    <w:rsid w:val="001F5EDC"/>
    <w:rsid w:val="001F7294"/>
    <w:rsid w:val="001F76C4"/>
    <w:rsid w:val="001F7B86"/>
    <w:rsid w:val="00200642"/>
    <w:rsid w:val="002023C8"/>
    <w:rsid w:val="002039FE"/>
    <w:rsid w:val="00204152"/>
    <w:rsid w:val="00204500"/>
    <w:rsid w:val="00205C78"/>
    <w:rsid w:val="00205FA5"/>
    <w:rsid w:val="002066EA"/>
    <w:rsid w:val="00207ABD"/>
    <w:rsid w:val="00210EFB"/>
    <w:rsid w:val="002110AF"/>
    <w:rsid w:val="00213B18"/>
    <w:rsid w:val="00214052"/>
    <w:rsid w:val="002153C7"/>
    <w:rsid w:val="002159F2"/>
    <w:rsid w:val="0021638D"/>
    <w:rsid w:val="00216D5C"/>
    <w:rsid w:val="00217F1B"/>
    <w:rsid w:val="00221413"/>
    <w:rsid w:val="002223AC"/>
    <w:rsid w:val="002223AD"/>
    <w:rsid w:val="002226F7"/>
    <w:rsid w:val="00222EFA"/>
    <w:rsid w:val="00225D44"/>
    <w:rsid w:val="0022731E"/>
    <w:rsid w:val="00227543"/>
    <w:rsid w:val="00230AE5"/>
    <w:rsid w:val="0023199D"/>
    <w:rsid w:val="00231E3C"/>
    <w:rsid w:val="0023229B"/>
    <w:rsid w:val="00232782"/>
    <w:rsid w:val="00232A00"/>
    <w:rsid w:val="00233198"/>
    <w:rsid w:val="0023407A"/>
    <w:rsid w:val="002343AD"/>
    <w:rsid w:val="00236319"/>
    <w:rsid w:val="002366C5"/>
    <w:rsid w:val="00236B00"/>
    <w:rsid w:val="0023768F"/>
    <w:rsid w:val="00237BCF"/>
    <w:rsid w:val="00241420"/>
    <w:rsid w:val="00242F23"/>
    <w:rsid w:val="002442C5"/>
    <w:rsid w:val="002475F0"/>
    <w:rsid w:val="00250B90"/>
    <w:rsid w:val="00251AED"/>
    <w:rsid w:val="00252B56"/>
    <w:rsid w:val="002542EE"/>
    <w:rsid w:val="002556EB"/>
    <w:rsid w:val="002565D4"/>
    <w:rsid w:val="002608C9"/>
    <w:rsid w:val="00260B1C"/>
    <w:rsid w:val="00260C3E"/>
    <w:rsid w:val="0026119F"/>
    <w:rsid w:val="0026176B"/>
    <w:rsid w:val="00263994"/>
    <w:rsid w:val="00264778"/>
    <w:rsid w:val="00270DE8"/>
    <w:rsid w:val="00272155"/>
    <w:rsid w:val="002728D0"/>
    <w:rsid w:val="002737BD"/>
    <w:rsid w:val="00274698"/>
    <w:rsid w:val="00274FE9"/>
    <w:rsid w:val="00275642"/>
    <w:rsid w:val="002763BF"/>
    <w:rsid w:val="002778FA"/>
    <w:rsid w:val="00280E10"/>
    <w:rsid w:val="00280E3E"/>
    <w:rsid w:val="00283341"/>
    <w:rsid w:val="002834EA"/>
    <w:rsid w:val="00283D9E"/>
    <w:rsid w:val="00285CCC"/>
    <w:rsid w:val="002861EE"/>
    <w:rsid w:val="00287802"/>
    <w:rsid w:val="00287898"/>
    <w:rsid w:val="0029130A"/>
    <w:rsid w:val="00292D05"/>
    <w:rsid w:val="00293EE4"/>
    <w:rsid w:val="002942BF"/>
    <w:rsid w:val="00294861"/>
    <w:rsid w:val="002949EA"/>
    <w:rsid w:val="00294F41"/>
    <w:rsid w:val="002959D8"/>
    <w:rsid w:val="0029782E"/>
    <w:rsid w:val="002A1557"/>
    <w:rsid w:val="002A2384"/>
    <w:rsid w:val="002A3233"/>
    <w:rsid w:val="002A3FD4"/>
    <w:rsid w:val="002A44C8"/>
    <w:rsid w:val="002A48B5"/>
    <w:rsid w:val="002A537F"/>
    <w:rsid w:val="002A5405"/>
    <w:rsid w:val="002A5BC9"/>
    <w:rsid w:val="002A5D53"/>
    <w:rsid w:val="002A6DD9"/>
    <w:rsid w:val="002A7F7D"/>
    <w:rsid w:val="002B1656"/>
    <w:rsid w:val="002B4BF8"/>
    <w:rsid w:val="002B5C67"/>
    <w:rsid w:val="002B6930"/>
    <w:rsid w:val="002C2C71"/>
    <w:rsid w:val="002C5BAF"/>
    <w:rsid w:val="002C61C5"/>
    <w:rsid w:val="002C6862"/>
    <w:rsid w:val="002C6EFA"/>
    <w:rsid w:val="002D1EFB"/>
    <w:rsid w:val="002D2873"/>
    <w:rsid w:val="002D2E88"/>
    <w:rsid w:val="002D374E"/>
    <w:rsid w:val="002D41C9"/>
    <w:rsid w:val="002D4C72"/>
    <w:rsid w:val="002D572F"/>
    <w:rsid w:val="002D5AAD"/>
    <w:rsid w:val="002D654E"/>
    <w:rsid w:val="002D6581"/>
    <w:rsid w:val="002D6B50"/>
    <w:rsid w:val="002D7060"/>
    <w:rsid w:val="002D7D83"/>
    <w:rsid w:val="002E09A4"/>
    <w:rsid w:val="002E12E0"/>
    <w:rsid w:val="002E2D74"/>
    <w:rsid w:val="002E348C"/>
    <w:rsid w:val="002E58E3"/>
    <w:rsid w:val="002E6E33"/>
    <w:rsid w:val="002E6E6F"/>
    <w:rsid w:val="002F022D"/>
    <w:rsid w:val="002F0CEF"/>
    <w:rsid w:val="002F1447"/>
    <w:rsid w:val="002F3E4E"/>
    <w:rsid w:val="002F5934"/>
    <w:rsid w:val="002F753C"/>
    <w:rsid w:val="002F7801"/>
    <w:rsid w:val="002F7917"/>
    <w:rsid w:val="003000EE"/>
    <w:rsid w:val="00300C77"/>
    <w:rsid w:val="00300F59"/>
    <w:rsid w:val="0030127E"/>
    <w:rsid w:val="00301A2E"/>
    <w:rsid w:val="00301D99"/>
    <w:rsid w:val="0030316E"/>
    <w:rsid w:val="00304DAF"/>
    <w:rsid w:val="003067A2"/>
    <w:rsid w:val="00307CA0"/>
    <w:rsid w:val="00307F9D"/>
    <w:rsid w:val="00311CC6"/>
    <w:rsid w:val="00311DDB"/>
    <w:rsid w:val="003129FD"/>
    <w:rsid w:val="00312A3B"/>
    <w:rsid w:val="00313E2D"/>
    <w:rsid w:val="00317093"/>
    <w:rsid w:val="00317680"/>
    <w:rsid w:val="00320FE7"/>
    <w:rsid w:val="00321A58"/>
    <w:rsid w:val="00321BD9"/>
    <w:rsid w:val="0032233A"/>
    <w:rsid w:val="0032234B"/>
    <w:rsid w:val="00322853"/>
    <w:rsid w:val="00322DF6"/>
    <w:rsid w:val="00323986"/>
    <w:rsid w:val="00325BB0"/>
    <w:rsid w:val="003261B2"/>
    <w:rsid w:val="003309C1"/>
    <w:rsid w:val="00333977"/>
    <w:rsid w:val="00333DF5"/>
    <w:rsid w:val="00334098"/>
    <w:rsid w:val="00336EB7"/>
    <w:rsid w:val="0033707C"/>
    <w:rsid w:val="00340045"/>
    <w:rsid w:val="003418F1"/>
    <w:rsid w:val="0034399E"/>
    <w:rsid w:val="003444E7"/>
    <w:rsid w:val="003466CA"/>
    <w:rsid w:val="00347189"/>
    <w:rsid w:val="00347A41"/>
    <w:rsid w:val="00347EC9"/>
    <w:rsid w:val="00351A0C"/>
    <w:rsid w:val="00352499"/>
    <w:rsid w:val="003532FB"/>
    <w:rsid w:val="003535DF"/>
    <w:rsid w:val="00353D79"/>
    <w:rsid w:val="00353F9D"/>
    <w:rsid w:val="00354114"/>
    <w:rsid w:val="003559D9"/>
    <w:rsid w:val="00355CC4"/>
    <w:rsid w:val="00357451"/>
    <w:rsid w:val="00357470"/>
    <w:rsid w:val="00362FDD"/>
    <w:rsid w:val="003641A0"/>
    <w:rsid w:val="00366A92"/>
    <w:rsid w:val="003679AA"/>
    <w:rsid w:val="00370B08"/>
    <w:rsid w:val="00370F3C"/>
    <w:rsid w:val="003710A7"/>
    <w:rsid w:val="003714B4"/>
    <w:rsid w:val="003714BD"/>
    <w:rsid w:val="00371552"/>
    <w:rsid w:val="003719A4"/>
    <w:rsid w:val="00372015"/>
    <w:rsid w:val="0037516C"/>
    <w:rsid w:val="0037561B"/>
    <w:rsid w:val="00376551"/>
    <w:rsid w:val="00376F80"/>
    <w:rsid w:val="00381137"/>
    <w:rsid w:val="003819F0"/>
    <w:rsid w:val="00382714"/>
    <w:rsid w:val="00382C3C"/>
    <w:rsid w:val="00382F80"/>
    <w:rsid w:val="003833AC"/>
    <w:rsid w:val="00383C28"/>
    <w:rsid w:val="00384667"/>
    <w:rsid w:val="0038486E"/>
    <w:rsid w:val="00384B20"/>
    <w:rsid w:val="003861B4"/>
    <w:rsid w:val="00386824"/>
    <w:rsid w:val="00387CCE"/>
    <w:rsid w:val="00390352"/>
    <w:rsid w:val="003903E2"/>
    <w:rsid w:val="00391690"/>
    <w:rsid w:val="003926E6"/>
    <w:rsid w:val="00394542"/>
    <w:rsid w:val="00394AE6"/>
    <w:rsid w:val="00394C0C"/>
    <w:rsid w:val="00394F3C"/>
    <w:rsid w:val="00395445"/>
    <w:rsid w:val="003956FA"/>
    <w:rsid w:val="00397D5E"/>
    <w:rsid w:val="003A026B"/>
    <w:rsid w:val="003A252D"/>
    <w:rsid w:val="003A2F5E"/>
    <w:rsid w:val="003A33A7"/>
    <w:rsid w:val="003A3CFC"/>
    <w:rsid w:val="003A4237"/>
    <w:rsid w:val="003A4750"/>
    <w:rsid w:val="003A4991"/>
    <w:rsid w:val="003A5286"/>
    <w:rsid w:val="003A771E"/>
    <w:rsid w:val="003B0CDB"/>
    <w:rsid w:val="003B1BC6"/>
    <w:rsid w:val="003B431F"/>
    <w:rsid w:val="003B6505"/>
    <w:rsid w:val="003B6C54"/>
    <w:rsid w:val="003B7498"/>
    <w:rsid w:val="003C13C0"/>
    <w:rsid w:val="003C40E5"/>
    <w:rsid w:val="003C5F00"/>
    <w:rsid w:val="003C6959"/>
    <w:rsid w:val="003C7327"/>
    <w:rsid w:val="003D062E"/>
    <w:rsid w:val="003D27DC"/>
    <w:rsid w:val="003D2B85"/>
    <w:rsid w:val="003D2DCA"/>
    <w:rsid w:val="003D4A7D"/>
    <w:rsid w:val="003D54B8"/>
    <w:rsid w:val="003E1EB1"/>
    <w:rsid w:val="003E1F2D"/>
    <w:rsid w:val="003E2B2E"/>
    <w:rsid w:val="003E5D3A"/>
    <w:rsid w:val="003E68C2"/>
    <w:rsid w:val="003E8A71"/>
    <w:rsid w:val="003F0B54"/>
    <w:rsid w:val="003F14C2"/>
    <w:rsid w:val="003F2286"/>
    <w:rsid w:val="003F2288"/>
    <w:rsid w:val="003F2AC0"/>
    <w:rsid w:val="003F34DA"/>
    <w:rsid w:val="003F47B0"/>
    <w:rsid w:val="003F4929"/>
    <w:rsid w:val="003F547D"/>
    <w:rsid w:val="003F5551"/>
    <w:rsid w:val="003F6083"/>
    <w:rsid w:val="003F60B2"/>
    <w:rsid w:val="00400101"/>
    <w:rsid w:val="00400A02"/>
    <w:rsid w:val="0040123D"/>
    <w:rsid w:val="0040240E"/>
    <w:rsid w:val="00402A0B"/>
    <w:rsid w:val="00406C73"/>
    <w:rsid w:val="004071DA"/>
    <w:rsid w:val="004078E0"/>
    <w:rsid w:val="00407BB1"/>
    <w:rsid w:val="00407E90"/>
    <w:rsid w:val="00410B64"/>
    <w:rsid w:val="00410BE9"/>
    <w:rsid w:val="00413149"/>
    <w:rsid w:val="004140F0"/>
    <w:rsid w:val="004156B6"/>
    <w:rsid w:val="00417D17"/>
    <w:rsid w:val="00420DF8"/>
    <w:rsid w:val="00421F9D"/>
    <w:rsid w:val="00422CAC"/>
    <w:rsid w:val="00423212"/>
    <w:rsid w:val="004234CB"/>
    <w:rsid w:val="0042388A"/>
    <w:rsid w:val="004254EA"/>
    <w:rsid w:val="00426DFA"/>
    <w:rsid w:val="004305B9"/>
    <w:rsid w:val="004317FC"/>
    <w:rsid w:val="00431A4C"/>
    <w:rsid w:val="00433625"/>
    <w:rsid w:val="004343B0"/>
    <w:rsid w:val="004359F7"/>
    <w:rsid w:val="0043657A"/>
    <w:rsid w:val="00437752"/>
    <w:rsid w:val="00437D97"/>
    <w:rsid w:val="004425D8"/>
    <w:rsid w:val="00442D9B"/>
    <w:rsid w:val="00443C31"/>
    <w:rsid w:val="00443DE5"/>
    <w:rsid w:val="0044602B"/>
    <w:rsid w:val="0044663F"/>
    <w:rsid w:val="00447AB9"/>
    <w:rsid w:val="00450994"/>
    <w:rsid w:val="004510A2"/>
    <w:rsid w:val="004511BA"/>
    <w:rsid w:val="004515E6"/>
    <w:rsid w:val="00451781"/>
    <w:rsid w:val="0045514D"/>
    <w:rsid w:val="00456D53"/>
    <w:rsid w:val="00457737"/>
    <w:rsid w:val="00460227"/>
    <w:rsid w:val="004610B9"/>
    <w:rsid w:val="004612E0"/>
    <w:rsid w:val="004613B7"/>
    <w:rsid w:val="00461CAC"/>
    <w:rsid w:val="00464491"/>
    <w:rsid w:val="00466C52"/>
    <w:rsid w:val="00466FE5"/>
    <w:rsid w:val="0047001A"/>
    <w:rsid w:val="00471A5B"/>
    <w:rsid w:val="00471BAD"/>
    <w:rsid w:val="00473511"/>
    <w:rsid w:val="004742BB"/>
    <w:rsid w:val="00474E69"/>
    <w:rsid w:val="00480678"/>
    <w:rsid w:val="00483000"/>
    <w:rsid w:val="00483165"/>
    <w:rsid w:val="0048321F"/>
    <w:rsid w:val="0048387A"/>
    <w:rsid w:val="00484543"/>
    <w:rsid w:val="004868FA"/>
    <w:rsid w:val="00487DE5"/>
    <w:rsid w:val="00490F90"/>
    <w:rsid w:val="00491B08"/>
    <w:rsid w:val="00491B89"/>
    <w:rsid w:val="0049253D"/>
    <w:rsid w:val="00492894"/>
    <w:rsid w:val="004929DC"/>
    <w:rsid w:val="00492DA5"/>
    <w:rsid w:val="004950C0"/>
    <w:rsid w:val="004954F4"/>
    <w:rsid w:val="00495549"/>
    <w:rsid w:val="00496797"/>
    <w:rsid w:val="004A46BE"/>
    <w:rsid w:val="004A4D77"/>
    <w:rsid w:val="004B51DC"/>
    <w:rsid w:val="004B68DA"/>
    <w:rsid w:val="004B7AEA"/>
    <w:rsid w:val="004C1B3E"/>
    <w:rsid w:val="004C4956"/>
    <w:rsid w:val="004C5245"/>
    <w:rsid w:val="004C77CA"/>
    <w:rsid w:val="004C7AE2"/>
    <w:rsid w:val="004D0EA9"/>
    <w:rsid w:val="004D1EA5"/>
    <w:rsid w:val="004D23BD"/>
    <w:rsid w:val="004D2936"/>
    <w:rsid w:val="004D346A"/>
    <w:rsid w:val="004D5245"/>
    <w:rsid w:val="004E36FD"/>
    <w:rsid w:val="004E3CA9"/>
    <w:rsid w:val="004E71A0"/>
    <w:rsid w:val="004E78FB"/>
    <w:rsid w:val="004E7DAD"/>
    <w:rsid w:val="004F2164"/>
    <w:rsid w:val="004F29BF"/>
    <w:rsid w:val="004F367D"/>
    <w:rsid w:val="004F4894"/>
    <w:rsid w:val="004F5D4E"/>
    <w:rsid w:val="00500056"/>
    <w:rsid w:val="0050040C"/>
    <w:rsid w:val="00501B27"/>
    <w:rsid w:val="005037CA"/>
    <w:rsid w:val="00504959"/>
    <w:rsid w:val="00505708"/>
    <w:rsid w:val="00507067"/>
    <w:rsid w:val="00510CED"/>
    <w:rsid w:val="0051119D"/>
    <w:rsid w:val="00512C34"/>
    <w:rsid w:val="00516290"/>
    <w:rsid w:val="00516A3D"/>
    <w:rsid w:val="005201BB"/>
    <w:rsid w:val="00521608"/>
    <w:rsid w:val="00523640"/>
    <w:rsid w:val="005239F5"/>
    <w:rsid w:val="0052775E"/>
    <w:rsid w:val="00527C6A"/>
    <w:rsid w:val="005303DA"/>
    <w:rsid w:val="00531B89"/>
    <w:rsid w:val="00531C34"/>
    <w:rsid w:val="00532454"/>
    <w:rsid w:val="00533019"/>
    <w:rsid w:val="00533E62"/>
    <w:rsid w:val="00534108"/>
    <w:rsid w:val="00535E04"/>
    <w:rsid w:val="005409BC"/>
    <w:rsid w:val="005411B7"/>
    <w:rsid w:val="005413CB"/>
    <w:rsid w:val="005414FF"/>
    <w:rsid w:val="00541E87"/>
    <w:rsid w:val="00542EA9"/>
    <w:rsid w:val="0054355A"/>
    <w:rsid w:val="00545B3C"/>
    <w:rsid w:val="005460CF"/>
    <w:rsid w:val="00546886"/>
    <w:rsid w:val="00547951"/>
    <w:rsid w:val="00550BEA"/>
    <w:rsid w:val="00551584"/>
    <w:rsid w:val="00553751"/>
    <w:rsid w:val="0055476E"/>
    <w:rsid w:val="00554A27"/>
    <w:rsid w:val="00555236"/>
    <w:rsid w:val="00556163"/>
    <w:rsid w:val="00556E86"/>
    <w:rsid w:val="00557893"/>
    <w:rsid w:val="00560213"/>
    <w:rsid w:val="005607FE"/>
    <w:rsid w:val="0056150E"/>
    <w:rsid w:val="00561867"/>
    <w:rsid w:val="00561B95"/>
    <w:rsid w:val="00561F72"/>
    <w:rsid w:val="00562338"/>
    <w:rsid w:val="00562728"/>
    <w:rsid w:val="00562862"/>
    <w:rsid w:val="00562D1E"/>
    <w:rsid w:val="00563045"/>
    <w:rsid w:val="005630F1"/>
    <w:rsid w:val="00563B05"/>
    <w:rsid w:val="0056470C"/>
    <w:rsid w:val="0056471E"/>
    <w:rsid w:val="00564F6D"/>
    <w:rsid w:val="00564F98"/>
    <w:rsid w:val="00565A32"/>
    <w:rsid w:val="005661BF"/>
    <w:rsid w:val="00566D66"/>
    <w:rsid w:val="0056763A"/>
    <w:rsid w:val="00567CF2"/>
    <w:rsid w:val="005706B5"/>
    <w:rsid w:val="00571475"/>
    <w:rsid w:val="005725A2"/>
    <w:rsid w:val="00574658"/>
    <w:rsid w:val="00575AF4"/>
    <w:rsid w:val="005765AA"/>
    <w:rsid w:val="0057668E"/>
    <w:rsid w:val="00582C87"/>
    <w:rsid w:val="00583270"/>
    <w:rsid w:val="00584A57"/>
    <w:rsid w:val="00584C5B"/>
    <w:rsid w:val="00585043"/>
    <w:rsid w:val="00585FD2"/>
    <w:rsid w:val="00586187"/>
    <w:rsid w:val="0058634A"/>
    <w:rsid w:val="00586D43"/>
    <w:rsid w:val="00586F96"/>
    <w:rsid w:val="00590511"/>
    <w:rsid w:val="005947B8"/>
    <w:rsid w:val="00597948"/>
    <w:rsid w:val="0059799F"/>
    <w:rsid w:val="005A0138"/>
    <w:rsid w:val="005A2DB9"/>
    <w:rsid w:val="005A3175"/>
    <w:rsid w:val="005A4450"/>
    <w:rsid w:val="005A4A0A"/>
    <w:rsid w:val="005A53C9"/>
    <w:rsid w:val="005A7A0C"/>
    <w:rsid w:val="005A7BB2"/>
    <w:rsid w:val="005B1AF1"/>
    <w:rsid w:val="005B1C76"/>
    <w:rsid w:val="005B1D63"/>
    <w:rsid w:val="005B2C10"/>
    <w:rsid w:val="005B4677"/>
    <w:rsid w:val="005B4974"/>
    <w:rsid w:val="005B534D"/>
    <w:rsid w:val="005B5560"/>
    <w:rsid w:val="005B6407"/>
    <w:rsid w:val="005B6636"/>
    <w:rsid w:val="005B6CF1"/>
    <w:rsid w:val="005C203D"/>
    <w:rsid w:val="005C6DF6"/>
    <w:rsid w:val="005C75CB"/>
    <w:rsid w:val="005C7958"/>
    <w:rsid w:val="005D01FB"/>
    <w:rsid w:val="005D21C1"/>
    <w:rsid w:val="005D44BC"/>
    <w:rsid w:val="005E176F"/>
    <w:rsid w:val="005E2E3C"/>
    <w:rsid w:val="005E3704"/>
    <w:rsid w:val="005E4475"/>
    <w:rsid w:val="005E4A49"/>
    <w:rsid w:val="005E5046"/>
    <w:rsid w:val="005E5251"/>
    <w:rsid w:val="005E5369"/>
    <w:rsid w:val="005E5614"/>
    <w:rsid w:val="005E6149"/>
    <w:rsid w:val="005E63E8"/>
    <w:rsid w:val="005E6A90"/>
    <w:rsid w:val="005E76F7"/>
    <w:rsid w:val="005E7970"/>
    <w:rsid w:val="005F3F4F"/>
    <w:rsid w:val="005F4213"/>
    <w:rsid w:val="005F4C49"/>
    <w:rsid w:val="005F7039"/>
    <w:rsid w:val="005F7D96"/>
    <w:rsid w:val="006016EF"/>
    <w:rsid w:val="00601E82"/>
    <w:rsid w:val="006031E7"/>
    <w:rsid w:val="00605799"/>
    <w:rsid w:val="00607A6E"/>
    <w:rsid w:val="00610EF3"/>
    <w:rsid w:val="00611742"/>
    <w:rsid w:val="00613A8E"/>
    <w:rsid w:val="00613FFE"/>
    <w:rsid w:val="00617313"/>
    <w:rsid w:val="00617979"/>
    <w:rsid w:val="00622381"/>
    <w:rsid w:val="00622585"/>
    <w:rsid w:val="00622C67"/>
    <w:rsid w:val="00625007"/>
    <w:rsid w:val="006254E7"/>
    <w:rsid w:val="00625E0D"/>
    <w:rsid w:val="00626F1D"/>
    <w:rsid w:val="006307A1"/>
    <w:rsid w:val="00630E0D"/>
    <w:rsid w:val="00631151"/>
    <w:rsid w:val="00632B74"/>
    <w:rsid w:val="00633339"/>
    <w:rsid w:val="006340D8"/>
    <w:rsid w:val="006363D3"/>
    <w:rsid w:val="00637A3C"/>
    <w:rsid w:val="0064008A"/>
    <w:rsid w:val="00641111"/>
    <w:rsid w:val="00641474"/>
    <w:rsid w:val="00641B6F"/>
    <w:rsid w:val="00641FCA"/>
    <w:rsid w:val="00642993"/>
    <w:rsid w:val="006430C3"/>
    <w:rsid w:val="006434C7"/>
    <w:rsid w:val="006435AA"/>
    <w:rsid w:val="00646375"/>
    <w:rsid w:val="00650F14"/>
    <w:rsid w:val="0065148C"/>
    <w:rsid w:val="0065148E"/>
    <w:rsid w:val="00651F91"/>
    <w:rsid w:val="0065322C"/>
    <w:rsid w:val="006536F7"/>
    <w:rsid w:val="00653AAE"/>
    <w:rsid w:val="00653B9D"/>
    <w:rsid w:val="00654412"/>
    <w:rsid w:val="00656577"/>
    <w:rsid w:val="0065699A"/>
    <w:rsid w:val="00656DB6"/>
    <w:rsid w:val="0065733F"/>
    <w:rsid w:val="00660084"/>
    <w:rsid w:val="00661330"/>
    <w:rsid w:val="0066148A"/>
    <w:rsid w:val="00661C43"/>
    <w:rsid w:val="00661D65"/>
    <w:rsid w:val="006628E7"/>
    <w:rsid w:val="00663FE0"/>
    <w:rsid w:val="006670E2"/>
    <w:rsid w:val="0067179C"/>
    <w:rsid w:val="006726FD"/>
    <w:rsid w:val="00673952"/>
    <w:rsid w:val="0067486C"/>
    <w:rsid w:val="00674BC6"/>
    <w:rsid w:val="006758C5"/>
    <w:rsid w:val="00677B16"/>
    <w:rsid w:val="006806D0"/>
    <w:rsid w:val="006814D3"/>
    <w:rsid w:val="00681C81"/>
    <w:rsid w:val="00682C03"/>
    <w:rsid w:val="006837DD"/>
    <w:rsid w:val="0068424B"/>
    <w:rsid w:val="00685E24"/>
    <w:rsid w:val="00691228"/>
    <w:rsid w:val="006955CF"/>
    <w:rsid w:val="00695FC9"/>
    <w:rsid w:val="00697906"/>
    <w:rsid w:val="006A2838"/>
    <w:rsid w:val="006A375C"/>
    <w:rsid w:val="006A37BB"/>
    <w:rsid w:val="006A6AE6"/>
    <w:rsid w:val="006A795E"/>
    <w:rsid w:val="006A7EB1"/>
    <w:rsid w:val="006B03F5"/>
    <w:rsid w:val="006B06C6"/>
    <w:rsid w:val="006B0AAE"/>
    <w:rsid w:val="006B1A51"/>
    <w:rsid w:val="006B22C1"/>
    <w:rsid w:val="006B3829"/>
    <w:rsid w:val="006B40EF"/>
    <w:rsid w:val="006B58CA"/>
    <w:rsid w:val="006B6909"/>
    <w:rsid w:val="006B693D"/>
    <w:rsid w:val="006B72A1"/>
    <w:rsid w:val="006B731C"/>
    <w:rsid w:val="006B7C32"/>
    <w:rsid w:val="006C1544"/>
    <w:rsid w:val="006C2BC4"/>
    <w:rsid w:val="006C376F"/>
    <w:rsid w:val="006C4233"/>
    <w:rsid w:val="006C43F9"/>
    <w:rsid w:val="006C48A0"/>
    <w:rsid w:val="006C6E2F"/>
    <w:rsid w:val="006C6E6A"/>
    <w:rsid w:val="006C77D5"/>
    <w:rsid w:val="006C7D5A"/>
    <w:rsid w:val="006D0729"/>
    <w:rsid w:val="006D0769"/>
    <w:rsid w:val="006D351E"/>
    <w:rsid w:val="006D3D60"/>
    <w:rsid w:val="006D3EC0"/>
    <w:rsid w:val="006D3EF1"/>
    <w:rsid w:val="006D6698"/>
    <w:rsid w:val="006D6B69"/>
    <w:rsid w:val="006D7655"/>
    <w:rsid w:val="006D7A25"/>
    <w:rsid w:val="006D7AE1"/>
    <w:rsid w:val="006D7FDF"/>
    <w:rsid w:val="006E1701"/>
    <w:rsid w:val="006E2504"/>
    <w:rsid w:val="006E2D34"/>
    <w:rsid w:val="006E3028"/>
    <w:rsid w:val="006E4AF7"/>
    <w:rsid w:val="006E52A9"/>
    <w:rsid w:val="006E67A6"/>
    <w:rsid w:val="006E6922"/>
    <w:rsid w:val="006E6946"/>
    <w:rsid w:val="006E6EE4"/>
    <w:rsid w:val="006E7AD1"/>
    <w:rsid w:val="006F0DCD"/>
    <w:rsid w:val="006F1D96"/>
    <w:rsid w:val="006F1DE4"/>
    <w:rsid w:val="006F2389"/>
    <w:rsid w:val="006F37EA"/>
    <w:rsid w:val="006F5015"/>
    <w:rsid w:val="006F6D5A"/>
    <w:rsid w:val="006F78E1"/>
    <w:rsid w:val="007038FF"/>
    <w:rsid w:val="007041AF"/>
    <w:rsid w:val="007050AC"/>
    <w:rsid w:val="00706514"/>
    <w:rsid w:val="007100C4"/>
    <w:rsid w:val="00712F94"/>
    <w:rsid w:val="0071320A"/>
    <w:rsid w:val="00713279"/>
    <w:rsid w:val="007145B5"/>
    <w:rsid w:val="00717459"/>
    <w:rsid w:val="0072368A"/>
    <w:rsid w:val="00724251"/>
    <w:rsid w:val="00724F37"/>
    <w:rsid w:val="00725176"/>
    <w:rsid w:val="00726143"/>
    <w:rsid w:val="00726217"/>
    <w:rsid w:val="00727605"/>
    <w:rsid w:val="00730201"/>
    <w:rsid w:val="00731C31"/>
    <w:rsid w:val="007337AB"/>
    <w:rsid w:val="00735AED"/>
    <w:rsid w:val="007363F6"/>
    <w:rsid w:val="00737388"/>
    <w:rsid w:val="00740C08"/>
    <w:rsid w:val="007418A6"/>
    <w:rsid w:val="0074211C"/>
    <w:rsid w:val="00742BBE"/>
    <w:rsid w:val="007432F4"/>
    <w:rsid w:val="007442AA"/>
    <w:rsid w:val="007459D9"/>
    <w:rsid w:val="00746B96"/>
    <w:rsid w:val="00747219"/>
    <w:rsid w:val="007479C2"/>
    <w:rsid w:val="00747A90"/>
    <w:rsid w:val="007501FA"/>
    <w:rsid w:val="0075038B"/>
    <w:rsid w:val="00751DA8"/>
    <w:rsid w:val="00752CE1"/>
    <w:rsid w:val="00752DD0"/>
    <w:rsid w:val="007531FD"/>
    <w:rsid w:val="007547C7"/>
    <w:rsid w:val="00754F30"/>
    <w:rsid w:val="00755583"/>
    <w:rsid w:val="00755AB5"/>
    <w:rsid w:val="00755B32"/>
    <w:rsid w:val="00756189"/>
    <w:rsid w:val="0075745A"/>
    <w:rsid w:val="00757612"/>
    <w:rsid w:val="0076084F"/>
    <w:rsid w:val="007609CE"/>
    <w:rsid w:val="00762A82"/>
    <w:rsid w:val="00764421"/>
    <w:rsid w:val="00764BD6"/>
    <w:rsid w:val="00764BE7"/>
    <w:rsid w:val="00764CEE"/>
    <w:rsid w:val="00765502"/>
    <w:rsid w:val="007657D5"/>
    <w:rsid w:val="00767C07"/>
    <w:rsid w:val="00770FC4"/>
    <w:rsid w:val="007711CC"/>
    <w:rsid w:val="007727DA"/>
    <w:rsid w:val="00772875"/>
    <w:rsid w:val="00773103"/>
    <w:rsid w:val="00773D30"/>
    <w:rsid w:val="00776BDA"/>
    <w:rsid w:val="00776D4D"/>
    <w:rsid w:val="007774FB"/>
    <w:rsid w:val="00780611"/>
    <w:rsid w:val="00780B60"/>
    <w:rsid w:val="0078296B"/>
    <w:rsid w:val="00782E89"/>
    <w:rsid w:val="0078314A"/>
    <w:rsid w:val="00783E73"/>
    <w:rsid w:val="0078497B"/>
    <w:rsid w:val="0079080D"/>
    <w:rsid w:val="007937C2"/>
    <w:rsid w:val="00794D50"/>
    <w:rsid w:val="00795032"/>
    <w:rsid w:val="0079509E"/>
    <w:rsid w:val="007952ED"/>
    <w:rsid w:val="007960E3"/>
    <w:rsid w:val="00796487"/>
    <w:rsid w:val="0079784C"/>
    <w:rsid w:val="007A03E2"/>
    <w:rsid w:val="007A1214"/>
    <w:rsid w:val="007A351B"/>
    <w:rsid w:val="007A3E26"/>
    <w:rsid w:val="007A4BD5"/>
    <w:rsid w:val="007A528C"/>
    <w:rsid w:val="007A66CE"/>
    <w:rsid w:val="007B005E"/>
    <w:rsid w:val="007B14DA"/>
    <w:rsid w:val="007B236F"/>
    <w:rsid w:val="007B3254"/>
    <w:rsid w:val="007B36EE"/>
    <w:rsid w:val="007B4D1E"/>
    <w:rsid w:val="007B50A2"/>
    <w:rsid w:val="007B60E2"/>
    <w:rsid w:val="007C06BD"/>
    <w:rsid w:val="007C24BD"/>
    <w:rsid w:val="007C30F1"/>
    <w:rsid w:val="007C33FC"/>
    <w:rsid w:val="007C3617"/>
    <w:rsid w:val="007C3A27"/>
    <w:rsid w:val="007C4B01"/>
    <w:rsid w:val="007C716A"/>
    <w:rsid w:val="007C7F69"/>
    <w:rsid w:val="007D0ACE"/>
    <w:rsid w:val="007D13B7"/>
    <w:rsid w:val="007D2293"/>
    <w:rsid w:val="007D251D"/>
    <w:rsid w:val="007D51D0"/>
    <w:rsid w:val="007D5550"/>
    <w:rsid w:val="007D5D6B"/>
    <w:rsid w:val="007D683D"/>
    <w:rsid w:val="007D6C64"/>
    <w:rsid w:val="007D78B1"/>
    <w:rsid w:val="007E04DA"/>
    <w:rsid w:val="007E0737"/>
    <w:rsid w:val="007E0A91"/>
    <w:rsid w:val="007E1692"/>
    <w:rsid w:val="007E1B28"/>
    <w:rsid w:val="007E1B44"/>
    <w:rsid w:val="007E1BFF"/>
    <w:rsid w:val="007E25A5"/>
    <w:rsid w:val="007E5996"/>
    <w:rsid w:val="007E699F"/>
    <w:rsid w:val="007E6CFE"/>
    <w:rsid w:val="007E74F2"/>
    <w:rsid w:val="007F02E4"/>
    <w:rsid w:val="007F107B"/>
    <w:rsid w:val="007F2DE5"/>
    <w:rsid w:val="007F2F08"/>
    <w:rsid w:val="007F3331"/>
    <w:rsid w:val="007F3AC3"/>
    <w:rsid w:val="007F4268"/>
    <w:rsid w:val="007F4808"/>
    <w:rsid w:val="007F4A76"/>
    <w:rsid w:val="007F65C7"/>
    <w:rsid w:val="007F7C73"/>
    <w:rsid w:val="00800E64"/>
    <w:rsid w:val="008014E0"/>
    <w:rsid w:val="008021E8"/>
    <w:rsid w:val="00802CBD"/>
    <w:rsid w:val="00804216"/>
    <w:rsid w:val="00804B15"/>
    <w:rsid w:val="00804BA2"/>
    <w:rsid w:val="00804E21"/>
    <w:rsid w:val="00804E81"/>
    <w:rsid w:val="0080638D"/>
    <w:rsid w:val="0080737D"/>
    <w:rsid w:val="0080773A"/>
    <w:rsid w:val="00811260"/>
    <w:rsid w:val="008128EB"/>
    <w:rsid w:val="008129BB"/>
    <w:rsid w:val="00813328"/>
    <w:rsid w:val="00816227"/>
    <w:rsid w:val="00816DA7"/>
    <w:rsid w:val="00817353"/>
    <w:rsid w:val="00820E2D"/>
    <w:rsid w:val="00822052"/>
    <w:rsid w:val="00822A42"/>
    <w:rsid w:val="00822B91"/>
    <w:rsid w:val="0082414A"/>
    <w:rsid w:val="0082614C"/>
    <w:rsid w:val="00827076"/>
    <w:rsid w:val="0082721E"/>
    <w:rsid w:val="00830109"/>
    <w:rsid w:val="0083113B"/>
    <w:rsid w:val="008325EF"/>
    <w:rsid w:val="00832A9D"/>
    <w:rsid w:val="00832AE3"/>
    <w:rsid w:val="00832B56"/>
    <w:rsid w:val="00833160"/>
    <w:rsid w:val="00834BCE"/>
    <w:rsid w:val="00835D32"/>
    <w:rsid w:val="0084239B"/>
    <w:rsid w:val="0084363F"/>
    <w:rsid w:val="00845079"/>
    <w:rsid w:val="008456D3"/>
    <w:rsid w:val="0084581A"/>
    <w:rsid w:val="008463FD"/>
    <w:rsid w:val="0084677C"/>
    <w:rsid w:val="008474E4"/>
    <w:rsid w:val="00850C56"/>
    <w:rsid w:val="00850F4F"/>
    <w:rsid w:val="00851E64"/>
    <w:rsid w:val="008540B8"/>
    <w:rsid w:val="0085547A"/>
    <w:rsid w:val="00855590"/>
    <w:rsid w:val="00855662"/>
    <w:rsid w:val="00855BB7"/>
    <w:rsid w:val="00855E0F"/>
    <w:rsid w:val="00855E58"/>
    <w:rsid w:val="00857BCB"/>
    <w:rsid w:val="00857F03"/>
    <w:rsid w:val="00860426"/>
    <w:rsid w:val="00860A34"/>
    <w:rsid w:val="00860C2E"/>
    <w:rsid w:val="00862708"/>
    <w:rsid w:val="00863067"/>
    <w:rsid w:val="00863C9C"/>
    <w:rsid w:val="0086446E"/>
    <w:rsid w:val="00866A25"/>
    <w:rsid w:val="00867384"/>
    <w:rsid w:val="00867BA9"/>
    <w:rsid w:val="00867DC0"/>
    <w:rsid w:val="008714D0"/>
    <w:rsid w:val="008772B9"/>
    <w:rsid w:val="00877DCA"/>
    <w:rsid w:val="0088083B"/>
    <w:rsid w:val="00880CFB"/>
    <w:rsid w:val="00881DA2"/>
    <w:rsid w:val="00885BA4"/>
    <w:rsid w:val="00885F97"/>
    <w:rsid w:val="00886870"/>
    <w:rsid w:val="00886CBF"/>
    <w:rsid w:val="00887060"/>
    <w:rsid w:val="008873C4"/>
    <w:rsid w:val="00887F9E"/>
    <w:rsid w:val="008916C6"/>
    <w:rsid w:val="008920AD"/>
    <w:rsid w:val="0089281E"/>
    <w:rsid w:val="00892C15"/>
    <w:rsid w:val="00893919"/>
    <w:rsid w:val="00893D96"/>
    <w:rsid w:val="0089400C"/>
    <w:rsid w:val="00896C38"/>
    <w:rsid w:val="00897935"/>
    <w:rsid w:val="008A06EA"/>
    <w:rsid w:val="008A1752"/>
    <w:rsid w:val="008A177A"/>
    <w:rsid w:val="008A36D6"/>
    <w:rsid w:val="008A4E3C"/>
    <w:rsid w:val="008A5006"/>
    <w:rsid w:val="008A7D2A"/>
    <w:rsid w:val="008B11AC"/>
    <w:rsid w:val="008B30BE"/>
    <w:rsid w:val="008B3363"/>
    <w:rsid w:val="008B534A"/>
    <w:rsid w:val="008B540D"/>
    <w:rsid w:val="008B5B45"/>
    <w:rsid w:val="008B5E6C"/>
    <w:rsid w:val="008B6251"/>
    <w:rsid w:val="008B6446"/>
    <w:rsid w:val="008B73E9"/>
    <w:rsid w:val="008C0000"/>
    <w:rsid w:val="008C2EC7"/>
    <w:rsid w:val="008C309D"/>
    <w:rsid w:val="008C4554"/>
    <w:rsid w:val="008C5710"/>
    <w:rsid w:val="008C5E20"/>
    <w:rsid w:val="008C6AD9"/>
    <w:rsid w:val="008D2495"/>
    <w:rsid w:val="008D2619"/>
    <w:rsid w:val="008D339E"/>
    <w:rsid w:val="008D4AA6"/>
    <w:rsid w:val="008D4C67"/>
    <w:rsid w:val="008D5A1A"/>
    <w:rsid w:val="008D5D91"/>
    <w:rsid w:val="008D6DFE"/>
    <w:rsid w:val="008D72CF"/>
    <w:rsid w:val="008D7331"/>
    <w:rsid w:val="008E0CAC"/>
    <w:rsid w:val="008E1E46"/>
    <w:rsid w:val="008E2D17"/>
    <w:rsid w:val="008E2E49"/>
    <w:rsid w:val="008E4530"/>
    <w:rsid w:val="008E4DAA"/>
    <w:rsid w:val="008E73AB"/>
    <w:rsid w:val="008E7696"/>
    <w:rsid w:val="008E7EAC"/>
    <w:rsid w:val="008F03A7"/>
    <w:rsid w:val="008F113B"/>
    <w:rsid w:val="008F3DCE"/>
    <w:rsid w:val="008F476B"/>
    <w:rsid w:val="008F55B6"/>
    <w:rsid w:val="008F7560"/>
    <w:rsid w:val="00900B9E"/>
    <w:rsid w:val="00900E1B"/>
    <w:rsid w:val="009012CC"/>
    <w:rsid w:val="0090206F"/>
    <w:rsid w:val="0090254C"/>
    <w:rsid w:val="00903B8B"/>
    <w:rsid w:val="00903F14"/>
    <w:rsid w:val="00904043"/>
    <w:rsid w:val="00905346"/>
    <w:rsid w:val="00905A69"/>
    <w:rsid w:val="00906917"/>
    <w:rsid w:val="00906DBD"/>
    <w:rsid w:val="00906E49"/>
    <w:rsid w:val="00910F8E"/>
    <w:rsid w:val="00912A4C"/>
    <w:rsid w:val="00913621"/>
    <w:rsid w:val="00914A5C"/>
    <w:rsid w:val="0091637C"/>
    <w:rsid w:val="009169DA"/>
    <w:rsid w:val="00922C41"/>
    <w:rsid w:val="00923D63"/>
    <w:rsid w:val="009242EC"/>
    <w:rsid w:val="00924880"/>
    <w:rsid w:val="00924B92"/>
    <w:rsid w:val="009253EC"/>
    <w:rsid w:val="00925457"/>
    <w:rsid w:val="00925995"/>
    <w:rsid w:val="00925F29"/>
    <w:rsid w:val="0092733A"/>
    <w:rsid w:val="00930041"/>
    <w:rsid w:val="00930BA7"/>
    <w:rsid w:val="00930E30"/>
    <w:rsid w:val="009332D5"/>
    <w:rsid w:val="00933580"/>
    <w:rsid w:val="00933758"/>
    <w:rsid w:val="00933A46"/>
    <w:rsid w:val="009343A6"/>
    <w:rsid w:val="009370E9"/>
    <w:rsid w:val="009412DE"/>
    <w:rsid w:val="00941DD9"/>
    <w:rsid w:val="00942196"/>
    <w:rsid w:val="009432F2"/>
    <w:rsid w:val="00950269"/>
    <w:rsid w:val="00950E75"/>
    <w:rsid w:val="00951DBA"/>
    <w:rsid w:val="00951DCE"/>
    <w:rsid w:val="00952359"/>
    <w:rsid w:val="00952CB6"/>
    <w:rsid w:val="00952CEE"/>
    <w:rsid w:val="00953B3E"/>
    <w:rsid w:val="00953BBE"/>
    <w:rsid w:val="00953D6F"/>
    <w:rsid w:val="00953ED7"/>
    <w:rsid w:val="009570A8"/>
    <w:rsid w:val="00957548"/>
    <w:rsid w:val="009575D1"/>
    <w:rsid w:val="00957691"/>
    <w:rsid w:val="00960704"/>
    <w:rsid w:val="0096080F"/>
    <w:rsid w:val="00960DF0"/>
    <w:rsid w:val="00960FEB"/>
    <w:rsid w:val="0096295F"/>
    <w:rsid w:val="00962B2A"/>
    <w:rsid w:val="009649F0"/>
    <w:rsid w:val="00965095"/>
    <w:rsid w:val="009662B5"/>
    <w:rsid w:val="00966486"/>
    <w:rsid w:val="00967A09"/>
    <w:rsid w:val="00967C88"/>
    <w:rsid w:val="009702E1"/>
    <w:rsid w:val="00970434"/>
    <w:rsid w:val="009728E6"/>
    <w:rsid w:val="00973174"/>
    <w:rsid w:val="00973298"/>
    <w:rsid w:val="00973693"/>
    <w:rsid w:val="009748F3"/>
    <w:rsid w:val="00975E9B"/>
    <w:rsid w:val="00977636"/>
    <w:rsid w:val="00980C0F"/>
    <w:rsid w:val="00980C38"/>
    <w:rsid w:val="00981D27"/>
    <w:rsid w:val="009821A2"/>
    <w:rsid w:val="00982DA5"/>
    <w:rsid w:val="00983389"/>
    <w:rsid w:val="009855E0"/>
    <w:rsid w:val="0098564A"/>
    <w:rsid w:val="00985C95"/>
    <w:rsid w:val="00985D9F"/>
    <w:rsid w:val="009870B9"/>
    <w:rsid w:val="00987B50"/>
    <w:rsid w:val="00991E73"/>
    <w:rsid w:val="009926B0"/>
    <w:rsid w:val="0099321F"/>
    <w:rsid w:val="009933B0"/>
    <w:rsid w:val="00993779"/>
    <w:rsid w:val="00993DA0"/>
    <w:rsid w:val="0099499F"/>
    <w:rsid w:val="009A0196"/>
    <w:rsid w:val="009A1457"/>
    <w:rsid w:val="009A3BD3"/>
    <w:rsid w:val="009A5F7C"/>
    <w:rsid w:val="009A74DC"/>
    <w:rsid w:val="009A75C4"/>
    <w:rsid w:val="009A7E10"/>
    <w:rsid w:val="009A7F8F"/>
    <w:rsid w:val="009B0795"/>
    <w:rsid w:val="009B0D1D"/>
    <w:rsid w:val="009B1561"/>
    <w:rsid w:val="009B2654"/>
    <w:rsid w:val="009B268B"/>
    <w:rsid w:val="009B3125"/>
    <w:rsid w:val="009B3E48"/>
    <w:rsid w:val="009B3F12"/>
    <w:rsid w:val="009B41F1"/>
    <w:rsid w:val="009B651C"/>
    <w:rsid w:val="009B7881"/>
    <w:rsid w:val="009B7C6A"/>
    <w:rsid w:val="009C0192"/>
    <w:rsid w:val="009C4A8B"/>
    <w:rsid w:val="009C4E13"/>
    <w:rsid w:val="009C657C"/>
    <w:rsid w:val="009C6834"/>
    <w:rsid w:val="009C6A4A"/>
    <w:rsid w:val="009C72EF"/>
    <w:rsid w:val="009C7FDF"/>
    <w:rsid w:val="009D0411"/>
    <w:rsid w:val="009D07E5"/>
    <w:rsid w:val="009D4427"/>
    <w:rsid w:val="009D57FD"/>
    <w:rsid w:val="009D590B"/>
    <w:rsid w:val="009D6000"/>
    <w:rsid w:val="009D79F7"/>
    <w:rsid w:val="009E0030"/>
    <w:rsid w:val="009E1F67"/>
    <w:rsid w:val="009E21CC"/>
    <w:rsid w:val="009E2414"/>
    <w:rsid w:val="009E25EA"/>
    <w:rsid w:val="009E3489"/>
    <w:rsid w:val="009E4D06"/>
    <w:rsid w:val="009E67C6"/>
    <w:rsid w:val="009E7377"/>
    <w:rsid w:val="009F35FD"/>
    <w:rsid w:val="009F4784"/>
    <w:rsid w:val="009F4ECB"/>
    <w:rsid w:val="009F722F"/>
    <w:rsid w:val="009F798B"/>
    <w:rsid w:val="009F7BD8"/>
    <w:rsid w:val="00A009A9"/>
    <w:rsid w:val="00A009E6"/>
    <w:rsid w:val="00A00C9B"/>
    <w:rsid w:val="00A01AD4"/>
    <w:rsid w:val="00A02CB7"/>
    <w:rsid w:val="00A04614"/>
    <w:rsid w:val="00A05B7A"/>
    <w:rsid w:val="00A07345"/>
    <w:rsid w:val="00A07D9C"/>
    <w:rsid w:val="00A107FD"/>
    <w:rsid w:val="00A12EE9"/>
    <w:rsid w:val="00A153C0"/>
    <w:rsid w:val="00A160F8"/>
    <w:rsid w:val="00A164DE"/>
    <w:rsid w:val="00A17042"/>
    <w:rsid w:val="00A21F2B"/>
    <w:rsid w:val="00A23564"/>
    <w:rsid w:val="00A235ED"/>
    <w:rsid w:val="00A24435"/>
    <w:rsid w:val="00A24FF4"/>
    <w:rsid w:val="00A25810"/>
    <w:rsid w:val="00A26882"/>
    <w:rsid w:val="00A27918"/>
    <w:rsid w:val="00A310B7"/>
    <w:rsid w:val="00A3425E"/>
    <w:rsid w:val="00A3736D"/>
    <w:rsid w:val="00A37C2F"/>
    <w:rsid w:val="00A41042"/>
    <w:rsid w:val="00A410E6"/>
    <w:rsid w:val="00A412A8"/>
    <w:rsid w:val="00A41541"/>
    <w:rsid w:val="00A42468"/>
    <w:rsid w:val="00A42A29"/>
    <w:rsid w:val="00A43979"/>
    <w:rsid w:val="00A439DD"/>
    <w:rsid w:val="00A43FC3"/>
    <w:rsid w:val="00A44A63"/>
    <w:rsid w:val="00A44D3C"/>
    <w:rsid w:val="00A467CB"/>
    <w:rsid w:val="00A46C20"/>
    <w:rsid w:val="00A47753"/>
    <w:rsid w:val="00A5082F"/>
    <w:rsid w:val="00A50E4A"/>
    <w:rsid w:val="00A534F9"/>
    <w:rsid w:val="00A535FE"/>
    <w:rsid w:val="00A54E53"/>
    <w:rsid w:val="00A54F9C"/>
    <w:rsid w:val="00A54F9F"/>
    <w:rsid w:val="00A55422"/>
    <w:rsid w:val="00A56E4C"/>
    <w:rsid w:val="00A57671"/>
    <w:rsid w:val="00A579D5"/>
    <w:rsid w:val="00A579E0"/>
    <w:rsid w:val="00A61820"/>
    <w:rsid w:val="00A6292F"/>
    <w:rsid w:val="00A630AB"/>
    <w:rsid w:val="00A63DC5"/>
    <w:rsid w:val="00A643CF"/>
    <w:rsid w:val="00A64BCC"/>
    <w:rsid w:val="00A6580E"/>
    <w:rsid w:val="00A671B2"/>
    <w:rsid w:val="00A676DF"/>
    <w:rsid w:val="00A70F0F"/>
    <w:rsid w:val="00A70F99"/>
    <w:rsid w:val="00A7449A"/>
    <w:rsid w:val="00A74B03"/>
    <w:rsid w:val="00A76DFC"/>
    <w:rsid w:val="00A81E79"/>
    <w:rsid w:val="00A81F94"/>
    <w:rsid w:val="00A8514C"/>
    <w:rsid w:val="00A85AF4"/>
    <w:rsid w:val="00A86523"/>
    <w:rsid w:val="00A87C58"/>
    <w:rsid w:val="00A9128E"/>
    <w:rsid w:val="00A921DA"/>
    <w:rsid w:val="00A92476"/>
    <w:rsid w:val="00A92D54"/>
    <w:rsid w:val="00A93716"/>
    <w:rsid w:val="00A9371F"/>
    <w:rsid w:val="00A943FA"/>
    <w:rsid w:val="00A94AAA"/>
    <w:rsid w:val="00A95A14"/>
    <w:rsid w:val="00A960AE"/>
    <w:rsid w:val="00A96C23"/>
    <w:rsid w:val="00A97D2B"/>
    <w:rsid w:val="00AA0E5E"/>
    <w:rsid w:val="00AA31AB"/>
    <w:rsid w:val="00AA3247"/>
    <w:rsid w:val="00AA4F9A"/>
    <w:rsid w:val="00AA72DF"/>
    <w:rsid w:val="00AA7F4F"/>
    <w:rsid w:val="00AB0969"/>
    <w:rsid w:val="00AB0E64"/>
    <w:rsid w:val="00AB412A"/>
    <w:rsid w:val="00AB4D7C"/>
    <w:rsid w:val="00AB50EE"/>
    <w:rsid w:val="00AB5C68"/>
    <w:rsid w:val="00AB5CD6"/>
    <w:rsid w:val="00AB60AC"/>
    <w:rsid w:val="00AB71AC"/>
    <w:rsid w:val="00AC0672"/>
    <w:rsid w:val="00AC0C0F"/>
    <w:rsid w:val="00AC1543"/>
    <w:rsid w:val="00AC20F7"/>
    <w:rsid w:val="00AC2B10"/>
    <w:rsid w:val="00AC2FBB"/>
    <w:rsid w:val="00AC4AA2"/>
    <w:rsid w:val="00AC4AAB"/>
    <w:rsid w:val="00AC5075"/>
    <w:rsid w:val="00AC58A4"/>
    <w:rsid w:val="00AC6429"/>
    <w:rsid w:val="00AC678E"/>
    <w:rsid w:val="00AC6E3F"/>
    <w:rsid w:val="00AD062B"/>
    <w:rsid w:val="00AD15F7"/>
    <w:rsid w:val="00AD17D9"/>
    <w:rsid w:val="00AD27CC"/>
    <w:rsid w:val="00AD38C8"/>
    <w:rsid w:val="00AD5317"/>
    <w:rsid w:val="00AD5902"/>
    <w:rsid w:val="00AD5A4A"/>
    <w:rsid w:val="00AD6742"/>
    <w:rsid w:val="00AE0C0E"/>
    <w:rsid w:val="00AE14B4"/>
    <w:rsid w:val="00AE31AF"/>
    <w:rsid w:val="00AE519F"/>
    <w:rsid w:val="00AF1804"/>
    <w:rsid w:val="00AF2360"/>
    <w:rsid w:val="00AF3EBD"/>
    <w:rsid w:val="00AF5283"/>
    <w:rsid w:val="00AF5C4E"/>
    <w:rsid w:val="00AF65BB"/>
    <w:rsid w:val="00B024A0"/>
    <w:rsid w:val="00B02B68"/>
    <w:rsid w:val="00B04406"/>
    <w:rsid w:val="00B0477E"/>
    <w:rsid w:val="00B067C9"/>
    <w:rsid w:val="00B07A54"/>
    <w:rsid w:val="00B07B4D"/>
    <w:rsid w:val="00B07F1E"/>
    <w:rsid w:val="00B11B6F"/>
    <w:rsid w:val="00B13326"/>
    <w:rsid w:val="00B15320"/>
    <w:rsid w:val="00B15413"/>
    <w:rsid w:val="00B15A8E"/>
    <w:rsid w:val="00B17ED2"/>
    <w:rsid w:val="00B20232"/>
    <w:rsid w:val="00B20282"/>
    <w:rsid w:val="00B202E0"/>
    <w:rsid w:val="00B21145"/>
    <w:rsid w:val="00B2147D"/>
    <w:rsid w:val="00B21486"/>
    <w:rsid w:val="00B22A88"/>
    <w:rsid w:val="00B23D3C"/>
    <w:rsid w:val="00B2418B"/>
    <w:rsid w:val="00B2454C"/>
    <w:rsid w:val="00B24E1A"/>
    <w:rsid w:val="00B250CE"/>
    <w:rsid w:val="00B25CFA"/>
    <w:rsid w:val="00B26883"/>
    <w:rsid w:val="00B26A94"/>
    <w:rsid w:val="00B26BAE"/>
    <w:rsid w:val="00B26EF5"/>
    <w:rsid w:val="00B270A7"/>
    <w:rsid w:val="00B30614"/>
    <w:rsid w:val="00B31CC6"/>
    <w:rsid w:val="00B331C5"/>
    <w:rsid w:val="00B33402"/>
    <w:rsid w:val="00B33F80"/>
    <w:rsid w:val="00B355C5"/>
    <w:rsid w:val="00B35826"/>
    <w:rsid w:val="00B366DE"/>
    <w:rsid w:val="00B36D13"/>
    <w:rsid w:val="00B4064D"/>
    <w:rsid w:val="00B40A7E"/>
    <w:rsid w:val="00B41B77"/>
    <w:rsid w:val="00B42392"/>
    <w:rsid w:val="00B425AA"/>
    <w:rsid w:val="00B454D3"/>
    <w:rsid w:val="00B45B00"/>
    <w:rsid w:val="00B4673C"/>
    <w:rsid w:val="00B468D4"/>
    <w:rsid w:val="00B46AFD"/>
    <w:rsid w:val="00B476F8"/>
    <w:rsid w:val="00B50768"/>
    <w:rsid w:val="00B539DD"/>
    <w:rsid w:val="00B5489E"/>
    <w:rsid w:val="00B549D1"/>
    <w:rsid w:val="00B5511C"/>
    <w:rsid w:val="00B575AA"/>
    <w:rsid w:val="00B57B9D"/>
    <w:rsid w:val="00B60528"/>
    <w:rsid w:val="00B60E03"/>
    <w:rsid w:val="00B622D5"/>
    <w:rsid w:val="00B62964"/>
    <w:rsid w:val="00B62F32"/>
    <w:rsid w:val="00B641F0"/>
    <w:rsid w:val="00B66072"/>
    <w:rsid w:val="00B66278"/>
    <w:rsid w:val="00B673AB"/>
    <w:rsid w:val="00B674A0"/>
    <w:rsid w:val="00B6783F"/>
    <w:rsid w:val="00B70088"/>
    <w:rsid w:val="00B7098A"/>
    <w:rsid w:val="00B709A2"/>
    <w:rsid w:val="00B718D3"/>
    <w:rsid w:val="00B71C9E"/>
    <w:rsid w:val="00B72F06"/>
    <w:rsid w:val="00B747DA"/>
    <w:rsid w:val="00B757CE"/>
    <w:rsid w:val="00B7580B"/>
    <w:rsid w:val="00B76A0D"/>
    <w:rsid w:val="00B772CF"/>
    <w:rsid w:val="00B836CE"/>
    <w:rsid w:val="00B851AF"/>
    <w:rsid w:val="00B86313"/>
    <w:rsid w:val="00B86B52"/>
    <w:rsid w:val="00B87385"/>
    <w:rsid w:val="00B87E6C"/>
    <w:rsid w:val="00B906AA"/>
    <w:rsid w:val="00B908CD"/>
    <w:rsid w:val="00B92AD6"/>
    <w:rsid w:val="00B93A1C"/>
    <w:rsid w:val="00B952DF"/>
    <w:rsid w:val="00B9557E"/>
    <w:rsid w:val="00B96256"/>
    <w:rsid w:val="00B96299"/>
    <w:rsid w:val="00B96358"/>
    <w:rsid w:val="00BA4703"/>
    <w:rsid w:val="00BA51B7"/>
    <w:rsid w:val="00BA6486"/>
    <w:rsid w:val="00BA6D98"/>
    <w:rsid w:val="00BA7472"/>
    <w:rsid w:val="00BB12E4"/>
    <w:rsid w:val="00BB19E6"/>
    <w:rsid w:val="00BB28CD"/>
    <w:rsid w:val="00BB28D5"/>
    <w:rsid w:val="00BB2A05"/>
    <w:rsid w:val="00BB5A9A"/>
    <w:rsid w:val="00BB5EBC"/>
    <w:rsid w:val="00BB64A3"/>
    <w:rsid w:val="00BC06B2"/>
    <w:rsid w:val="00BC0F60"/>
    <w:rsid w:val="00BC122C"/>
    <w:rsid w:val="00BC2572"/>
    <w:rsid w:val="00BC3405"/>
    <w:rsid w:val="00BC3D72"/>
    <w:rsid w:val="00BC422B"/>
    <w:rsid w:val="00BC4958"/>
    <w:rsid w:val="00BC4FCF"/>
    <w:rsid w:val="00BC6528"/>
    <w:rsid w:val="00BC6A27"/>
    <w:rsid w:val="00BC7141"/>
    <w:rsid w:val="00BD16FA"/>
    <w:rsid w:val="00BD393C"/>
    <w:rsid w:val="00BD6C1F"/>
    <w:rsid w:val="00BD71C8"/>
    <w:rsid w:val="00BD7BE4"/>
    <w:rsid w:val="00BE3E0F"/>
    <w:rsid w:val="00BE3F12"/>
    <w:rsid w:val="00BE52A9"/>
    <w:rsid w:val="00BE5CF1"/>
    <w:rsid w:val="00BE6905"/>
    <w:rsid w:val="00BE6AD5"/>
    <w:rsid w:val="00BF0C28"/>
    <w:rsid w:val="00BF1744"/>
    <w:rsid w:val="00BF292E"/>
    <w:rsid w:val="00BF329B"/>
    <w:rsid w:val="00BF54BE"/>
    <w:rsid w:val="00BF67BD"/>
    <w:rsid w:val="00BF7240"/>
    <w:rsid w:val="00BF7D9B"/>
    <w:rsid w:val="00C00692"/>
    <w:rsid w:val="00C01500"/>
    <w:rsid w:val="00C015C8"/>
    <w:rsid w:val="00C024C4"/>
    <w:rsid w:val="00C054AC"/>
    <w:rsid w:val="00C115AB"/>
    <w:rsid w:val="00C11C34"/>
    <w:rsid w:val="00C11DA3"/>
    <w:rsid w:val="00C1206E"/>
    <w:rsid w:val="00C12587"/>
    <w:rsid w:val="00C12B6C"/>
    <w:rsid w:val="00C13F1C"/>
    <w:rsid w:val="00C13F9C"/>
    <w:rsid w:val="00C14820"/>
    <w:rsid w:val="00C15950"/>
    <w:rsid w:val="00C15B13"/>
    <w:rsid w:val="00C166E3"/>
    <w:rsid w:val="00C175DE"/>
    <w:rsid w:val="00C17F3F"/>
    <w:rsid w:val="00C233CE"/>
    <w:rsid w:val="00C2768E"/>
    <w:rsid w:val="00C30B42"/>
    <w:rsid w:val="00C314FA"/>
    <w:rsid w:val="00C322E5"/>
    <w:rsid w:val="00C3347D"/>
    <w:rsid w:val="00C34490"/>
    <w:rsid w:val="00C36169"/>
    <w:rsid w:val="00C374EF"/>
    <w:rsid w:val="00C42E7B"/>
    <w:rsid w:val="00C43090"/>
    <w:rsid w:val="00C43F0B"/>
    <w:rsid w:val="00C44368"/>
    <w:rsid w:val="00C44F26"/>
    <w:rsid w:val="00C47321"/>
    <w:rsid w:val="00C47A8F"/>
    <w:rsid w:val="00C50401"/>
    <w:rsid w:val="00C529E4"/>
    <w:rsid w:val="00C547F2"/>
    <w:rsid w:val="00C55773"/>
    <w:rsid w:val="00C55CEB"/>
    <w:rsid w:val="00C57D7C"/>
    <w:rsid w:val="00C57EBB"/>
    <w:rsid w:val="00C602B0"/>
    <w:rsid w:val="00C60665"/>
    <w:rsid w:val="00C6127F"/>
    <w:rsid w:val="00C626B9"/>
    <w:rsid w:val="00C62AC8"/>
    <w:rsid w:val="00C62B51"/>
    <w:rsid w:val="00C62E5C"/>
    <w:rsid w:val="00C643E4"/>
    <w:rsid w:val="00C64A2E"/>
    <w:rsid w:val="00C64E00"/>
    <w:rsid w:val="00C65852"/>
    <w:rsid w:val="00C70044"/>
    <w:rsid w:val="00C703EE"/>
    <w:rsid w:val="00C70AE9"/>
    <w:rsid w:val="00C71771"/>
    <w:rsid w:val="00C72B86"/>
    <w:rsid w:val="00C73458"/>
    <w:rsid w:val="00C73A6E"/>
    <w:rsid w:val="00C801A6"/>
    <w:rsid w:val="00C82134"/>
    <w:rsid w:val="00C826F2"/>
    <w:rsid w:val="00C82EE6"/>
    <w:rsid w:val="00C836D9"/>
    <w:rsid w:val="00C83B9A"/>
    <w:rsid w:val="00C84125"/>
    <w:rsid w:val="00C8592C"/>
    <w:rsid w:val="00C87864"/>
    <w:rsid w:val="00C878BF"/>
    <w:rsid w:val="00C90343"/>
    <w:rsid w:val="00C903AD"/>
    <w:rsid w:val="00C90B7A"/>
    <w:rsid w:val="00C90CAF"/>
    <w:rsid w:val="00C912F9"/>
    <w:rsid w:val="00C93158"/>
    <w:rsid w:val="00C93B05"/>
    <w:rsid w:val="00C95E2F"/>
    <w:rsid w:val="00CA0E86"/>
    <w:rsid w:val="00CA3F13"/>
    <w:rsid w:val="00CA4BA0"/>
    <w:rsid w:val="00CA58C4"/>
    <w:rsid w:val="00CA5B4A"/>
    <w:rsid w:val="00CA5EB0"/>
    <w:rsid w:val="00CA67C1"/>
    <w:rsid w:val="00CA6D20"/>
    <w:rsid w:val="00CB03D3"/>
    <w:rsid w:val="00CB0F8C"/>
    <w:rsid w:val="00CB10E6"/>
    <w:rsid w:val="00CB1913"/>
    <w:rsid w:val="00CB3404"/>
    <w:rsid w:val="00CB5389"/>
    <w:rsid w:val="00CB56F0"/>
    <w:rsid w:val="00CB5C8A"/>
    <w:rsid w:val="00CB6C09"/>
    <w:rsid w:val="00CB73CB"/>
    <w:rsid w:val="00CB7B42"/>
    <w:rsid w:val="00CC05CB"/>
    <w:rsid w:val="00CC25A5"/>
    <w:rsid w:val="00CC4083"/>
    <w:rsid w:val="00CC4E85"/>
    <w:rsid w:val="00CC66DA"/>
    <w:rsid w:val="00CC67FF"/>
    <w:rsid w:val="00CC6A24"/>
    <w:rsid w:val="00CC6BCA"/>
    <w:rsid w:val="00CC6FB4"/>
    <w:rsid w:val="00CD1BFF"/>
    <w:rsid w:val="00CD2BAD"/>
    <w:rsid w:val="00CD394F"/>
    <w:rsid w:val="00CE0F66"/>
    <w:rsid w:val="00CE2464"/>
    <w:rsid w:val="00CE38DF"/>
    <w:rsid w:val="00CF3D1A"/>
    <w:rsid w:val="00CF470B"/>
    <w:rsid w:val="00CF47A1"/>
    <w:rsid w:val="00CF6A54"/>
    <w:rsid w:val="00CF6D8F"/>
    <w:rsid w:val="00CF7518"/>
    <w:rsid w:val="00CF78AF"/>
    <w:rsid w:val="00D00ED9"/>
    <w:rsid w:val="00D0121F"/>
    <w:rsid w:val="00D016FB"/>
    <w:rsid w:val="00D03907"/>
    <w:rsid w:val="00D042B1"/>
    <w:rsid w:val="00D04393"/>
    <w:rsid w:val="00D0572F"/>
    <w:rsid w:val="00D067A6"/>
    <w:rsid w:val="00D06C32"/>
    <w:rsid w:val="00D07223"/>
    <w:rsid w:val="00D10317"/>
    <w:rsid w:val="00D1404E"/>
    <w:rsid w:val="00D143F1"/>
    <w:rsid w:val="00D14471"/>
    <w:rsid w:val="00D15CDC"/>
    <w:rsid w:val="00D16202"/>
    <w:rsid w:val="00D17FA5"/>
    <w:rsid w:val="00D223BB"/>
    <w:rsid w:val="00D2456B"/>
    <w:rsid w:val="00D248FE"/>
    <w:rsid w:val="00D24ED0"/>
    <w:rsid w:val="00D25F4C"/>
    <w:rsid w:val="00D26476"/>
    <w:rsid w:val="00D27611"/>
    <w:rsid w:val="00D30E8B"/>
    <w:rsid w:val="00D312B8"/>
    <w:rsid w:val="00D318C4"/>
    <w:rsid w:val="00D33C84"/>
    <w:rsid w:val="00D36917"/>
    <w:rsid w:val="00D376ED"/>
    <w:rsid w:val="00D40D68"/>
    <w:rsid w:val="00D410E5"/>
    <w:rsid w:val="00D42879"/>
    <w:rsid w:val="00D43232"/>
    <w:rsid w:val="00D435DA"/>
    <w:rsid w:val="00D44201"/>
    <w:rsid w:val="00D44C43"/>
    <w:rsid w:val="00D459B8"/>
    <w:rsid w:val="00D45CFB"/>
    <w:rsid w:val="00D47050"/>
    <w:rsid w:val="00D47DD2"/>
    <w:rsid w:val="00D47E17"/>
    <w:rsid w:val="00D50D61"/>
    <w:rsid w:val="00D51BD3"/>
    <w:rsid w:val="00D51C49"/>
    <w:rsid w:val="00D5248A"/>
    <w:rsid w:val="00D52704"/>
    <w:rsid w:val="00D54B75"/>
    <w:rsid w:val="00D54F6C"/>
    <w:rsid w:val="00D5645B"/>
    <w:rsid w:val="00D625E3"/>
    <w:rsid w:val="00D62CF7"/>
    <w:rsid w:val="00D65D94"/>
    <w:rsid w:val="00D703A1"/>
    <w:rsid w:val="00D720EC"/>
    <w:rsid w:val="00D731A5"/>
    <w:rsid w:val="00D73258"/>
    <w:rsid w:val="00D75BA0"/>
    <w:rsid w:val="00D7625C"/>
    <w:rsid w:val="00D76C09"/>
    <w:rsid w:val="00D772B2"/>
    <w:rsid w:val="00D777FC"/>
    <w:rsid w:val="00D812A0"/>
    <w:rsid w:val="00D82B0C"/>
    <w:rsid w:val="00D82F06"/>
    <w:rsid w:val="00D834FE"/>
    <w:rsid w:val="00D83A83"/>
    <w:rsid w:val="00D847A3"/>
    <w:rsid w:val="00D84EE6"/>
    <w:rsid w:val="00D86F93"/>
    <w:rsid w:val="00D8742D"/>
    <w:rsid w:val="00D903B4"/>
    <w:rsid w:val="00D90FB7"/>
    <w:rsid w:val="00D91F38"/>
    <w:rsid w:val="00D927EB"/>
    <w:rsid w:val="00D93C0F"/>
    <w:rsid w:val="00D95279"/>
    <w:rsid w:val="00D96503"/>
    <w:rsid w:val="00D968F4"/>
    <w:rsid w:val="00DA02DF"/>
    <w:rsid w:val="00DA0485"/>
    <w:rsid w:val="00DA2037"/>
    <w:rsid w:val="00DA2D24"/>
    <w:rsid w:val="00DA385A"/>
    <w:rsid w:val="00DA3FA5"/>
    <w:rsid w:val="00DA5680"/>
    <w:rsid w:val="00DA68DF"/>
    <w:rsid w:val="00DB1E06"/>
    <w:rsid w:val="00DB30AA"/>
    <w:rsid w:val="00DB5A8D"/>
    <w:rsid w:val="00DB7315"/>
    <w:rsid w:val="00DB732D"/>
    <w:rsid w:val="00DB792B"/>
    <w:rsid w:val="00DC0D10"/>
    <w:rsid w:val="00DC1803"/>
    <w:rsid w:val="00DC20F7"/>
    <w:rsid w:val="00DC4659"/>
    <w:rsid w:val="00DC7385"/>
    <w:rsid w:val="00DD07B9"/>
    <w:rsid w:val="00DD1749"/>
    <w:rsid w:val="00DD24AD"/>
    <w:rsid w:val="00DD415B"/>
    <w:rsid w:val="00DD4FFF"/>
    <w:rsid w:val="00DD50C5"/>
    <w:rsid w:val="00DD530D"/>
    <w:rsid w:val="00DD5A8C"/>
    <w:rsid w:val="00DD5D68"/>
    <w:rsid w:val="00DD7D6A"/>
    <w:rsid w:val="00DE01A0"/>
    <w:rsid w:val="00DE045D"/>
    <w:rsid w:val="00DE0C36"/>
    <w:rsid w:val="00DE207C"/>
    <w:rsid w:val="00DE26F2"/>
    <w:rsid w:val="00DE5E85"/>
    <w:rsid w:val="00DF10E9"/>
    <w:rsid w:val="00DF1394"/>
    <w:rsid w:val="00DF2399"/>
    <w:rsid w:val="00DF2DBB"/>
    <w:rsid w:val="00DF3E80"/>
    <w:rsid w:val="00DF4B35"/>
    <w:rsid w:val="00DF5A3C"/>
    <w:rsid w:val="00DF6694"/>
    <w:rsid w:val="00DF6903"/>
    <w:rsid w:val="00DF7802"/>
    <w:rsid w:val="00E00879"/>
    <w:rsid w:val="00E019E9"/>
    <w:rsid w:val="00E02564"/>
    <w:rsid w:val="00E03B24"/>
    <w:rsid w:val="00E044AB"/>
    <w:rsid w:val="00E048ED"/>
    <w:rsid w:val="00E04D6E"/>
    <w:rsid w:val="00E109DD"/>
    <w:rsid w:val="00E10D34"/>
    <w:rsid w:val="00E110EF"/>
    <w:rsid w:val="00E1228C"/>
    <w:rsid w:val="00E128A6"/>
    <w:rsid w:val="00E15C66"/>
    <w:rsid w:val="00E161DB"/>
    <w:rsid w:val="00E163DA"/>
    <w:rsid w:val="00E17369"/>
    <w:rsid w:val="00E2028D"/>
    <w:rsid w:val="00E2070E"/>
    <w:rsid w:val="00E20BBC"/>
    <w:rsid w:val="00E2278A"/>
    <w:rsid w:val="00E23AB1"/>
    <w:rsid w:val="00E24D7A"/>
    <w:rsid w:val="00E2605B"/>
    <w:rsid w:val="00E26066"/>
    <w:rsid w:val="00E26618"/>
    <w:rsid w:val="00E26F9F"/>
    <w:rsid w:val="00E304B7"/>
    <w:rsid w:val="00E33B21"/>
    <w:rsid w:val="00E34047"/>
    <w:rsid w:val="00E35165"/>
    <w:rsid w:val="00E35769"/>
    <w:rsid w:val="00E35966"/>
    <w:rsid w:val="00E36010"/>
    <w:rsid w:val="00E37BCC"/>
    <w:rsid w:val="00E37EA0"/>
    <w:rsid w:val="00E404DA"/>
    <w:rsid w:val="00E41456"/>
    <w:rsid w:val="00E44CD1"/>
    <w:rsid w:val="00E46203"/>
    <w:rsid w:val="00E46440"/>
    <w:rsid w:val="00E46B3E"/>
    <w:rsid w:val="00E4754F"/>
    <w:rsid w:val="00E50DDB"/>
    <w:rsid w:val="00E50DF7"/>
    <w:rsid w:val="00E519D9"/>
    <w:rsid w:val="00E51E41"/>
    <w:rsid w:val="00E55C6C"/>
    <w:rsid w:val="00E56A8D"/>
    <w:rsid w:val="00E57A61"/>
    <w:rsid w:val="00E6322E"/>
    <w:rsid w:val="00E637E2"/>
    <w:rsid w:val="00E6572E"/>
    <w:rsid w:val="00E657E3"/>
    <w:rsid w:val="00E6755A"/>
    <w:rsid w:val="00E70331"/>
    <w:rsid w:val="00E70C8C"/>
    <w:rsid w:val="00E74461"/>
    <w:rsid w:val="00E74762"/>
    <w:rsid w:val="00E749A4"/>
    <w:rsid w:val="00E74C9F"/>
    <w:rsid w:val="00E75149"/>
    <w:rsid w:val="00E7517A"/>
    <w:rsid w:val="00E76DCE"/>
    <w:rsid w:val="00E76DFB"/>
    <w:rsid w:val="00E8012A"/>
    <w:rsid w:val="00E81DFE"/>
    <w:rsid w:val="00E82930"/>
    <w:rsid w:val="00E83B79"/>
    <w:rsid w:val="00E84D47"/>
    <w:rsid w:val="00E84DE8"/>
    <w:rsid w:val="00E8715D"/>
    <w:rsid w:val="00E87742"/>
    <w:rsid w:val="00E87F8D"/>
    <w:rsid w:val="00E92583"/>
    <w:rsid w:val="00E948C7"/>
    <w:rsid w:val="00E9492A"/>
    <w:rsid w:val="00E95829"/>
    <w:rsid w:val="00E95E21"/>
    <w:rsid w:val="00E96E9E"/>
    <w:rsid w:val="00E97983"/>
    <w:rsid w:val="00E97A91"/>
    <w:rsid w:val="00E97DC6"/>
    <w:rsid w:val="00E97F8C"/>
    <w:rsid w:val="00EA23C2"/>
    <w:rsid w:val="00EA2A4D"/>
    <w:rsid w:val="00EA5536"/>
    <w:rsid w:val="00EA60BC"/>
    <w:rsid w:val="00EA6CB7"/>
    <w:rsid w:val="00EB01DC"/>
    <w:rsid w:val="00EB10BD"/>
    <w:rsid w:val="00EB1729"/>
    <w:rsid w:val="00EB385F"/>
    <w:rsid w:val="00EB47F0"/>
    <w:rsid w:val="00EB57B1"/>
    <w:rsid w:val="00EB7AA9"/>
    <w:rsid w:val="00EC1146"/>
    <w:rsid w:val="00EC2B6C"/>
    <w:rsid w:val="00EC2EA8"/>
    <w:rsid w:val="00EC396B"/>
    <w:rsid w:val="00EC42E6"/>
    <w:rsid w:val="00EC5438"/>
    <w:rsid w:val="00EC5C86"/>
    <w:rsid w:val="00ED0E56"/>
    <w:rsid w:val="00ED181F"/>
    <w:rsid w:val="00ED4022"/>
    <w:rsid w:val="00ED4FCF"/>
    <w:rsid w:val="00ED4FEA"/>
    <w:rsid w:val="00ED545E"/>
    <w:rsid w:val="00ED6543"/>
    <w:rsid w:val="00EE086D"/>
    <w:rsid w:val="00EE213B"/>
    <w:rsid w:val="00EE4AD1"/>
    <w:rsid w:val="00EE5168"/>
    <w:rsid w:val="00EE5733"/>
    <w:rsid w:val="00EE65CB"/>
    <w:rsid w:val="00EE7455"/>
    <w:rsid w:val="00EF2747"/>
    <w:rsid w:val="00EF2981"/>
    <w:rsid w:val="00EF41D3"/>
    <w:rsid w:val="00EF5040"/>
    <w:rsid w:val="00EF5069"/>
    <w:rsid w:val="00EF52F7"/>
    <w:rsid w:val="00EF5D5D"/>
    <w:rsid w:val="00EF6008"/>
    <w:rsid w:val="00EF64F3"/>
    <w:rsid w:val="00EF67E7"/>
    <w:rsid w:val="00F0027B"/>
    <w:rsid w:val="00F0163B"/>
    <w:rsid w:val="00F02042"/>
    <w:rsid w:val="00F020B9"/>
    <w:rsid w:val="00F02E95"/>
    <w:rsid w:val="00F0391B"/>
    <w:rsid w:val="00F04027"/>
    <w:rsid w:val="00F04211"/>
    <w:rsid w:val="00F0445F"/>
    <w:rsid w:val="00F048E6"/>
    <w:rsid w:val="00F04E9D"/>
    <w:rsid w:val="00F05413"/>
    <w:rsid w:val="00F05696"/>
    <w:rsid w:val="00F058F3"/>
    <w:rsid w:val="00F06096"/>
    <w:rsid w:val="00F0651F"/>
    <w:rsid w:val="00F0794A"/>
    <w:rsid w:val="00F12C28"/>
    <w:rsid w:val="00F13B7B"/>
    <w:rsid w:val="00F15D9E"/>
    <w:rsid w:val="00F173F7"/>
    <w:rsid w:val="00F17F27"/>
    <w:rsid w:val="00F17FF7"/>
    <w:rsid w:val="00F2246E"/>
    <w:rsid w:val="00F23CE7"/>
    <w:rsid w:val="00F24DE5"/>
    <w:rsid w:val="00F258CF"/>
    <w:rsid w:val="00F25FD5"/>
    <w:rsid w:val="00F32217"/>
    <w:rsid w:val="00F323BA"/>
    <w:rsid w:val="00F3296C"/>
    <w:rsid w:val="00F33BA4"/>
    <w:rsid w:val="00F347C6"/>
    <w:rsid w:val="00F34C55"/>
    <w:rsid w:val="00F34E78"/>
    <w:rsid w:val="00F3503F"/>
    <w:rsid w:val="00F379EC"/>
    <w:rsid w:val="00F406D1"/>
    <w:rsid w:val="00F448A8"/>
    <w:rsid w:val="00F44C89"/>
    <w:rsid w:val="00F44D5E"/>
    <w:rsid w:val="00F466CD"/>
    <w:rsid w:val="00F47250"/>
    <w:rsid w:val="00F51B75"/>
    <w:rsid w:val="00F5323C"/>
    <w:rsid w:val="00F5428A"/>
    <w:rsid w:val="00F5439E"/>
    <w:rsid w:val="00F54AD5"/>
    <w:rsid w:val="00F54BE4"/>
    <w:rsid w:val="00F56C97"/>
    <w:rsid w:val="00F57F29"/>
    <w:rsid w:val="00F61BC4"/>
    <w:rsid w:val="00F673EE"/>
    <w:rsid w:val="00F7235C"/>
    <w:rsid w:val="00F72E98"/>
    <w:rsid w:val="00F76CC6"/>
    <w:rsid w:val="00F77E1E"/>
    <w:rsid w:val="00F804D0"/>
    <w:rsid w:val="00F809F2"/>
    <w:rsid w:val="00F823F0"/>
    <w:rsid w:val="00F832F0"/>
    <w:rsid w:val="00F83895"/>
    <w:rsid w:val="00F84132"/>
    <w:rsid w:val="00F846DE"/>
    <w:rsid w:val="00F86A32"/>
    <w:rsid w:val="00F86D48"/>
    <w:rsid w:val="00F874EF"/>
    <w:rsid w:val="00F91314"/>
    <w:rsid w:val="00F9254F"/>
    <w:rsid w:val="00F9258B"/>
    <w:rsid w:val="00F92EA4"/>
    <w:rsid w:val="00F9485F"/>
    <w:rsid w:val="00F94F21"/>
    <w:rsid w:val="00F95983"/>
    <w:rsid w:val="00F97353"/>
    <w:rsid w:val="00FA0462"/>
    <w:rsid w:val="00FA04A2"/>
    <w:rsid w:val="00FA26F2"/>
    <w:rsid w:val="00FA2CA3"/>
    <w:rsid w:val="00FA2EBE"/>
    <w:rsid w:val="00FB05E7"/>
    <w:rsid w:val="00FB0C64"/>
    <w:rsid w:val="00FB19B4"/>
    <w:rsid w:val="00FB48ED"/>
    <w:rsid w:val="00FB6401"/>
    <w:rsid w:val="00FB77E3"/>
    <w:rsid w:val="00FC05C3"/>
    <w:rsid w:val="00FC08D5"/>
    <w:rsid w:val="00FC091A"/>
    <w:rsid w:val="00FC1418"/>
    <w:rsid w:val="00FC66EA"/>
    <w:rsid w:val="00FC6D6E"/>
    <w:rsid w:val="00FC7C87"/>
    <w:rsid w:val="00FD1351"/>
    <w:rsid w:val="00FD27C7"/>
    <w:rsid w:val="00FD4047"/>
    <w:rsid w:val="00FD4573"/>
    <w:rsid w:val="00FD45E6"/>
    <w:rsid w:val="00FD50AA"/>
    <w:rsid w:val="00FD5D67"/>
    <w:rsid w:val="00FD61FE"/>
    <w:rsid w:val="00FD6B20"/>
    <w:rsid w:val="00FE0E44"/>
    <w:rsid w:val="00FE307D"/>
    <w:rsid w:val="00FE574D"/>
    <w:rsid w:val="00FE5B73"/>
    <w:rsid w:val="00FE69F0"/>
    <w:rsid w:val="00FF0AE3"/>
    <w:rsid w:val="00FF254B"/>
    <w:rsid w:val="00FF2B3D"/>
    <w:rsid w:val="00FF2FAC"/>
    <w:rsid w:val="00FF4FA2"/>
    <w:rsid w:val="00FF576C"/>
    <w:rsid w:val="00FF5DF1"/>
    <w:rsid w:val="00FF6AD1"/>
    <w:rsid w:val="00FF70FE"/>
    <w:rsid w:val="00FF7717"/>
    <w:rsid w:val="0114ED8F"/>
    <w:rsid w:val="0147A1B2"/>
    <w:rsid w:val="0158D343"/>
    <w:rsid w:val="01635807"/>
    <w:rsid w:val="01AC4CC3"/>
    <w:rsid w:val="0229563F"/>
    <w:rsid w:val="022E3B26"/>
    <w:rsid w:val="025E042F"/>
    <w:rsid w:val="0273AF19"/>
    <w:rsid w:val="02810735"/>
    <w:rsid w:val="02C8DFAA"/>
    <w:rsid w:val="030CC60B"/>
    <w:rsid w:val="034191B6"/>
    <w:rsid w:val="034DF436"/>
    <w:rsid w:val="0351BCFA"/>
    <w:rsid w:val="037A777B"/>
    <w:rsid w:val="038D0A15"/>
    <w:rsid w:val="03DBB0A3"/>
    <w:rsid w:val="046D209A"/>
    <w:rsid w:val="04982EFD"/>
    <w:rsid w:val="049909EE"/>
    <w:rsid w:val="04D2F9CA"/>
    <w:rsid w:val="04E87093"/>
    <w:rsid w:val="052593BB"/>
    <w:rsid w:val="0553CC70"/>
    <w:rsid w:val="057008B7"/>
    <w:rsid w:val="058EB799"/>
    <w:rsid w:val="05954D83"/>
    <w:rsid w:val="05EC45A5"/>
    <w:rsid w:val="06788D57"/>
    <w:rsid w:val="06973993"/>
    <w:rsid w:val="06A76FA6"/>
    <w:rsid w:val="06CDC2FE"/>
    <w:rsid w:val="06F014C2"/>
    <w:rsid w:val="072E3F2F"/>
    <w:rsid w:val="07B79D8D"/>
    <w:rsid w:val="07D09116"/>
    <w:rsid w:val="07F6F822"/>
    <w:rsid w:val="08170898"/>
    <w:rsid w:val="085A458C"/>
    <w:rsid w:val="08996111"/>
    <w:rsid w:val="09088B32"/>
    <w:rsid w:val="090E6655"/>
    <w:rsid w:val="094B7F87"/>
    <w:rsid w:val="0962E4FD"/>
    <w:rsid w:val="09A5F77B"/>
    <w:rsid w:val="09BAA01B"/>
    <w:rsid w:val="09BFD559"/>
    <w:rsid w:val="0A3F31A8"/>
    <w:rsid w:val="0AEFA0F3"/>
    <w:rsid w:val="0AF70761"/>
    <w:rsid w:val="0AFB074A"/>
    <w:rsid w:val="0B202FE8"/>
    <w:rsid w:val="0B38815D"/>
    <w:rsid w:val="0B69EC76"/>
    <w:rsid w:val="0B8B70E1"/>
    <w:rsid w:val="0C0BC52A"/>
    <w:rsid w:val="0C14C39A"/>
    <w:rsid w:val="0C2C5400"/>
    <w:rsid w:val="0C6D0DF1"/>
    <w:rsid w:val="0C6E22C6"/>
    <w:rsid w:val="0CB1E7B4"/>
    <w:rsid w:val="0CC2E161"/>
    <w:rsid w:val="0CD46DF9"/>
    <w:rsid w:val="0CDF80BA"/>
    <w:rsid w:val="0CED65F2"/>
    <w:rsid w:val="0D36411C"/>
    <w:rsid w:val="0D90E253"/>
    <w:rsid w:val="0DC586DF"/>
    <w:rsid w:val="0DD78235"/>
    <w:rsid w:val="0E049B94"/>
    <w:rsid w:val="0E15B42C"/>
    <w:rsid w:val="0E5EAF1C"/>
    <w:rsid w:val="0E7383FD"/>
    <w:rsid w:val="0EC2AD58"/>
    <w:rsid w:val="0EE7B81B"/>
    <w:rsid w:val="0EED4180"/>
    <w:rsid w:val="0EF9BF66"/>
    <w:rsid w:val="0EFD816D"/>
    <w:rsid w:val="0F04B30C"/>
    <w:rsid w:val="0F0B6FB4"/>
    <w:rsid w:val="0F1E665B"/>
    <w:rsid w:val="0F87498E"/>
    <w:rsid w:val="0F8D2942"/>
    <w:rsid w:val="0F9C2A7C"/>
    <w:rsid w:val="1029F44A"/>
    <w:rsid w:val="10A9B6E8"/>
    <w:rsid w:val="10CEE0C2"/>
    <w:rsid w:val="10FDB568"/>
    <w:rsid w:val="11321CD6"/>
    <w:rsid w:val="1155CAD6"/>
    <w:rsid w:val="1166730A"/>
    <w:rsid w:val="11714B88"/>
    <w:rsid w:val="11AEF5CE"/>
    <w:rsid w:val="11B806AC"/>
    <w:rsid w:val="11CAB727"/>
    <w:rsid w:val="11E70E90"/>
    <w:rsid w:val="1201B2DD"/>
    <w:rsid w:val="12088987"/>
    <w:rsid w:val="12AE655D"/>
    <w:rsid w:val="12CEEBFA"/>
    <w:rsid w:val="12DB5D99"/>
    <w:rsid w:val="12EB87E3"/>
    <w:rsid w:val="132718E2"/>
    <w:rsid w:val="132D029D"/>
    <w:rsid w:val="13839751"/>
    <w:rsid w:val="144F1B62"/>
    <w:rsid w:val="149958A0"/>
    <w:rsid w:val="14C42E89"/>
    <w:rsid w:val="14D48E5F"/>
    <w:rsid w:val="14FBE0FD"/>
    <w:rsid w:val="153D5EBE"/>
    <w:rsid w:val="155D1815"/>
    <w:rsid w:val="1584472E"/>
    <w:rsid w:val="1591CADE"/>
    <w:rsid w:val="159C248F"/>
    <w:rsid w:val="15C0FE55"/>
    <w:rsid w:val="15ECC9D6"/>
    <w:rsid w:val="15EFEC34"/>
    <w:rsid w:val="15F67E1E"/>
    <w:rsid w:val="1631C0C5"/>
    <w:rsid w:val="165E222C"/>
    <w:rsid w:val="166B5226"/>
    <w:rsid w:val="167C8DF8"/>
    <w:rsid w:val="1683A079"/>
    <w:rsid w:val="16B82994"/>
    <w:rsid w:val="171F277C"/>
    <w:rsid w:val="1792E60A"/>
    <w:rsid w:val="1804F873"/>
    <w:rsid w:val="185C8484"/>
    <w:rsid w:val="18B0EA47"/>
    <w:rsid w:val="18BADB55"/>
    <w:rsid w:val="18C5EF11"/>
    <w:rsid w:val="18EFFD06"/>
    <w:rsid w:val="1901B2B1"/>
    <w:rsid w:val="1905892B"/>
    <w:rsid w:val="19682DF4"/>
    <w:rsid w:val="1A0E459B"/>
    <w:rsid w:val="1A632619"/>
    <w:rsid w:val="1A677650"/>
    <w:rsid w:val="1A9EE1A8"/>
    <w:rsid w:val="1AA783EB"/>
    <w:rsid w:val="1AC9EF54"/>
    <w:rsid w:val="1ACF188A"/>
    <w:rsid w:val="1B4B5AD8"/>
    <w:rsid w:val="1B6105B2"/>
    <w:rsid w:val="1B68EAE9"/>
    <w:rsid w:val="1B709EE3"/>
    <w:rsid w:val="1BA74803"/>
    <w:rsid w:val="1BC5BC75"/>
    <w:rsid w:val="1BD08542"/>
    <w:rsid w:val="1BE57E0E"/>
    <w:rsid w:val="1C5ECF49"/>
    <w:rsid w:val="1C615D27"/>
    <w:rsid w:val="1C6C36A1"/>
    <w:rsid w:val="1C8EF886"/>
    <w:rsid w:val="1CB186F0"/>
    <w:rsid w:val="1CE14184"/>
    <w:rsid w:val="1D95F42C"/>
    <w:rsid w:val="1DA3A63F"/>
    <w:rsid w:val="1DBBBF1D"/>
    <w:rsid w:val="1DD8F631"/>
    <w:rsid w:val="1DDBEA4B"/>
    <w:rsid w:val="1DFBB24B"/>
    <w:rsid w:val="1E05C0E2"/>
    <w:rsid w:val="1E8E4DB7"/>
    <w:rsid w:val="1EDB39FF"/>
    <w:rsid w:val="1EF2BD48"/>
    <w:rsid w:val="1F3E34B4"/>
    <w:rsid w:val="1F5016EE"/>
    <w:rsid w:val="1F50E1A4"/>
    <w:rsid w:val="1F5388D7"/>
    <w:rsid w:val="1F7D702D"/>
    <w:rsid w:val="1F974540"/>
    <w:rsid w:val="1FD73326"/>
    <w:rsid w:val="202FDB30"/>
    <w:rsid w:val="203AA056"/>
    <w:rsid w:val="203BF067"/>
    <w:rsid w:val="207D8D9A"/>
    <w:rsid w:val="20877EA6"/>
    <w:rsid w:val="208FC13C"/>
    <w:rsid w:val="20CB088C"/>
    <w:rsid w:val="20E1A0E4"/>
    <w:rsid w:val="20FAA38A"/>
    <w:rsid w:val="2132A7B7"/>
    <w:rsid w:val="21B63D1F"/>
    <w:rsid w:val="21C3CB1B"/>
    <w:rsid w:val="21D98A95"/>
    <w:rsid w:val="21E7D935"/>
    <w:rsid w:val="21F3B9A9"/>
    <w:rsid w:val="2205219F"/>
    <w:rsid w:val="225CB728"/>
    <w:rsid w:val="228959EB"/>
    <w:rsid w:val="22B22CED"/>
    <w:rsid w:val="22BB9AB5"/>
    <w:rsid w:val="22D47C55"/>
    <w:rsid w:val="2305D4C5"/>
    <w:rsid w:val="2322D0DE"/>
    <w:rsid w:val="234F7D9D"/>
    <w:rsid w:val="235A67D8"/>
    <w:rsid w:val="23652312"/>
    <w:rsid w:val="236B0551"/>
    <w:rsid w:val="23C3946C"/>
    <w:rsid w:val="243679FC"/>
    <w:rsid w:val="2489D952"/>
    <w:rsid w:val="24C26D76"/>
    <w:rsid w:val="24E24255"/>
    <w:rsid w:val="252EA72E"/>
    <w:rsid w:val="252EED73"/>
    <w:rsid w:val="25616383"/>
    <w:rsid w:val="25E08B95"/>
    <w:rsid w:val="25E69789"/>
    <w:rsid w:val="261BB8C7"/>
    <w:rsid w:val="26A9B8C6"/>
    <w:rsid w:val="26B99F64"/>
    <w:rsid w:val="26E31055"/>
    <w:rsid w:val="26EF79E5"/>
    <w:rsid w:val="272DC6AA"/>
    <w:rsid w:val="273ADB9C"/>
    <w:rsid w:val="27624645"/>
    <w:rsid w:val="27AB7E36"/>
    <w:rsid w:val="284FD100"/>
    <w:rsid w:val="2852C49B"/>
    <w:rsid w:val="28570249"/>
    <w:rsid w:val="288A712F"/>
    <w:rsid w:val="288F3B71"/>
    <w:rsid w:val="2899103C"/>
    <w:rsid w:val="28A0FD93"/>
    <w:rsid w:val="28C2A0D4"/>
    <w:rsid w:val="28C744E8"/>
    <w:rsid w:val="29047565"/>
    <w:rsid w:val="293E5BAC"/>
    <w:rsid w:val="293E9F20"/>
    <w:rsid w:val="29A90ACB"/>
    <w:rsid w:val="29C2E8A9"/>
    <w:rsid w:val="29D13277"/>
    <w:rsid w:val="2A07DF98"/>
    <w:rsid w:val="2ABE9827"/>
    <w:rsid w:val="2ABF62DD"/>
    <w:rsid w:val="2AE1A0E4"/>
    <w:rsid w:val="2B059EE7"/>
    <w:rsid w:val="2B18375A"/>
    <w:rsid w:val="2B32C01D"/>
    <w:rsid w:val="2B348180"/>
    <w:rsid w:val="2B3FCF31"/>
    <w:rsid w:val="2B4ABFB8"/>
    <w:rsid w:val="2B4E18FF"/>
    <w:rsid w:val="2B6FBC40"/>
    <w:rsid w:val="2B930FEE"/>
    <w:rsid w:val="2B9A1906"/>
    <w:rsid w:val="2BD3CB53"/>
    <w:rsid w:val="2C2768E7"/>
    <w:rsid w:val="2C2E2F84"/>
    <w:rsid w:val="2C38F392"/>
    <w:rsid w:val="2C3B1565"/>
    <w:rsid w:val="2C72A45D"/>
    <w:rsid w:val="2CAA2DD0"/>
    <w:rsid w:val="2CBA2C9A"/>
    <w:rsid w:val="2CEEE14B"/>
    <w:rsid w:val="2D11EB60"/>
    <w:rsid w:val="2D133C08"/>
    <w:rsid w:val="2D343D24"/>
    <w:rsid w:val="2D3C5B1D"/>
    <w:rsid w:val="2D666562"/>
    <w:rsid w:val="2D9EBAED"/>
    <w:rsid w:val="2E7245EF"/>
    <w:rsid w:val="2E7BC574"/>
    <w:rsid w:val="2E7F7AFC"/>
    <w:rsid w:val="2F64B6B8"/>
    <w:rsid w:val="2F9F51CD"/>
    <w:rsid w:val="301B552D"/>
    <w:rsid w:val="303196C1"/>
    <w:rsid w:val="30885723"/>
    <w:rsid w:val="30E9C39D"/>
    <w:rsid w:val="30FE59C5"/>
    <w:rsid w:val="3144E9FA"/>
    <w:rsid w:val="31A0929A"/>
    <w:rsid w:val="3214C35F"/>
    <w:rsid w:val="323F5787"/>
    <w:rsid w:val="3246BAE7"/>
    <w:rsid w:val="324FC910"/>
    <w:rsid w:val="32844E76"/>
    <w:rsid w:val="330DA039"/>
    <w:rsid w:val="33322BAD"/>
    <w:rsid w:val="3371F5C5"/>
    <w:rsid w:val="338FB60A"/>
    <w:rsid w:val="33B099E5"/>
    <w:rsid w:val="33C1E264"/>
    <w:rsid w:val="33CEBD54"/>
    <w:rsid w:val="344A6724"/>
    <w:rsid w:val="345E255A"/>
    <w:rsid w:val="34B75172"/>
    <w:rsid w:val="34EF2E5F"/>
    <w:rsid w:val="34F36BCB"/>
    <w:rsid w:val="35035BF5"/>
    <w:rsid w:val="3526593A"/>
    <w:rsid w:val="3538CD42"/>
    <w:rsid w:val="354A25FF"/>
    <w:rsid w:val="3559D4D8"/>
    <w:rsid w:val="358E5A3E"/>
    <w:rsid w:val="35E499E8"/>
    <w:rsid w:val="35E955B0"/>
    <w:rsid w:val="3650A27D"/>
    <w:rsid w:val="3683BC42"/>
    <w:rsid w:val="369AD210"/>
    <w:rsid w:val="36AC6E03"/>
    <w:rsid w:val="36C96C35"/>
    <w:rsid w:val="36F14C40"/>
    <w:rsid w:val="37038611"/>
    <w:rsid w:val="371D519D"/>
    <w:rsid w:val="3733ABBC"/>
    <w:rsid w:val="3733F772"/>
    <w:rsid w:val="3754B53D"/>
    <w:rsid w:val="378003D3"/>
    <w:rsid w:val="38806C99"/>
    <w:rsid w:val="38B00A63"/>
    <w:rsid w:val="38B42884"/>
    <w:rsid w:val="3913145C"/>
    <w:rsid w:val="392CDF0C"/>
    <w:rsid w:val="395190AB"/>
    <w:rsid w:val="39658CD7"/>
    <w:rsid w:val="3A09D2CE"/>
    <w:rsid w:val="3ACCFCB6"/>
    <w:rsid w:val="3AD6292C"/>
    <w:rsid w:val="3B0820B4"/>
    <w:rsid w:val="3B45C407"/>
    <w:rsid w:val="3B5571A1"/>
    <w:rsid w:val="3B66802F"/>
    <w:rsid w:val="3B6ABA7F"/>
    <w:rsid w:val="3B85004E"/>
    <w:rsid w:val="3B955574"/>
    <w:rsid w:val="3BA92461"/>
    <w:rsid w:val="3BAE9A8B"/>
    <w:rsid w:val="3BB2207E"/>
    <w:rsid w:val="3BB6C062"/>
    <w:rsid w:val="3C532286"/>
    <w:rsid w:val="3C56073B"/>
    <w:rsid w:val="3C89C23B"/>
    <w:rsid w:val="3C9C5158"/>
    <w:rsid w:val="3D1FC807"/>
    <w:rsid w:val="3D96FF65"/>
    <w:rsid w:val="3DB45FE2"/>
    <w:rsid w:val="3DB53C20"/>
    <w:rsid w:val="3DD8F1D1"/>
    <w:rsid w:val="3DF42740"/>
    <w:rsid w:val="3E4E4CCC"/>
    <w:rsid w:val="3E652CD3"/>
    <w:rsid w:val="3E942ED6"/>
    <w:rsid w:val="3EA0ACE6"/>
    <w:rsid w:val="3F74E447"/>
    <w:rsid w:val="3F90B7C7"/>
    <w:rsid w:val="3FFB1E03"/>
    <w:rsid w:val="400A84BA"/>
    <w:rsid w:val="40361638"/>
    <w:rsid w:val="4088B551"/>
    <w:rsid w:val="410C89EC"/>
    <w:rsid w:val="4135F001"/>
    <w:rsid w:val="41573F2E"/>
    <w:rsid w:val="41619245"/>
    <w:rsid w:val="41797A2A"/>
    <w:rsid w:val="41CFA602"/>
    <w:rsid w:val="41DD7F09"/>
    <w:rsid w:val="41E7E8F0"/>
    <w:rsid w:val="420CD989"/>
    <w:rsid w:val="4219BB07"/>
    <w:rsid w:val="42300298"/>
    <w:rsid w:val="42A22CF5"/>
    <w:rsid w:val="42A606F8"/>
    <w:rsid w:val="42B05F03"/>
    <w:rsid w:val="42C5C49D"/>
    <w:rsid w:val="431E5765"/>
    <w:rsid w:val="433DFB0E"/>
    <w:rsid w:val="4347D17B"/>
    <w:rsid w:val="436D33FD"/>
    <w:rsid w:val="43848F92"/>
    <w:rsid w:val="43949DBE"/>
    <w:rsid w:val="43B755ED"/>
    <w:rsid w:val="43E1D743"/>
    <w:rsid w:val="4408DB3B"/>
    <w:rsid w:val="441AB84D"/>
    <w:rsid w:val="442D7653"/>
    <w:rsid w:val="442E9690"/>
    <w:rsid w:val="443F35D0"/>
    <w:rsid w:val="4447F938"/>
    <w:rsid w:val="44754652"/>
    <w:rsid w:val="4484BDBE"/>
    <w:rsid w:val="453DE325"/>
    <w:rsid w:val="453E0D3F"/>
    <w:rsid w:val="45B0A66E"/>
    <w:rsid w:val="466EA10A"/>
    <w:rsid w:val="46A47033"/>
    <w:rsid w:val="46BB8515"/>
    <w:rsid w:val="46D3E99E"/>
    <w:rsid w:val="46F9C7EF"/>
    <w:rsid w:val="47109DF7"/>
    <w:rsid w:val="47384D48"/>
    <w:rsid w:val="47C6206B"/>
    <w:rsid w:val="47F8856E"/>
    <w:rsid w:val="47F8A861"/>
    <w:rsid w:val="48092A0E"/>
    <w:rsid w:val="480B175A"/>
    <w:rsid w:val="4886F607"/>
    <w:rsid w:val="48FA622B"/>
    <w:rsid w:val="49458FA5"/>
    <w:rsid w:val="4961E1D4"/>
    <w:rsid w:val="49B0F219"/>
    <w:rsid w:val="4A0502F8"/>
    <w:rsid w:val="4A0F2E1F"/>
    <w:rsid w:val="4A171BA5"/>
    <w:rsid w:val="4A1EA389"/>
    <w:rsid w:val="4A2C0749"/>
    <w:rsid w:val="4A313623"/>
    <w:rsid w:val="4A8511A8"/>
    <w:rsid w:val="4AA8EE7B"/>
    <w:rsid w:val="4AFD943D"/>
    <w:rsid w:val="4B104A51"/>
    <w:rsid w:val="4B54AA21"/>
    <w:rsid w:val="4B8C9CA1"/>
    <w:rsid w:val="4C14B6DB"/>
    <w:rsid w:val="4C2ABFEB"/>
    <w:rsid w:val="4C549682"/>
    <w:rsid w:val="4C9B825B"/>
    <w:rsid w:val="4CA4D818"/>
    <w:rsid w:val="4CF79D34"/>
    <w:rsid w:val="4D14FEB0"/>
    <w:rsid w:val="4D1CB965"/>
    <w:rsid w:val="4D212494"/>
    <w:rsid w:val="4D33A247"/>
    <w:rsid w:val="4D39CB8E"/>
    <w:rsid w:val="4D5BC3B3"/>
    <w:rsid w:val="4D87ECDF"/>
    <w:rsid w:val="4D9440D0"/>
    <w:rsid w:val="4DB45956"/>
    <w:rsid w:val="4E025CAC"/>
    <w:rsid w:val="4E10AE2E"/>
    <w:rsid w:val="4E189D73"/>
    <w:rsid w:val="4E447603"/>
    <w:rsid w:val="4E498DBE"/>
    <w:rsid w:val="4E99844F"/>
    <w:rsid w:val="4EA42AD2"/>
    <w:rsid w:val="4EF6D5ED"/>
    <w:rsid w:val="4EFC87A7"/>
    <w:rsid w:val="4F0BF94E"/>
    <w:rsid w:val="4F33CC83"/>
    <w:rsid w:val="4F3D8D1F"/>
    <w:rsid w:val="4F61C935"/>
    <w:rsid w:val="5007110B"/>
    <w:rsid w:val="50346F6D"/>
    <w:rsid w:val="5040F752"/>
    <w:rsid w:val="509BA92B"/>
    <w:rsid w:val="50A71957"/>
    <w:rsid w:val="51520A7A"/>
    <w:rsid w:val="5187D163"/>
    <w:rsid w:val="518CAC80"/>
    <w:rsid w:val="51D2FEC1"/>
    <w:rsid w:val="5207B080"/>
    <w:rsid w:val="522542C3"/>
    <w:rsid w:val="52400F89"/>
    <w:rsid w:val="52426AD7"/>
    <w:rsid w:val="52B6CCBF"/>
    <w:rsid w:val="52C6B168"/>
    <w:rsid w:val="53419F34"/>
    <w:rsid w:val="538560E0"/>
    <w:rsid w:val="543BD9A4"/>
    <w:rsid w:val="544C2ECA"/>
    <w:rsid w:val="544DE52A"/>
    <w:rsid w:val="545FFDB7"/>
    <w:rsid w:val="548B0B1A"/>
    <w:rsid w:val="54908A72"/>
    <w:rsid w:val="54A72EC9"/>
    <w:rsid w:val="54FBF29E"/>
    <w:rsid w:val="555C0FCB"/>
    <w:rsid w:val="555DE758"/>
    <w:rsid w:val="55628B9B"/>
    <w:rsid w:val="556B1A36"/>
    <w:rsid w:val="55B9D884"/>
    <w:rsid w:val="55F8938F"/>
    <w:rsid w:val="560C4D63"/>
    <w:rsid w:val="56897515"/>
    <w:rsid w:val="5703A7D3"/>
    <w:rsid w:val="5706B93F"/>
    <w:rsid w:val="5778F685"/>
    <w:rsid w:val="57877916"/>
    <w:rsid w:val="57994124"/>
    <w:rsid w:val="57B7F616"/>
    <w:rsid w:val="57C27568"/>
    <w:rsid w:val="57CA44DD"/>
    <w:rsid w:val="57FF3660"/>
    <w:rsid w:val="580A9F18"/>
    <w:rsid w:val="58437A7E"/>
    <w:rsid w:val="58BC2BEE"/>
    <w:rsid w:val="58C28667"/>
    <w:rsid w:val="59016A8C"/>
    <w:rsid w:val="59218586"/>
    <w:rsid w:val="59E1433B"/>
    <w:rsid w:val="5A060AC6"/>
    <w:rsid w:val="5A60792B"/>
    <w:rsid w:val="5ADC98ED"/>
    <w:rsid w:val="5B584298"/>
    <w:rsid w:val="5B63B344"/>
    <w:rsid w:val="5B967009"/>
    <w:rsid w:val="5B9A068E"/>
    <w:rsid w:val="5B9EC7F0"/>
    <w:rsid w:val="5BB56D78"/>
    <w:rsid w:val="5C4F2153"/>
    <w:rsid w:val="5C8305CD"/>
    <w:rsid w:val="5CC18415"/>
    <w:rsid w:val="5CC667E8"/>
    <w:rsid w:val="5CD74E1A"/>
    <w:rsid w:val="5D67CC94"/>
    <w:rsid w:val="5D7DB2D8"/>
    <w:rsid w:val="5DE5437D"/>
    <w:rsid w:val="5DF15073"/>
    <w:rsid w:val="5DFE628A"/>
    <w:rsid w:val="5E06BD3B"/>
    <w:rsid w:val="5E254DF8"/>
    <w:rsid w:val="5E4D2C0E"/>
    <w:rsid w:val="5E5A36BB"/>
    <w:rsid w:val="5E83F836"/>
    <w:rsid w:val="5ED1E5FD"/>
    <w:rsid w:val="5EFC3CBF"/>
    <w:rsid w:val="5EFF8313"/>
    <w:rsid w:val="5EFFDE06"/>
    <w:rsid w:val="5F0CE119"/>
    <w:rsid w:val="5F132736"/>
    <w:rsid w:val="5F308DB7"/>
    <w:rsid w:val="5FC15FF8"/>
    <w:rsid w:val="6014DF46"/>
    <w:rsid w:val="6025BA40"/>
    <w:rsid w:val="607E4E73"/>
    <w:rsid w:val="6085D657"/>
    <w:rsid w:val="60A78A14"/>
    <w:rsid w:val="61075227"/>
    <w:rsid w:val="610A31F0"/>
    <w:rsid w:val="610B8E21"/>
    <w:rsid w:val="6127D546"/>
    <w:rsid w:val="612859BD"/>
    <w:rsid w:val="614204FC"/>
    <w:rsid w:val="6178AD8B"/>
    <w:rsid w:val="617C8D7A"/>
    <w:rsid w:val="6193A76E"/>
    <w:rsid w:val="61CAAD20"/>
    <w:rsid w:val="61E6264B"/>
    <w:rsid w:val="61F2C2ED"/>
    <w:rsid w:val="61FD8840"/>
    <w:rsid w:val="621AB86D"/>
    <w:rsid w:val="623D82B5"/>
    <w:rsid w:val="6302FB57"/>
    <w:rsid w:val="6326774F"/>
    <w:rsid w:val="635165A3"/>
    <w:rsid w:val="639958A1"/>
    <w:rsid w:val="63C5830D"/>
    <w:rsid w:val="63D8E712"/>
    <w:rsid w:val="63FE7F08"/>
    <w:rsid w:val="64721364"/>
    <w:rsid w:val="64EE4C24"/>
    <w:rsid w:val="65445382"/>
    <w:rsid w:val="65BA8343"/>
    <w:rsid w:val="65F442FC"/>
    <w:rsid w:val="65F7B4E5"/>
    <w:rsid w:val="661F18C3"/>
    <w:rsid w:val="664C493F"/>
    <w:rsid w:val="667827F7"/>
    <w:rsid w:val="66E6B3C5"/>
    <w:rsid w:val="672C3295"/>
    <w:rsid w:val="67538533"/>
    <w:rsid w:val="6763DA59"/>
    <w:rsid w:val="67DE8195"/>
    <w:rsid w:val="68189F7A"/>
    <w:rsid w:val="6825ED29"/>
    <w:rsid w:val="683C5F42"/>
    <w:rsid w:val="685F1A95"/>
    <w:rsid w:val="68669E5A"/>
    <w:rsid w:val="68DA3DF8"/>
    <w:rsid w:val="68F33E1C"/>
    <w:rsid w:val="69058198"/>
    <w:rsid w:val="6935A392"/>
    <w:rsid w:val="69473C24"/>
    <w:rsid w:val="695658FB"/>
    <w:rsid w:val="695FD1AC"/>
    <w:rsid w:val="69F62352"/>
    <w:rsid w:val="6AECA1DC"/>
    <w:rsid w:val="6AFC668B"/>
    <w:rsid w:val="6B049EB3"/>
    <w:rsid w:val="6B169E7B"/>
    <w:rsid w:val="6B635281"/>
    <w:rsid w:val="6B7E9F7F"/>
    <w:rsid w:val="6BAC09CC"/>
    <w:rsid w:val="6BE17ED9"/>
    <w:rsid w:val="6BF474A5"/>
    <w:rsid w:val="6C133C93"/>
    <w:rsid w:val="6C61021C"/>
    <w:rsid w:val="6C87988F"/>
    <w:rsid w:val="6C88AEB6"/>
    <w:rsid w:val="6C898BCB"/>
    <w:rsid w:val="6CB49A2E"/>
    <w:rsid w:val="6CE59726"/>
    <w:rsid w:val="6D03D81A"/>
    <w:rsid w:val="6D370445"/>
    <w:rsid w:val="6D487825"/>
    <w:rsid w:val="6D4C4011"/>
    <w:rsid w:val="6D57A0E0"/>
    <w:rsid w:val="6D78D757"/>
    <w:rsid w:val="6DA7A6E2"/>
    <w:rsid w:val="6DAAEE58"/>
    <w:rsid w:val="6DB5B07F"/>
    <w:rsid w:val="6DEC18F3"/>
    <w:rsid w:val="6E132563"/>
    <w:rsid w:val="6E2C87EB"/>
    <w:rsid w:val="6E3A57DF"/>
    <w:rsid w:val="6E3BA7FD"/>
    <w:rsid w:val="6E3FC0B5"/>
    <w:rsid w:val="6E94F888"/>
    <w:rsid w:val="6EA90C3B"/>
    <w:rsid w:val="6F30FC13"/>
    <w:rsid w:val="6F7A1D99"/>
    <w:rsid w:val="6F8988D5"/>
    <w:rsid w:val="6FA60A36"/>
    <w:rsid w:val="6FAFC582"/>
    <w:rsid w:val="70106E08"/>
    <w:rsid w:val="70254026"/>
    <w:rsid w:val="702FCFDB"/>
    <w:rsid w:val="70437E0D"/>
    <w:rsid w:val="707CCFCB"/>
    <w:rsid w:val="70B338F2"/>
    <w:rsid w:val="70E656D7"/>
    <w:rsid w:val="7108FC02"/>
    <w:rsid w:val="712ECD6E"/>
    <w:rsid w:val="7195FCA2"/>
    <w:rsid w:val="71DFB273"/>
    <w:rsid w:val="725549C4"/>
    <w:rsid w:val="7330C2E2"/>
    <w:rsid w:val="73662F9B"/>
    <w:rsid w:val="73B6D28A"/>
    <w:rsid w:val="73DD6A0C"/>
    <w:rsid w:val="7432B621"/>
    <w:rsid w:val="74AEDB0E"/>
    <w:rsid w:val="74D6A223"/>
    <w:rsid w:val="74D7C4AE"/>
    <w:rsid w:val="74E5E308"/>
    <w:rsid w:val="74EA5F00"/>
    <w:rsid w:val="75004B4F"/>
    <w:rsid w:val="7505FAA9"/>
    <w:rsid w:val="750A6E7C"/>
    <w:rsid w:val="7532B7CD"/>
    <w:rsid w:val="759480DE"/>
    <w:rsid w:val="759816A4"/>
    <w:rsid w:val="7646BF07"/>
    <w:rsid w:val="7656854F"/>
    <w:rsid w:val="76956894"/>
    <w:rsid w:val="769CF2D6"/>
    <w:rsid w:val="76F24EC8"/>
    <w:rsid w:val="76F6EE00"/>
    <w:rsid w:val="77111011"/>
    <w:rsid w:val="773FAE12"/>
    <w:rsid w:val="7751CBC9"/>
    <w:rsid w:val="775B2186"/>
    <w:rsid w:val="778DEFAB"/>
    <w:rsid w:val="77A4F4C6"/>
    <w:rsid w:val="77B9A331"/>
    <w:rsid w:val="78227914"/>
    <w:rsid w:val="78BAC14A"/>
    <w:rsid w:val="78D04A45"/>
    <w:rsid w:val="790BEE8B"/>
    <w:rsid w:val="7936C452"/>
    <w:rsid w:val="798D2595"/>
    <w:rsid w:val="7997137D"/>
    <w:rsid w:val="79BDF680"/>
    <w:rsid w:val="79CA3CA2"/>
    <w:rsid w:val="7A092330"/>
    <w:rsid w:val="7A32EDF8"/>
    <w:rsid w:val="7A51097B"/>
    <w:rsid w:val="7A660E72"/>
    <w:rsid w:val="7A94D17A"/>
    <w:rsid w:val="7AD920A1"/>
    <w:rsid w:val="7AEB572B"/>
    <w:rsid w:val="7AF3DC6C"/>
    <w:rsid w:val="7B148B6F"/>
    <w:rsid w:val="7BBC7BE0"/>
    <w:rsid w:val="7BDCF950"/>
    <w:rsid w:val="7C33B84D"/>
    <w:rsid w:val="7C5B026B"/>
    <w:rsid w:val="7CBA07F9"/>
    <w:rsid w:val="7CC42EDF"/>
    <w:rsid w:val="7CDBD54F"/>
    <w:rsid w:val="7D339E19"/>
    <w:rsid w:val="7D355464"/>
    <w:rsid w:val="7D6D9843"/>
    <w:rsid w:val="7DA748D5"/>
    <w:rsid w:val="7DBD1EE7"/>
    <w:rsid w:val="7DC76076"/>
    <w:rsid w:val="7DF56E86"/>
    <w:rsid w:val="7E33AFCE"/>
    <w:rsid w:val="7E73A5E3"/>
    <w:rsid w:val="7EAB1C52"/>
    <w:rsid w:val="7ECD9837"/>
    <w:rsid w:val="7F0F3F82"/>
    <w:rsid w:val="7F786261"/>
    <w:rsid w:val="7F9F85D1"/>
    <w:rsid w:val="7FD75D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1281"/>
  <w15:chartTrackingRefBased/>
  <w15:docId w15:val="{7DFBBB11-0E1E-444B-843B-8942AD32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312A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E10"/>
    <w:rPr>
      <w:color w:val="0563C1" w:themeColor="hyperlink"/>
      <w:u w:val="single"/>
    </w:rPr>
  </w:style>
  <w:style w:type="character" w:styleId="UnresolvedMention">
    <w:name w:val="Unresolved Mention"/>
    <w:basedOn w:val="DefaultParagraphFont"/>
    <w:uiPriority w:val="99"/>
    <w:unhideWhenUsed/>
    <w:rsid w:val="009A7E10"/>
    <w:rPr>
      <w:color w:val="605E5C"/>
      <w:shd w:val="clear" w:color="auto" w:fill="E1DFDD"/>
    </w:rPr>
  </w:style>
  <w:style w:type="character" w:styleId="CommentReference">
    <w:name w:val="annotation reference"/>
    <w:basedOn w:val="DefaultParagraphFont"/>
    <w:uiPriority w:val="99"/>
    <w:semiHidden/>
    <w:unhideWhenUsed/>
    <w:rsid w:val="00564F6D"/>
    <w:rPr>
      <w:sz w:val="16"/>
      <w:szCs w:val="16"/>
    </w:rPr>
  </w:style>
  <w:style w:type="paragraph" w:styleId="CommentText">
    <w:name w:val="annotation text"/>
    <w:basedOn w:val="Normal"/>
    <w:link w:val="CommentTextChar"/>
    <w:uiPriority w:val="99"/>
    <w:unhideWhenUsed/>
    <w:rsid w:val="00564F6D"/>
    <w:pPr>
      <w:spacing w:line="240" w:lineRule="auto"/>
    </w:pPr>
    <w:rPr>
      <w:sz w:val="20"/>
      <w:szCs w:val="20"/>
    </w:rPr>
  </w:style>
  <w:style w:type="character" w:customStyle="1" w:styleId="CommentTextChar">
    <w:name w:val="Comment Text Char"/>
    <w:basedOn w:val="DefaultParagraphFont"/>
    <w:link w:val="CommentText"/>
    <w:uiPriority w:val="99"/>
    <w:rsid w:val="00564F6D"/>
    <w:rPr>
      <w:sz w:val="20"/>
      <w:szCs w:val="20"/>
    </w:rPr>
  </w:style>
  <w:style w:type="paragraph" w:styleId="CommentSubject">
    <w:name w:val="annotation subject"/>
    <w:basedOn w:val="CommentText"/>
    <w:next w:val="CommentText"/>
    <w:link w:val="CommentSubjectChar"/>
    <w:uiPriority w:val="99"/>
    <w:semiHidden/>
    <w:unhideWhenUsed/>
    <w:rsid w:val="00564F6D"/>
    <w:rPr>
      <w:b/>
      <w:bCs/>
    </w:rPr>
  </w:style>
  <w:style w:type="character" w:customStyle="1" w:styleId="CommentSubjectChar">
    <w:name w:val="Comment Subject Char"/>
    <w:basedOn w:val="CommentTextChar"/>
    <w:link w:val="CommentSubject"/>
    <w:uiPriority w:val="99"/>
    <w:semiHidden/>
    <w:rsid w:val="00564F6D"/>
    <w:rPr>
      <w:b/>
      <w:bCs/>
      <w:sz w:val="20"/>
      <w:szCs w:val="20"/>
    </w:rPr>
  </w:style>
  <w:style w:type="character" w:customStyle="1" w:styleId="normaltextrun">
    <w:name w:val="normaltextrun"/>
    <w:basedOn w:val="DefaultParagraphFont"/>
    <w:rsid w:val="000350D7"/>
  </w:style>
  <w:style w:type="character" w:customStyle="1" w:styleId="findhit">
    <w:name w:val="findhit"/>
    <w:basedOn w:val="DefaultParagraphFont"/>
    <w:rsid w:val="000350D7"/>
  </w:style>
  <w:style w:type="character" w:customStyle="1" w:styleId="contextualspellingandgrammarerror">
    <w:name w:val="contextualspellingandgrammarerror"/>
    <w:basedOn w:val="DefaultParagraphFont"/>
    <w:rsid w:val="000350D7"/>
  </w:style>
  <w:style w:type="character" w:customStyle="1" w:styleId="eop">
    <w:name w:val="eop"/>
    <w:basedOn w:val="DefaultParagraphFont"/>
    <w:rsid w:val="000350D7"/>
  </w:style>
  <w:style w:type="paragraph" w:styleId="ListParagraph">
    <w:name w:val="List Paragraph"/>
    <w:basedOn w:val="Normal"/>
    <w:uiPriority w:val="34"/>
    <w:qFormat/>
    <w:rsid w:val="00AD38C8"/>
    <w:pPr>
      <w:ind w:left="720"/>
      <w:contextualSpacing/>
    </w:pPr>
  </w:style>
  <w:style w:type="paragraph" w:styleId="Header">
    <w:name w:val="header"/>
    <w:basedOn w:val="Normal"/>
    <w:link w:val="HeaderChar"/>
    <w:uiPriority w:val="99"/>
    <w:unhideWhenUsed/>
    <w:rsid w:val="00562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728"/>
  </w:style>
  <w:style w:type="paragraph" w:styleId="Footer">
    <w:name w:val="footer"/>
    <w:basedOn w:val="Normal"/>
    <w:link w:val="FooterChar"/>
    <w:uiPriority w:val="99"/>
    <w:unhideWhenUsed/>
    <w:rsid w:val="00562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728"/>
  </w:style>
  <w:style w:type="character" w:styleId="Mention">
    <w:name w:val="Mention"/>
    <w:basedOn w:val="DefaultParagraphFont"/>
    <w:uiPriority w:val="99"/>
    <w:unhideWhenUsed/>
    <w:rsid w:val="00562728"/>
    <w:rPr>
      <w:color w:val="2B579A"/>
      <w:shd w:val="clear" w:color="auto" w:fill="E6E6E6"/>
    </w:rPr>
  </w:style>
  <w:style w:type="paragraph" w:styleId="Revision">
    <w:name w:val="Revision"/>
    <w:hidden/>
    <w:uiPriority w:val="99"/>
    <w:semiHidden/>
    <w:rsid w:val="00562728"/>
    <w:pPr>
      <w:spacing w:after="0" w:line="240" w:lineRule="auto"/>
    </w:pPr>
  </w:style>
  <w:style w:type="paragraph" w:customStyle="1" w:styleId="POCtitle">
    <w:name w:val="POC title"/>
    <w:basedOn w:val="Title"/>
    <w:rsid w:val="00562728"/>
    <w:pPr>
      <w:contextualSpacing w:val="0"/>
      <w:jc w:val="center"/>
    </w:pPr>
    <w:rPr>
      <w:rFonts w:ascii="Times New Roman" w:eastAsia="Times New Roman" w:hAnsi="Times New Roman" w:cs="Times New Roman"/>
      <w:b/>
      <w:spacing w:val="0"/>
      <w:kern w:val="0"/>
      <w:sz w:val="24"/>
      <w:szCs w:val="20"/>
    </w:rPr>
  </w:style>
  <w:style w:type="paragraph" w:styleId="Title">
    <w:name w:val="Title"/>
    <w:basedOn w:val="Normal"/>
    <w:next w:val="Normal"/>
    <w:link w:val="TitleChar"/>
    <w:uiPriority w:val="10"/>
    <w:qFormat/>
    <w:rsid w:val="005627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728"/>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62728"/>
    <w:rPr>
      <w:color w:val="954F72" w:themeColor="followedHyperlink"/>
      <w:u w:val="single"/>
    </w:rPr>
  </w:style>
  <w:style w:type="character" w:customStyle="1" w:styleId="Heading4Char">
    <w:name w:val="Heading 4 Char"/>
    <w:basedOn w:val="DefaultParagraphFont"/>
    <w:link w:val="Heading4"/>
    <w:uiPriority w:val="9"/>
    <w:rsid w:val="00242F23"/>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8504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64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491"/>
    <w:rPr>
      <w:sz w:val="20"/>
      <w:szCs w:val="20"/>
    </w:rPr>
  </w:style>
  <w:style w:type="character" w:styleId="FootnoteReference">
    <w:name w:val="footnote reference"/>
    <w:basedOn w:val="DefaultParagraphFont"/>
    <w:uiPriority w:val="99"/>
    <w:semiHidden/>
    <w:unhideWhenUsed/>
    <w:rsid w:val="00464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36428">
      <w:bodyDiv w:val="1"/>
      <w:marLeft w:val="0"/>
      <w:marRight w:val="0"/>
      <w:marTop w:val="0"/>
      <w:marBottom w:val="0"/>
      <w:divBdr>
        <w:top w:val="none" w:sz="0" w:space="0" w:color="auto"/>
        <w:left w:val="none" w:sz="0" w:space="0" w:color="auto"/>
        <w:bottom w:val="none" w:sz="0" w:space="0" w:color="auto"/>
        <w:right w:val="none" w:sz="0" w:space="0" w:color="auto"/>
      </w:divBdr>
    </w:div>
    <w:div w:id="1182206718">
      <w:bodyDiv w:val="1"/>
      <w:marLeft w:val="0"/>
      <w:marRight w:val="0"/>
      <w:marTop w:val="0"/>
      <w:marBottom w:val="0"/>
      <w:divBdr>
        <w:top w:val="none" w:sz="0" w:space="0" w:color="auto"/>
        <w:left w:val="none" w:sz="0" w:space="0" w:color="auto"/>
        <w:bottom w:val="none" w:sz="0" w:space="0" w:color="auto"/>
        <w:right w:val="none" w:sz="0" w:space="0" w:color="auto"/>
      </w:divBdr>
    </w:div>
    <w:div w:id="1524712106">
      <w:bodyDiv w:val="1"/>
      <w:marLeft w:val="0"/>
      <w:marRight w:val="0"/>
      <w:marTop w:val="0"/>
      <w:marBottom w:val="0"/>
      <w:divBdr>
        <w:top w:val="none" w:sz="0" w:space="0" w:color="auto"/>
        <w:left w:val="none" w:sz="0" w:space="0" w:color="auto"/>
        <w:bottom w:val="none" w:sz="0" w:space="0" w:color="auto"/>
        <w:right w:val="none" w:sz="0" w:space="0" w:color="auto"/>
      </w:divBdr>
    </w:div>
    <w:div w:id="16808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34/subtitle-A/part-75/subpart-D/subject-group-ECFR14ac5deee896fa0/section-75.263" TargetMode="External"/><Relationship Id="rId18" Type="http://schemas.openxmlformats.org/officeDocument/2006/relationships/hyperlink" Target="https://www.ecfr.gov/current/title-34/subtitle-A/part-75/subpart-F/subject-group-ECFR26af177f71bc305/section-75.708" TargetMode="External"/><Relationship Id="rId26" Type="http://schemas.openxmlformats.org/officeDocument/2006/relationships/hyperlink" Target="https://www.ecfr.gov/current/title-2/subtitle-A/chapter-II/part-200/subpart-E/subject-group-ECFRea20080eff2ea53/section-200.403" TargetMode="External"/><Relationship Id="rId39" Type="http://schemas.openxmlformats.org/officeDocument/2006/relationships/hyperlink" Target="https://www.cfo.gov/assets/files/2CFR-FrequentlyAskedQuestions_2021050321.pdf" TargetMode="External"/><Relationship Id="rId21" Type="http://schemas.openxmlformats.org/officeDocument/2006/relationships/hyperlink" Target="https://www.ecfr.gov/current/title-2/part-200/appendix-Appendix%20II%20to%20Part%20200" TargetMode="External"/><Relationship Id="rId34" Type="http://schemas.openxmlformats.org/officeDocument/2006/relationships/hyperlink" Target="https://www2.ed.gov/rms-training/cash-management-fy21/story.html" TargetMode="External"/><Relationship Id="rId42" Type="http://schemas.openxmlformats.org/officeDocument/2006/relationships/hyperlink" Target="https://www.fsd.gov/gsafsd_sp" TargetMode="External"/><Relationship Id="rId47" Type="http://schemas.openxmlformats.org/officeDocument/2006/relationships/hyperlink" Target="https://www2.ed.gov/rms-training/managing-the-procurement-process-fy22/story.html"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ppropriations.senate.gov/imo/media/doc/Division%20H%20-%20LHHS%20Statement%20FY23.pdf" TargetMode="External"/><Relationship Id="rId29" Type="http://schemas.openxmlformats.org/officeDocument/2006/relationships/hyperlink" Target="https://oese.ed.gov/files/2022/04/Application-for-Congressionally-Directed-Awards.pdf" TargetMode="External"/><Relationship Id="rId11" Type="http://schemas.openxmlformats.org/officeDocument/2006/relationships/hyperlink" Target="https://www.congress.gov/bill/117th-congress/house-bill/2617" TargetMode="External"/><Relationship Id="rId24" Type="http://schemas.openxmlformats.org/officeDocument/2006/relationships/hyperlink" Target="https://www.ecfr.gov/current/title-34/subtitle-A/part-77" TargetMode="External"/><Relationship Id="rId32" Type="http://schemas.openxmlformats.org/officeDocument/2006/relationships/hyperlink" Target="https://www2.ed.gov/rms-training/indirect-cost-fy-21/story.html" TargetMode="External"/><Relationship Id="rId37" Type="http://schemas.openxmlformats.org/officeDocument/2006/relationships/hyperlink" Target="https://vimeo.com/794899490/7c8e273a63" TargetMode="External"/><Relationship Id="rId40" Type="http://schemas.openxmlformats.org/officeDocument/2006/relationships/hyperlink" Target="https://www.ecfr.gov/" TargetMode="External"/><Relationship Id="rId45" Type="http://schemas.openxmlformats.org/officeDocument/2006/relationships/hyperlink" Target="https://www2.ed.gov/rms-training/allowable-cost-and-activities-fy22/story.html" TargetMode="External"/><Relationship Id="rId5" Type="http://schemas.openxmlformats.org/officeDocument/2006/relationships/numbering" Target="numbering.xml"/><Relationship Id="rId15" Type="http://schemas.openxmlformats.org/officeDocument/2006/relationships/hyperlink" Target="https://www.ecfr.gov/current/title-2/part-200/subpart-E" TargetMode="External"/><Relationship Id="rId23" Type="http://schemas.openxmlformats.org/officeDocument/2006/relationships/hyperlink" Target="https://www.ecfr.gov/current/title-34/subtitle-A/part-75/subpart-E/subject-group-ECFR5b0424c51575a58/section-75.533" TargetMode="External"/><Relationship Id="rId28" Type="http://schemas.openxmlformats.org/officeDocument/2006/relationships/hyperlink" Target="https://www.ecfr.gov/current/title-34/subtitle-A/part-75/subpart-E/subject-group-ECFRbcd9b7674b344f2/section-75.560" TargetMode="External"/><Relationship Id="rId36" Type="http://schemas.openxmlformats.org/officeDocument/2006/relationships/hyperlink" Target="https://oese.ed.gov/files/2023/02/FY23-Earmark-Grant-Applicant-Webinar-Slides.pdf"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cfr.gov/current/title-34/subtitle-A/part-75" TargetMode="External"/><Relationship Id="rId31" Type="http://schemas.openxmlformats.org/officeDocument/2006/relationships/hyperlink" Target="https://www2.ed.gov/about/offices/list/ocfo/intro.html" TargetMode="External"/><Relationship Id="rId44" Type="http://schemas.openxmlformats.org/officeDocument/2006/relationships/hyperlink" Target="mailto:CongressionallyDirectedGrants-OPE@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subtitle-A/chapter-II/part-200/subpart-D/section-200.308" TargetMode="External"/><Relationship Id="rId22" Type="http://schemas.openxmlformats.org/officeDocument/2006/relationships/hyperlink" Target="https://www.ecfr.gov/current/title-34/subtitle-A/part-75" TargetMode="External"/><Relationship Id="rId27" Type="http://schemas.openxmlformats.org/officeDocument/2006/relationships/hyperlink" Target="https://www.ecfr.gov/current/title-2/subtitle-A/chapter-II/part-200/subpart-E/subject-group-ECFRd93f2a98b1f6455/section-200.414" TargetMode="External"/><Relationship Id="rId30" Type="http://schemas.openxmlformats.org/officeDocument/2006/relationships/hyperlink" Target="https://oese.ed.gov/files/2022/04/Application-for-Congressionally-Directed-Awards.pdf" TargetMode="External"/><Relationship Id="rId35" Type="http://schemas.openxmlformats.org/officeDocument/2006/relationships/hyperlink" Target="https://oese.ed.gov/offices/k-12-earmarks/applicant-information/" TargetMode="External"/><Relationship Id="rId43" Type="http://schemas.openxmlformats.org/officeDocument/2006/relationships/hyperlink" Target="mailto:support@grants.gov" TargetMode="External"/><Relationship Id="rId48" Type="http://schemas.openxmlformats.org/officeDocument/2006/relationships/hyperlink" Target="https://www2.ed.gov/print/fund/grant/about/training-management.html"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ppropriations.senate.gov/imo/media/doc/Division%20H%20-%20LHHS%20Statement%20FY23.pdf" TargetMode="External"/><Relationship Id="rId17" Type="http://schemas.openxmlformats.org/officeDocument/2006/relationships/hyperlink" Target="https://www.appropriations.senate.gov/imo/media/doc/Division%20H%20-%20LHHS%20Statement%20FY23.pdf" TargetMode="External"/><Relationship Id="rId25" Type="http://schemas.openxmlformats.org/officeDocument/2006/relationships/hyperlink" Target="https://www.appropriations.senate.gov/imo/media/doc/Division%20H%20-%20LHHS%20Statement%20FY23.pdf" TargetMode="External"/><Relationship Id="rId33" Type="http://schemas.openxmlformats.org/officeDocument/2006/relationships/hyperlink" Target="https://www.ecfr.gov/current/title-2/subtitle-A/chapter-II/part-200" TargetMode="External"/><Relationship Id="rId38" Type="http://schemas.openxmlformats.org/officeDocument/2006/relationships/hyperlink" Target="https://www.grants.gov/web/grants/applicants/applicant-faqs.html" TargetMode="External"/><Relationship Id="rId46" Type="http://schemas.openxmlformats.org/officeDocument/2006/relationships/hyperlink" Target="https://www2.ed.gov/rms-training/indirect-cost-fy-21/story.html" TargetMode="External"/><Relationship Id="rId20" Type="http://schemas.openxmlformats.org/officeDocument/2006/relationships/hyperlink" Target="https://www.ecfr.gov/current/title-2/part-200/subject-group-ECFR45ddd4419ad436d" TargetMode="External"/><Relationship Id="rId41" Type="http://schemas.openxmlformats.org/officeDocument/2006/relationships/hyperlink" Target="mailto:k12earmarks@ed.gov"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_x0020_YN xmlns="37d050c1-3966-4fe7-bd5d-5f9e8f718f0e">true</Archive_x0020_YN>
    <Restart_x0020_Approval xmlns="37d050c1-3966-4fe7-bd5d-5f9e8f718f0e" xsi:nil="true"/>
    <TaxCatchAll xmlns="37d050c1-3966-4fe7-bd5d-5f9e8f718f0e" xsi:nil="true"/>
    <privacy_flow xmlns="37d050c1-3966-4fe7-bd5d-5f9e8f718f0e" xsi:nil="true"/>
    <Get_Approval_Button xmlns="37d050c1-3966-4fe7-bd5d-5f9e8f718f0e" xsi:nil="true"/>
    <m9ba678bb8414d77b73f31a6ff27f951 xmlns="37d050c1-3966-4fe7-bd5d-5f9e8f718f0e">
      <Terms xmlns="http://schemas.microsoft.com/office/infopath/2007/PartnerControls"/>
    </m9ba678bb8414d77b73f31a6ff27f951>
    <Get_Feedback xmlns="37d050c1-3966-4fe7-bd5d-5f9e8f718f0e" xsi:nil="true"/>
    <Approval_Status xmlns="37d050c1-3966-4fe7-bd5d-5f9e8f718f0e">Not Started</Approval_Status>
    <m1f13d32c4c342028b39326ee260c1ca xmlns="37d050c1-3966-4fe7-bd5d-5f9e8f718f0e">
      <Terms xmlns="http://schemas.microsoft.com/office/infopath/2007/PartnerControls"/>
    </m1f13d32c4c342028b39326ee260c1ca>
    <Date_x0020_of_x0020_Approval xmlns="37d050c1-3966-4fe7-bd5d-5f9e8f718f0e" xsi:nil="true"/>
    <a4530805a9a34cb996739ba2e241a970 xmlns="37d050c1-3966-4fe7-bd5d-5f9e8f718f0e">
      <Terms xmlns="http://schemas.microsoft.com/office/infopath/2007/PartnerControls"/>
    </a4530805a9a34cb996739ba2e241a970>
    <cb2ef2bd509f47f39ea44b698c260c87 xmlns="37d050c1-3966-4fe7-bd5d-5f9e8f718f0e">
      <Terms xmlns="http://schemas.microsoft.com/office/infopath/2007/PartnerControls"/>
    </cb2ef2bd509f47f39ea44b698c260c87>
    <Approval_x0020_Comments xmlns="37d050c1-3966-4fe7-bd5d-5f9e8f718f0e" xsi:nil="true"/>
    <paad1906247e4af69fbe65f2ace0923c xmlns="37d050c1-3966-4fe7-bd5d-5f9e8f718f0e">
      <Terms xmlns="http://schemas.microsoft.com/office/infopath/2007/PartnerControls"/>
    </paad1906247e4af69fbe65f2ace0923c>
    <e48369bfb84241b2a4759ac5d306b738 xmlns="37d050c1-3966-4fe7-bd5d-5f9e8f718f0e">
      <Terms xmlns="http://schemas.microsoft.com/office/infopath/2007/PartnerControls"/>
    </e48369bfb84241b2a4759ac5d306b738>
    <Privacy xmlns="37d050c1-3966-4fe7-bd5d-5f9e8f718f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ESE Documents" ma:contentTypeID="0x010100AA5A6FF99B679045AB6C05E26394CE6E00D3D8D7DEFF95314B98B1F125946276E3" ma:contentTypeVersion="22" ma:contentTypeDescription="" ma:contentTypeScope="" ma:versionID="1f1188eed00f5101e45629d25e038dc7">
  <xsd:schema xmlns:xsd="http://www.w3.org/2001/XMLSchema" xmlns:xs="http://www.w3.org/2001/XMLSchema" xmlns:p="http://schemas.microsoft.com/office/2006/metadata/properties" xmlns:ns2="37d050c1-3966-4fe7-bd5d-5f9e8f718f0e" targetNamespace="http://schemas.microsoft.com/office/2006/metadata/properties" ma:root="true" ma:fieldsID="13fb59631171bd2a8ea67cfeab523751" ns2:_="">
    <xsd:import namespace="37d050c1-3966-4fe7-bd5d-5f9e8f718f0e"/>
    <xsd:element name="properties">
      <xsd:complexType>
        <xsd:sequence>
          <xsd:element name="documentManagement">
            <xsd:complexType>
              <xsd:all>
                <xsd:element ref="ns2:Date_x0020_of_x0020_Approval" minOccurs="0"/>
                <xsd:element ref="ns2:Approval_Status" minOccurs="0"/>
                <xsd:element ref="ns2:Approval_x0020_Comments" minOccurs="0"/>
                <xsd:element ref="ns2:Get_Approval_Button" minOccurs="0"/>
                <xsd:element ref="ns2:Archive_x0020_YN" minOccurs="0"/>
                <xsd:element ref="ns2:Get_Feedback" minOccurs="0"/>
                <xsd:element ref="ns2:Restart_x0020_Approval" minOccurs="0"/>
                <xsd:element ref="ns2:Privacy" minOccurs="0"/>
                <xsd:element ref="ns2:privacy_flow" minOccurs="0"/>
                <xsd:element ref="ns2:paad1906247e4af69fbe65f2ace0923c" minOccurs="0"/>
                <xsd:element ref="ns2:TaxCatchAll" minOccurs="0"/>
                <xsd:element ref="ns2:TaxCatchAllLabel" minOccurs="0"/>
                <xsd:element ref="ns2:a4530805a9a34cb996739ba2e241a970" minOccurs="0"/>
                <xsd:element ref="ns2:cb2ef2bd509f47f39ea44b698c260c87" minOccurs="0"/>
                <xsd:element ref="ns2:e48369bfb84241b2a4759ac5d306b738" minOccurs="0"/>
                <xsd:element ref="ns2:m9ba678bb8414d77b73f31a6ff27f951" minOccurs="0"/>
                <xsd:element ref="ns2:m1f13d32c4c342028b39326ee260c1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050c1-3966-4fe7-bd5d-5f9e8f718f0e"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Approval_Status" ma:index="11" nillable="true" ma:displayName="Approval_Status" ma:default="Not Started" ma:format="Dropdown" ma:internalName="Approval_Status" ma:readOnly="false">
      <xsd:simpleType>
        <xsd:restriction base="dms:Unknown">
          <xsd:enumeration value="Not Started"/>
          <xsd:enumeration value="Pending"/>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restriction>
      </xsd:simpleType>
    </xsd:element>
    <xsd:element name="Approval_x0020_Comments" ma:index="12" nillable="true" ma:displayName="Approval Comments" ma:internalName="Approval_x0020_Comments" ma:readOnly="false">
      <xsd:simpleType>
        <xsd:restriction base="dms:Note">
          <xsd:maxLength value="255"/>
        </xsd:restriction>
      </xsd:simpleType>
    </xsd:element>
    <xsd:element name="Get_Approval_Button" ma:index="13" nillable="true" ma:displayName="Get_Approval_Button" ma:internalName="Get_Approval_Button" ma:readOnly="false">
      <xsd:simpleType>
        <xsd:restriction base="dms:Text">
          <xsd:maxLength value="255"/>
        </xsd:restriction>
      </xsd:simpleType>
    </xsd:element>
    <xsd:element name="Archive_x0020_YN" ma:index="14" nillable="true" ma:displayName="Archive YN" ma:default="1" ma:internalName="Archive_x0020_YN" ma:readOnly="false">
      <xsd:simpleType>
        <xsd:restriction base="dms:Boolean"/>
      </xsd:simpleType>
    </xsd:element>
    <xsd:element name="Get_Feedback" ma:index="15" nillable="true" ma:displayName="Get_Feedback" ma:internalName="Get_Feedback" ma:readOnly="false">
      <xsd:simpleType>
        <xsd:restriction base="dms:Text">
          <xsd:maxLength value="255"/>
        </xsd:restriction>
      </xsd:simpleType>
    </xsd:element>
    <xsd:element name="Restart_x0020_Approval" ma:index="16" nillable="true" ma:displayName="Restart Approval" ma:internalName="Restart_x0020_Approval" ma:readOnly="false">
      <xsd:simpleType>
        <xsd:restriction base="dms:Text">
          <xsd:maxLength value="255"/>
        </xsd:restriction>
      </xsd:simpleType>
    </xsd:element>
    <xsd:element name="Privacy" ma:index="17" nillable="true" ma:displayName="Privacy" ma:internalName="Privacy" ma:readOnly="false">
      <xsd:simpleType>
        <xsd:restriction base="dms:Text">
          <xsd:maxLength value="255"/>
        </xsd:restriction>
      </xsd:simpleType>
    </xsd:element>
    <xsd:element name="privacy_flow" ma:index="18" nillable="true" ma:displayName="privacy_flow" ma:internalName="privacy_flow" ma:readOnly="false">
      <xsd:simpleType>
        <xsd:restriction base="dms:Text">
          <xsd:maxLength value="255"/>
        </xsd:restriction>
      </xsd:simpleType>
    </xsd:element>
    <xsd:element name="paad1906247e4af69fbe65f2ace0923c" ma:index="20" nillable="true" ma:taxonomy="true" ma:internalName="paad1906247e4af69fbe65f2ace0923c" ma:taxonomyFieldName="Approval_x0020_Status" ma:displayName="Highest Approval Level" ma:readOnly="false"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3ca2f907-ac24-4df6-83cf-febdfdc5be48}" ma:internalName="TaxCatchAll" ma:readOnly="false" ma:showField="CatchAllData" ma:web="37d050c1-3966-4fe7-bd5d-5f9e8f718f0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3ca2f907-ac24-4df6-83cf-febdfdc5be48}" ma:internalName="TaxCatchAllLabel" ma:readOnly="true" ma:showField="CatchAllDataLabel" ma:web="37d050c1-3966-4fe7-bd5d-5f9e8f718f0e">
      <xsd:complexType>
        <xsd:complexContent>
          <xsd:extension base="dms:MultiChoiceLookup">
            <xsd:sequence>
              <xsd:element name="Value" type="dms:Lookup" maxOccurs="unbounded" minOccurs="0" nillable="true"/>
            </xsd:sequence>
          </xsd:extension>
        </xsd:complexContent>
      </xsd:complexType>
    </xsd:element>
    <xsd:element name="a4530805a9a34cb996739ba2e241a970" ma:index="26" nillable="true" ma:taxonomy="true" ma:internalName="a4530805a9a34cb996739ba2e241a970" ma:taxonomyFieldName="Document_x0020_Type" ma:displayName="Document Type" ma:readOnly="false"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cb2ef2bd509f47f39ea44b698c260c87" ma:index="28" nillable="true" ma:taxonomy="true" ma:internalName="cb2ef2bd509f47f39ea44b698c260c87" ma:taxonomyFieldName="OESE_x0020_Office" ma:displayName="OESE Office" ma:readOnly="fals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e48369bfb84241b2a4759ac5d306b738" ma:index="29" nillable="true" ma:taxonomy="true" ma:internalName="e48369bfb84241b2a4759ac5d306b738" ma:taxonomyFieldName="Catagory" ma:displayName="Primary Subject 1" ma:readOnly="false"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m9ba678bb8414d77b73f31a6ff27f951" ma:index="30" nillable="true" ma:taxonomy="true" ma:internalName="m9ba678bb8414d77b73f31a6ff27f951" ma:taxonomyFieldName="Fiscal_x0020_Year" ma:displayName="Fiscal Year" ma:readOnly="false"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m1f13d32c4c342028b39326ee260c1ca" ma:index="32" nillable="true" ma:taxonomy="true" ma:internalName="m1f13d32c4c342028b39326ee260c1ca" ma:taxonomyFieldName="Secondary_x0020_Subject" ma:displayName="Primary Subject 2" ma:readOnly="false"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9"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B5F12-B350-4B6F-96BA-F6007E0B0679}">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37d050c1-3966-4fe7-bd5d-5f9e8f718f0e"/>
    <ds:schemaRef ds:uri="http://purl.org/dc/elements/1.1/"/>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C2D6B49-867E-45BF-B494-D313005692C9}">
  <ds:schemaRefs>
    <ds:schemaRef ds:uri="http://schemas.openxmlformats.org/officeDocument/2006/bibliography"/>
  </ds:schemaRefs>
</ds:datastoreItem>
</file>

<file path=customXml/itemProps3.xml><?xml version="1.0" encoding="utf-8"?>
<ds:datastoreItem xmlns:ds="http://schemas.openxmlformats.org/officeDocument/2006/customXml" ds:itemID="{1C52462E-9CB9-449A-9D7A-1A87F3BF2BF7}">
  <ds:schemaRefs>
    <ds:schemaRef ds:uri="http://schemas.microsoft.com/sharepoint/v3/contenttype/forms"/>
  </ds:schemaRefs>
</ds:datastoreItem>
</file>

<file path=customXml/itemProps4.xml><?xml version="1.0" encoding="utf-8"?>
<ds:datastoreItem xmlns:ds="http://schemas.openxmlformats.org/officeDocument/2006/customXml" ds:itemID="{0B17496D-3FFD-4F58-BF24-A5491E3B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050c1-3966-4fe7-bd5d-5f9e8f718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Links>
    <vt:vector size="240" baseType="variant">
      <vt:variant>
        <vt:i4>3932274</vt:i4>
      </vt:variant>
      <vt:variant>
        <vt:i4>117</vt:i4>
      </vt:variant>
      <vt:variant>
        <vt:i4>0</vt:i4>
      </vt:variant>
      <vt:variant>
        <vt:i4>5</vt:i4>
      </vt:variant>
      <vt:variant>
        <vt:lpwstr>https://www2.ed.gov/print/fund/grant/about/training-management.html</vt:lpwstr>
      </vt:variant>
      <vt:variant>
        <vt:lpwstr/>
      </vt:variant>
      <vt:variant>
        <vt:i4>4259855</vt:i4>
      </vt:variant>
      <vt:variant>
        <vt:i4>114</vt:i4>
      </vt:variant>
      <vt:variant>
        <vt:i4>0</vt:i4>
      </vt:variant>
      <vt:variant>
        <vt:i4>5</vt:i4>
      </vt:variant>
      <vt:variant>
        <vt:lpwstr>https://www2.ed.gov/rms-training/managing-the-procurement-process-fy22/story.html</vt:lpwstr>
      </vt:variant>
      <vt:variant>
        <vt:lpwstr/>
      </vt:variant>
      <vt:variant>
        <vt:i4>3801139</vt:i4>
      </vt:variant>
      <vt:variant>
        <vt:i4>111</vt:i4>
      </vt:variant>
      <vt:variant>
        <vt:i4>0</vt:i4>
      </vt:variant>
      <vt:variant>
        <vt:i4>5</vt:i4>
      </vt:variant>
      <vt:variant>
        <vt:lpwstr>https://www2.ed.gov/rms-training/indirect-cost-fy-21/story.html</vt:lpwstr>
      </vt:variant>
      <vt:variant>
        <vt:lpwstr/>
      </vt:variant>
      <vt:variant>
        <vt:i4>3866729</vt:i4>
      </vt:variant>
      <vt:variant>
        <vt:i4>108</vt:i4>
      </vt:variant>
      <vt:variant>
        <vt:i4>0</vt:i4>
      </vt:variant>
      <vt:variant>
        <vt:i4>5</vt:i4>
      </vt:variant>
      <vt:variant>
        <vt:lpwstr>https://www2.ed.gov/rms-training/allowable-cost-and-activities-fy22/story.html</vt:lpwstr>
      </vt:variant>
      <vt:variant>
        <vt:lpwstr/>
      </vt:variant>
      <vt:variant>
        <vt:i4>2162762</vt:i4>
      </vt:variant>
      <vt:variant>
        <vt:i4>105</vt:i4>
      </vt:variant>
      <vt:variant>
        <vt:i4>0</vt:i4>
      </vt:variant>
      <vt:variant>
        <vt:i4>5</vt:i4>
      </vt:variant>
      <vt:variant>
        <vt:lpwstr>mailto:CongressionallyDirectedGrants-OPE@ed.gov</vt:lpwstr>
      </vt:variant>
      <vt:variant>
        <vt:lpwstr/>
      </vt:variant>
      <vt:variant>
        <vt:i4>4784245</vt:i4>
      </vt:variant>
      <vt:variant>
        <vt:i4>102</vt:i4>
      </vt:variant>
      <vt:variant>
        <vt:i4>0</vt:i4>
      </vt:variant>
      <vt:variant>
        <vt:i4>5</vt:i4>
      </vt:variant>
      <vt:variant>
        <vt:lpwstr>mailto:support@grants.gov</vt:lpwstr>
      </vt:variant>
      <vt:variant>
        <vt:lpwstr/>
      </vt:variant>
      <vt:variant>
        <vt:i4>5701753</vt:i4>
      </vt:variant>
      <vt:variant>
        <vt:i4>99</vt:i4>
      </vt:variant>
      <vt:variant>
        <vt:i4>0</vt:i4>
      </vt:variant>
      <vt:variant>
        <vt:i4>5</vt:i4>
      </vt:variant>
      <vt:variant>
        <vt:lpwstr>https://www.fsd.gov/gsafsd_sp</vt:lpwstr>
      </vt:variant>
      <vt:variant>
        <vt:lpwstr/>
      </vt:variant>
      <vt:variant>
        <vt:i4>1179685</vt:i4>
      </vt:variant>
      <vt:variant>
        <vt:i4>96</vt:i4>
      </vt:variant>
      <vt:variant>
        <vt:i4>0</vt:i4>
      </vt:variant>
      <vt:variant>
        <vt:i4>5</vt:i4>
      </vt:variant>
      <vt:variant>
        <vt:lpwstr>mailto:k12earmarks@ed.gov</vt:lpwstr>
      </vt:variant>
      <vt:variant>
        <vt:lpwstr/>
      </vt:variant>
      <vt:variant>
        <vt:i4>4718594</vt:i4>
      </vt:variant>
      <vt:variant>
        <vt:i4>93</vt:i4>
      </vt:variant>
      <vt:variant>
        <vt:i4>0</vt:i4>
      </vt:variant>
      <vt:variant>
        <vt:i4>5</vt:i4>
      </vt:variant>
      <vt:variant>
        <vt:lpwstr>https://www.ecfr.gov/</vt:lpwstr>
      </vt:variant>
      <vt:variant>
        <vt:lpwstr/>
      </vt:variant>
      <vt:variant>
        <vt:i4>6029348</vt:i4>
      </vt:variant>
      <vt:variant>
        <vt:i4>90</vt:i4>
      </vt:variant>
      <vt:variant>
        <vt:i4>0</vt:i4>
      </vt:variant>
      <vt:variant>
        <vt:i4>5</vt:i4>
      </vt:variant>
      <vt:variant>
        <vt:lpwstr>https://www.cfo.gov/assets/files/2CFR-FrequentlyAskedQuestions_2021050321.pdf</vt:lpwstr>
      </vt:variant>
      <vt:variant>
        <vt:lpwstr/>
      </vt:variant>
      <vt:variant>
        <vt:i4>5242896</vt:i4>
      </vt:variant>
      <vt:variant>
        <vt:i4>87</vt:i4>
      </vt:variant>
      <vt:variant>
        <vt:i4>0</vt:i4>
      </vt:variant>
      <vt:variant>
        <vt:i4>5</vt:i4>
      </vt:variant>
      <vt:variant>
        <vt:lpwstr>https://www.grants.gov/web/grants/applicants/applicant-faqs.html</vt:lpwstr>
      </vt:variant>
      <vt:variant>
        <vt:lpwstr/>
      </vt:variant>
      <vt:variant>
        <vt:i4>7077996</vt:i4>
      </vt:variant>
      <vt:variant>
        <vt:i4>83</vt:i4>
      </vt:variant>
      <vt:variant>
        <vt:i4>0</vt:i4>
      </vt:variant>
      <vt:variant>
        <vt:i4>5</vt:i4>
      </vt:variant>
      <vt:variant>
        <vt:lpwstr>https://www2.ed.gov/about/offices/list/ofo/docs/unique-entity-identifier-transition-fact-sheet.pdf</vt:lpwstr>
      </vt:variant>
      <vt:variant>
        <vt:lpwstr/>
      </vt:variant>
      <vt:variant>
        <vt:i4>7077996</vt:i4>
      </vt:variant>
      <vt:variant>
        <vt:i4>81</vt:i4>
      </vt:variant>
      <vt:variant>
        <vt:i4>0</vt:i4>
      </vt:variant>
      <vt:variant>
        <vt:i4>5</vt:i4>
      </vt:variant>
      <vt:variant>
        <vt:lpwstr>https://www2.ed.gov/about/offices/list/ofo/docs/unique-entity-identifier-transition-fact-sheet.pdf</vt:lpwstr>
      </vt:variant>
      <vt:variant>
        <vt:lpwstr/>
      </vt:variant>
      <vt:variant>
        <vt:i4>4063292</vt:i4>
      </vt:variant>
      <vt:variant>
        <vt:i4>78</vt:i4>
      </vt:variant>
      <vt:variant>
        <vt:i4>0</vt:i4>
      </vt:variant>
      <vt:variant>
        <vt:i4>5</vt:i4>
      </vt:variant>
      <vt:variant>
        <vt:lpwstr>https://vimeo.com/794899490/7c8e273a63</vt:lpwstr>
      </vt:variant>
      <vt:variant>
        <vt:lpwstr/>
      </vt:variant>
      <vt:variant>
        <vt:i4>5308431</vt:i4>
      </vt:variant>
      <vt:variant>
        <vt:i4>75</vt:i4>
      </vt:variant>
      <vt:variant>
        <vt:i4>0</vt:i4>
      </vt:variant>
      <vt:variant>
        <vt:i4>5</vt:i4>
      </vt:variant>
      <vt:variant>
        <vt:lpwstr>https://oese.ed.gov/files/2023/02/FY23-Earmark-Grant-Applicant-Webinar-Slides.pdf</vt:lpwstr>
      </vt:variant>
      <vt:variant>
        <vt:lpwstr/>
      </vt:variant>
      <vt:variant>
        <vt:i4>1441810</vt:i4>
      </vt:variant>
      <vt:variant>
        <vt:i4>72</vt:i4>
      </vt:variant>
      <vt:variant>
        <vt:i4>0</vt:i4>
      </vt:variant>
      <vt:variant>
        <vt:i4>5</vt:i4>
      </vt:variant>
      <vt:variant>
        <vt:lpwstr>https://oese.ed.gov/offices/k-12-earmarks/applicant-information/</vt:lpwstr>
      </vt:variant>
      <vt:variant>
        <vt:lpwstr/>
      </vt:variant>
      <vt:variant>
        <vt:i4>524363</vt:i4>
      </vt:variant>
      <vt:variant>
        <vt:i4>69</vt:i4>
      </vt:variant>
      <vt:variant>
        <vt:i4>0</vt:i4>
      </vt:variant>
      <vt:variant>
        <vt:i4>5</vt:i4>
      </vt:variant>
      <vt:variant>
        <vt:lpwstr>https://www2.ed.gov/rms-training/cash-management-fy21/story.html</vt:lpwstr>
      </vt:variant>
      <vt:variant>
        <vt:lpwstr/>
      </vt:variant>
      <vt:variant>
        <vt:i4>3080312</vt:i4>
      </vt:variant>
      <vt:variant>
        <vt:i4>66</vt:i4>
      </vt:variant>
      <vt:variant>
        <vt:i4>0</vt:i4>
      </vt:variant>
      <vt:variant>
        <vt:i4>5</vt:i4>
      </vt:variant>
      <vt:variant>
        <vt:lpwstr>https://www.ecfr.gov/current/title-2/subtitle-A/chapter-II/part-200</vt:lpwstr>
      </vt:variant>
      <vt:variant>
        <vt:lpwstr/>
      </vt:variant>
      <vt:variant>
        <vt:i4>3801139</vt:i4>
      </vt:variant>
      <vt:variant>
        <vt:i4>63</vt:i4>
      </vt:variant>
      <vt:variant>
        <vt:i4>0</vt:i4>
      </vt:variant>
      <vt:variant>
        <vt:i4>5</vt:i4>
      </vt:variant>
      <vt:variant>
        <vt:lpwstr>https://www2.ed.gov/rms-training/indirect-cost-fy-21/story.html</vt:lpwstr>
      </vt:variant>
      <vt:variant>
        <vt:lpwstr/>
      </vt:variant>
      <vt:variant>
        <vt:i4>3342387</vt:i4>
      </vt:variant>
      <vt:variant>
        <vt:i4>60</vt:i4>
      </vt:variant>
      <vt:variant>
        <vt:i4>0</vt:i4>
      </vt:variant>
      <vt:variant>
        <vt:i4>5</vt:i4>
      </vt:variant>
      <vt:variant>
        <vt:lpwstr>https://www2.ed.gov/about/offices/list/ocfo/intro.html</vt:lpwstr>
      </vt:variant>
      <vt:variant>
        <vt:lpwstr/>
      </vt:variant>
      <vt:variant>
        <vt:i4>4980810</vt:i4>
      </vt:variant>
      <vt:variant>
        <vt:i4>57</vt:i4>
      </vt:variant>
      <vt:variant>
        <vt:i4>0</vt:i4>
      </vt:variant>
      <vt:variant>
        <vt:i4>5</vt:i4>
      </vt:variant>
      <vt:variant>
        <vt:lpwstr>https://oese.ed.gov/files/2022/04/Application-for-Congressionally-Directed-Awards.pdf</vt:lpwstr>
      </vt:variant>
      <vt:variant>
        <vt:lpwstr/>
      </vt:variant>
      <vt:variant>
        <vt:i4>4980810</vt:i4>
      </vt:variant>
      <vt:variant>
        <vt:i4>54</vt:i4>
      </vt:variant>
      <vt:variant>
        <vt:i4>0</vt:i4>
      </vt:variant>
      <vt:variant>
        <vt:i4>5</vt:i4>
      </vt:variant>
      <vt:variant>
        <vt:lpwstr>https://oese.ed.gov/files/2022/04/Application-for-Congressionally-Directed-Awards.pdf</vt:lpwstr>
      </vt:variant>
      <vt:variant>
        <vt:lpwstr/>
      </vt:variant>
      <vt:variant>
        <vt:i4>5570578</vt:i4>
      </vt:variant>
      <vt:variant>
        <vt:i4>51</vt:i4>
      </vt:variant>
      <vt:variant>
        <vt:i4>0</vt:i4>
      </vt:variant>
      <vt:variant>
        <vt:i4>5</vt:i4>
      </vt:variant>
      <vt:variant>
        <vt:lpwstr>https://www.ecfr.gov/current/title-34/subtitle-A/part-75/subpart-E/subject-group-ECFRbcd9b7674b344f2/section-75.560</vt:lpwstr>
      </vt:variant>
      <vt:variant>
        <vt:lpwstr>p-75.560(c)</vt:lpwstr>
      </vt:variant>
      <vt:variant>
        <vt:i4>8060990</vt:i4>
      </vt:variant>
      <vt:variant>
        <vt:i4>48</vt:i4>
      </vt:variant>
      <vt:variant>
        <vt:i4>0</vt:i4>
      </vt:variant>
      <vt:variant>
        <vt:i4>5</vt:i4>
      </vt:variant>
      <vt:variant>
        <vt:lpwstr>https://www.ecfr.gov/current/title-2/subtitle-A/chapter-II/part-200/subpart-E/subject-group-ECFRd93f2a98b1f6455/section-200.414</vt:lpwstr>
      </vt:variant>
      <vt:variant>
        <vt:lpwstr>p-200.414(f)</vt:lpwstr>
      </vt:variant>
      <vt:variant>
        <vt:i4>7667760</vt:i4>
      </vt:variant>
      <vt:variant>
        <vt:i4>45</vt:i4>
      </vt:variant>
      <vt:variant>
        <vt:i4>0</vt:i4>
      </vt:variant>
      <vt:variant>
        <vt:i4>5</vt:i4>
      </vt:variant>
      <vt:variant>
        <vt:lpwstr>https://www.ecfr.gov/current/title-2/subtitle-A/chapter-II/part-200/subpart-E/subject-group-ECFRea20080eff2ea53/section-200.403</vt:lpwstr>
      </vt:variant>
      <vt:variant>
        <vt:lpwstr>p-200.403(g)</vt:lpwstr>
      </vt:variant>
      <vt:variant>
        <vt:i4>262224</vt:i4>
      </vt:variant>
      <vt:variant>
        <vt:i4>42</vt:i4>
      </vt:variant>
      <vt:variant>
        <vt:i4>0</vt:i4>
      </vt:variant>
      <vt:variant>
        <vt:i4>5</vt:i4>
      </vt:variant>
      <vt:variant>
        <vt:lpwstr>https://www.appropriations.senate.gov/imo/media/doc/Division H - LHHS Statement FY23.pdf</vt:lpwstr>
      </vt:variant>
      <vt:variant>
        <vt:lpwstr/>
      </vt:variant>
      <vt:variant>
        <vt:i4>5242882</vt:i4>
      </vt:variant>
      <vt:variant>
        <vt:i4>39</vt:i4>
      </vt:variant>
      <vt:variant>
        <vt:i4>0</vt:i4>
      </vt:variant>
      <vt:variant>
        <vt:i4>5</vt:i4>
      </vt:variant>
      <vt:variant>
        <vt:lpwstr>https://www.ecfr.gov/current/title-34/subtitle-A/part-77</vt:lpwstr>
      </vt:variant>
      <vt:variant>
        <vt:lpwstr>p-77.1(c)()(iii)</vt:lpwstr>
      </vt:variant>
      <vt:variant>
        <vt:i4>7733357</vt:i4>
      </vt:variant>
      <vt:variant>
        <vt:i4>36</vt:i4>
      </vt:variant>
      <vt:variant>
        <vt:i4>0</vt:i4>
      </vt:variant>
      <vt:variant>
        <vt:i4>5</vt:i4>
      </vt:variant>
      <vt:variant>
        <vt:lpwstr>https://www.ecfr.gov/current/title-34/subtitle-A/part-75/subpart-E/subject-group-ECFR5b0424c51575a58/section-75.533</vt:lpwstr>
      </vt:variant>
      <vt:variant>
        <vt:lpwstr/>
      </vt:variant>
      <vt:variant>
        <vt:i4>7012457</vt:i4>
      </vt:variant>
      <vt:variant>
        <vt:i4>33</vt:i4>
      </vt:variant>
      <vt:variant>
        <vt:i4>0</vt:i4>
      </vt:variant>
      <vt:variant>
        <vt:i4>5</vt:i4>
      </vt:variant>
      <vt:variant>
        <vt:lpwstr>https://www.ecfr.gov/current/title-34/subtitle-A/part-75</vt:lpwstr>
      </vt:variant>
      <vt:variant>
        <vt:lpwstr>75.135</vt:lpwstr>
      </vt:variant>
      <vt:variant>
        <vt:i4>3801213</vt:i4>
      </vt:variant>
      <vt:variant>
        <vt:i4>30</vt:i4>
      </vt:variant>
      <vt:variant>
        <vt:i4>0</vt:i4>
      </vt:variant>
      <vt:variant>
        <vt:i4>5</vt:i4>
      </vt:variant>
      <vt:variant>
        <vt:lpwstr>https://www.ecfr.gov/current/title-2/part-200/appendix-Appendix II to Part 200</vt:lpwstr>
      </vt:variant>
      <vt:variant>
        <vt:lpwstr/>
      </vt:variant>
      <vt:variant>
        <vt:i4>7471214</vt:i4>
      </vt:variant>
      <vt:variant>
        <vt:i4>27</vt:i4>
      </vt:variant>
      <vt:variant>
        <vt:i4>0</vt:i4>
      </vt:variant>
      <vt:variant>
        <vt:i4>5</vt:i4>
      </vt:variant>
      <vt:variant>
        <vt:lpwstr>https://www.ecfr.gov/current/title-2/part-200/subject-group-ECFR45ddd4419ad436d</vt:lpwstr>
      </vt:variant>
      <vt:variant>
        <vt:lpwstr/>
      </vt:variant>
      <vt:variant>
        <vt:i4>7012457</vt:i4>
      </vt:variant>
      <vt:variant>
        <vt:i4>24</vt:i4>
      </vt:variant>
      <vt:variant>
        <vt:i4>0</vt:i4>
      </vt:variant>
      <vt:variant>
        <vt:i4>5</vt:i4>
      </vt:variant>
      <vt:variant>
        <vt:lpwstr>https://www.ecfr.gov/current/title-34/subtitle-A/part-75</vt:lpwstr>
      </vt:variant>
      <vt:variant>
        <vt:lpwstr>75.135</vt:lpwstr>
      </vt:variant>
      <vt:variant>
        <vt:i4>8061038</vt:i4>
      </vt:variant>
      <vt:variant>
        <vt:i4>21</vt:i4>
      </vt:variant>
      <vt:variant>
        <vt:i4>0</vt:i4>
      </vt:variant>
      <vt:variant>
        <vt:i4>5</vt:i4>
      </vt:variant>
      <vt:variant>
        <vt:lpwstr>https://www.ecfr.gov/current/title-34/subtitle-A/part-75/subpart-F/subject-group-ECFR26af177f71bc305/section-75.708</vt:lpwstr>
      </vt:variant>
      <vt:variant>
        <vt:lpwstr/>
      </vt:variant>
      <vt:variant>
        <vt:i4>262224</vt:i4>
      </vt:variant>
      <vt:variant>
        <vt:i4>18</vt:i4>
      </vt:variant>
      <vt:variant>
        <vt:i4>0</vt:i4>
      </vt:variant>
      <vt:variant>
        <vt:i4>5</vt:i4>
      </vt:variant>
      <vt:variant>
        <vt:lpwstr>https://www.appropriations.senate.gov/imo/media/doc/Division H - LHHS Statement FY23.pdf</vt:lpwstr>
      </vt:variant>
      <vt:variant>
        <vt:lpwstr/>
      </vt:variant>
      <vt:variant>
        <vt:i4>262224</vt:i4>
      </vt:variant>
      <vt:variant>
        <vt:i4>15</vt:i4>
      </vt:variant>
      <vt:variant>
        <vt:i4>0</vt:i4>
      </vt:variant>
      <vt:variant>
        <vt:i4>5</vt:i4>
      </vt:variant>
      <vt:variant>
        <vt:lpwstr>https://www.appropriations.senate.gov/imo/media/doc/Division H - LHHS Statement FY23.pdf</vt:lpwstr>
      </vt:variant>
      <vt:variant>
        <vt:lpwstr/>
      </vt:variant>
      <vt:variant>
        <vt:i4>7667839</vt:i4>
      </vt:variant>
      <vt:variant>
        <vt:i4>12</vt:i4>
      </vt:variant>
      <vt:variant>
        <vt:i4>0</vt:i4>
      </vt:variant>
      <vt:variant>
        <vt:i4>5</vt:i4>
      </vt:variant>
      <vt:variant>
        <vt:lpwstr>https://www.ecfr.gov/current/title-2/part-200/subpart-E</vt:lpwstr>
      </vt:variant>
      <vt:variant>
        <vt:lpwstr/>
      </vt:variant>
      <vt:variant>
        <vt:i4>524302</vt:i4>
      </vt:variant>
      <vt:variant>
        <vt:i4>9</vt:i4>
      </vt:variant>
      <vt:variant>
        <vt:i4>0</vt:i4>
      </vt:variant>
      <vt:variant>
        <vt:i4>5</vt:i4>
      </vt:variant>
      <vt:variant>
        <vt:lpwstr>https://www.ecfr.gov/current/title-2/subtitle-A/chapter-II/part-200/subpart-D/section-200.308</vt:lpwstr>
      </vt:variant>
      <vt:variant>
        <vt:lpwstr/>
      </vt:variant>
      <vt:variant>
        <vt:i4>7536689</vt:i4>
      </vt:variant>
      <vt:variant>
        <vt:i4>6</vt:i4>
      </vt:variant>
      <vt:variant>
        <vt:i4>0</vt:i4>
      </vt:variant>
      <vt:variant>
        <vt:i4>5</vt:i4>
      </vt:variant>
      <vt:variant>
        <vt:lpwstr>https://www.ecfr.gov/current/title-34/subtitle-A/part-75/subpart-D/subject-group-ECFR14ac5deee896fa0/section-75.263</vt:lpwstr>
      </vt:variant>
      <vt:variant>
        <vt:lpwstr/>
      </vt:variant>
      <vt:variant>
        <vt:i4>262224</vt:i4>
      </vt:variant>
      <vt:variant>
        <vt:i4>3</vt:i4>
      </vt:variant>
      <vt:variant>
        <vt:i4>0</vt:i4>
      </vt:variant>
      <vt:variant>
        <vt:i4>5</vt:i4>
      </vt:variant>
      <vt:variant>
        <vt:lpwstr>https://www.appropriations.senate.gov/imo/media/doc/Division H - LHHS Statement FY23.pdf</vt:lpwstr>
      </vt:variant>
      <vt:variant>
        <vt:lpwstr/>
      </vt:variant>
      <vt:variant>
        <vt:i4>4718685</vt:i4>
      </vt:variant>
      <vt:variant>
        <vt:i4>0</vt:i4>
      </vt:variant>
      <vt:variant>
        <vt:i4>0</vt:i4>
      </vt:variant>
      <vt:variant>
        <vt:i4>5</vt:i4>
      </vt:variant>
      <vt:variant>
        <vt:lpwstr>https://www.congress.gov/bill/117th-congress/house-bill/2617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Shackel OESE</dc:creator>
  <cp:keywords/>
  <dc:description/>
  <cp:lastModifiedBy>Shackel, Erin</cp:lastModifiedBy>
  <cp:revision>3</cp:revision>
  <dcterms:created xsi:type="dcterms:W3CDTF">2023-04-25T16:57:00Z</dcterms:created>
  <dcterms:modified xsi:type="dcterms:W3CDTF">2023-04-25T16:57:00Z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0x010100AA5A6FF99B679045AB6C05E26394CE6E00D3D8D7DEFF95314B98B1F125946276E3</vt:lpwstr>
  </property>
  <property fmtid="{D5CDD505-2E9C-101B-9397-08002B2CF9AE}" pid="3" name="Secondary Subject">
    <vt:lpwstr/>
  </property>
  <property fmtid="{D5CDD505-2E9C-101B-9397-08002B2CF9AE}" pid="4" name="Fiscal Year">
    <vt:lpwstr/>
  </property>
  <property fmtid="{D5CDD505-2E9C-101B-9397-08002B2CF9AE}" pid="5" name="Approval Status">
    <vt:lpwstr/>
  </property>
  <property fmtid="{D5CDD505-2E9C-101B-9397-08002B2CF9AE}" pid="6" name="OESE Office">
    <vt:lpwstr/>
  </property>
  <property fmtid="{D5CDD505-2E9C-101B-9397-08002B2CF9AE}" pid="7" name="Document Type">
    <vt:lpwstr/>
  </property>
  <property fmtid="{D5CDD505-2E9C-101B-9397-08002B2CF9AE}" pid="8" name="Catagory">
    <vt:lpwstr/>
  </property>
  <property fmtid="{D5CDD505-2E9C-101B-9397-08002B2CF9AE}" pid="9" name="SharedWithUsers">
    <vt:lpwstr>63;#Cordes, Bill;#12;#Hoffman, Amanda;#64;#Ryder, Ruth;#13;#Petracca, Ronald;#65;#McHugh, Erin;#66;#Watts, Gaby;#67;#Ceja, Beatriz;#68;#Byrd-Johnson, Linda;#26;#Washington, Mark;#69;#Lagaard, Soren;#73;#Utz, Robin</vt:lpwstr>
  </property>
  <property fmtid="{D5CDD505-2E9C-101B-9397-08002B2CF9AE}" pid="10" name="MediaServiceImageTags">
    <vt:lpwstr/>
  </property>
  <property fmtid="{D5CDD505-2E9C-101B-9397-08002B2CF9AE}" pid="11" name="lcf76f155ced4ddcb4097134ff3c332f">
    <vt:lpwstr/>
  </property>
</Properties>
</file>