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17DD1" w14:textId="6BE02FCC" w:rsidR="00CD48E9" w:rsidRPr="005E6CA5" w:rsidRDefault="22FEA8F7" w:rsidP="18BB2A2C">
      <w:pPr>
        <w:pStyle w:val="Title"/>
        <w:jc w:val="center"/>
        <w:rPr>
          <w:rFonts w:ascii="Raleway" w:eastAsia="Yu Gothic Light" w:hAnsi="Raleway" w:cs="Times New Roman"/>
          <w:b/>
          <w:bCs/>
          <w:color w:val="2F5496" w:themeColor="accent1" w:themeShade="BF"/>
          <w:sz w:val="32"/>
          <w:szCs w:val="32"/>
        </w:rPr>
      </w:pPr>
      <w:r w:rsidRPr="005E6CA5">
        <w:rPr>
          <w:rFonts w:ascii="Raleway" w:hAnsi="Raleway"/>
        </w:rPr>
        <w:t>Open Licensing</w:t>
      </w:r>
      <w:r w:rsidR="48194A8D" w:rsidRPr="005E6CA5">
        <w:rPr>
          <w:rFonts w:ascii="Raleway" w:hAnsi="Raleway"/>
        </w:rPr>
        <w:t xml:space="preserve"> Requirement</w:t>
      </w:r>
    </w:p>
    <w:p w14:paraId="08FFDADD" w14:textId="726C3859" w:rsidR="00CD48E9" w:rsidRPr="005E6CA5" w:rsidRDefault="6528D45C" w:rsidP="18BB2A2C">
      <w:pPr>
        <w:pStyle w:val="Title"/>
        <w:jc w:val="center"/>
        <w:rPr>
          <w:rFonts w:ascii="Raleway" w:eastAsia="Yu Gothic Light" w:hAnsi="Raleway" w:cs="Times New Roman"/>
          <w:b/>
          <w:bCs/>
          <w:color w:val="2F5496" w:themeColor="accent1" w:themeShade="BF"/>
          <w:sz w:val="32"/>
          <w:szCs w:val="32"/>
        </w:rPr>
      </w:pPr>
      <w:r w:rsidRPr="005E6CA5">
        <w:rPr>
          <w:rFonts w:ascii="Raleway" w:hAnsi="Raleway"/>
        </w:rPr>
        <w:t>Dissemination Plan</w:t>
      </w:r>
      <w:r w:rsidR="31F7E44B" w:rsidRPr="005E6CA5">
        <w:rPr>
          <w:rFonts w:ascii="Raleway" w:hAnsi="Raleway"/>
        </w:rPr>
        <w:t xml:space="preserve"> Overview</w:t>
      </w:r>
    </w:p>
    <w:p w14:paraId="498F4A9C" w14:textId="03CA2DD1" w:rsidR="007C3EA1" w:rsidRPr="005E6CA5" w:rsidRDefault="000828E2" w:rsidP="007C3EA1">
      <w:pPr>
        <w:rPr>
          <w:rFonts w:ascii="Raleway" w:hAnsi="Raleway"/>
        </w:rPr>
      </w:pPr>
      <w:r w:rsidRPr="005E6CA5">
        <w:rPr>
          <w:rFonts w:ascii="Raleway" w:hAnsi="Raleway"/>
        </w:rPr>
        <w:t>Grants subject to the Open Licensing requirement</w:t>
      </w:r>
      <w:r w:rsidR="00C24081" w:rsidRPr="005E6CA5">
        <w:rPr>
          <w:rFonts w:ascii="Raleway" w:hAnsi="Raleway"/>
        </w:rPr>
        <w:t xml:space="preserve"> </w:t>
      </w:r>
      <w:r w:rsidR="007B0C39" w:rsidRPr="005E6CA5">
        <w:rPr>
          <w:rFonts w:ascii="Raleway" w:hAnsi="Raleway"/>
        </w:rPr>
        <w:t xml:space="preserve">“must have a plan to disseminate” </w:t>
      </w:r>
      <w:r w:rsidR="00C24081" w:rsidRPr="005E6CA5">
        <w:rPr>
          <w:rFonts w:ascii="Raleway" w:hAnsi="Raleway"/>
        </w:rPr>
        <w:t>(2 CFR 3474.20(c)</w:t>
      </w:r>
      <w:r w:rsidR="00712506" w:rsidRPr="005E6CA5">
        <w:rPr>
          <w:rFonts w:ascii="Raleway" w:hAnsi="Raleway"/>
        </w:rPr>
        <w:t>)</w:t>
      </w:r>
      <w:r w:rsidR="00C24081" w:rsidRPr="005E6CA5">
        <w:rPr>
          <w:rFonts w:ascii="Raleway" w:hAnsi="Raleway"/>
        </w:rPr>
        <w:t xml:space="preserve"> </w:t>
      </w:r>
      <w:r w:rsidR="00D4693A" w:rsidRPr="005E6CA5">
        <w:rPr>
          <w:rFonts w:ascii="Raleway" w:hAnsi="Raleway"/>
        </w:rPr>
        <w:t xml:space="preserve">grant deliverables </w:t>
      </w:r>
      <w:r w:rsidR="00C24081" w:rsidRPr="005E6CA5">
        <w:rPr>
          <w:rFonts w:ascii="Raleway" w:hAnsi="Raleway"/>
        </w:rPr>
        <w:t xml:space="preserve">described in 2 CFR 3474.20(a). </w:t>
      </w:r>
      <w:r w:rsidR="4D6D948A" w:rsidRPr="005E6CA5">
        <w:rPr>
          <w:rFonts w:ascii="Raleway" w:hAnsi="Raleway"/>
        </w:rPr>
        <w:t>A dissemination plan</w:t>
      </w:r>
      <w:r w:rsidR="1168492E" w:rsidRPr="005E6CA5">
        <w:rPr>
          <w:rFonts w:ascii="Raleway" w:hAnsi="Raleway"/>
        </w:rPr>
        <w:t xml:space="preserve"> serves to </w:t>
      </w:r>
      <w:r w:rsidR="756F0113" w:rsidRPr="005E6CA5">
        <w:rPr>
          <w:rFonts w:ascii="Raleway" w:hAnsi="Raleway"/>
        </w:rPr>
        <w:t>ensure grant-funded deliverables are put to effective use</w:t>
      </w:r>
      <w:r w:rsidR="7996F5D0" w:rsidRPr="005E6CA5">
        <w:rPr>
          <w:rFonts w:ascii="Raleway" w:hAnsi="Raleway"/>
        </w:rPr>
        <w:t xml:space="preserve"> by their intended users</w:t>
      </w:r>
      <w:r w:rsidR="756F0113" w:rsidRPr="005E6CA5">
        <w:rPr>
          <w:rFonts w:ascii="Raleway" w:hAnsi="Raleway"/>
        </w:rPr>
        <w:t>. There are no specific plan requirements established by this regulation, and t</w:t>
      </w:r>
      <w:r w:rsidR="0665E66A" w:rsidRPr="005E6CA5">
        <w:rPr>
          <w:rFonts w:ascii="Raleway" w:hAnsi="Raleway"/>
        </w:rPr>
        <w:t xml:space="preserve">his Open Licensing Dissemination Plan Overview does not establish requirements. This resource provides considerations for putting together a dissemination plan. </w:t>
      </w:r>
    </w:p>
    <w:p w14:paraId="4899BD84" w14:textId="13F9A07C" w:rsidR="007C3EA1" w:rsidRPr="005E6CA5" w:rsidRDefault="756F0113" w:rsidP="007C3EA1">
      <w:pPr>
        <w:rPr>
          <w:rFonts w:ascii="Raleway" w:hAnsi="Raleway"/>
        </w:rPr>
      </w:pPr>
      <w:r w:rsidRPr="005E6CA5">
        <w:rPr>
          <w:rFonts w:ascii="Raleway" w:hAnsi="Raleway"/>
        </w:rPr>
        <w:t>A dissemination plan</w:t>
      </w:r>
      <w:r w:rsidR="00E0527E" w:rsidRPr="005E6CA5">
        <w:rPr>
          <w:rFonts w:ascii="Raleway" w:hAnsi="Raleway"/>
        </w:rPr>
        <w:t xml:space="preserve"> can</w:t>
      </w:r>
      <w:r w:rsidR="45C4A8B7" w:rsidRPr="005E6CA5">
        <w:rPr>
          <w:rFonts w:ascii="Raleway" w:hAnsi="Raleway"/>
        </w:rPr>
        <w:t xml:space="preserve"> include:</w:t>
      </w:r>
    </w:p>
    <w:p w14:paraId="5587299B" w14:textId="796D0FBD" w:rsidR="00E2490D" w:rsidRPr="005E6CA5" w:rsidRDefault="737AA72B" w:rsidP="007C3EA1">
      <w:pPr>
        <w:pStyle w:val="ListParagraph"/>
        <w:numPr>
          <w:ilvl w:val="0"/>
          <w:numId w:val="6"/>
        </w:numPr>
        <w:rPr>
          <w:rFonts w:ascii="Raleway" w:hAnsi="Raleway"/>
        </w:rPr>
      </w:pPr>
      <w:r w:rsidRPr="005E6CA5">
        <w:rPr>
          <w:rFonts w:ascii="Raleway" w:hAnsi="Raleway"/>
        </w:rPr>
        <w:t>A list of the deliverables that are covered by the plan, when they will become available, and the open licenses that have been acquired for each</w:t>
      </w:r>
      <w:r w:rsidR="218FF8E0" w:rsidRPr="005E6CA5">
        <w:rPr>
          <w:rFonts w:ascii="Raleway" w:hAnsi="Raleway"/>
        </w:rPr>
        <w:t>,</w:t>
      </w:r>
      <w:r w:rsidR="00FB62D5" w:rsidRPr="005E6CA5">
        <w:rPr>
          <w:rFonts w:ascii="Raleway" w:hAnsi="Raleway"/>
        </w:rPr>
        <w:t xml:space="preserve"> as well as</w:t>
      </w:r>
      <w:r w:rsidRPr="005E6CA5">
        <w:rPr>
          <w:rFonts w:ascii="Raleway" w:hAnsi="Raleway"/>
        </w:rPr>
        <w:t xml:space="preserve"> the target</w:t>
      </w:r>
      <w:r w:rsidR="3BF84BE6" w:rsidRPr="005E6CA5">
        <w:rPr>
          <w:rFonts w:ascii="Raleway" w:hAnsi="Raleway"/>
        </w:rPr>
        <w:t xml:space="preserve"> audiences, such as state education</w:t>
      </w:r>
      <w:r w:rsidR="6C5BE17C" w:rsidRPr="005E6CA5">
        <w:rPr>
          <w:rFonts w:ascii="Raleway" w:hAnsi="Raleway"/>
        </w:rPr>
        <w:t>al</w:t>
      </w:r>
      <w:r w:rsidR="3BF84BE6" w:rsidRPr="005E6CA5">
        <w:rPr>
          <w:rFonts w:ascii="Raleway" w:hAnsi="Raleway"/>
        </w:rPr>
        <w:t xml:space="preserve"> agencies, local education</w:t>
      </w:r>
      <w:r w:rsidR="6C5BE17C" w:rsidRPr="005E6CA5">
        <w:rPr>
          <w:rFonts w:ascii="Raleway" w:hAnsi="Raleway"/>
        </w:rPr>
        <w:t>al</w:t>
      </w:r>
      <w:r w:rsidR="3BF84BE6" w:rsidRPr="005E6CA5">
        <w:rPr>
          <w:rFonts w:ascii="Raleway" w:hAnsi="Raleway"/>
        </w:rPr>
        <w:t xml:space="preserve"> agencies, institutions of higher education, training providers, community-based organizations, leadership/professional associations, and other relevant entities </w:t>
      </w:r>
      <w:r w:rsidRPr="005E6CA5">
        <w:rPr>
          <w:rFonts w:ascii="Raleway" w:hAnsi="Raleway"/>
        </w:rPr>
        <w:t>that apply to each</w:t>
      </w:r>
    </w:p>
    <w:p w14:paraId="4D08458C" w14:textId="4063F3A7" w:rsidR="007C3EA1" w:rsidRPr="005E6CA5" w:rsidRDefault="007C3EA1" w:rsidP="007C3EA1">
      <w:pPr>
        <w:pStyle w:val="ListParagraph"/>
        <w:numPr>
          <w:ilvl w:val="0"/>
          <w:numId w:val="6"/>
        </w:numPr>
        <w:rPr>
          <w:rFonts w:ascii="Raleway" w:hAnsi="Raleway"/>
        </w:rPr>
      </w:pPr>
      <w:r w:rsidRPr="005E6CA5">
        <w:rPr>
          <w:rFonts w:ascii="Raleway" w:hAnsi="Raleway"/>
        </w:rPr>
        <w:t>Strategies to promote engagemen</w:t>
      </w:r>
      <w:r w:rsidR="0026764D" w:rsidRPr="005E6CA5">
        <w:rPr>
          <w:rFonts w:ascii="Raleway" w:hAnsi="Raleway"/>
        </w:rPr>
        <w:t>t</w:t>
      </w:r>
      <w:r w:rsidRPr="005E6CA5">
        <w:rPr>
          <w:rFonts w:ascii="Raleway" w:hAnsi="Raleway"/>
        </w:rPr>
        <w:t xml:space="preserve"> and resource dissemination to target audiences</w:t>
      </w:r>
    </w:p>
    <w:p w14:paraId="0DC330EB" w14:textId="66FA1029" w:rsidR="007C3EA1" w:rsidRPr="005E6CA5" w:rsidRDefault="10567438" w:rsidP="007C3EA1">
      <w:pPr>
        <w:pStyle w:val="ListParagraph"/>
        <w:numPr>
          <w:ilvl w:val="0"/>
          <w:numId w:val="6"/>
        </w:numPr>
        <w:rPr>
          <w:rFonts w:ascii="Raleway" w:hAnsi="Raleway"/>
        </w:rPr>
      </w:pPr>
      <w:r w:rsidRPr="005E6CA5">
        <w:rPr>
          <w:rFonts w:ascii="Raleway" w:hAnsi="Raleway"/>
        </w:rPr>
        <w:t xml:space="preserve">Potential collaboration activities with </w:t>
      </w:r>
      <w:r w:rsidR="67D97C6D" w:rsidRPr="005E6CA5">
        <w:rPr>
          <w:rFonts w:ascii="Raleway" w:hAnsi="Raleway"/>
        </w:rPr>
        <w:t>interested parties</w:t>
      </w:r>
    </w:p>
    <w:p w14:paraId="1E385F74" w14:textId="117D9AAC" w:rsidR="3C2C38B1" w:rsidRPr="005E6CA5" w:rsidRDefault="40D38B5E" w:rsidP="3C2C38B1">
      <w:pPr>
        <w:pStyle w:val="ListParagraph"/>
        <w:numPr>
          <w:ilvl w:val="0"/>
          <w:numId w:val="6"/>
        </w:numPr>
        <w:rPr>
          <w:rFonts w:ascii="Raleway" w:hAnsi="Raleway"/>
        </w:rPr>
      </w:pPr>
      <w:r w:rsidRPr="005E6CA5">
        <w:rPr>
          <w:rFonts w:ascii="Raleway" w:hAnsi="Raleway"/>
        </w:rPr>
        <w:t>Considerations to s</w:t>
      </w:r>
      <w:r w:rsidR="3EF7242B" w:rsidRPr="005E6CA5">
        <w:rPr>
          <w:rFonts w:ascii="Raleway" w:hAnsi="Raleway"/>
        </w:rPr>
        <w:t>trengthen</w:t>
      </w:r>
      <w:r w:rsidR="35E3877F" w:rsidRPr="005E6CA5">
        <w:rPr>
          <w:rFonts w:ascii="Raleway" w:hAnsi="Raleway"/>
        </w:rPr>
        <w:t xml:space="preserve"> </w:t>
      </w:r>
      <w:r w:rsidR="494D6E72" w:rsidRPr="005E6CA5">
        <w:rPr>
          <w:rFonts w:ascii="Raleway" w:hAnsi="Raleway"/>
        </w:rPr>
        <w:t xml:space="preserve">accessibility </w:t>
      </w:r>
      <w:r w:rsidR="3E3DFE6C" w:rsidRPr="005E6CA5">
        <w:rPr>
          <w:rFonts w:ascii="Raleway" w:hAnsi="Raleway"/>
        </w:rPr>
        <w:t>(</w:t>
      </w:r>
      <w:r w:rsidR="1D3DE7BE" w:rsidRPr="005E6CA5">
        <w:rPr>
          <w:rFonts w:ascii="Raleway" w:hAnsi="Raleway"/>
        </w:rPr>
        <w:t>i</w:t>
      </w:r>
      <w:r w:rsidR="7565E16B" w:rsidRPr="005E6CA5">
        <w:rPr>
          <w:rFonts w:ascii="Raleway" w:hAnsi="Raleway"/>
        </w:rPr>
        <w:t>.</w:t>
      </w:r>
      <w:r w:rsidR="1D3DE7BE" w:rsidRPr="005E6CA5">
        <w:rPr>
          <w:rFonts w:ascii="Raleway" w:hAnsi="Raleway"/>
        </w:rPr>
        <w:t>e.</w:t>
      </w:r>
      <w:r w:rsidR="001E4DF1" w:rsidRPr="005E6CA5">
        <w:rPr>
          <w:rFonts w:ascii="Raleway" w:hAnsi="Raleway"/>
        </w:rPr>
        <w:t>,</w:t>
      </w:r>
      <w:r w:rsidR="1D3DE7BE" w:rsidRPr="005E6CA5">
        <w:rPr>
          <w:rFonts w:ascii="Raleway" w:hAnsi="Raleway"/>
        </w:rPr>
        <w:t xml:space="preserve"> practicing</w:t>
      </w:r>
      <w:r w:rsidR="6140C0A5" w:rsidRPr="005E6CA5">
        <w:rPr>
          <w:rFonts w:ascii="Raleway" w:hAnsi="Raleway"/>
        </w:rPr>
        <w:t xml:space="preserve"> </w:t>
      </w:r>
      <w:r w:rsidR="13FE857C" w:rsidRPr="005E6CA5">
        <w:rPr>
          <w:rFonts w:ascii="Raleway" w:hAnsi="Raleway"/>
        </w:rPr>
        <w:t xml:space="preserve">508 </w:t>
      </w:r>
      <w:r w:rsidR="7DB551B2" w:rsidRPr="005E6CA5">
        <w:rPr>
          <w:rFonts w:ascii="Raleway" w:hAnsi="Raleway"/>
        </w:rPr>
        <w:t xml:space="preserve">compliance, </w:t>
      </w:r>
      <w:r w:rsidR="0D96ED92" w:rsidRPr="005E6CA5">
        <w:rPr>
          <w:rFonts w:ascii="Raleway" w:hAnsi="Raleway"/>
        </w:rPr>
        <w:t xml:space="preserve">ease of use </w:t>
      </w:r>
      <w:r w:rsidR="0ED95C41" w:rsidRPr="005E6CA5">
        <w:rPr>
          <w:rFonts w:ascii="Raleway" w:hAnsi="Raleway"/>
        </w:rPr>
        <w:t xml:space="preserve">websites </w:t>
      </w:r>
      <w:r w:rsidR="5C332875" w:rsidRPr="005E6CA5">
        <w:rPr>
          <w:rFonts w:ascii="Raleway" w:hAnsi="Raleway"/>
        </w:rPr>
        <w:t xml:space="preserve">with </w:t>
      </w:r>
      <w:r w:rsidR="29EC1CC8" w:rsidRPr="005E6CA5">
        <w:rPr>
          <w:rFonts w:ascii="Raleway" w:hAnsi="Raleway"/>
        </w:rPr>
        <w:t>clear</w:t>
      </w:r>
      <w:r w:rsidR="0D96ED92" w:rsidRPr="005E6CA5">
        <w:rPr>
          <w:rFonts w:ascii="Raleway" w:hAnsi="Raleway"/>
        </w:rPr>
        <w:t xml:space="preserve"> </w:t>
      </w:r>
      <w:r w:rsidR="3C59F7B8" w:rsidRPr="005E6CA5">
        <w:rPr>
          <w:rFonts w:ascii="Raleway" w:hAnsi="Raleway"/>
        </w:rPr>
        <w:t>visuals</w:t>
      </w:r>
      <w:r w:rsidR="1D3DE7BE" w:rsidRPr="005E6CA5">
        <w:rPr>
          <w:rFonts w:ascii="Raleway" w:hAnsi="Raleway"/>
        </w:rPr>
        <w:t>)</w:t>
      </w:r>
      <w:r w:rsidR="7DB19086" w:rsidRPr="005E6CA5">
        <w:rPr>
          <w:rFonts w:ascii="Raleway" w:hAnsi="Raleway"/>
        </w:rPr>
        <w:t xml:space="preserve"> </w:t>
      </w:r>
    </w:p>
    <w:p w14:paraId="548858BD" w14:textId="07BAE8EB" w:rsidR="007C3EA1" w:rsidRPr="005E6CA5" w:rsidRDefault="10567438" w:rsidP="00523731">
      <w:pPr>
        <w:pStyle w:val="ListParagraph"/>
        <w:numPr>
          <w:ilvl w:val="0"/>
          <w:numId w:val="6"/>
        </w:numPr>
        <w:rPr>
          <w:rFonts w:ascii="Raleway" w:hAnsi="Raleway"/>
        </w:rPr>
      </w:pPr>
      <w:r w:rsidRPr="005E6CA5">
        <w:rPr>
          <w:rFonts w:ascii="Raleway" w:hAnsi="Raleway"/>
        </w:rPr>
        <w:t>Potential partners and activities to increase adoption of the deliverables</w:t>
      </w:r>
    </w:p>
    <w:p w14:paraId="087854DE" w14:textId="6801BA19" w:rsidR="00E27294" w:rsidRPr="005E6CA5" w:rsidRDefault="0558579E" w:rsidP="0C756451">
      <w:pPr>
        <w:pStyle w:val="ListParagraph"/>
        <w:numPr>
          <w:ilvl w:val="0"/>
          <w:numId w:val="6"/>
        </w:numPr>
        <w:rPr>
          <w:rFonts w:ascii="Raleway" w:eastAsiaTheme="minorEastAsia" w:hAnsi="Raleway"/>
        </w:rPr>
      </w:pPr>
      <w:r w:rsidRPr="005E6CA5">
        <w:rPr>
          <w:rFonts w:ascii="Raleway" w:hAnsi="Raleway"/>
        </w:rPr>
        <w:t>Designating an</w:t>
      </w:r>
      <w:r w:rsidR="341C8AE4" w:rsidRPr="005E6CA5">
        <w:rPr>
          <w:rFonts w:ascii="Raleway" w:hAnsi="Raleway"/>
        </w:rPr>
        <w:t xml:space="preserve"> internal organization team to support dissemination </w:t>
      </w:r>
      <w:r w:rsidR="18167D50" w:rsidRPr="005E6CA5">
        <w:rPr>
          <w:rFonts w:ascii="Raleway" w:hAnsi="Raleway"/>
        </w:rPr>
        <w:t>activities</w:t>
      </w:r>
      <w:r w:rsidR="37975342" w:rsidRPr="005E6CA5">
        <w:rPr>
          <w:rFonts w:ascii="Raleway" w:hAnsi="Raleway"/>
        </w:rPr>
        <w:t xml:space="preserve"> </w:t>
      </w:r>
      <w:r w:rsidR="18167D50" w:rsidRPr="005E6CA5">
        <w:rPr>
          <w:rFonts w:ascii="Raleway" w:hAnsi="Raleway"/>
        </w:rPr>
        <w:t>(communication, evaluator, etc.)</w:t>
      </w:r>
    </w:p>
    <w:p w14:paraId="09B44958" w14:textId="21A31074" w:rsidR="0026764D" w:rsidRPr="005E6CA5" w:rsidRDefault="0026764D" w:rsidP="0026764D">
      <w:pPr>
        <w:pStyle w:val="ListParagraph"/>
        <w:numPr>
          <w:ilvl w:val="0"/>
          <w:numId w:val="6"/>
        </w:numPr>
        <w:rPr>
          <w:rFonts w:ascii="Raleway" w:hAnsi="Raleway"/>
        </w:rPr>
      </w:pPr>
      <w:r w:rsidRPr="005E6CA5">
        <w:rPr>
          <w:rFonts w:ascii="Raleway" w:hAnsi="Raleway"/>
        </w:rPr>
        <w:t>Supplemental, relevant resources to share with target audiences</w:t>
      </w:r>
    </w:p>
    <w:p w14:paraId="43866519" w14:textId="088795BE" w:rsidR="00523731" w:rsidRPr="005E6CA5" w:rsidRDefault="7B6DEE6F" w:rsidP="00523731">
      <w:pPr>
        <w:rPr>
          <w:rFonts w:ascii="Raleway" w:hAnsi="Raleway"/>
        </w:rPr>
      </w:pPr>
      <w:r w:rsidRPr="005E6CA5">
        <w:rPr>
          <w:rFonts w:ascii="Raleway" w:hAnsi="Raleway"/>
        </w:rPr>
        <w:t>As you develop your dissemination plan, consider the following:</w:t>
      </w:r>
    </w:p>
    <w:p w14:paraId="28326535" w14:textId="39237B73" w:rsidR="7CF5A6FD" w:rsidRPr="005E6CA5" w:rsidRDefault="1E6E89C8" w:rsidP="0B4B4814">
      <w:pPr>
        <w:pStyle w:val="ListParagraph"/>
        <w:numPr>
          <w:ilvl w:val="0"/>
          <w:numId w:val="5"/>
        </w:numPr>
        <w:rPr>
          <w:rFonts w:ascii="Raleway" w:hAnsi="Raleway"/>
        </w:rPr>
      </w:pPr>
      <w:r w:rsidRPr="005E6CA5">
        <w:rPr>
          <w:rFonts w:ascii="Raleway" w:eastAsia="Times New Roman" w:hAnsi="Raleway"/>
        </w:rPr>
        <w:t xml:space="preserve">What </w:t>
      </w:r>
      <w:r w:rsidR="3F0150D5" w:rsidRPr="005E6CA5">
        <w:rPr>
          <w:rFonts w:ascii="Raleway" w:eastAsia="Times New Roman" w:hAnsi="Raleway"/>
        </w:rPr>
        <w:t>do you want to achieve through</w:t>
      </w:r>
      <w:r w:rsidRPr="005E6CA5">
        <w:rPr>
          <w:rFonts w:ascii="Raleway" w:eastAsia="Times New Roman" w:hAnsi="Raleway"/>
        </w:rPr>
        <w:t xml:space="preserve"> your dissemination efforts?</w:t>
      </w:r>
    </w:p>
    <w:p w14:paraId="2ACF87F5" w14:textId="1E960059" w:rsidR="00ED2849" w:rsidRPr="005E6CA5" w:rsidRDefault="1E6E89C8" w:rsidP="0B4B4814">
      <w:pPr>
        <w:pStyle w:val="ListParagraph"/>
        <w:numPr>
          <w:ilvl w:val="0"/>
          <w:numId w:val="5"/>
        </w:numPr>
        <w:rPr>
          <w:rFonts w:ascii="Raleway" w:eastAsiaTheme="minorEastAsia" w:hAnsi="Raleway"/>
        </w:rPr>
      </w:pPr>
      <w:r w:rsidRPr="005E6CA5">
        <w:rPr>
          <w:rFonts w:ascii="Raleway" w:eastAsia="Times New Roman" w:hAnsi="Raleway"/>
        </w:rPr>
        <w:t xml:space="preserve">Who are the interested parties or audiences you need to reach? </w:t>
      </w:r>
    </w:p>
    <w:p w14:paraId="1B9AE862" w14:textId="254D356A" w:rsidR="00523731" w:rsidRPr="005E6CA5" w:rsidRDefault="66A36AB1" w:rsidP="0C756451">
      <w:pPr>
        <w:pStyle w:val="ListParagraph"/>
        <w:numPr>
          <w:ilvl w:val="0"/>
          <w:numId w:val="5"/>
        </w:numPr>
        <w:rPr>
          <w:rFonts w:ascii="Raleway" w:eastAsiaTheme="minorEastAsia" w:hAnsi="Raleway"/>
        </w:rPr>
      </w:pPr>
      <w:r w:rsidRPr="005E6CA5">
        <w:rPr>
          <w:rFonts w:ascii="Raleway" w:hAnsi="Raleway"/>
        </w:rPr>
        <w:t>Where will you share your deliverable(s</w:t>
      </w:r>
      <w:proofErr w:type="gramStart"/>
      <w:r w:rsidRPr="005E6CA5">
        <w:rPr>
          <w:rFonts w:ascii="Raleway" w:hAnsi="Raleway"/>
        </w:rPr>
        <w:t>)</w:t>
      </w:r>
      <w:proofErr w:type="gramEnd"/>
      <w:r w:rsidRPr="005E6CA5">
        <w:rPr>
          <w:rFonts w:ascii="Raleway" w:hAnsi="Raleway"/>
        </w:rPr>
        <w:t xml:space="preserve"> so they are publicly accessible and searchable?</w:t>
      </w:r>
      <w:r w:rsidR="2E7FEC90" w:rsidRPr="005E6CA5">
        <w:rPr>
          <w:rFonts w:ascii="Raleway" w:hAnsi="Raleway"/>
        </w:rPr>
        <w:t xml:space="preserve"> Are there open educational resource repositories you can leverage to share your deliverable(s)?</w:t>
      </w:r>
      <w:r w:rsidR="697DB17B" w:rsidRPr="005E6CA5">
        <w:rPr>
          <w:rFonts w:ascii="Raleway" w:hAnsi="Raleway"/>
        </w:rPr>
        <w:t xml:space="preserve"> Can you easily link the resource</w:t>
      </w:r>
      <w:r w:rsidR="0DDF34B6" w:rsidRPr="005E6CA5">
        <w:rPr>
          <w:rFonts w:ascii="Raleway" w:hAnsi="Raleway"/>
        </w:rPr>
        <w:t>s</w:t>
      </w:r>
      <w:r w:rsidR="697DB17B" w:rsidRPr="005E6CA5">
        <w:rPr>
          <w:rFonts w:ascii="Raleway" w:hAnsi="Raleway"/>
        </w:rPr>
        <w:t xml:space="preserve"> to multiple sites for maximum dissemination? </w:t>
      </w:r>
    </w:p>
    <w:p w14:paraId="40BAA70B" w14:textId="79452C88" w:rsidR="00523731" w:rsidRPr="005E6CA5" w:rsidRDefault="46784B68" w:rsidP="0C756451">
      <w:pPr>
        <w:pStyle w:val="ListParagraph"/>
        <w:numPr>
          <w:ilvl w:val="0"/>
          <w:numId w:val="5"/>
        </w:numPr>
        <w:rPr>
          <w:rFonts w:ascii="Raleway" w:eastAsiaTheme="minorEastAsia" w:hAnsi="Raleway"/>
        </w:rPr>
      </w:pPr>
      <w:r w:rsidRPr="005E6CA5">
        <w:rPr>
          <w:rFonts w:ascii="Raleway" w:eastAsia="Times New Roman" w:hAnsi="Raleway"/>
        </w:rPr>
        <w:t xml:space="preserve">Do different deliverables require different outreach strategies? </w:t>
      </w:r>
    </w:p>
    <w:p w14:paraId="2565D98B" w14:textId="234046C6" w:rsidR="00523731" w:rsidRPr="005E6CA5" w:rsidRDefault="449C5C7F" w:rsidP="0C756451">
      <w:pPr>
        <w:pStyle w:val="ListParagraph"/>
        <w:numPr>
          <w:ilvl w:val="0"/>
          <w:numId w:val="5"/>
        </w:numPr>
        <w:rPr>
          <w:rFonts w:ascii="Raleway" w:eastAsiaTheme="minorEastAsia" w:hAnsi="Raleway"/>
        </w:rPr>
      </w:pPr>
      <w:r w:rsidRPr="005E6CA5">
        <w:rPr>
          <w:rFonts w:ascii="Raleway" w:hAnsi="Raleway"/>
        </w:rPr>
        <w:t>What kinds of dissemination activities will most effectively promote use of the deliverable by your intended audience?</w:t>
      </w:r>
      <w:r w:rsidRPr="005E6CA5">
        <w:rPr>
          <w:rFonts w:ascii="Raleway" w:eastAsia="Times New Roman" w:hAnsi="Raleway"/>
        </w:rPr>
        <w:t xml:space="preserve"> </w:t>
      </w:r>
    </w:p>
    <w:p w14:paraId="28B397E2" w14:textId="01371839" w:rsidR="00523731" w:rsidRPr="005E6CA5" w:rsidRDefault="46784B68" w:rsidP="0C756451">
      <w:pPr>
        <w:pStyle w:val="ListParagraph"/>
        <w:numPr>
          <w:ilvl w:val="0"/>
          <w:numId w:val="5"/>
        </w:numPr>
        <w:rPr>
          <w:rFonts w:ascii="Raleway" w:hAnsi="Raleway"/>
        </w:rPr>
      </w:pPr>
      <w:r w:rsidRPr="005E6CA5">
        <w:rPr>
          <w:rFonts w:ascii="Raleway" w:eastAsia="Times New Roman" w:hAnsi="Raleway"/>
        </w:rPr>
        <w:lastRenderedPageBreak/>
        <w:t>Which organizations or centers of influence can you and your team reach? Who else should you engage? How will you conduct outreach</w:t>
      </w:r>
      <w:r w:rsidR="0FEE291C" w:rsidRPr="005E6CA5">
        <w:rPr>
          <w:rFonts w:ascii="Raleway" w:eastAsia="Times New Roman" w:hAnsi="Raleway"/>
        </w:rPr>
        <w:t xml:space="preserve"> to</w:t>
      </w:r>
      <w:r w:rsidRPr="005E6CA5">
        <w:rPr>
          <w:rFonts w:ascii="Raleway" w:eastAsia="Times New Roman" w:hAnsi="Raleway"/>
        </w:rPr>
        <w:t xml:space="preserve"> your target audience(s), key organizations, and centers of influence about your deliverable</w:t>
      </w:r>
      <w:r w:rsidR="04985EB1" w:rsidRPr="005E6CA5">
        <w:rPr>
          <w:rFonts w:ascii="Raleway" w:eastAsia="Times New Roman" w:hAnsi="Raleway"/>
        </w:rPr>
        <w:t>(s)</w:t>
      </w:r>
      <w:r w:rsidRPr="005E6CA5">
        <w:rPr>
          <w:rFonts w:ascii="Raleway" w:eastAsia="Times New Roman" w:hAnsi="Raleway"/>
        </w:rPr>
        <w:t>?</w:t>
      </w:r>
    </w:p>
    <w:p w14:paraId="7BA23926" w14:textId="7E4C56C1" w:rsidR="007666A0" w:rsidRPr="005E6CA5" w:rsidRDefault="66A36AB1" w:rsidP="00523731">
      <w:pPr>
        <w:pStyle w:val="ListParagraph"/>
        <w:numPr>
          <w:ilvl w:val="0"/>
          <w:numId w:val="5"/>
        </w:numPr>
        <w:rPr>
          <w:rFonts w:ascii="Raleway" w:hAnsi="Raleway"/>
        </w:rPr>
      </w:pPr>
      <w:r w:rsidRPr="005E6CA5">
        <w:rPr>
          <w:rFonts w:ascii="Raleway" w:hAnsi="Raleway"/>
        </w:rPr>
        <w:t>What channels can you use to amplify your deliverable(s) and encourage their usage? Channels might include your website, social and traditional media, email campaigns, text/SMS</w:t>
      </w:r>
      <w:r w:rsidR="62FEEACC" w:rsidRPr="005E6CA5">
        <w:rPr>
          <w:rFonts w:ascii="Raleway" w:hAnsi="Raleway"/>
        </w:rPr>
        <w:t>,</w:t>
      </w:r>
      <w:r w:rsidRPr="005E6CA5">
        <w:rPr>
          <w:rFonts w:ascii="Raleway" w:hAnsi="Raleway"/>
        </w:rPr>
        <w:t xml:space="preserve"> </w:t>
      </w:r>
      <w:r w:rsidR="3C86961C" w:rsidRPr="005E6CA5">
        <w:rPr>
          <w:rFonts w:ascii="Raleway" w:hAnsi="Raleway"/>
        </w:rPr>
        <w:t xml:space="preserve">and </w:t>
      </w:r>
      <w:r w:rsidRPr="005E6CA5">
        <w:rPr>
          <w:rFonts w:ascii="Raleway" w:hAnsi="Raleway"/>
        </w:rPr>
        <w:t>push notifications.</w:t>
      </w:r>
      <w:r w:rsidR="697DB17B" w:rsidRPr="005E6CA5">
        <w:rPr>
          <w:rFonts w:ascii="Raleway" w:hAnsi="Raleway"/>
        </w:rPr>
        <w:t xml:space="preserve"> </w:t>
      </w:r>
    </w:p>
    <w:p w14:paraId="0CD6933E" w14:textId="501148A1" w:rsidR="00523731" w:rsidRPr="005E6CA5" w:rsidRDefault="1E6939D1" w:rsidP="00523731">
      <w:pPr>
        <w:pStyle w:val="ListParagraph"/>
        <w:numPr>
          <w:ilvl w:val="0"/>
          <w:numId w:val="5"/>
        </w:numPr>
        <w:rPr>
          <w:rFonts w:ascii="Raleway" w:hAnsi="Raleway"/>
        </w:rPr>
      </w:pPr>
      <w:r w:rsidRPr="005E6CA5">
        <w:rPr>
          <w:rFonts w:ascii="Raleway" w:hAnsi="Raleway"/>
        </w:rPr>
        <w:t xml:space="preserve">How will you </w:t>
      </w:r>
      <w:r w:rsidR="7DC9BA0B" w:rsidRPr="005E6CA5">
        <w:rPr>
          <w:rFonts w:ascii="Raleway" w:hAnsi="Raleway"/>
        </w:rPr>
        <w:t>promote and evaluate</w:t>
      </w:r>
      <w:r w:rsidRPr="005E6CA5">
        <w:rPr>
          <w:rFonts w:ascii="Raleway" w:hAnsi="Raleway"/>
        </w:rPr>
        <w:t xml:space="preserve"> </w:t>
      </w:r>
      <w:r w:rsidR="7DC9BA0B" w:rsidRPr="005E6CA5">
        <w:rPr>
          <w:rFonts w:ascii="Raleway" w:hAnsi="Raleway"/>
        </w:rPr>
        <w:t xml:space="preserve">use of your deliverables? </w:t>
      </w:r>
      <w:r w:rsidR="759A8682" w:rsidRPr="005E6CA5">
        <w:rPr>
          <w:rFonts w:ascii="Raleway" w:hAnsi="Raleway"/>
        </w:rPr>
        <w:t xml:space="preserve">Once you have published deliverables, how will you know how they are being accessed and used? What </w:t>
      </w:r>
      <w:r w:rsidR="697DB17B" w:rsidRPr="005E6CA5">
        <w:rPr>
          <w:rFonts w:ascii="Raleway" w:hAnsi="Raleway"/>
        </w:rPr>
        <w:t xml:space="preserve">data </w:t>
      </w:r>
      <w:r w:rsidR="759A8682" w:rsidRPr="005E6CA5">
        <w:rPr>
          <w:rFonts w:ascii="Raleway" w:hAnsi="Raleway"/>
        </w:rPr>
        <w:t>can you collect to analyze</w:t>
      </w:r>
      <w:r w:rsidR="697DB17B" w:rsidRPr="005E6CA5">
        <w:rPr>
          <w:rFonts w:ascii="Raleway" w:hAnsi="Raleway"/>
        </w:rPr>
        <w:t xml:space="preserve"> the </w:t>
      </w:r>
      <w:r w:rsidR="759A8682" w:rsidRPr="005E6CA5">
        <w:rPr>
          <w:rFonts w:ascii="Raleway" w:hAnsi="Raleway"/>
        </w:rPr>
        <w:t>efficacy</w:t>
      </w:r>
      <w:r w:rsidR="697DB17B" w:rsidRPr="005E6CA5">
        <w:rPr>
          <w:rFonts w:ascii="Raleway" w:hAnsi="Raleway"/>
        </w:rPr>
        <w:t xml:space="preserve"> of </w:t>
      </w:r>
      <w:r w:rsidR="52FC2713" w:rsidRPr="005E6CA5">
        <w:rPr>
          <w:rFonts w:ascii="Raleway" w:hAnsi="Raleway"/>
        </w:rPr>
        <w:t>different media</w:t>
      </w:r>
      <w:r w:rsidR="697DB17B" w:rsidRPr="005E6CA5">
        <w:rPr>
          <w:rFonts w:ascii="Raleway" w:hAnsi="Raleway"/>
        </w:rPr>
        <w:t xml:space="preserve"> channels </w:t>
      </w:r>
      <w:r w:rsidR="759A8682" w:rsidRPr="005E6CA5">
        <w:rPr>
          <w:rFonts w:ascii="Raleway" w:hAnsi="Raleway"/>
        </w:rPr>
        <w:t>or dissemination strategies</w:t>
      </w:r>
      <w:r w:rsidR="697DB17B" w:rsidRPr="005E6CA5">
        <w:rPr>
          <w:rFonts w:ascii="Raleway" w:hAnsi="Raleway"/>
        </w:rPr>
        <w:t xml:space="preserve">? </w:t>
      </w:r>
    </w:p>
    <w:p w14:paraId="14FC04C3" w14:textId="3C749CD3" w:rsidR="008C7CA3" w:rsidRPr="005E6CA5" w:rsidRDefault="00523731" w:rsidP="0665E66A">
      <w:pPr>
        <w:pStyle w:val="ListParagraph"/>
        <w:numPr>
          <w:ilvl w:val="0"/>
          <w:numId w:val="5"/>
        </w:numPr>
        <w:rPr>
          <w:rFonts w:ascii="Raleway" w:eastAsiaTheme="minorEastAsia" w:hAnsi="Raleway"/>
        </w:rPr>
      </w:pPr>
      <w:r w:rsidRPr="005E6CA5">
        <w:rPr>
          <w:rFonts w:ascii="Raleway" w:hAnsi="Raleway"/>
        </w:rPr>
        <w:t>What dissemination activities need to occur pre-release, during initial release, and as maintenance?</w:t>
      </w:r>
      <w:r w:rsidR="0665E66A" w:rsidRPr="005E6CA5">
        <w:rPr>
          <w:rFonts w:ascii="Raleway" w:hAnsi="Raleway"/>
        </w:rPr>
        <w:t xml:space="preserve"> </w:t>
      </w:r>
    </w:p>
    <w:p w14:paraId="7EE06441" w14:textId="14F544AF" w:rsidR="008C7CA3" w:rsidRPr="005E6CA5" w:rsidRDefault="66A36AB1" w:rsidP="00BE250B">
      <w:pPr>
        <w:pStyle w:val="ListParagraph"/>
        <w:numPr>
          <w:ilvl w:val="0"/>
          <w:numId w:val="5"/>
        </w:numPr>
        <w:rPr>
          <w:rFonts w:ascii="Raleway" w:hAnsi="Raleway"/>
        </w:rPr>
      </w:pPr>
      <w:r w:rsidRPr="005E6CA5">
        <w:rPr>
          <w:rFonts w:ascii="Raleway" w:hAnsi="Raleway"/>
        </w:rPr>
        <w:t>Where else can you share</w:t>
      </w:r>
      <w:r w:rsidR="2E7FEC90" w:rsidRPr="005E6CA5">
        <w:rPr>
          <w:rFonts w:ascii="Raleway" w:hAnsi="Raleway"/>
        </w:rPr>
        <w:t xml:space="preserve"> or present</w:t>
      </w:r>
      <w:r w:rsidRPr="005E6CA5">
        <w:rPr>
          <w:rFonts w:ascii="Raleway" w:hAnsi="Raleway"/>
        </w:rPr>
        <w:t xml:space="preserve"> your work, perhaps </w:t>
      </w:r>
      <w:r w:rsidR="2E7FEC90" w:rsidRPr="005E6CA5">
        <w:rPr>
          <w:rFonts w:ascii="Raleway" w:hAnsi="Raleway"/>
        </w:rPr>
        <w:t>at events</w:t>
      </w:r>
      <w:r w:rsidR="4C45C7CB" w:rsidRPr="005E6CA5">
        <w:rPr>
          <w:rFonts w:ascii="Raleway" w:hAnsi="Raleway"/>
        </w:rPr>
        <w:t xml:space="preserve"> or conferences or by hosting webinars?</w:t>
      </w:r>
    </w:p>
    <w:p w14:paraId="6704232E" w14:textId="1A687B63" w:rsidR="67558DA7" w:rsidRPr="005E6CA5" w:rsidRDefault="0C16DCD4" w:rsidP="67558DA7">
      <w:pPr>
        <w:pStyle w:val="ListParagraph"/>
        <w:numPr>
          <w:ilvl w:val="0"/>
          <w:numId w:val="5"/>
        </w:numPr>
        <w:rPr>
          <w:rFonts w:ascii="Raleway" w:hAnsi="Raleway"/>
        </w:rPr>
      </w:pPr>
      <w:r w:rsidRPr="005E6CA5">
        <w:rPr>
          <w:rFonts w:ascii="Raleway" w:hAnsi="Raleway"/>
        </w:rPr>
        <w:t xml:space="preserve">For those who are interested in your deliverables, how </w:t>
      </w:r>
      <w:r w:rsidR="00CC3DAC" w:rsidRPr="005E6CA5">
        <w:rPr>
          <w:rFonts w:ascii="Raleway" w:hAnsi="Raleway"/>
        </w:rPr>
        <w:t>can</w:t>
      </w:r>
      <w:r w:rsidRPr="005E6CA5">
        <w:rPr>
          <w:rFonts w:ascii="Raleway" w:hAnsi="Raleway"/>
        </w:rPr>
        <w:t xml:space="preserve"> you make them aware of training or other supports </w:t>
      </w:r>
      <w:r w:rsidR="00047F65" w:rsidRPr="005E6CA5">
        <w:rPr>
          <w:rFonts w:ascii="Raleway" w:hAnsi="Raleway"/>
        </w:rPr>
        <w:t xml:space="preserve">that </w:t>
      </w:r>
      <w:r w:rsidR="00CC3DAC" w:rsidRPr="005E6CA5">
        <w:rPr>
          <w:rFonts w:ascii="Raleway" w:hAnsi="Raleway"/>
        </w:rPr>
        <w:t>are</w:t>
      </w:r>
      <w:r w:rsidRPr="005E6CA5">
        <w:rPr>
          <w:rFonts w:ascii="Raleway" w:hAnsi="Raleway"/>
        </w:rPr>
        <w:t xml:space="preserve"> available to help them, or evaluation evidence that </w:t>
      </w:r>
      <w:r w:rsidR="005024B3" w:rsidRPr="005E6CA5">
        <w:rPr>
          <w:rFonts w:ascii="Raleway" w:hAnsi="Raleway"/>
        </w:rPr>
        <w:t>can</w:t>
      </w:r>
      <w:r w:rsidRPr="005E6CA5">
        <w:rPr>
          <w:rFonts w:ascii="Raleway" w:hAnsi="Raleway"/>
        </w:rPr>
        <w:t xml:space="preserve"> inform their implementation or usage?</w:t>
      </w:r>
    </w:p>
    <w:p w14:paraId="75D2286D" w14:textId="45AEF41C" w:rsidR="73806143" w:rsidRPr="005E6CA5" w:rsidRDefault="0C16DCD4" w:rsidP="18BB2A2C">
      <w:pPr>
        <w:pStyle w:val="ListParagraph"/>
        <w:numPr>
          <w:ilvl w:val="0"/>
          <w:numId w:val="5"/>
        </w:numPr>
        <w:rPr>
          <w:rFonts w:ascii="Raleway" w:hAnsi="Raleway"/>
        </w:rPr>
      </w:pPr>
      <w:r w:rsidRPr="005E6CA5">
        <w:rPr>
          <w:rFonts w:ascii="Raleway" w:hAnsi="Raleway"/>
        </w:rPr>
        <w:t xml:space="preserve">What are the costs you will incur in your dissemination efforts, and how will you budget for them? </w:t>
      </w:r>
    </w:p>
    <w:p w14:paraId="6AF744AB" w14:textId="2EA52FFB" w:rsidR="007C6ABC" w:rsidRPr="005E6CA5" w:rsidRDefault="03E52933" w:rsidP="18BB2A2C">
      <w:pPr>
        <w:pStyle w:val="Heading1"/>
        <w:jc w:val="center"/>
        <w:rPr>
          <w:rFonts w:ascii="Raleway" w:eastAsia="Yu Gothic Light" w:hAnsi="Raleway" w:cs="Times New Roman"/>
          <w:b/>
          <w:bCs/>
        </w:rPr>
      </w:pPr>
      <w:r w:rsidRPr="005E6CA5">
        <w:rPr>
          <w:rFonts w:ascii="Raleway" w:hAnsi="Raleway"/>
        </w:rPr>
        <w:t>Dissemination Activities</w:t>
      </w:r>
    </w:p>
    <w:p w14:paraId="7DF676B2" w14:textId="55109B12" w:rsidR="00942C16" w:rsidRPr="005E6CA5" w:rsidRDefault="006272FB" w:rsidP="01B5D333">
      <w:pPr>
        <w:rPr>
          <w:rFonts w:ascii="Raleway" w:hAnsi="Raleway"/>
        </w:rPr>
      </w:pPr>
      <w:r w:rsidRPr="005E6CA5">
        <w:rPr>
          <w:rFonts w:ascii="Raleway" w:hAnsi="Raleway"/>
        </w:rPr>
        <w:t xml:space="preserve">Dissemination activities help to share your deliverables with target and wider audiences and support their adoption. </w:t>
      </w:r>
      <w:r w:rsidR="57B01C30" w:rsidRPr="005E6CA5">
        <w:rPr>
          <w:rFonts w:ascii="Raleway" w:eastAsia="Calibri" w:hAnsi="Raleway" w:cs="Calibri"/>
          <w:color w:val="000000" w:themeColor="text1"/>
        </w:rPr>
        <w:t xml:space="preserve">For each dissemination activity, consider audience, objective, message, approach, timing, and responsible party. </w:t>
      </w:r>
      <w:r w:rsidRPr="005E6CA5">
        <w:rPr>
          <w:rFonts w:ascii="Raleway" w:hAnsi="Raleway"/>
        </w:rPr>
        <w:t>Example dissemination activities include:</w:t>
      </w:r>
    </w:p>
    <w:p w14:paraId="5CD73BE9" w14:textId="1E06DF4E" w:rsidR="00942C16" w:rsidRPr="005E6CA5" w:rsidRDefault="00E90073" w:rsidP="555FA06B">
      <w:pPr>
        <w:pStyle w:val="ListParagraph"/>
        <w:numPr>
          <w:ilvl w:val="0"/>
          <w:numId w:val="4"/>
        </w:numPr>
        <w:rPr>
          <w:rFonts w:ascii="Raleway" w:hAnsi="Raleway"/>
        </w:rPr>
      </w:pPr>
      <w:r w:rsidRPr="005E6CA5">
        <w:rPr>
          <w:rFonts w:ascii="Raleway" w:hAnsi="Raleway"/>
        </w:rPr>
        <w:t xml:space="preserve">Press </w:t>
      </w:r>
      <w:r w:rsidR="00186DE5" w:rsidRPr="005E6CA5">
        <w:rPr>
          <w:rFonts w:ascii="Raleway" w:hAnsi="Raleway"/>
        </w:rPr>
        <w:t>r</w:t>
      </w:r>
      <w:r w:rsidRPr="005E6CA5">
        <w:rPr>
          <w:rFonts w:ascii="Raleway" w:hAnsi="Raleway"/>
        </w:rPr>
        <w:t>elease</w:t>
      </w:r>
    </w:p>
    <w:p w14:paraId="74E30D65" w14:textId="18774E99" w:rsidR="00942C16" w:rsidRPr="005E6CA5" w:rsidRDefault="00664F75" w:rsidP="555FA06B">
      <w:pPr>
        <w:pStyle w:val="ListParagraph"/>
        <w:numPr>
          <w:ilvl w:val="0"/>
          <w:numId w:val="4"/>
        </w:numPr>
        <w:rPr>
          <w:rFonts w:ascii="Raleway" w:hAnsi="Raleway"/>
        </w:rPr>
      </w:pPr>
      <w:r w:rsidRPr="005E6CA5">
        <w:rPr>
          <w:rFonts w:ascii="Raleway" w:hAnsi="Raleway"/>
        </w:rPr>
        <w:t>Website</w:t>
      </w:r>
      <w:r w:rsidR="00CD1941" w:rsidRPr="005E6CA5">
        <w:rPr>
          <w:rFonts w:ascii="Raleway" w:hAnsi="Raleway"/>
        </w:rPr>
        <w:t xml:space="preserve"> or </w:t>
      </w:r>
      <w:r w:rsidR="00186DE5" w:rsidRPr="005E6CA5">
        <w:rPr>
          <w:rFonts w:ascii="Raleway" w:hAnsi="Raleway"/>
        </w:rPr>
        <w:t>l</w:t>
      </w:r>
      <w:r w:rsidR="00CD1941" w:rsidRPr="005E6CA5">
        <w:rPr>
          <w:rFonts w:ascii="Raleway" w:hAnsi="Raleway"/>
        </w:rPr>
        <w:t xml:space="preserve">anding </w:t>
      </w:r>
      <w:r w:rsidR="00186DE5" w:rsidRPr="005E6CA5">
        <w:rPr>
          <w:rFonts w:ascii="Raleway" w:hAnsi="Raleway"/>
        </w:rPr>
        <w:t>p</w:t>
      </w:r>
      <w:r w:rsidR="00CD1941" w:rsidRPr="005E6CA5">
        <w:rPr>
          <w:rFonts w:ascii="Raleway" w:hAnsi="Raleway"/>
        </w:rPr>
        <w:t>age</w:t>
      </w:r>
    </w:p>
    <w:p w14:paraId="387EEEEF" w14:textId="3FF45C37" w:rsidR="00942C16" w:rsidRPr="005E6CA5" w:rsidRDefault="00D543BE" w:rsidP="555FA06B">
      <w:pPr>
        <w:pStyle w:val="ListParagraph"/>
        <w:numPr>
          <w:ilvl w:val="0"/>
          <w:numId w:val="4"/>
        </w:numPr>
        <w:rPr>
          <w:rFonts w:ascii="Raleway" w:hAnsi="Raleway"/>
        </w:rPr>
      </w:pPr>
      <w:r w:rsidRPr="005E6CA5">
        <w:rPr>
          <w:rFonts w:ascii="Raleway" w:hAnsi="Raleway"/>
        </w:rPr>
        <w:t>Presentation</w:t>
      </w:r>
      <w:r w:rsidR="00EB184A" w:rsidRPr="005E6CA5">
        <w:rPr>
          <w:rFonts w:ascii="Raleway" w:hAnsi="Raleway"/>
        </w:rPr>
        <w:t>s</w:t>
      </w:r>
      <w:r w:rsidRPr="005E6CA5">
        <w:rPr>
          <w:rFonts w:ascii="Raleway" w:hAnsi="Raleway"/>
        </w:rPr>
        <w:t xml:space="preserve"> at events, meetings, and conferences</w:t>
      </w:r>
    </w:p>
    <w:p w14:paraId="7F358B90" w14:textId="63E93B96" w:rsidR="00942C16" w:rsidRPr="005E6CA5" w:rsidRDefault="00720F2C" w:rsidP="555FA06B">
      <w:pPr>
        <w:pStyle w:val="ListParagraph"/>
        <w:numPr>
          <w:ilvl w:val="0"/>
          <w:numId w:val="4"/>
        </w:numPr>
        <w:rPr>
          <w:rFonts w:ascii="Raleway" w:hAnsi="Raleway"/>
        </w:rPr>
      </w:pPr>
      <w:r w:rsidRPr="005E6CA5">
        <w:rPr>
          <w:rFonts w:ascii="Raleway" w:hAnsi="Raleway"/>
        </w:rPr>
        <w:t xml:space="preserve">Traditional media engagement, </w:t>
      </w:r>
      <w:r w:rsidR="00613BDC" w:rsidRPr="005E6CA5">
        <w:rPr>
          <w:rFonts w:ascii="Raleway" w:hAnsi="Raleway"/>
        </w:rPr>
        <w:t>e.g.</w:t>
      </w:r>
      <w:r w:rsidR="00330BBC" w:rsidRPr="005E6CA5">
        <w:rPr>
          <w:rFonts w:ascii="Raleway" w:hAnsi="Raleway"/>
        </w:rPr>
        <w:t>,</w:t>
      </w:r>
      <w:r w:rsidR="00613BDC" w:rsidRPr="005E6CA5">
        <w:rPr>
          <w:rFonts w:ascii="Raleway" w:hAnsi="Raleway"/>
        </w:rPr>
        <w:t xml:space="preserve"> </w:t>
      </w:r>
      <w:r w:rsidRPr="005E6CA5">
        <w:rPr>
          <w:rFonts w:ascii="Raleway" w:hAnsi="Raleway"/>
        </w:rPr>
        <w:t>op-eds and interviews</w:t>
      </w:r>
    </w:p>
    <w:p w14:paraId="790DEAC0" w14:textId="41A69864" w:rsidR="00942C16" w:rsidRPr="005E6CA5" w:rsidRDefault="00EB184A" w:rsidP="555FA06B">
      <w:pPr>
        <w:pStyle w:val="ListParagraph"/>
        <w:numPr>
          <w:ilvl w:val="0"/>
          <w:numId w:val="4"/>
        </w:numPr>
        <w:rPr>
          <w:rFonts w:ascii="Raleway" w:hAnsi="Raleway"/>
        </w:rPr>
      </w:pPr>
      <w:r w:rsidRPr="005E6CA5">
        <w:rPr>
          <w:rFonts w:ascii="Raleway" w:hAnsi="Raleway"/>
        </w:rPr>
        <w:t xml:space="preserve">Social </w:t>
      </w:r>
      <w:r w:rsidR="00186DE5" w:rsidRPr="005E6CA5">
        <w:rPr>
          <w:rFonts w:ascii="Raleway" w:hAnsi="Raleway"/>
        </w:rPr>
        <w:t>m</w:t>
      </w:r>
      <w:r w:rsidRPr="005E6CA5">
        <w:rPr>
          <w:rFonts w:ascii="Raleway" w:hAnsi="Raleway"/>
        </w:rPr>
        <w:t xml:space="preserve">edia </w:t>
      </w:r>
      <w:r w:rsidR="00186DE5" w:rsidRPr="005E6CA5">
        <w:rPr>
          <w:rFonts w:ascii="Raleway" w:hAnsi="Raleway"/>
        </w:rPr>
        <w:t>c</w:t>
      </w:r>
      <w:r w:rsidRPr="005E6CA5">
        <w:rPr>
          <w:rFonts w:ascii="Raleway" w:hAnsi="Raleway"/>
        </w:rPr>
        <w:t>ampaign</w:t>
      </w:r>
    </w:p>
    <w:p w14:paraId="5C5140D8" w14:textId="2F310EEB" w:rsidR="00942C16" w:rsidRPr="005E6CA5" w:rsidRDefault="00720F2C" w:rsidP="555FA06B">
      <w:pPr>
        <w:pStyle w:val="ListParagraph"/>
        <w:numPr>
          <w:ilvl w:val="0"/>
          <w:numId w:val="4"/>
        </w:numPr>
        <w:rPr>
          <w:rFonts w:ascii="Raleway" w:hAnsi="Raleway"/>
        </w:rPr>
      </w:pPr>
      <w:r w:rsidRPr="005E6CA5">
        <w:rPr>
          <w:rFonts w:ascii="Raleway" w:hAnsi="Raleway"/>
        </w:rPr>
        <w:t xml:space="preserve">Email </w:t>
      </w:r>
      <w:r w:rsidR="00186DE5" w:rsidRPr="005E6CA5">
        <w:rPr>
          <w:rFonts w:ascii="Raleway" w:hAnsi="Raleway"/>
        </w:rPr>
        <w:t>c</w:t>
      </w:r>
      <w:r w:rsidRPr="005E6CA5">
        <w:rPr>
          <w:rFonts w:ascii="Raleway" w:hAnsi="Raleway"/>
        </w:rPr>
        <w:t>ampaign</w:t>
      </w:r>
    </w:p>
    <w:p w14:paraId="69646050" w14:textId="08161801" w:rsidR="00942C16" w:rsidRPr="005E6CA5" w:rsidRDefault="1418E829" w:rsidP="555FA06B">
      <w:pPr>
        <w:pStyle w:val="ListParagraph"/>
        <w:numPr>
          <w:ilvl w:val="0"/>
          <w:numId w:val="4"/>
        </w:numPr>
        <w:rPr>
          <w:rFonts w:ascii="Raleway" w:hAnsi="Raleway"/>
        </w:rPr>
      </w:pPr>
      <w:r w:rsidRPr="005E6CA5">
        <w:rPr>
          <w:rFonts w:ascii="Raleway" w:hAnsi="Raleway"/>
        </w:rPr>
        <w:t xml:space="preserve">Blog </w:t>
      </w:r>
      <w:r w:rsidR="00186DE5" w:rsidRPr="005E6CA5">
        <w:rPr>
          <w:rFonts w:ascii="Raleway" w:hAnsi="Raleway"/>
        </w:rPr>
        <w:t>p</w:t>
      </w:r>
      <w:r w:rsidRPr="005E6CA5">
        <w:rPr>
          <w:rFonts w:ascii="Raleway" w:hAnsi="Raleway"/>
        </w:rPr>
        <w:t>ost</w:t>
      </w:r>
    </w:p>
    <w:p w14:paraId="748A907F" w14:textId="4DF05EA3" w:rsidR="00942C16" w:rsidRPr="005E6CA5" w:rsidRDefault="73806143" w:rsidP="555FA06B">
      <w:pPr>
        <w:pStyle w:val="ListParagraph"/>
        <w:numPr>
          <w:ilvl w:val="0"/>
          <w:numId w:val="4"/>
        </w:numPr>
        <w:rPr>
          <w:rFonts w:ascii="Raleway" w:hAnsi="Raleway"/>
        </w:rPr>
      </w:pPr>
      <w:r w:rsidRPr="005E6CA5">
        <w:rPr>
          <w:rFonts w:ascii="Raleway" w:hAnsi="Raleway"/>
        </w:rPr>
        <w:t>Videos</w:t>
      </w:r>
    </w:p>
    <w:p w14:paraId="69E6EBF7" w14:textId="52A38E8B" w:rsidR="00942C16" w:rsidRPr="005E6CA5" w:rsidRDefault="3AB02609" w:rsidP="555FA06B">
      <w:pPr>
        <w:pStyle w:val="ListParagraph"/>
        <w:numPr>
          <w:ilvl w:val="0"/>
          <w:numId w:val="4"/>
        </w:numPr>
        <w:rPr>
          <w:rFonts w:ascii="Raleway" w:hAnsi="Raleway"/>
        </w:rPr>
      </w:pPr>
      <w:r w:rsidRPr="005E6CA5">
        <w:rPr>
          <w:rFonts w:ascii="Raleway" w:hAnsi="Raleway"/>
        </w:rPr>
        <w:t xml:space="preserve">Supplemental </w:t>
      </w:r>
      <w:r w:rsidR="00186DE5" w:rsidRPr="005E6CA5">
        <w:rPr>
          <w:rFonts w:ascii="Raleway" w:hAnsi="Raleway"/>
        </w:rPr>
        <w:t>r</w:t>
      </w:r>
      <w:r w:rsidRPr="005E6CA5">
        <w:rPr>
          <w:rFonts w:ascii="Raleway" w:hAnsi="Raleway"/>
        </w:rPr>
        <w:t xml:space="preserve">esources, </w:t>
      </w:r>
      <w:r w:rsidR="1418E829" w:rsidRPr="005E6CA5">
        <w:rPr>
          <w:rFonts w:ascii="Raleway" w:hAnsi="Raleway"/>
        </w:rPr>
        <w:t>e.g.</w:t>
      </w:r>
      <w:r w:rsidR="003C3454" w:rsidRPr="005E6CA5">
        <w:rPr>
          <w:rFonts w:ascii="Raleway" w:hAnsi="Raleway"/>
        </w:rPr>
        <w:t>,</w:t>
      </w:r>
      <w:r w:rsidR="1418E829" w:rsidRPr="005E6CA5">
        <w:rPr>
          <w:rFonts w:ascii="Raleway" w:hAnsi="Raleway"/>
        </w:rPr>
        <w:t xml:space="preserve"> </w:t>
      </w:r>
      <w:r w:rsidRPr="005E6CA5">
        <w:rPr>
          <w:rFonts w:ascii="Raleway" w:hAnsi="Raleway"/>
        </w:rPr>
        <w:t>talking points, one-pagers, executive summary, and tool kits</w:t>
      </w:r>
    </w:p>
    <w:p w14:paraId="5A49AFB5" w14:textId="0D389650" w:rsidR="00942C16" w:rsidRPr="005E6CA5" w:rsidRDefault="00613BDC" w:rsidP="555FA06B">
      <w:pPr>
        <w:pStyle w:val="ListParagraph"/>
        <w:numPr>
          <w:ilvl w:val="0"/>
          <w:numId w:val="4"/>
        </w:numPr>
        <w:rPr>
          <w:rFonts w:ascii="Raleway" w:hAnsi="Raleway"/>
        </w:rPr>
      </w:pPr>
      <w:r w:rsidRPr="005E6CA5">
        <w:rPr>
          <w:rFonts w:ascii="Raleway" w:hAnsi="Raleway"/>
        </w:rPr>
        <w:t>Convenings or webinars</w:t>
      </w:r>
    </w:p>
    <w:p w14:paraId="1CA4C583" w14:textId="67A03C77" w:rsidR="00942C16" w:rsidRPr="005E6CA5" w:rsidRDefault="73175FC9" w:rsidP="0C756451">
      <w:pPr>
        <w:pStyle w:val="ListParagraph"/>
        <w:numPr>
          <w:ilvl w:val="0"/>
          <w:numId w:val="4"/>
        </w:numPr>
        <w:rPr>
          <w:rFonts w:ascii="Raleway" w:eastAsiaTheme="minorEastAsia" w:hAnsi="Raleway"/>
        </w:rPr>
      </w:pPr>
      <w:r w:rsidRPr="005E6CA5">
        <w:rPr>
          <w:rFonts w:ascii="Raleway" w:hAnsi="Raleway"/>
        </w:rPr>
        <w:t xml:space="preserve">Listening </w:t>
      </w:r>
      <w:r w:rsidR="00812607" w:rsidRPr="005E6CA5">
        <w:rPr>
          <w:rFonts w:ascii="Raleway" w:hAnsi="Raleway"/>
        </w:rPr>
        <w:t>s</w:t>
      </w:r>
      <w:r w:rsidRPr="005E6CA5">
        <w:rPr>
          <w:rFonts w:ascii="Raleway" w:hAnsi="Raleway"/>
        </w:rPr>
        <w:t>ession</w:t>
      </w:r>
    </w:p>
    <w:p w14:paraId="5734EA02" w14:textId="10948E5D" w:rsidR="009A00F6" w:rsidRPr="005E6CA5" w:rsidRDefault="637DC282" w:rsidP="0C756451">
      <w:pPr>
        <w:pStyle w:val="ListParagraph"/>
        <w:numPr>
          <w:ilvl w:val="0"/>
          <w:numId w:val="4"/>
        </w:numPr>
        <w:rPr>
          <w:rFonts w:ascii="Raleway" w:eastAsiaTheme="minorEastAsia" w:hAnsi="Raleway"/>
        </w:rPr>
      </w:pPr>
      <w:r w:rsidRPr="005E6CA5">
        <w:rPr>
          <w:rFonts w:ascii="Raleway" w:hAnsi="Raleway"/>
        </w:rPr>
        <w:t>Virtual or in-person training</w:t>
      </w:r>
      <w:r w:rsidR="697AADAB" w:rsidRPr="005E6CA5">
        <w:rPr>
          <w:rFonts w:ascii="Raleway" w:hAnsi="Raleway"/>
        </w:rPr>
        <w:t>s</w:t>
      </w:r>
    </w:p>
    <w:p w14:paraId="0D5B1AE6" w14:textId="5F3424A4" w:rsidR="007C5F7A" w:rsidRPr="005E6CA5" w:rsidRDefault="697AADAB" w:rsidP="0C756451">
      <w:pPr>
        <w:pStyle w:val="ListParagraph"/>
        <w:numPr>
          <w:ilvl w:val="0"/>
          <w:numId w:val="4"/>
        </w:numPr>
        <w:rPr>
          <w:rFonts w:ascii="Raleway" w:eastAsiaTheme="minorEastAsia" w:hAnsi="Raleway"/>
        </w:rPr>
      </w:pPr>
      <w:r w:rsidRPr="005E6CA5">
        <w:rPr>
          <w:rFonts w:ascii="Raleway" w:hAnsi="Raleway"/>
        </w:rPr>
        <w:t xml:space="preserve">Instructional videos, </w:t>
      </w:r>
      <w:proofErr w:type="gramStart"/>
      <w:r w:rsidRPr="005E6CA5">
        <w:rPr>
          <w:rFonts w:ascii="Raleway" w:hAnsi="Raleway"/>
        </w:rPr>
        <w:t>e.g.</w:t>
      </w:r>
      <w:proofErr w:type="gramEnd"/>
      <w:r w:rsidRPr="005E6CA5">
        <w:rPr>
          <w:rFonts w:ascii="Raleway" w:hAnsi="Raleway"/>
        </w:rPr>
        <w:t xml:space="preserve"> how to use the resource</w:t>
      </w:r>
    </w:p>
    <w:p w14:paraId="487B9B63" w14:textId="563CF3FA" w:rsidR="00942C16" w:rsidRPr="005E6CA5" w:rsidRDefault="00613BDC" w:rsidP="555FA06B">
      <w:pPr>
        <w:pStyle w:val="ListParagraph"/>
        <w:numPr>
          <w:ilvl w:val="0"/>
          <w:numId w:val="4"/>
        </w:numPr>
        <w:rPr>
          <w:rFonts w:ascii="Raleway" w:hAnsi="Raleway"/>
        </w:rPr>
      </w:pPr>
      <w:r w:rsidRPr="005E6CA5">
        <w:rPr>
          <w:rFonts w:ascii="Raleway" w:hAnsi="Raleway"/>
        </w:rPr>
        <w:t>Media analytics, such as website and social media performance</w:t>
      </w:r>
      <w:r w:rsidR="555FA06B" w:rsidRPr="005E6CA5">
        <w:rPr>
          <w:rFonts w:ascii="Raleway" w:hAnsi="Raleway"/>
        </w:rPr>
        <w:t xml:space="preserve"> </w:t>
      </w:r>
    </w:p>
    <w:p w14:paraId="65861938" w14:textId="77777777" w:rsidR="001220EA" w:rsidRPr="005E6CA5" w:rsidRDefault="74D69BB7" w:rsidP="439B127B">
      <w:pPr>
        <w:rPr>
          <w:rFonts w:ascii="Raleway" w:hAnsi="Raleway"/>
        </w:rPr>
      </w:pPr>
      <w:r w:rsidRPr="005E6CA5">
        <w:rPr>
          <w:rFonts w:ascii="Raleway" w:hAnsi="Raleway"/>
        </w:rPr>
        <w:lastRenderedPageBreak/>
        <w:t xml:space="preserve">For more information on developing a communication plan in support of your dissemination efforts, consider </w:t>
      </w:r>
      <w:hyperlink r:id="rId11" w:history="1">
        <w:r w:rsidRPr="005E6CA5">
          <w:rPr>
            <w:rStyle w:val="Hyperlink"/>
            <w:rFonts w:ascii="Raleway" w:hAnsi="Raleway"/>
          </w:rPr>
          <w:t>this resource</w:t>
        </w:r>
      </w:hyperlink>
      <w:r w:rsidRPr="005E6CA5">
        <w:rPr>
          <w:rFonts w:ascii="Raleway" w:hAnsi="Raleway"/>
        </w:rPr>
        <w:t xml:space="preserve"> from the Department’s Regional Educational Laboratory program. </w:t>
      </w:r>
    </w:p>
    <w:p w14:paraId="05EB192E" w14:textId="6A7354B8" w:rsidR="00942C16" w:rsidRPr="005E6CA5" w:rsidRDefault="767A863C" w:rsidP="18BB2A2C">
      <w:pPr>
        <w:pStyle w:val="Heading2"/>
        <w:rPr>
          <w:rFonts w:ascii="Raleway" w:eastAsia="Yu Gothic Light" w:hAnsi="Raleway" w:cs="Times New Roman"/>
          <w:i/>
          <w:iCs/>
        </w:rPr>
      </w:pPr>
      <w:r w:rsidRPr="005E6CA5">
        <w:rPr>
          <w:rFonts w:ascii="Raleway" w:hAnsi="Raleway"/>
        </w:rPr>
        <w:t>Promote Accessibility</w:t>
      </w:r>
    </w:p>
    <w:p w14:paraId="1A77640C" w14:textId="2C3C99BB" w:rsidR="008C7CA3" w:rsidRPr="005E6CA5" w:rsidRDefault="444AEB45" w:rsidP="0C756451">
      <w:pPr>
        <w:rPr>
          <w:rFonts w:ascii="Raleway" w:hAnsi="Raleway"/>
          <w:i/>
          <w:iCs/>
        </w:rPr>
      </w:pPr>
      <w:r w:rsidRPr="005E6CA5">
        <w:rPr>
          <w:rFonts w:ascii="Raleway" w:hAnsi="Raleway"/>
        </w:rPr>
        <w:t xml:space="preserve">Accessibility </w:t>
      </w:r>
      <w:r w:rsidR="26C50D40" w:rsidRPr="005E6CA5">
        <w:rPr>
          <w:rFonts w:ascii="Raleway" w:hAnsi="Raleway"/>
        </w:rPr>
        <w:t xml:space="preserve">considerations </w:t>
      </w:r>
      <w:r w:rsidRPr="005E6CA5">
        <w:rPr>
          <w:rFonts w:ascii="Raleway" w:hAnsi="Raleway"/>
        </w:rPr>
        <w:t xml:space="preserve">should be </w:t>
      </w:r>
      <w:r w:rsidR="6AC9E9DA" w:rsidRPr="005E6CA5">
        <w:rPr>
          <w:rFonts w:ascii="Raleway" w:hAnsi="Raleway"/>
        </w:rPr>
        <w:t>integrated</w:t>
      </w:r>
      <w:r w:rsidRPr="005E6CA5">
        <w:rPr>
          <w:rFonts w:ascii="Raleway" w:hAnsi="Raleway"/>
        </w:rPr>
        <w:t xml:space="preserve"> from the beginning of designing your deliverables and throughout development and dissemination. </w:t>
      </w:r>
      <w:r w:rsidR="3EFAEA15" w:rsidRPr="005E6CA5">
        <w:rPr>
          <w:rFonts w:ascii="Raleway" w:hAnsi="Raleway"/>
        </w:rPr>
        <w:t>C</w:t>
      </w:r>
      <w:r w:rsidR="1A1A8756" w:rsidRPr="005E6CA5">
        <w:rPr>
          <w:rFonts w:ascii="Raleway" w:hAnsi="Raleway"/>
        </w:rPr>
        <w:t>onsider how you can make your materials accessible</w:t>
      </w:r>
      <w:r w:rsidR="038A0E05" w:rsidRPr="005E6CA5">
        <w:rPr>
          <w:rFonts w:ascii="Raleway" w:hAnsi="Raleway"/>
        </w:rPr>
        <w:t xml:space="preserve"> to multilingual individuals and individuals with disabilities. </w:t>
      </w:r>
    </w:p>
    <w:p w14:paraId="5CD6B5C5" w14:textId="0FE8B210" w:rsidR="008C7CA3" w:rsidRPr="005E6CA5" w:rsidRDefault="61BE10ED" w:rsidP="0B4B4814">
      <w:pPr>
        <w:rPr>
          <w:rFonts w:ascii="Raleway" w:hAnsi="Raleway"/>
        </w:rPr>
      </w:pPr>
      <w:r w:rsidRPr="005E6CA5">
        <w:rPr>
          <w:rFonts w:ascii="Raleway" w:hAnsi="Raleway"/>
        </w:rPr>
        <w:t>Section 508 of the Rehabilitation Act of 1973 re</w:t>
      </w:r>
      <w:r w:rsidR="6DEB8DE4" w:rsidRPr="005E6CA5">
        <w:rPr>
          <w:rFonts w:ascii="Raleway" w:hAnsi="Raleway"/>
        </w:rPr>
        <w:t xml:space="preserve">quires </w:t>
      </w:r>
      <w:r w:rsidR="7FCC0FAE" w:rsidRPr="005E6CA5">
        <w:rPr>
          <w:rFonts w:ascii="Raleway" w:hAnsi="Raleway"/>
        </w:rPr>
        <w:t>f</w:t>
      </w:r>
      <w:r w:rsidR="6DEB8DE4" w:rsidRPr="005E6CA5">
        <w:rPr>
          <w:rFonts w:ascii="Raleway" w:hAnsi="Raleway"/>
        </w:rPr>
        <w:t xml:space="preserve">ederal agencies to make their electronic and information technology accessible to people with disabilities. </w:t>
      </w:r>
      <w:r w:rsidR="2EBFAD5A" w:rsidRPr="005E6CA5">
        <w:rPr>
          <w:rFonts w:ascii="Raleway" w:hAnsi="Raleway"/>
        </w:rPr>
        <w:t xml:space="preserve">The U.S. General Services Administration (GSA) Office of Government-wide Policy (OGP) created </w:t>
      </w:r>
      <w:hyperlink r:id="rId12" w:history="1">
        <w:r w:rsidR="2EBFAD5A" w:rsidRPr="005E6CA5">
          <w:rPr>
            <w:rStyle w:val="Hyperlink"/>
            <w:rFonts w:ascii="Raleway" w:hAnsi="Raleway"/>
          </w:rPr>
          <w:t>www.Section508.gov</w:t>
        </w:r>
      </w:hyperlink>
      <w:r w:rsidR="2EBFAD5A" w:rsidRPr="005E6CA5">
        <w:rPr>
          <w:rFonts w:ascii="Raleway" w:hAnsi="Raleway"/>
        </w:rPr>
        <w:t xml:space="preserve"> to provide technical assistance to federal agencies to comply with this requirement. The</w:t>
      </w:r>
      <w:r w:rsidR="15FC5A78" w:rsidRPr="005E6CA5">
        <w:rPr>
          <w:rFonts w:ascii="Raleway" w:hAnsi="Raleway"/>
        </w:rPr>
        <w:t>se resources</w:t>
      </w:r>
      <w:r w:rsidR="42F5CBA4" w:rsidRPr="005E6CA5">
        <w:rPr>
          <w:rFonts w:ascii="Raleway" w:hAnsi="Raleway"/>
        </w:rPr>
        <w:t xml:space="preserve"> regarding</w:t>
      </w:r>
      <w:r w:rsidR="15FC5A78" w:rsidRPr="005E6CA5">
        <w:rPr>
          <w:rFonts w:ascii="Raleway" w:hAnsi="Raleway"/>
        </w:rPr>
        <w:t xml:space="preserve"> content creation, product design and development, </w:t>
      </w:r>
      <w:r w:rsidR="7F82E2BA" w:rsidRPr="005E6CA5">
        <w:rPr>
          <w:rFonts w:ascii="Raleway" w:hAnsi="Raleway"/>
        </w:rPr>
        <w:t>and testing accessibility might be helpful</w:t>
      </w:r>
      <w:r w:rsidR="22D10FA1" w:rsidRPr="005E6CA5">
        <w:rPr>
          <w:rFonts w:ascii="Raleway" w:hAnsi="Raleway"/>
        </w:rPr>
        <w:t xml:space="preserve"> for your deliverable and your organization.</w:t>
      </w:r>
    </w:p>
    <w:p w14:paraId="058453E9" w14:textId="7247914D" w:rsidR="008C7CA3" w:rsidRPr="005E6CA5" w:rsidRDefault="038A0E05" w:rsidP="0C756451">
      <w:pPr>
        <w:rPr>
          <w:rFonts w:ascii="Raleway" w:hAnsi="Raleway"/>
          <w:i/>
          <w:iCs/>
        </w:rPr>
      </w:pPr>
      <w:r w:rsidRPr="005E6CA5">
        <w:rPr>
          <w:rFonts w:ascii="Raleway" w:hAnsi="Raleway"/>
        </w:rPr>
        <w:t>The Department of Education Office of Special Education Programs has</w:t>
      </w:r>
      <w:r w:rsidR="40593437" w:rsidRPr="005E6CA5">
        <w:rPr>
          <w:rFonts w:ascii="Raleway" w:hAnsi="Raleway"/>
        </w:rPr>
        <w:t xml:space="preserve"> also</w:t>
      </w:r>
      <w:r w:rsidRPr="005E6CA5">
        <w:rPr>
          <w:rFonts w:ascii="Raleway" w:hAnsi="Raleway"/>
        </w:rPr>
        <w:t xml:space="preserve"> compiled </w:t>
      </w:r>
      <w:hyperlink r:id="rId13">
        <w:r w:rsidRPr="005E6CA5">
          <w:rPr>
            <w:rStyle w:val="Hyperlink"/>
            <w:rFonts w:ascii="Raleway" w:hAnsi="Raleway"/>
          </w:rPr>
          <w:t>resources</w:t>
        </w:r>
      </w:hyperlink>
      <w:r w:rsidR="726BD0D9" w:rsidRPr="005E6CA5">
        <w:rPr>
          <w:rFonts w:ascii="Raleway" w:hAnsi="Raleway"/>
        </w:rPr>
        <w:t xml:space="preserve"> for checking the accessibility of websites, media, or literature.</w:t>
      </w:r>
    </w:p>
    <w:p w14:paraId="501C1526" w14:textId="00146BA3" w:rsidR="00B47831" w:rsidRPr="005E6CA5" w:rsidRDefault="00B47831" w:rsidP="3119F90C">
      <w:pPr>
        <w:rPr>
          <w:rFonts w:ascii="Raleway" w:hAnsi="Raleway"/>
          <w:i/>
          <w:iCs/>
        </w:rPr>
      </w:pPr>
    </w:p>
    <w:p w14:paraId="5E4B37D4" w14:textId="2BD5E78D" w:rsidR="00B47831" w:rsidRPr="005E6CA5" w:rsidRDefault="3931C893" w:rsidP="18BB2A2C">
      <w:pPr>
        <w:pStyle w:val="Heading1"/>
        <w:jc w:val="center"/>
        <w:rPr>
          <w:rFonts w:ascii="Raleway" w:eastAsia="Yu Gothic Light" w:hAnsi="Raleway" w:cs="Times New Roman"/>
          <w:b/>
          <w:bCs/>
        </w:rPr>
      </w:pPr>
      <w:r w:rsidRPr="005E6CA5">
        <w:rPr>
          <w:rFonts w:ascii="Raleway" w:hAnsi="Raleway"/>
        </w:rPr>
        <w:t xml:space="preserve">Dissemination Plan </w:t>
      </w:r>
      <w:r w:rsidR="00D351B4" w:rsidRPr="005E6CA5">
        <w:rPr>
          <w:rFonts w:ascii="Raleway" w:hAnsi="Raleway"/>
        </w:rPr>
        <w:t>Template</w:t>
      </w:r>
    </w:p>
    <w:p w14:paraId="5DE92E1A" w14:textId="5F72EEDE" w:rsidR="00BE250B" w:rsidRPr="005E6CA5" w:rsidRDefault="51830799" w:rsidP="18BB2A2C">
      <w:pPr>
        <w:pStyle w:val="Heading2"/>
        <w:rPr>
          <w:rFonts w:ascii="Raleway" w:eastAsia="Yu Gothic Light" w:hAnsi="Raleway" w:cs="Times New Roman"/>
          <w:i/>
          <w:iCs/>
        </w:rPr>
      </w:pPr>
      <w:r w:rsidRPr="005E6CA5">
        <w:rPr>
          <w:rFonts w:ascii="Raleway" w:hAnsi="Raleway"/>
        </w:rPr>
        <w:t>Template</w:t>
      </w: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680" w:firstRow="0" w:lastRow="0" w:firstColumn="1" w:lastColumn="0" w:noHBand="1" w:noVBand="1"/>
        <w:tblCaption w:val="Blank Template for General Information in Dissemination Plan"/>
      </w:tblPr>
      <w:tblGrid>
        <w:gridCol w:w="3595"/>
        <w:gridCol w:w="4950"/>
      </w:tblGrid>
      <w:tr w:rsidR="002C3E31" w:rsidRPr="005E6CA5" w14:paraId="34BE2AC9" w14:textId="77777777" w:rsidTr="00BA3524">
        <w:trPr>
          <w:trHeight w:val="20"/>
        </w:trPr>
        <w:tc>
          <w:tcPr>
            <w:tcW w:w="3595" w:type="dxa"/>
            <w:shd w:val="clear" w:color="auto" w:fill="FBE4D5" w:themeFill="accent2" w:themeFillTint="33"/>
            <w:vAlign w:val="bottom"/>
            <w:hideMark/>
          </w:tcPr>
          <w:p w14:paraId="31B6B982" w14:textId="77777777" w:rsidR="002C3E31" w:rsidRPr="005E6CA5" w:rsidRDefault="64A949D9" w:rsidP="002C3E31">
            <w:pPr>
              <w:spacing w:after="0" w:line="240" w:lineRule="auto"/>
              <w:rPr>
                <w:rFonts w:ascii="Raleway" w:eastAsia="Times New Roman" w:hAnsi="Raleway" w:cs="Calibri"/>
                <w:b/>
                <w:bCs/>
                <w:color w:val="000000"/>
              </w:rPr>
            </w:pPr>
            <w:r w:rsidRPr="005E6CA5">
              <w:rPr>
                <w:rFonts w:ascii="Raleway" w:eastAsia="Times New Roman" w:hAnsi="Raleway" w:cs="Calibri"/>
                <w:b/>
                <w:bCs/>
                <w:color w:val="000000" w:themeColor="text1"/>
              </w:rPr>
              <w:t>Title of Deliverable</w:t>
            </w:r>
          </w:p>
        </w:tc>
        <w:tc>
          <w:tcPr>
            <w:tcW w:w="4950" w:type="dxa"/>
            <w:vAlign w:val="bottom"/>
          </w:tcPr>
          <w:p w14:paraId="49F77130" w14:textId="26275972" w:rsidR="002C3E31" w:rsidRPr="005E6CA5" w:rsidRDefault="002C3E31" w:rsidP="002C3E31">
            <w:pPr>
              <w:spacing w:after="0" w:line="240" w:lineRule="auto"/>
              <w:rPr>
                <w:rFonts w:ascii="Raleway" w:eastAsia="Times New Roman" w:hAnsi="Raleway" w:cs="Calibri"/>
                <w:color w:val="000000"/>
              </w:rPr>
            </w:pPr>
          </w:p>
        </w:tc>
      </w:tr>
      <w:tr w:rsidR="43927F4E" w:rsidRPr="005E6CA5" w14:paraId="49E067CC" w14:textId="77777777" w:rsidTr="00BA3524">
        <w:trPr>
          <w:trHeight w:val="20"/>
        </w:trPr>
        <w:tc>
          <w:tcPr>
            <w:tcW w:w="3595" w:type="dxa"/>
            <w:shd w:val="clear" w:color="auto" w:fill="FBE4D5" w:themeFill="accent2" w:themeFillTint="33"/>
            <w:vAlign w:val="bottom"/>
            <w:hideMark/>
          </w:tcPr>
          <w:p w14:paraId="1CA77316" w14:textId="54F8278B" w:rsidR="43927F4E" w:rsidRPr="005E6CA5" w:rsidRDefault="5C7EBF83" w:rsidP="0C756451">
            <w:pPr>
              <w:spacing w:after="0" w:line="240" w:lineRule="auto"/>
              <w:rPr>
                <w:rFonts w:ascii="Raleway" w:eastAsia="Times New Roman" w:hAnsi="Raleway" w:cs="Calibri"/>
                <w:b/>
                <w:bCs/>
                <w:color w:val="000000" w:themeColor="text1"/>
              </w:rPr>
            </w:pPr>
            <w:r w:rsidRPr="005E6CA5">
              <w:rPr>
                <w:rFonts w:ascii="Raleway" w:eastAsia="Times New Roman" w:hAnsi="Raleway" w:cs="Calibri"/>
                <w:b/>
                <w:bCs/>
                <w:color w:val="000000" w:themeColor="text1"/>
              </w:rPr>
              <w:t>License Acquired</w:t>
            </w:r>
          </w:p>
        </w:tc>
        <w:tc>
          <w:tcPr>
            <w:tcW w:w="4950" w:type="dxa"/>
            <w:vAlign w:val="bottom"/>
          </w:tcPr>
          <w:p w14:paraId="0DF16C55" w14:textId="6D35B0AE" w:rsidR="43927F4E" w:rsidRPr="005E6CA5" w:rsidRDefault="43927F4E" w:rsidP="43927F4E">
            <w:pPr>
              <w:spacing w:line="240" w:lineRule="auto"/>
              <w:rPr>
                <w:rFonts w:ascii="Raleway" w:eastAsia="Times New Roman" w:hAnsi="Raleway" w:cs="Calibri"/>
                <w:color w:val="000000" w:themeColor="text1"/>
              </w:rPr>
            </w:pPr>
          </w:p>
        </w:tc>
      </w:tr>
      <w:tr w:rsidR="002C3E31" w:rsidRPr="005E6CA5" w14:paraId="66018F11" w14:textId="77777777" w:rsidTr="00BA3524">
        <w:trPr>
          <w:trHeight w:val="20"/>
        </w:trPr>
        <w:tc>
          <w:tcPr>
            <w:tcW w:w="3595" w:type="dxa"/>
            <w:shd w:val="clear" w:color="auto" w:fill="FBE4D5" w:themeFill="accent2" w:themeFillTint="33"/>
            <w:vAlign w:val="bottom"/>
            <w:hideMark/>
          </w:tcPr>
          <w:p w14:paraId="7E7C2D85" w14:textId="77777777" w:rsidR="002C3E31" w:rsidRPr="005E6CA5" w:rsidRDefault="002C3E31" w:rsidP="002C3E31">
            <w:pPr>
              <w:spacing w:after="0" w:line="240" w:lineRule="auto"/>
              <w:rPr>
                <w:rFonts w:ascii="Raleway" w:eastAsia="Times New Roman" w:hAnsi="Raleway" w:cs="Calibri"/>
                <w:b/>
                <w:bCs/>
                <w:color w:val="000000"/>
              </w:rPr>
            </w:pPr>
            <w:r w:rsidRPr="005E6CA5">
              <w:rPr>
                <w:rFonts w:ascii="Raleway" w:eastAsia="Times New Roman" w:hAnsi="Raleway" w:cs="Calibri"/>
                <w:b/>
                <w:bCs/>
                <w:color w:val="000000"/>
              </w:rPr>
              <w:t>Author(s)</w:t>
            </w:r>
          </w:p>
        </w:tc>
        <w:tc>
          <w:tcPr>
            <w:tcW w:w="4950" w:type="dxa"/>
            <w:vAlign w:val="bottom"/>
          </w:tcPr>
          <w:p w14:paraId="7CEB329C" w14:textId="4E9F248F" w:rsidR="002C3E31" w:rsidRPr="005E6CA5" w:rsidRDefault="002C3E31" w:rsidP="002C3E31">
            <w:pPr>
              <w:spacing w:after="0" w:line="240" w:lineRule="auto"/>
              <w:rPr>
                <w:rFonts w:ascii="Raleway" w:eastAsia="Times New Roman" w:hAnsi="Raleway" w:cs="Calibri"/>
                <w:color w:val="000000"/>
              </w:rPr>
            </w:pPr>
          </w:p>
        </w:tc>
      </w:tr>
      <w:tr w:rsidR="002C3E31" w:rsidRPr="005E6CA5" w14:paraId="264BE739" w14:textId="77777777" w:rsidTr="00BA3524">
        <w:trPr>
          <w:trHeight w:val="20"/>
        </w:trPr>
        <w:tc>
          <w:tcPr>
            <w:tcW w:w="3595" w:type="dxa"/>
            <w:shd w:val="clear" w:color="auto" w:fill="FBE4D5" w:themeFill="accent2" w:themeFillTint="33"/>
            <w:vAlign w:val="bottom"/>
            <w:hideMark/>
          </w:tcPr>
          <w:p w14:paraId="64DA7DE1" w14:textId="77777777" w:rsidR="002C3E31" w:rsidRPr="005E6CA5" w:rsidRDefault="002C3E31" w:rsidP="002C3E31">
            <w:pPr>
              <w:spacing w:after="0" w:line="240" w:lineRule="auto"/>
              <w:rPr>
                <w:rFonts w:ascii="Raleway" w:eastAsia="Times New Roman" w:hAnsi="Raleway" w:cs="Calibri"/>
                <w:b/>
                <w:bCs/>
                <w:color w:val="000000"/>
              </w:rPr>
            </w:pPr>
            <w:r w:rsidRPr="005E6CA5">
              <w:rPr>
                <w:rFonts w:ascii="Raleway" w:eastAsia="Times New Roman" w:hAnsi="Raleway" w:cs="Calibri"/>
                <w:b/>
                <w:bCs/>
                <w:color w:val="000000"/>
              </w:rPr>
              <w:t>Expected Release Date</w:t>
            </w:r>
          </w:p>
        </w:tc>
        <w:tc>
          <w:tcPr>
            <w:tcW w:w="4950" w:type="dxa"/>
            <w:vAlign w:val="bottom"/>
          </w:tcPr>
          <w:p w14:paraId="2D1C0080" w14:textId="4A4A59FD" w:rsidR="002C3E31" w:rsidRPr="005E6CA5" w:rsidRDefault="002C3E31" w:rsidP="002C3E31">
            <w:pPr>
              <w:spacing w:after="0" w:line="240" w:lineRule="auto"/>
              <w:rPr>
                <w:rFonts w:ascii="Raleway" w:eastAsia="Times New Roman" w:hAnsi="Raleway" w:cs="Calibri"/>
                <w:color w:val="000000"/>
              </w:rPr>
            </w:pPr>
          </w:p>
        </w:tc>
      </w:tr>
      <w:tr w:rsidR="002C3E31" w:rsidRPr="005E6CA5" w14:paraId="3E1FE3AD" w14:textId="77777777" w:rsidTr="00BA3524">
        <w:trPr>
          <w:trHeight w:val="20"/>
        </w:trPr>
        <w:tc>
          <w:tcPr>
            <w:tcW w:w="3595" w:type="dxa"/>
            <w:shd w:val="clear" w:color="auto" w:fill="FBE4D5" w:themeFill="accent2" w:themeFillTint="33"/>
            <w:vAlign w:val="bottom"/>
            <w:hideMark/>
          </w:tcPr>
          <w:p w14:paraId="48F23C70" w14:textId="1109EC85" w:rsidR="002C3E31" w:rsidRPr="005E6CA5" w:rsidRDefault="002C3E31" w:rsidP="002C3E31">
            <w:pPr>
              <w:spacing w:after="0" w:line="240" w:lineRule="auto"/>
              <w:rPr>
                <w:rFonts w:ascii="Raleway" w:eastAsia="Times New Roman" w:hAnsi="Raleway" w:cs="Calibri"/>
                <w:b/>
                <w:bCs/>
                <w:color w:val="000000"/>
              </w:rPr>
            </w:pPr>
            <w:r w:rsidRPr="005E6CA5">
              <w:rPr>
                <w:rFonts w:ascii="Raleway" w:eastAsia="Times New Roman" w:hAnsi="Raleway" w:cs="Calibri"/>
                <w:b/>
                <w:bCs/>
                <w:color w:val="000000"/>
              </w:rPr>
              <w:t>Staff Leading the Rollout</w:t>
            </w:r>
          </w:p>
        </w:tc>
        <w:tc>
          <w:tcPr>
            <w:tcW w:w="4950" w:type="dxa"/>
            <w:vAlign w:val="bottom"/>
          </w:tcPr>
          <w:p w14:paraId="10058083" w14:textId="216B2929" w:rsidR="002C3E31" w:rsidRPr="005E6CA5" w:rsidRDefault="002C3E31" w:rsidP="002C3E31">
            <w:pPr>
              <w:spacing w:after="0" w:line="240" w:lineRule="auto"/>
              <w:rPr>
                <w:rFonts w:ascii="Raleway" w:eastAsia="Times New Roman" w:hAnsi="Raleway" w:cs="Calibri"/>
                <w:color w:val="000000"/>
              </w:rPr>
            </w:pPr>
          </w:p>
        </w:tc>
      </w:tr>
      <w:tr w:rsidR="002C3E31" w:rsidRPr="005E6CA5" w14:paraId="5765C478" w14:textId="77777777" w:rsidTr="00BA3524">
        <w:trPr>
          <w:trHeight w:val="20"/>
        </w:trPr>
        <w:tc>
          <w:tcPr>
            <w:tcW w:w="3595" w:type="dxa"/>
            <w:shd w:val="clear" w:color="auto" w:fill="FBE4D5" w:themeFill="accent2" w:themeFillTint="33"/>
            <w:vAlign w:val="bottom"/>
            <w:hideMark/>
          </w:tcPr>
          <w:p w14:paraId="686E45A0" w14:textId="443CE9CD" w:rsidR="002C3E31" w:rsidRPr="005E6CA5" w:rsidRDefault="002C3E31" w:rsidP="002C3E31">
            <w:pPr>
              <w:spacing w:after="0" w:line="240" w:lineRule="auto"/>
              <w:rPr>
                <w:rFonts w:ascii="Raleway" w:eastAsia="Times New Roman" w:hAnsi="Raleway" w:cs="Calibri"/>
                <w:b/>
                <w:bCs/>
                <w:color w:val="000000"/>
              </w:rPr>
            </w:pPr>
            <w:r w:rsidRPr="005E6CA5">
              <w:rPr>
                <w:rFonts w:ascii="Raleway" w:eastAsia="Times New Roman" w:hAnsi="Raleway" w:cs="Calibri"/>
                <w:b/>
                <w:bCs/>
                <w:color w:val="000000"/>
              </w:rPr>
              <w:t>Other Staff Involved</w:t>
            </w:r>
          </w:p>
        </w:tc>
        <w:tc>
          <w:tcPr>
            <w:tcW w:w="4950" w:type="dxa"/>
            <w:vAlign w:val="bottom"/>
          </w:tcPr>
          <w:p w14:paraId="69720CE6" w14:textId="2716D31A" w:rsidR="002C3E31" w:rsidRPr="005E6CA5" w:rsidRDefault="002C3E31" w:rsidP="002C3E31">
            <w:pPr>
              <w:spacing w:after="0" w:line="240" w:lineRule="auto"/>
              <w:rPr>
                <w:rFonts w:ascii="Raleway" w:eastAsia="Times New Roman" w:hAnsi="Raleway" w:cs="Calibri"/>
                <w:color w:val="000000"/>
              </w:rPr>
            </w:pPr>
          </w:p>
        </w:tc>
      </w:tr>
      <w:tr w:rsidR="002C3E31" w:rsidRPr="005E6CA5" w14:paraId="18B0051A" w14:textId="77777777" w:rsidTr="00BA3524">
        <w:trPr>
          <w:trHeight w:val="20"/>
        </w:trPr>
        <w:tc>
          <w:tcPr>
            <w:tcW w:w="3595" w:type="dxa"/>
            <w:shd w:val="clear" w:color="auto" w:fill="FBE4D5" w:themeFill="accent2" w:themeFillTint="33"/>
            <w:vAlign w:val="bottom"/>
            <w:hideMark/>
          </w:tcPr>
          <w:p w14:paraId="762F2587" w14:textId="77777777" w:rsidR="002C3E31" w:rsidRPr="005E6CA5" w:rsidRDefault="002C3E31" w:rsidP="002C3E31">
            <w:pPr>
              <w:spacing w:after="0" w:line="240" w:lineRule="auto"/>
              <w:rPr>
                <w:rFonts w:ascii="Raleway" w:eastAsia="Times New Roman" w:hAnsi="Raleway" w:cs="Calibri"/>
                <w:b/>
                <w:bCs/>
                <w:color w:val="000000"/>
              </w:rPr>
            </w:pPr>
            <w:r w:rsidRPr="005E6CA5">
              <w:rPr>
                <w:rFonts w:ascii="Raleway" w:eastAsia="Times New Roman" w:hAnsi="Raleway" w:cs="Calibri"/>
                <w:b/>
                <w:bCs/>
                <w:color w:val="000000"/>
              </w:rPr>
              <w:t>Location for Deliverable (Internal)</w:t>
            </w:r>
          </w:p>
        </w:tc>
        <w:tc>
          <w:tcPr>
            <w:tcW w:w="4950" w:type="dxa"/>
            <w:vAlign w:val="bottom"/>
          </w:tcPr>
          <w:p w14:paraId="09BFA881" w14:textId="31AD51AE" w:rsidR="002C3E31" w:rsidRPr="005E6CA5" w:rsidRDefault="002C3E31" w:rsidP="002C3E31">
            <w:pPr>
              <w:spacing w:after="0" w:line="240" w:lineRule="auto"/>
              <w:rPr>
                <w:rFonts w:ascii="Raleway" w:eastAsia="Times New Roman" w:hAnsi="Raleway" w:cs="Calibri"/>
                <w:color w:val="000000"/>
              </w:rPr>
            </w:pPr>
          </w:p>
        </w:tc>
      </w:tr>
      <w:tr w:rsidR="002C3E31" w:rsidRPr="005E6CA5" w14:paraId="7B5F86E2" w14:textId="77777777" w:rsidTr="00BA3524">
        <w:trPr>
          <w:trHeight w:val="20"/>
        </w:trPr>
        <w:tc>
          <w:tcPr>
            <w:tcW w:w="3595" w:type="dxa"/>
            <w:shd w:val="clear" w:color="auto" w:fill="FBE4D5" w:themeFill="accent2" w:themeFillTint="33"/>
            <w:vAlign w:val="bottom"/>
            <w:hideMark/>
          </w:tcPr>
          <w:p w14:paraId="33C07EAD" w14:textId="77777777" w:rsidR="002C3E31" w:rsidRPr="005E6CA5" w:rsidRDefault="002C3E31" w:rsidP="002C3E31">
            <w:pPr>
              <w:spacing w:after="0" w:line="240" w:lineRule="auto"/>
              <w:rPr>
                <w:rFonts w:ascii="Raleway" w:eastAsia="Times New Roman" w:hAnsi="Raleway" w:cs="Calibri"/>
                <w:b/>
                <w:bCs/>
                <w:color w:val="000000"/>
              </w:rPr>
            </w:pPr>
            <w:r w:rsidRPr="005E6CA5">
              <w:rPr>
                <w:rFonts w:ascii="Raleway" w:eastAsia="Times New Roman" w:hAnsi="Raleway" w:cs="Calibri"/>
                <w:b/>
                <w:bCs/>
                <w:color w:val="000000"/>
              </w:rPr>
              <w:t>Location for Deliverable (External)</w:t>
            </w:r>
          </w:p>
        </w:tc>
        <w:tc>
          <w:tcPr>
            <w:tcW w:w="4950" w:type="dxa"/>
            <w:vAlign w:val="bottom"/>
          </w:tcPr>
          <w:p w14:paraId="7AC89094" w14:textId="612353C1" w:rsidR="002C3E31" w:rsidRPr="005E6CA5" w:rsidRDefault="002C3E31" w:rsidP="002C3E31">
            <w:pPr>
              <w:spacing w:after="0" w:line="240" w:lineRule="auto"/>
              <w:rPr>
                <w:rFonts w:ascii="Raleway" w:eastAsia="Times New Roman" w:hAnsi="Raleway" w:cs="Calibri"/>
                <w:color w:val="0563C1"/>
                <w:u w:val="single"/>
              </w:rPr>
            </w:pPr>
          </w:p>
        </w:tc>
      </w:tr>
      <w:tr w:rsidR="002C3E31" w:rsidRPr="005E6CA5" w14:paraId="31E56D3A" w14:textId="77777777" w:rsidTr="00BA3524">
        <w:trPr>
          <w:trHeight w:val="20"/>
        </w:trPr>
        <w:tc>
          <w:tcPr>
            <w:tcW w:w="3595" w:type="dxa"/>
            <w:shd w:val="clear" w:color="auto" w:fill="FBE4D5" w:themeFill="accent2" w:themeFillTint="33"/>
            <w:vAlign w:val="bottom"/>
            <w:hideMark/>
          </w:tcPr>
          <w:p w14:paraId="1AC67587" w14:textId="77777777" w:rsidR="002C3E31" w:rsidRPr="005E6CA5" w:rsidRDefault="002C3E31" w:rsidP="002C3E31">
            <w:pPr>
              <w:spacing w:after="0" w:line="240" w:lineRule="auto"/>
              <w:rPr>
                <w:rFonts w:ascii="Raleway" w:eastAsia="Times New Roman" w:hAnsi="Raleway" w:cs="Calibri"/>
                <w:b/>
                <w:bCs/>
                <w:color w:val="000000"/>
              </w:rPr>
            </w:pPr>
            <w:r w:rsidRPr="005E6CA5">
              <w:rPr>
                <w:rFonts w:ascii="Raleway" w:eastAsia="Times New Roman" w:hAnsi="Raleway" w:cs="Calibri"/>
                <w:b/>
                <w:bCs/>
                <w:color w:val="000000"/>
              </w:rPr>
              <w:t>Document File and Link 1</w:t>
            </w:r>
          </w:p>
        </w:tc>
        <w:tc>
          <w:tcPr>
            <w:tcW w:w="4950" w:type="dxa"/>
            <w:vAlign w:val="bottom"/>
          </w:tcPr>
          <w:p w14:paraId="4A978566" w14:textId="23510143" w:rsidR="002C3E31" w:rsidRPr="005E6CA5" w:rsidRDefault="002C3E31" w:rsidP="002C3E31">
            <w:pPr>
              <w:spacing w:after="0" w:line="240" w:lineRule="auto"/>
              <w:rPr>
                <w:rFonts w:ascii="Raleway" w:eastAsia="Times New Roman" w:hAnsi="Raleway" w:cs="Calibri"/>
                <w:color w:val="000000"/>
              </w:rPr>
            </w:pPr>
          </w:p>
        </w:tc>
      </w:tr>
      <w:tr w:rsidR="002C3E31" w:rsidRPr="005E6CA5" w14:paraId="2E6A8507" w14:textId="77777777" w:rsidTr="00BA3524">
        <w:trPr>
          <w:trHeight w:val="20"/>
        </w:trPr>
        <w:tc>
          <w:tcPr>
            <w:tcW w:w="3595" w:type="dxa"/>
            <w:shd w:val="clear" w:color="auto" w:fill="FBE4D5" w:themeFill="accent2" w:themeFillTint="33"/>
            <w:vAlign w:val="bottom"/>
            <w:hideMark/>
          </w:tcPr>
          <w:p w14:paraId="499C155F" w14:textId="77777777" w:rsidR="002C3E31" w:rsidRPr="005E6CA5" w:rsidRDefault="002C3E31" w:rsidP="002C3E31">
            <w:pPr>
              <w:spacing w:after="0" w:line="240" w:lineRule="auto"/>
              <w:rPr>
                <w:rFonts w:ascii="Raleway" w:eastAsia="Times New Roman" w:hAnsi="Raleway" w:cs="Calibri"/>
                <w:b/>
                <w:bCs/>
                <w:color w:val="000000"/>
              </w:rPr>
            </w:pPr>
            <w:r w:rsidRPr="005E6CA5">
              <w:rPr>
                <w:rFonts w:ascii="Raleway" w:eastAsia="Times New Roman" w:hAnsi="Raleway" w:cs="Calibri"/>
                <w:b/>
                <w:bCs/>
                <w:color w:val="000000"/>
              </w:rPr>
              <w:t>Document File and Link 2</w:t>
            </w:r>
          </w:p>
        </w:tc>
        <w:tc>
          <w:tcPr>
            <w:tcW w:w="4950" w:type="dxa"/>
            <w:vAlign w:val="bottom"/>
          </w:tcPr>
          <w:p w14:paraId="03ECCC69" w14:textId="75AA1B43" w:rsidR="002C3E31" w:rsidRPr="005E6CA5" w:rsidRDefault="002C3E31" w:rsidP="002C3E31">
            <w:pPr>
              <w:spacing w:after="0" w:line="240" w:lineRule="auto"/>
              <w:rPr>
                <w:rFonts w:ascii="Raleway" w:eastAsia="Times New Roman" w:hAnsi="Raleway" w:cs="Calibri"/>
                <w:color w:val="000000"/>
              </w:rPr>
            </w:pPr>
          </w:p>
        </w:tc>
      </w:tr>
      <w:tr w:rsidR="002C3E31" w:rsidRPr="005E6CA5" w14:paraId="61279BDC" w14:textId="77777777" w:rsidTr="00BA3524">
        <w:trPr>
          <w:trHeight w:val="20"/>
        </w:trPr>
        <w:tc>
          <w:tcPr>
            <w:tcW w:w="3595" w:type="dxa"/>
            <w:shd w:val="clear" w:color="auto" w:fill="FBE4D5" w:themeFill="accent2" w:themeFillTint="33"/>
            <w:vAlign w:val="bottom"/>
            <w:hideMark/>
          </w:tcPr>
          <w:p w14:paraId="477E2FD0" w14:textId="77777777" w:rsidR="002C3E31" w:rsidRPr="005E6CA5" w:rsidRDefault="002C3E31" w:rsidP="002C3E31">
            <w:pPr>
              <w:spacing w:after="0" w:line="240" w:lineRule="auto"/>
              <w:rPr>
                <w:rFonts w:ascii="Raleway" w:eastAsia="Times New Roman" w:hAnsi="Raleway" w:cs="Calibri"/>
                <w:b/>
                <w:bCs/>
                <w:color w:val="000000"/>
              </w:rPr>
            </w:pPr>
            <w:r w:rsidRPr="005E6CA5">
              <w:rPr>
                <w:rFonts w:ascii="Raleway" w:eastAsia="Times New Roman" w:hAnsi="Raleway" w:cs="Calibri"/>
                <w:b/>
                <w:bCs/>
                <w:color w:val="000000"/>
              </w:rPr>
              <w:lastRenderedPageBreak/>
              <w:t>Document File and Link 3</w:t>
            </w:r>
          </w:p>
        </w:tc>
        <w:tc>
          <w:tcPr>
            <w:tcW w:w="4950" w:type="dxa"/>
            <w:vAlign w:val="bottom"/>
          </w:tcPr>
          <w:p w14:paraId="4EFD2956" w14:textId="19E4D4D3" w:rsidR="002C3E31" w:rsidRPr="005E6CA5" w:rsidRDefault="002C3E31" w:rsidP="002C3E31">
            <w:pPr>
              <w:spacing w:after="0" w:line="240" w:lineRule="auto"/>
              <w:rPr>
                <w:rFonts w:ascii="Raleway" w:eastAsia="Times New Roman" w:hAnsi="Raleway" w:cs="Calibri"/>
                <w:color w:val="000000"/>
              </w:rPr>
            </w:pPr>
          </w:p>
        </w:tc>
      </w:tr>
      <w:tr w:rsidR="002C3E31" w:rsidRPr="005E6CA5" w14:paraId="3424CD2F" w14:textId="77777777" w:rsidTr="00BA3524">
        <w:trPr>
          <w:trHeight w:val="20"/>
        </w:trPr>
        <w:tc>
          <w:tcPr>
            <w:tcW w:w="3595" w:type="dxa"/>
            <w:shd w:val="clear" w:color="auto" w:fill="FBE4D5" w:themeFill="accent2" w:themeFillTint="33"/>
            <w:vAlign w:val="bottom"/>
            <w:hideMark/>
          </w:tcPr>
          <w:p w14:paraId="47933C09" w14:textId="77777777" w:rsidR="002C3E31" w:rsidRPr="005E6CA5" w:rsidRDefault="002C3E31" w:rsidP="002C3E31">
            <w:pPr>
              <w:spacing w:after="0" w:line="240" w:lineRule="auto"/>
              <w:rPr>
                <w:rFonts w:ascii="Raleway" w:eastAsia="Times New Roman" w:hAnsi="Raleway" w:cs="Calibri"/>
                <w:b/>
                <w:bCs/>
                <w:color w:val="000000"/>
              </w:rPr>
            </w:pPr>
            <w:r w:rsidRPr="005E6CA5">
              <w:rPr>
                <w:rFonts w:ascii="Raleway" w:eastAsia="Times New Roman" w:hAnsi="Raleway" w:cs="Calibri"/>
                <w:b/>
                <w:bCs/>
                <w:color w:val="000000"/>
              </w:rPr>
              <w:t>Additional Important Information</w:t>
            </w:r>
          </w:p>
        </w:tc>
        <w:tc>
          <w:tcPr>
            <w:tcW w:w="4950" w:type="dxa"/>
            <w:vAlign w:val="bottom"/>
          </w:tcPr>
          <w:p w14:paraId="7672FB6F" w14:textId="77777777" w:rsidR="002C3E31" w:rsidRPr="005E6CA5" w:rsidRDefault="002C3E31" w:rsidP="002C3E31">
            <w:pPr>
              <w:spacing w:after="0" w:line="240" w:lineRule="auto"/>
              <w:rPr>
                <w:rFonts w:ascii="Raleway" w:eastAsia="Times New Roman" w:hAnsi="Raleway" w:cs="Calibri"/>
                <w:b/>
                <w:bCs/>
                <w:color w:val="000000"/>
              </w:rPr>
            </w:pPr>
          </w:p>
        </w:tc>
      </w:tr>
      <w:tr w:rsidR="002C3E31" w:rsidRPr="005E6CA5" w14:paraId="53D8095E" w14:textId="77777777" w:rsidTr="00BA3524">
        <w:trPr>
          <w:trHeight w:val="20"/>
        </w:trPr>
        <w:tc>
          <w:tcPr>
            <w:tcW w:w="3595" w:type="dxa"/>
            <w:shd w:val="clear" w:color="auto" w:fill="FBE4D5" w:themeFill="accent2" w:themeFillTint="33"/>
            <w:vAlign w:val="bottom"/>
            <w:hideMark/>
          </w:tcPr>
          <w:p w14:paraId="02E0414B" w14:textId="77777777" w:rsidR="002C3E31" w:rsidRPr="005E6CA5" w:rsidRDefault="002C3E31" w:rsidP="002C3E31">
            <w:pPr>
              <w:spacing w:after="0" w:line="240" w:lineRule="auto"/>
              <w:rPr>
                <w:rFonts w:ascii="Raleway" w:eastAsia="Times New Roman" w:hAnsi="Raleway" w:cs="Calibri"/>
                <w:b/>
                <w:bCs/>
                <w:color w:val="000000"/>
              </w:rPr>
            </w:pPr>
            <w:r w:rsidRPr="005E6CA5">
              <w:rPr>
                <w:rFonts w:ascii="Raleway" w:eastAsia="Times New Roman" w:hAnsi="Raleway" w:cs="Calibri"/>
                <w:b/>
                <w:bCs/>
                <w:color w:val="000000"/>
              </w:rPr>
              <w:t>Questions for Discussion</w:t>
            </w:r>
          </w:p>
        </w:tc>
        <w:tc>
          <w:tcPr>
            <w:tcW w:w="4950" w:type="dxa"/>
            <w:vAlign w:val="bottom"/>
          </w:tcPr>
          <w:p w14:paraId="70359D14" w14:textId="77777777" w:rsidR="002C3E31" w:rsidRPr="005E6CA5" w:rsidRDefault="002C3E31" w:rsidP="002C3E31">
            <w:pPr>
              <w:spacing w:after="0" w:line="240" w:lineRule="auto"/>
              <w:rPr>
                <w:rFonts w:ascii="Raleway" w:eastAsia="Times New Roman" w:hAnsi="Raleway" w:cs="Calibri"/>
                <w:b/>
                <w:bCs/>
                <w:color w:val="000000"/>
              </w:rPr>
            </w:pPr>
          </w:p>
        </w:tc>
      </w:tr>
      <w:tr w:rsidR="00174CF0" w:rsidRPr="005E6CA5" w14:paraId="795BD5DB" w14:textId="77777777" w:rsidTr="00BA3524">
        <w:trPr>
          <w:trHeight w:val="20"/>
        </w:trPr>
        <w:tc>
          <w:tcPr>
            <w:tcW w:w="3595" w:type="dxa"/>
            <w:shd w:val="clear" w:color="auto" w:fill="FBE4D5" w:themeFill="accent2" w:themeFillTint="33"/>
            <w:vAlign w:val="bottom"/>
          </w:tcPr>
          <w:p w14:paraId="42608022" w14:textId="2F08BA9F" w:rsidR="00174CF0" w:rsidRPr="005E6CA5" w:rsidRDefault="41108386" w:rsidP="002C3E31">
            <w:pPr>
              <w:spacing w:after="0" w:line="240" w:lineRule="auto"/>
              <w:rPr>
                <w:rFonts w:ascii="Raleway" w:eastAsia="Times New Roman" w:hAnsi="Raleway" w:cs="Calibri"/>
                <w:b/>
                <w:bCs/>
                <w:color w:val="000000"/>
              </w:rPr>
            </w:pPr>
            <w:r w:rsidRPr="005E6CA5">
              <w:rPr>
                <w:rFonts w:ascii="Raleway" w:eastAsia="Times New Roman" w:hAnsi="Raleway" w:cs="Calibri"/>
                <w:b/>
                <w:bCs/>
                <w:color w:val="000000" w:themeColor="text1"/>
              </w:rPr>
              <w:t>Considerations for Accessibility</w:t>
            </w:r>
          </w:p>
        </w:tc>
        <w:tc>
          <w:tcPr>
            <w:tcW w:w="4950" w:type="dxa"/>
            <w:vAlign w:val="bottom"/>
          </w:tcPr>
          <w:p w14:paraId="0B20835A" w14:textId="77777777" w:rsidR="00174CF0" w:rsidRPr="005E6CA5" w:rsidRDefault="00174CF0" w:rsidP="002C3E31">
            <w:pPr>
              <w:spacing w:after="0" w:line="240" w:lineRule="auto"/>
              <w:rPr>
                <w:rFonts w:ascii="Raleway" w:eastAsia="Times New Roman" w:hAnsi="Raleway" w:cs="Calibri"/>
                <w:b/>
                <w:bCs/>
                <w:color w:val="000000"/>
              </w:rPr>
            </w:pPr>
          </w:p>
        </w:tc>
      </w:tr>
      <w:tr w:rsidR="002C3E31" w:rsidRPr="005E6CA5" w14:paraId="40EFE4D0" w14:textId="77777777" w:rsidTr="00BA3524">
        <w:trPr>
          <w:trHeight w:val="20"/>
        </w:trPr>
        <w:tc>
          <w:tcPr>
            <w:tcW w:w="3595" w:type="dxa"/>
            <w:shd w:val="clear" w:color="auto" w:fill="FBE4D5" w:themeFill="accent2" w:themeFillTint="33"/>
            <w:vAlign w:val="bottom"/>
            <w:hideMark/>
          </w:tcPr>
          <w:p w14:paraId="21EC4AB8" w14:textId="77777777" w:rsidR="002C3E31" w:rsidRPr="005E6CA5" w:rsidRDefault="002C3E31" w:rsidP="002C3E31">
            <w:pPr>
              <w:spacing w:after="0" w:line="240" w:lineRule="auto"/>
              <w:rPr>
                <w:rFonts w:ascii="Raleway" w:eastAsia="Times New Roman" w:hAnsi="Raleway" w:cs="Calibri"/>
                <w:b/>
                <w:bCs/>
                <w:color w:val="000000"/>
              </w:rPr>
            </w:pPr>
            <w:r w:rsidRPr="005E6CA5">
              <w:rPr>
                <w:rFonts w:ascii="Raleway" w:eastAsia="Times New Roman" w:hAnsi="Raleway" w:cs="Calibri"/>
                <w:b/>
                <w:bCs/>
                <w:color w:val="000000"/>
              </w:rPr>
              <w:t>Primary Audience(s)</w:t>
            </w:r>
          </w:p>
        </w:tc>
        <w:tc>
          <w:tcPr>
            <w:tcW w:w="4950" w:type="dxa"/>
            <w:vAlign w:val="bottom"/>
          </w:tcPr>
          <w:p w14:paraId="00FB3A15" w14:textId="7AC56350" w:rsidR="002C3E31" w:rsidRPr="005E6CA5" w:rsidRDefault="002C3E31" w:rsidP="002C3E31">
            <w:pPr>
              <w:spacing w:after="0" w:line="240" w:lineRule="auto"/>
              <w:rPr>
                <w:rFonts w:ascii="Raleway" w:eastAsia="Times New Roman" w:hAnsi="Raleway" w:cs="Calibri"/>
                <w:color w:val="000000"/>
              </w:rPr>
            </w:pPr>
          </w:p>
        </w:tc>
      </w:tr>
      <w:tr w:rsidR="002C3E31" w:rsidRPr="005E6CA5" w14:paraId="02786650" w14:textId="77777777" w:rsidTr="00BA3524">
        <w:trPr>
          <w:trHeight w:val="20"/>
        </w:trPr>
        <w:tc>
          <w:tcPr>
            <w:tcW w:w="3595" w:type="dxa"/>
            <w:shd w:val="clear" w:color="auto" w:fill="FBE4D5" w:themeFill="accent2" w:themeFillTint="33"/>
            <w:vAlign w:val="bottom"/>
            <w:hideMark/>
          </w:tcPr>
          <w:p w14:paraId="4E29C758" w14:textId="77777777" w:rsidR="002C3E31" w:rsidRPr="005E6CA5" w:rsidRDefault="002C3E31" w:rsidP="002C3E31">
            <w:pPr>
              <w:spacing w:after="0" w:line="240" w:lineRule="auto"/>
              <w:rPr>
                <w:rFonts w:ascii="Raleway" w:eastAsia="Times New Roman" w:hAnsi="Raleway" w:cs="Calibri"/>
                <w:b/>
                <w:bCs/>
                <w:color w:val="000000"/>
              </w:rPr>
            </w:pPr>
            <w:r w:rsidRPr="005E6CA5">
              <w:rPr>
                <w:rFonts w:ascii="Raleway" w:eastAsia="Times New Roman" w:hAnsi="Raleway" w:cs="Calibri"/>
                <w:b/>
                <w:bCs/>
                <w:color w:val="000000"/>
              </w:rPr>
              <w:t>Secondary Audience(s)</w:t>
            </w:r>
          </w:p>
        </w:tc>
        <w:tc>
          <w:tcPr>
            <w:tcW w:w="4950" w:type="dxa"/>
            <w:vAlign w:val="bottom"/>
          </w:tcPr>
          <w:p w14:paraId="33D160B9" w14:textId="017FEAE7" w:rsidR="002C3E31" w:rsidRPr="005E6CA5" w:rsidRDefault="002C3E31" w:rsidP="002C3E31">
            <w:pPr>
              <w:spacing w:after="0" w:line="240" w:lineRule="auto"/>
              <w:rPr>
                <w:rFonts w:ascii="Raleway" w:eastAsia="Times New Roman" w:hAnsi="Raleway" w:cs="Calibri"/>
                <w:color w:val="000000"/>
              </w:rPr>
            </w:pPr>
          </w:p>
        </w:tc>
      </w:tr>
      <w:tr w:rsidR="002C3E31" w:rsidRPr="005E6CA5" w14:paraId="2E9FAF5E" w14:textId="77777777" w:rsidTr="00BA3524">
        <w:trPr>
          <w:trHeight w:val="20"/>
        </w:trPr>
        <w:tc>
          <w:tcPr>
            <w:tcW w:w="3595" w:type="dxa"/>
            <w:shd w:val="clear" w:color="auto" w:fill="FBE4D5" w:themeFill="accent2" w:themeFillTint="33"/>
            <w:vAlign w:val="bottom"/>
            <w:hideMark/>
          </w:tcPr>
          <w:p w14:paraId="5FF9BB04" w14:textId="45CBFED0" w:rsidR="002C3E31" w:rsidRPr="005E6CA5" w:rsidRDefault="5B9A09C8" w:rsidP="002C3E31">
            <w:pPr>
              <w:spacing w:after="0" w:line="240" w:lineRule="auto"/>
              <w:rPr>
                <w:rFonts w:ascii="Raleway" w:eastAsia="Times New Roman" w:hAnsi="Raleway" w:cs="Calibri"/>
                <w:b/>
                <w:bCs/>
                <w:color w:val="000000"/>
              </w:rPr>
            </w:pPr>
            <w:r w:rsidRPr="005E6CA5">
              <w:rPr>
                <w:rFonts w:ascii="Raleway" w:eastAsia="Times New Roman" w:hAnsi="Raleway" w:cs="Calibri"/>
                <w:b/>
                <w:bCs/>
                <w:color w:val="000000" w:themeColor="text1"/>
              </w:rPr>
              <w:t>Theory of Change</w:t>
            </w:r>
            <w:r w:rsidR="65BC80A5" w:rsidRPr="005E6CA5">
              <w:rPr>
                <w:rFonts w:ascii="Raleway" w:eastAsia="Times New Roman" w:hAnsi="Raleway" w:cs="Calibri"/>
                <w:b/>
                <w:bCs/>
                <w:color w:val="000000" w:themeColor="text1"/>
              </w:rPr>
              <w:t xml:space="preserve"> (</w:t>
            </w:r>
            <w:proofErr w:type="gramStart"/>
            <w:r w:rsidR="65BC80A5" w:rsidRPr="005E6CA5">
              <w:rPr>
                <w:rFonts w:ascii="Raleway" w:eastAsia="Times New Roman" w:hAnsi="Raleway" w:cs="Calibri"/>
                <w:b/>
                <w:bCs/>
                <w:color w:val="000000" w:themeColor="text1"/>
              </w:rPr>
              <w:t>i.e.</w:t>
            </w:r>
            <w:proofErr w:type="gramEnd"/>
            <w:r w:rsidR="0AC18744" w:rsidRPr="005E6CA5">
              <w:rPr>
                <w:rFonts w:ascii="Raleway" w:eastAsia="Times New Roman" w:hAnsi="Raleway" w:cs="Calibri"/>
                <w:b/>
                <w:bCs/>
                <w:color w:val="000000" w:themeColor="text1"/>
              </w:rPr>
              <w:t xml:space="preserve"> how will this resource </w:t>
            </w:r>
            <w:r w:rsidR="65407566" w:rsidRPr="005E6CA5">
              <w:rPr>
                <w:rFonts w:ascii="Raleway" w:eastAsia="Times New Roman" w:hAnsi="Raleway" w:cs="Calibri"/>
                <w:b/>
                <w:bCs/>
                <w:color w:val="000000" w:themeColor="text1"/>
              </w:rPr>
              <w:t>advance the desired change among target users and/or in the field?</w:t>
            </w:r>
            <w:r w:rsidR="000A5E01" w:rsidRPr="005E6CA5">
              <w:rPr>
                <w:rFonts w:ascii="Raleway" w:eastAsia="Times New Roman" w:hAnsi="Raleway" w:cs="Calibri"/>
                <w:b/>
                <w:bCs/>
                <w:color w:val="000000" w:themeColor="text1"/>
              </w:rPr>
              <w:t>)</w:t>
            </w:r>
          </w:p>
        </w:tc>
        <w:tc>
          <w:tcPr>
            <w:tcW w:w="4950" w:type="dxa"/>
            <w:vAlign w:val="bottom"/>
          </w:tcPr>
          <w:p w14:paraId="0A886BE4" w14:textId="236356B1" w:rsidR="002C3E31" w:rsidRPr="005E6CA5" w:rsidRDefault="002C3E31" w:rsidP="002C3E31">
            <w:pPr>
              <w:spacing w:after="0" w:line="240" w:lineRule="auto"/>
              <w:rPr>
                <w:rFonts w:ascii="Raleway" w:eastAsia="Times New Roman" w:hAnsi="Raleway" w:cs="Calibri"/>
                <w:color w:val="000000"/>
              </w:rPr>
            </w:pPr>
          </w:p>
        </w:tc>
      </w:tr>
      <w:tr w:rsidR="002C3E31" w:rsidRPr="005E6CA5" w14:paraId="55089868" w14:textId="77777777" w:rsidTr="00BA3524">
        <w:trPr>
          <w:trHeight w:val="20"/>
        </w:trPr>
        <w:tc>
          <w:tcPr>
            <w:tcW w:w="3595" w:type="dxa"/>
            <w:shd w:val="clear" w:color="auto" w:fill="FBE4D5" w:themeFill="accent2" w:themeFillTint="33"/>
            <w:vAlign w:val="bottom"/>
            <w:hideMark/>
          </w:tcPr>
          <w:p w14:paraId="3F178310" w14:textId="19A14215" w:rsidR="002C3E31" w:rsidRPr="005E6CA5" w:rsidRDefault="2FA757DE" w:rsidP="002C3E31">
            <w:pPr>
              <w:spacing w:after="0" w:line="240" w:lineRule="auto"/>
              <w:rPr>
                <w:rFonts w:ascii="Raleway" w:eastAsia="Times New Roman" w:hAnsi="Raleway" w:cs="Calibri"/>
                <w:b/>
                <w:bCs/>
                <w:color w:val="000000"/>
              </w:rPr>
            </w:pPr>
            <w:r w:rsidRPr="005E6CA5">
              <w:rPr>
                <w:rFonts w:ascii="Raleway" w:eastAsia="Times New Roman" w:hAnsi="Raleway" w:cs="Calibri"/>
                <w:b/>
                <w:bCs/>
                <w:color w:val="000000" w:themeColor="text1"/>
              </w:rPr>
              <w:t>Brief Description (</w:t>
            </w:r>
            <w:proofErr w:type="gramStart"/>
            <w:r w:rsidRPr="005E6CA5">
              <w:rPr>
                <w:rFonts w:ascii="Raleway" w:eastAsia="Times New Roman" w:hAnsi="Raleway" w:cs="Calibri"/>
                <w:b/>
                <w:bCs/>
                <w:color w:val="000000" w:themeColor="text1"/>
              </w:rPr>
              <w:t>e.g.</w:t>
            </w:r>
            <w:proofErr w:type="gramEnd"/>
            <w:r w:rsidRPr="005E6CA5">
              <w:rPr>
                <w:rFonts w:ascii="Raleway" w:eastAsia="Times New Roman" w:hAnsi="Raleway" w:cs="Calibri"/>
                <w:b/>
                <w:bCs/>
                <w:color w:val="000000" w:themeColor="text1"/>
              </w:rPr>
              <w:t xml:space="preserve"> </w:t>
            </w:r>
            <w:r w:rsidR="7852A0B5" w:rsidRPr="005E6CA5">
              <w:rPr>
                <w:rFonts w:ascii="Raleway" w:eastAsia="Times New Roman" w:hAnsi="Raleway" w:cs="Calibri"/>
                <w:b/>
                <w:bCs/>
                <w:color w:val="000000" w:themeColor="text1"/>
              </w:rPr>
              <w:t>Purpose, k</w:t>
            </w:r>
            <w:r w:rsidR="45F7E7D5" w:rsidRPr="005E6CA5">
              <w:rPr>
                <w:rFonts w:ascii="Raleway" w:eastAsia="Times New Roman" w:hAnsi="Raleway" w:cs="Calibri"/>
                <w:b/>
                <w:bCs/>
                <w:color w:val="000000" w:themeColor="text1"/>
              </w:rPr>
              <w:t xml:space="preserve">ey </w:t>
            </w:r>
            <w:r w:rsidRPr="005E6CA5">
              <w:rPr>
                <w:rFonts w:ascii="Raleway" w:eastAsia="Times New Roman" w:hAnsi="Raleway" w:cs="Calibri"/>
                <w:b/>
                <w:bCs/>
                <w:color w:val="000000" w:themeColor="text1"/>
              </w:rPr>
              <w:t>m</w:t>
            </w:r>
            <w:r w:rsidR="45F7E7D5" w:rsidRPr="005E6CA5">
              <w:rPr>
                <w:rFonts w:ascii="Raleway" w:eastAsia="Times New Roman" w:hAnsi="Raleway" w:cs="Calibri"/>
                <w:b/>
                <w:bCs/>
                <w:color w:val="000000" w:themeColor="text1"/>
              </w:rPr>
              <w:t xml:space="preserve">essages or </w:t>
            </w:r>
            <w:r w:rsidRPr="005E6CA5">
              <w:rPr>
                <w:rFonts w:ascii="Raleway" w:eastAsia="Times New Roman" w:hAnsi="Raleway" w:cs="Calibri"/>
                <w:b/>
                <w:bCs/>
                <w:color w:val="000000" w:themeColor="text1"/>
              </w:rPr>
              <w:t>t</w:t>
            </w:r>
            <w:r w:rsidR="45F7E7D5" w:rsidRPr="005E6CA5">
              <w:rPr>
                <w:rFonts w:ascii="Raleway" w:eastAsia="Times New Roman" w:hAnsi="Raleway" w:cs="Calibri"/>
                <w:b/>
                <w:bCs/>
                <w:color w:val="000000" w:themeColor="text1"/>
              </w:rPr>
              <w:t>akeaways</w:t>
            </w:r>
            <w:r w:rsidRPr="005E6CA5">
              <w:rPr>
                <w:rFonts w:ascii="Raleway" w:eastAsia="Times New Roman" w:hAnsi="Raleway" w:cs="Calibri"/>
                <w:b/>
                <w:bCs/>
                <w:color w:val="000000" w:themeColor="text1"/>
              </w:rPr>
              <w:t>)</w:t>
            </w:r>
          </w:p>
        </w:tc>
        <w:tc>
          <w:tcPr>
            <w:tcW w:w="4950" w:type="dxa"/>
            <w:vAlign w:val="bottom"/>
          </w:tcPr>
          <w:p w14:paraId="040BD575" w14:textId="350195AD" w:rsidR="002C3E31" w:rsidRPr="005E6CA5" w:rsidRDefault="002C3E31" w:rsidP="002C3E31">
            <w:pPr>
              <w:spacing w:after="0" w:line="240" w:lineRule="auto"/>
              <w:rPr>
                <w:rFonts w:ascii="Raleway" w:eastAsia="Times New Roman" w:hAnsi="Raleway" w:cs="Calibri"/>
                <w:color w:val="000000"/>
              </w:rPr>
            </w:pPr>
          </w:p>
        </w:tc>
      </w:tr>
      <w:tr w:rsidR="43927F4E" w:rsidRPr="005E6CA5" w14:paraId="58AB8B66" w14:textId="77777777" w:rsidTr="00BA3524">
        <w:trPr>
          <w:trHeight w:val="20"/>
        </w:trPr>
        <w:tc>
          <w:tcPr>
            <w:tcW w:w="3595" w:type="dxa"/>
            <w:shd w:val="clear" w:color="auto" w:fill="FBE4D5" w:themeFill="accent2" w:themeFillTint="33"/>
            <w:vAlign w:val="bottom"/>
            <w:hideMark/>
          </w:tcPr>
          <w:p w14:paraId="22CFF32C" w14:textId="2682C5B9" w:rsidR="43927F4E" w:rsidRPr="005E6CA5" w:rsidRDefault="0E486CE4" w:rsidP="0C756451">
            <w:pPr>
              <w:spacing w:after="0" w:line="240" w:lineRule="auto"/>
              <w:rPr>
                <w:rFonts w:ascii="Raleway" w:eastAsia="Times New Roman" w:hAnsi="Raleway" w:cs="Calibri"/>
                <w:b/>
                <w:bCs/>
                <w:color w:val="000000" w:themeColor="text1"/>
              </w:rPr>
            </w:pPr>
            <w:r w:rsidRPr="005E6CA5">
              <w:rPr>
                <w:rFonts w:ascii="Raleway" w:eastAsia="Times New Roman" w:hAnsi="Raleway" w:cs="Calibri"/>
                <w:b/>
                <w:bCs/>
                <w:color w:val="000000" w:themeColor="text1"/>
              </w:rPr>
              <w:t>Trainings or User Supports</w:t>
            </w:r>
          </w:p>
        </w:tc>
        <w:tc>
          <w:tcPr>
            <w:tcW w:w="4950" w:type="dxa"/>
            <w:vAlign w:val="bottom"/>
          </w:tcPr>
          <w:p w14:paraId="01B38CBC" w14:textId="252F9951" w:rsidR="43927F4E" w:rsidRPr="005E6CA5" w:rsidRDefault="43927F4E" w:rsidP="43927F4E">
            <w:pPr>
              <w:spacing w:line="240" w:lineRule="auto"/>
              <w:rPr>
                <w:rFonts w:ascii="Raleway" w:eastAsia="Times New Roman" w:hAnsi="Raleway" w:cs="Calibri"/>
                <w:color w:val="000000" w:themeColor="text1"/>
              </w:rPr>
            </w:pPr>
          </w:p>
        </w:tc>
      </w:tr>
      <w:tr w:rsidR="002C3E31" w:rsidRPr="005E6CA5" w14:paraId="17AE4823" w14:textId="77777777" w:rsidTr="00BA3524">
        <w:trPr>
          <w:trHeight w:val="20"/>
        </w:trPr>
        <w:tc>
          <w:tcPr>
            <w:tcW w:w="3595" w:type="dxa"/>
            <w:shd w:val="clear" w:color="auto" w:fill="FBE4D5" w:themeFill="accent2" w:themeFillTint="33"/>
            <w:vAlign w:val="bottom"/>
            <w:hideMark/>
          </w:tcPr>
          <w:p w14:paraId="45CBC2BF" w14:textId="77777777" w:rsidR="002C3E31" w:rsidRPr="005E6CA5" w:rsidRDefault="002C3E31" w:rsidP="002C3E31">
            <w:pPr>
              <w:spacing w:after="0" w:line="240" w:lineRule="auto"/>
              <w:rPr>
                <w:rFonts w:ascii="Raleway" w:eastAsia="Times New Roman" w:hAnsi="Raleway" w:cs="Calibri"/>
                <w:b/>
                <w:bCs/>
                <w:color w:val="000000"/>
              </w:rPr>
            </w:pPr>
            <w:r w:rsidRPr="005E6CA5">
              <w:rPr>
                <w:rFonts w:ascii="Raleway" w:eastAsia="Times New Roman" w:hAnsi="Raleway" w:cs="Calibri"/>
                <w:b/>
                <w:bCs/>
                <w:color w:val="000000"/>
              </w:rPr>
              <w:t>Supplemental Documents</w:t>
            </w:r>
          </w:p>
        </w:tc>
        <w:tc>
          <w:tcPr>
            <w:tcW w:w="4950" w:type="dxa"/>
            <w:vAlign w:val="bottom"/>
          </w:tcPr>
          <w:p w14:paraId="34FAE19E" w14:textId="18D7D6DE" w:rsidR="002C3E31" w:rsidRPr="005E6CA5" w:rsidRDefault="002C3E31" w:rsidP="002C3E31">
            <w:pPr>
              <w:spacing w:after="0" w:line="240" w:lineRule="auto"/>
              <w:rPr>
                <w:rFonts w:ascii="Raleway" w:eastAsia="Times New Roman" w:hAnsi="Raleway" w:cs="Calibri"/>
                <w:color w:val="0563C1"/>
                <w:u w:val="single"/>
              </w:rPr>
            </w:pPr>
          </w:p>
        </w:tc>
      </w:tr>
      <w:tr w:rsidR="006D281F" w:rsidRPr="005E6CA5" w14:paraId="4B9BAA80" w14:textId="77777777" w:rsidTr="00BA3524">
        <w:trPr>
          <w:trHeight w:val="20"/>
        </w:trPr>
        <w:tc>
          <w:tcPr>
            <w:tcW w:w="3595" w:type="dxa"/>
            <w:shd w:val="clear" w:color="auto" w:fill="FBE4D5" w:themeFill="accent2" w:themeFillTint="33"/>
            <w:vAlign w:val="bottom"/>
          </w:tcPr>
          <w:p w14:paraId="47BA9441" w14:textId="63643056" w:rsidR="006D281F" w:rsidRPr="005E6CA5" w:rsidRDefault="4E776662" w:rsidP="002C3E31">
            <w:pPr>
              <w:spacing w:after="0" w:line="240" w:lineRule="auto"/>
              <w:rPr>
                <w:rFonts w:ascii="Raleway" w:eastAsia="Times New Roman" w:hAnsi="Raleway" w:cs="Calibri"/>
                <w:b/>
                <w:bCs/>
                <w:color w:val="000000"/>
              </w:rPr>
            </w:pPr>
            <w:r w:rsidRPr="005E6CA5">
              <w:rPr>
                <w:rFonts w:ascii="Raleway" w:eastAsia="Times New Roman" w:hAnsi="Raleway" w:cs="Calibri"/>
                <w:b/>
                <w:bCs/>
                <w:color w:val="000000" w:themeColor="text1"/>
              </w:rPr>
              <w:t>Sample Tweets</w:t>
            </w:r>
          </w:p>
        </w:tc>
        <w:tc>
          <w:tcPr>
            <w:tcW w:w="4950" w:type="dxa"/>
            <w:vAlign w:val="bottom"/>
          </w:tcPr>
          <w:p w14:paraId="5BD6698A" w14:textId="77777777" w:rsidR="006D281F" w:rsidRPr="005E6CA5" w:rsidRDefault="006D281F" w:rsidP="002C3E31">
            <w:pPr>
              <w:spacing w:after="0" w:line="240" w:lineRule="auto"/>
              <w:rPr>
                <w:rFonts w:ascii="Raleway" w:eastAsia="Times New Roman" w:hAnsi="Raleway" w:cs="Calibri"/>
                <w:color w:val="0563C1"/>
                <w:u w:val="single"/>
              </w:rPr>
            </w:pPr>
          </w:p>
        </w:tc>
      </w:tr>
    </w:tbl>
    <w:p w14:paraId="1669CBF6" w14:textId="77777777" w:rsidR="002C3E31" w:rsidRPr="005E6CA5" w:rsidRDefault="002C3E31" w:rsidP="3119F90C">
      <w:pPr>
        <w:rPr>
          <w:rFonts w:ascii="Raleway" w:hAnsi="Raleway"/>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Blank Template for Dissemination Activities in Dissemination Plan"/>
      </w:tblPr>
      <w:tblGrid>
        <w:gridCol w:w="1709"/>
        <w:gridCol w:w="1554"/>
        <w:gridCol w:w="1655"/>
        <w:gridCol w:w="1602"/>
        <w:gridCol w:w="1708"/>
        <w:gridCol w:w="1539"/>
        <w:gridCol w:w="1666"/>
        <w:gridCol w:w="1517"/>
      </w:tblGrid>
      <w:tr w:rsidR="555FA06B" w:rsidRPr="005E6CA5" w14:paraId="781756D3" w14:textId="77777777" w:rsidTr="00BA3524">
        <w:trPr>
          <w:trHeight w:val="580"/>
        </w:trPr>
        <w:tc>
          <w:tcPr>
            <w:tcW w:w="1709" w:type="dxa"/>
            <w:shd w:val="clear" w:color="auto" w:fill="E2EFDA"/>
            <w:vAlign w:val="bottom"/>
          </w:tcPr>
          <w:p w14:paraId="30642CCF" w14:textId="77777777" w:rsidR="6197C7DE" w:rsidRPr="005E6CA5" w:rsidRDefault="340913AA" w:rsidP="555FA06B">
            <w:pPr>
              <w:spacing w:after="0" w:line="240" w:lineRule="auto"/>
              <w:jc w:val="center"/>
              <w:rPr>
                <w:rFonts w:ascii="Raleway" w:eastAsia="Times New Roman" w:hAnsi="Raleway" w:cs="Calibri"/>
                <w:b/>
                <w:bCs/>
                <w:color w:val="000000" w:themeColor="text1"/>
              </w:rPr>
            </w:pPr>
            <w:r w:rsidRPr="005E6CA5">
              <w:rPr>
                <w:rFonts w:ascii="Raleway" w:eastAsia="Times New Roman" w:hAnsi="Raleway" w:cs="Calibri"/>
                <w:b/>
                <w:bCs/>
                <w:color w:val="000000" w:themeColor="text1"/>
              </w:rPr>
              <w:t>Dissemination Phase</w:t>
            </w:r>
          </w:p>
        </w:tc>
        <w:tc>
          <w:tcPr>
            <w:tcW w:w="1709" w:type="dxa"/>
            <w:shd w:val="clear" w:color="auto" w:fill="E2EFDA"/>
            <w:vAlign w:val="bottom"/>
          </w:tcPr>
          <w:p w14:paraId="2853DA32" w14:textId="77777777" w:rsidR="6197C7DE" w:rsidRPr="005E6CA5" w:rsidRDefault="340913AA" w:rsidP="555FA06B">
            <w:pPr>
              <w:spacing w:after="0" w:line="240" w:lineRule="auto"/>
              <w:jc w:val="center"/>
              <w:rPr>
                <w:rFonts w:ascii="Raleway" w:eastAsia="Times New Roman" w:hAnsi="Raleway" w:cs="Calibri"/>
                <w:b/>
                <w:bCs/>
                <w:color w:val="000000" w:themeColor="text1"/>
              </w:rPr>
            </w:pPr>
            <w:r w:rsidRPr="005E6CA5">
              <w:rPr>
                <w:rFonts w:ascii="Raleway" w:eastAsia="Times New Roman" w:hAnsi="Raleway" w:cs="Calibri"/>
                <w:b/>
                <w:bCs/>
                <w:color w:val="000000" w:themeColor="text1"/>
              </w:rPr>
              <w:t>Activity</w:t>
            </w:r>
          </w:p>
        </w:tc>
        <w:tc>
          <w:tcPr>
            <w:tcW w:w="1710" w:type="dxa"/>
            <w:shd w:val="clear" w:color="auto" w:fill="E2EFDA"/>
            <w:vAlign w:val="bottom"/>
          </w:tcPr>
          <w:p w14:paraId="769FCA59" w14:textId="77777777" w:rsidR="6197C7DE" w:rsidRPr="005E6CA5" w:rsidRDefault="340913AA" w:rsidP="555FA06B">
            <w:pPr>
              <w:spacing w:after="0" w:line="240" w:lineRule="auto"/>
              <w:jc w:val="center"/>
              <w:rPr>
                <w:rFonts w:ascii="Raleway" w:eastAsia="Times New Roman" w:hAnsi="Raleway" w:cs="Calibri"/>
                <w:b/>
                <w:bCs/>
                <w:color w:val="000000" w:themeColor="text1"/>
              </w:rPr>
            </w:pPr>
            <w:r w:rsidRPr="005E6CA5">
              <w:rPr>
                <w:rFonts w:ascii="Raleway" w:eastAsia="Times New Roman" w:hAnsi="Raleway" w:cs="Calibri"/>
                <w:b/>
                <w:bCs/>
                <w:color w:val="000000" w:themeColor="text1"/>
              </w:rPr>
              <w:t>Audience(s)</w:t>
            </w:r>
          </w:p>
        </w:tc>
        <w:tc>
          <w:tcPr>
            <w:tcW w:w="1709" w:type="dxa"/>
            <w:shd w:val="clear" w:color="auto" w:fill="E2EFDA"/>
            <w:vAlign w:val="bottom"/>
          </w:tcPr>
          <w:p w14:paraId="476A3CD4" w14:textId="77777777" w:rsidR="6197C7DE" w:rsidRPr="005E6CA5" w:rsidRDefault="340913AA" w:rsidP="555FA06B">
            <w:pPr>
              <w:spacing w:after="0" w:line="240" w:lineRule="auto"/>
              <w:jc w:val="center"/>
              <w:rPr>
                <w:rFonts w:ascii="Raleway" w:eastAsia="Times New Roman" w:hAnsi="Raleway" w:cs="Calibri"/>
                <w:b/>
                <w:bCs/>
                <w:color w:val="000000" w:themeColor="text1"/>
              </w:rPr>
            </w:pPr>
            <w:r w:rsidRPr="005E6CA5">
              <w:rPr>
                <w:rFonts w:ascii="Raleway" w:eastAsia="Times New Roman" w:hAnsi="Raleway" w:cs="Calibri"/>
                <w:b/>
                <w:bCs/>
                <w:color w:val="000000" w:themeColor="text1"/>
              </w:rPr>
              <w:t>Objective</w:t>
            </w:r>
          </w:p>
        </w:tc>
        <w:tc>
          <w:tcPr>
            <w:tcW w:w="1709" w:type="dxa"/>
            <w:shd w:val="clear" w:color="auto" w:fill="E2EFDA"/>
            <w:vAlign w:val="bottom"/>
          </w:tcPr>
          <w:p w14:paraId="02668E74" w14:textId="77777777" w:rsidR="6197C7DE" w:rsidRPr="005E6CA5" w:rsidRDefault="340913AA" w:rsidP="555FA06B">
            <w:pPr>
              <w:spacing w:after="0" w:line="240" w:lineRule="auto"/>
              <w:jc w:val="center"/>
              <w:rPr>
                <w:rFonts w:ascii="Raleway" w:eastAsia="Times New Roman" w:hAnsi="Raleway" w:cs="Calibri"/>
                <w:b/>
                <w:bCs/>
                <w:color w:val="000000" w:themeColor="text1"/>
              </w:rPr>
            </w:pPr>
            <w:r w:rsidRPr="005E6CA5">
              <w:rPr>
                <w:rFonts w:ascii="Raleway" w:eastAsia="Times New Roman" w:hAnsi="Raleway" w:cs="Calibri"/>
                <w:b/>
                <w:bCs/>
                <w:color w:val="000000" w:themeColor="text1"/>
              </w:rPr>
              <w:t>Dissemination Mechanism</w:t>
            </w:r>
          </w:p>
        </w:tc>
        <w:tc>
          <w:tcPr>
            <w:tcW w:w="1710" w:type="dxa"/>
            <w:shd w:val="clear" w:color="auto" w:fill="E2EFDA"/>
            <w:vAlign w:val="bottom"/>
          </w:tcPr>
          <w:p w14:paraId="3951D29E" w14:textId="77777777" w:rsidR="6197C7DE" w:rsidRPr="005E6CA5" w:rsidRDefault="340913AA" w:rsidP="555FA06B">
            <w:pPr>
              <w:spacing w:after="0" w:line="240" w:lineRule="auto"/>
              <w:jc w:val="center"/>
              <w:rPr>
                <w:rFonts w:ascii="Raleway" w:eastAsia="Times New Roman" w:hAnsi="Raleway" w:cs="Calibri"/>
                <w:b/>
                <w:bCs/>
                <w:color w:val="000000" w:themeColor="text1"/>
              </w:rPr>
            </w:pPr>
            <w:r w:rsidRPr="005E6CA5">
              <w:rPr>
                <w:rFonts w:ascii="Raleway" w:eastAsia="Times New Roman" w:hAnsi="Raleway" w:cs="Calibri"/>
                <w:b/>
                <w:bCs/>
                <w:color w:val="000000" w:themeColor="text1"/>
              </w:rPr>
              <w:t>Timing</w:t>
            </w:r>
          </w:p>
        </w:tc>
        <w:tc>
          <w:tcPr>
            <w:tcW w:w="1709" w:type="dxa"/>
            <w:shd w:val="clear" w:color="auto" w:fill="E2EFDA"/>
            <w:vAlign w:val="bottom"/>
          </w:tcPr>
          <w:p w14:paraId="37480BE3" w14:textId="77777777" w:rsidR="6197C7DE" w:rsidRPr="005E6CA5" w:rsidRDefault="340913AA" w:rsidP="555FA06B">
            <w:pPr>
              <w:spacing w:after="0" w:line="240" w:lineRule="auto"/>
              <w:jc w:val="center"/>
              <w:rPr>
                <w:rFonts w:ascii="Raleway" w:eastAsia="Times New Roman" w:hAnsi="Raleway" w:cs="Calibri"/>
                <w:b/>
                <w:bCs/>
                <w:color w:val="000000" w:themeColor="text1"/>
              </w:rPr>
            </w:pPr>
            <w:r w:rsidRPr="005E6CA5">
              <w:rPr>
                <w:rFonts w:ascii="Raleway" w:eastAsia="Times New Roman" w:hAnsi="Raleway" w:cs="Calibri"/>
                <w:b/>
                <w:bCs/>
                <w:color w:val="000000" w:themeColor="text1"/>
              </w:rPr>
              <w:t>Responsible Parties</w:t>
            </w:r>
          </w:p>
        </w:tc>
        <w:tc>
          <w:tcPr>
            <w:tcW w:w="1710" w:type="dxa"/>
            <w:shd w:val="clear" w:color="auto" w:fill="E2EFDA"/>
            <w:vAlign w:val="bottom"/>
          </w:tcPr>
          <w:p w14:paraId="51FD5230" w14:textId="77777777" w:rsidR="6197C7DE" w:rsidRPr="005E6CA5" w:rsidRDefault="340913AA" w:rsidP="555FA06B">
            <w:pPr>
              <w:spacing w:after="0" w:line="240" w:lineRule="auto"/>
              <w:jc w:val="center"/>
              <w:rPr>
                <w:rFonts w:ascii="Raleway" w:eastAsia="Times New Roman" w:hAnsi="Raleway" w:cs="Calibri"/>
                <w:b/>
                <w:bCs/>
                <w:color w:val="000000" w:themeColor="text1"/>
              </w:rPr>
            </w:pPr>
            <w:r w:rsidRPr="005E6CA5">
              <w:rPr>
                <w:rFonts w:ascii="Raleway" w:eastAsia="Times New Roman" w:hAnsi="Raleway" w:cs="Calibri"/>
                <w:b/>
                <w:bCs/>
                <w:color w:val="000000" w:themeColor="text1"/>
              </w:rPr>
              <w:t>Notes</w:t>
            </w:r>
          </w:p>
        </w:tc>
      </w:tr>
      <w:tr w:rsidR="555FA06B" w:rsidRPr="005E6CA5" w14:paraId="3D8F3DBA" w14:textId="77777777" w:rsidTr="00BA3524">
        <w:trPr>
          <w:trHeight w:val="1140"/>
        </w:trPr>
        <w:tc>
          <w:tcPr>
            <w:tcW w:w="1709" w:type="dxa"/>
            <w:shd w:val="clear" w:color="auto" w:fill="auto"/>
            <w:vAlign w:val="bottom"/>
          </w:tcPr>
          <w:p w14:paraId="125A604C" w14:textId="26D4327B" w:rsidR="555FA06B" w:rsidRPr="005E6CA5" w:rsidRDefault="555FA06B" w:rsidP="555FA06B">
            <w:pPr>
              <w:spacing w:after="0" w:line="240" w:lineRule="auto"/>
              <w:rPr>
                <w:rFonts w:ascii="Raleway" w:eastAsia="Times New Roman" w:hAnsi="Raleway" w:cs="Calibri"/>
                <w:i/>
                <w:iCs/>
                <w:color w:val="000000" w:themeColor="text1"/>
              </w:rPr>
            </w:pPr>
          </w:p>
        </w:tc>
        <w:tc>
          <w:tcPr>
            <w:tcW w:w="1709" w:type="dxa"/>
            <w:shd w:val="clear" w:color="auto" w:fill="auto"/>
            <w:vAlign w:val="bottom"/>
          </w:tcPr>
          <w:p w14:paraId="6F0C7134" w14:textId="1B4CE60D" w:rsidR="555FA06B" w:rsidRPr="005E6CA5" w:rsidRDefault="555FA06B" w:rsidP="555FA06B">
            <w:pPr>
              <w:spacing w:after="0" w:line="240" w:lineRule="auto"/>
              <w:rPr>
                <w:rFonts w:ascii="Raleway" w:eastAsia="Times New Roman" w:hAnsi="Raleway" w:cs="Calibri"/>
                <w:i/>
                <w:iCs/>
                <w:color w:val="000000" w:themeColor="text1"/>
              </w:rPr>
            </w:pPr>
          </w:p>
        </w:tc>
        <w:tc>
          <w:tcPr>
            <w:tcW w:w="1710" w:type="dxa"/>
            <w:shd w:val="clear" w:color="auto" w:fill="auto"/>
            <w:vAlign w:val="bottom"/>
          </w:tcPr>
          <w:p w14:paraId="3EF3E6DE" w14:textId="00DA419D" w:rsidR="555FA06B" w:rsidRPr="005E6CA5" w:rsidRDefault="555FA06B" w:rsidP="555FA06B">
            <w:pPr>
              <w:spacing w:after="0" w:line="240" w:lineRule="auto"/>
              <w:rPr>
                <w:rFonts w:ascii="Raleway" w:eastAsia="Times New Roman" w:hAnsi="Raleway" w:cs="Calibri"/>
                <w:i/>
                <w:iCs/>
                <w:color w:val="000000" w:themeColor="text1"/>
              </w:rPr>
            </w:pPr>
          </w:p>
        </w:tc>
        <w:tc>
          <w:tcPr>
            <w:tcW w:w="1709" w:type="dxa"/>
            <w:shd w:val="clear" w:color="auto" w:fill="auto"/>
            <w:vAlign w:val="bottom"/>
          </w:tcPr>
          <w:p w14:paraId="54148BD6" w14:textId="1DFBB290" w:rsidR="555FA06B" w:rsidRPr="005E6CA5" w:rsidRDefault="555FA06B" w:rsidP="555FA06B">
            <w:pPr>
              <w:spacing w:after="0" w:line="240" w:lineRule="auto"/>
              <w:rPr>
                <w:rFonts w:ascii="Raleway" w:eastAsia="Times New Roman" w:hAnsi="Raleway" w:cs="Calibri"/>
                <w:i/>
                <w:iCs/>
                <w:color w:val="000000" w:themeColor="text1"/>
              </w:rPr>
            </w:pPr>
          </w:p>
        </w:tc>
        <w:tc>
          <w:tcPr>
            <w:tcW w:w="1709" w:type="dxa"/>
            <w:shd w:val="clear" w:color="auto" w:fill="auto"/>
            <w:vAlign w:val="bottom"/>
          </w:tcPr>
          <w:p w14:paraId="7652FF3C" w14:textId="5336FC47" w:rsidR="555FA06B" w:rsidRPr="005E6CA5" w:rsidRDefault="555FA06B" w:rsidP="555FA06B">
            <w:pPr>
              <w:spacing w:after="0" w:line="240" w:lineRule="auto"/>
              <w:rPr>
                <w:rFonts w:ascii="Raleway" w:eastAsia="Times New Roman" w:hAnsi="Raleway" w:cs="Calibri"/>
                <w:i/>
                <w:iCs/>
                <w:color w:val="000000" w:themeColor="text1"/>
              </w:rPr>
            </w:pPr>
          </w:p>
        </w:tc>
        <w:tc>
          <w:tcPr>
            <w:tcW w:w="1710" w:type="dxa"/>
            <w:shd w:val="clear" w:color="auto" w:fill="auto"/>
            <w:vAlign w:val="bottom"/>
          </w:tcPr>
          <w:p w14:paraId="31AAF9A0" w14:textId="06C4588F" w:rsidR="555FA06B" w:rsidRPr="005E6CA5" w:rsidRDefault="555FA06B" w:rsidP="555FA06B">
            <w:pPr>
              <w:spacing w:after="0" w:line="240" w:lineRule="auto"/>
              <w:rPr>
                <w:rFonts w:ascii="Raleway" w:eastAsia="Times New Roman" w:hAnsi="Raleway" w:cs="Calibri"/>
                <w:i/>
                <w:iCs/>
                <w:color w:val="000000" w:themeColor="text1"/>
              </w:rPr>
            </w:pPr>
          </w:p>
        </w:tc>
        <w:tc>
          <w:tcPr>
            <w:tcW w:w="1709" w:type="dxa"/>
            <w:shd w:val="clear" w:color="auto" w:fill="auto"/>
            <w:vAlign w:val="bottom"/>
          </w:tcPr>
          <w:p w14:paraId="6F8ABC58" w14:textId="7666B3E9" w:rsidR="555FA06B" w:rsidRPr="005E6CA5" w:rsidRDefault="555FA06B" w:rsidP="555FA06B">
            <w:pPr>
              <w:spacing w:after="0" w:line="240" w:lineRule="auto"/>
              <w:rPr>
                <w:rFonts w:ascii="Raleway" w:eastAsia="Times New Roman" w:hAnsi="Raleway" w:cs="Calibri"/>
                <w:i/>
                <w:iCs/>
                <w:color w:val="000000" w:themeColor="text1"/>
              </w:rPr>
            </w:pPr>
          </w:p>
        </w:tc>
        <w:tc>
          <w:tcPr>
            <w:tcW w:w="1710" w:type="dxa"/>
            <w:shd w:val="clear" w:color="auto" w:fill="auto"/>
            <w:vAlign w:val="bottom"/>
          </w:tcPr>
          <w:p w14:paraId="22B0D80B" w14:textId="77777777" w:rsidR="555FA06B" w:rsidRPr="005E6CA5" w:rsidRDefault="555FA06B" w:rsidP="555FA06B">
            <w:pPr>
              <w:spacing w:after="0" w:line="240" w:lineRule="auto"/>
              <w:rPr>
                <w:rFonts w:ascii="Raleway" w:eastAsia="Times New Roman" w:hAnsi="Raleway" w:cs="Calibri"/>
                <w:i/>
                <w:iCs/>
                <w:color w:val="000000" w:themeColor="text1"/>
              </w:rPr>
            </w:pPr>
          </w:p>
        </w:tc>
      </w:tr>
      <w:tr w:rsidR="555FA06B" w:rsidRPr="005E6CA5" w14:paraId="5EA15624" w14:textId="77777777" w:rsidTr="00BA3524">
        <w:trPr>
          <w:trHeight w:val="1140"/>
        </w:trPr>
        <w:tc>
          <w:tcPr>
            <w:tcW w:w="1709" w:type="dxa"/>
            <w:shd w:val="clear" w:color="auto" w:fill="auto"/>
            <w:vAlign w:val="bottom"/>
          </w:tcPr>
          <w:p w14:paraId="6C9A94DE" w14:textId="37CE8EFD" w:rsidR="555FA06B" w:rsidRPr="005E6CA5" w:rsidRDefault="555FA06B" w:rsidP="555FA06B">
            <w:pPr>
              <w:spacing w:after="0" w:line="240" w:lineRule="auto"/>
              <w:rPr>
                <w:rFonts w:ascii="Raleway" w:eastAsia="Times New Roman" w:hAnsi="Raleway" w:cs="Calibri"/>
                <w:i/>
                <w:iCs/>
                <w:color w:val="000000" w:themeColor="text1"/>
              </w:rPr>
            </w:pPr>
          </w:p>
        </w:tc>
        <w:tc>
          <w:tcPr>
            <w:tcW w:w="1709" w:type="dxa"/>
            <w:shd w:val="clear" w:color="auto" w:fill="auto"/>
            <w:vAlign w:val="bottom"/>
          </w:tcPr>
          <w:p w14:paraId="766F7590" w14:textId="35641099" w:rsidR="555FA06B" w:rsidRPr="005E6CA5" w:rsidRDefault="555FA06B" w:rsidP="555FA06B">
            <w:pPr>
              <w:spacing w:after="0" w:line="240" w:lineRule="auto"/>
              <w:rPr>
                <w:rFonts w:ascii="Raleway" w:eastAsia="Times New Roman" w:hAnsi="Raleway" w:cs="Calibri"/>
                <w:i/>
                <w:iCs/>
                <w:color w:val="000000" w:themeColor="text1"/>
              </w:rPr>
            </w:pPr>
          </w:p>
        </w:tc>
        <w:tc>
          <w:tcPr>
            <w:tcW w:w="1710" w:type="dxa"/>
            <w:shd w:val="clear" w:color="auto" w:fill="auto"/>
            <w:vAlign w:val="bottom"/>
          </w:tcPr>
          <w:p w14:paraId="7FED953A" w14:textId="7C90D277" w:rsidR="555FA06B" w:rsidRPr="005E6CA5" w:rsidRDefault="555FA06B" w:rsidP="555FA06B">
            <w:pPr>
              <w:spacing w:after="0" w:line="240" w:lineRule="auto"/>
              <w:rPr>
                <w:rFonts w:ascii="Raleway" w:eastAsia="Times New Roman" w:hAnsi="Raleway" w:cs="Calibri"/>
                <w:i/>
                <w:iCs/>
                <w:color w:val="000000" w:themeColor="text1"/>
              </w:rPr>
            </w:pPr>
          </w:p>
        </w:tc>
        <w:tc>
          <w:tcPr>
            <w:tcW w:w="1709" w:type="dxa"/>
            <w:shd w:val="clear" w:color="auto" w:fill="auto"/>
            <w:vAlign w:val="bottom"/>
          </w:tcPr>
          <w:p w14:paraId="3F860171" w14:textId="05B3449F" w:rsidR="555FA06B" w:rsidRPr="005E6CA5" w:rsidRDefault="555FA06B" w:rsidP="555FA06B">
            <w:pPr>
              <w:spacing w:after="0" w:line="240" w:lineRule="auto"/>
              <w:rPr>
                <w:rFonts w:ascii="Raleway" w:eastAsia="Times New Roman" w:hAnsi="Raleway" w:cs="Calibri"/>
                <w:i/>
                <w:iCs/>
                <w:color w:val="000000" w:themeColor="text1"/>
              </w:rPr>
            </w:pPr>
          </w:p>
        </w:tc>
        <w:tc>
          <w:tcPr>
            <w:tcW w:w="1709" w:type="dxa"/>
            <w:shd w:val="clear" w:color="auto" w:fill="auto"/>
            <w:vAlign w:val="bottom"/>
          </w:tcPr>
          <w:p w14:paraId="3FDBC6EB" w14:textId="4295E342" w:rsidR="555FA06B" w:rsidRPr="005E6CA5" w:rsidRDefault="555FA06B" w:rsidP="555FA06B">
            <w:pPr>
              <w:spacing w:after="0" w:line="240" w:lineRule="auto"/>
              <w:rPr>
                <w:rFonts w:ascii="Raleway" w:eastAsia="Times New Roman" w:hAnsi="Raleway" w:cs="Calibri"/>
                <w:i/>
                <w:iCs/>
                <w:color w:val="000000" w:themeColor="text1"/>
              </w:rPr>
            </w:pPr>
          </w:p>
        </w:tc>
        <w:tc>
          <w:tcPr>
            <w:tcW w:w="1710" w:type="dxa"/>
            <w:shd w:val="clear" w:color="auto" w:fill="auto"/>
            <w:vAlign w:val="bottom"/>
          </w:tcPr>
          <w:p w14:paraId="5D430DDC" w14:textId="082AEDFB" w:rsidR="555FA06B" w:rsidRPr="005E6CA5" w:rsidRDefault="555FA06B" w:rsidP="555FA06B">
            <w:pPr>
              <w:spacing w:after="0" w:line="240" w:lineRule="auto"/>
              <w:rPr>
                <w:rFonts w:ascii="Raleway" w:eastAsia="Times New Roman" w:hAnsi="Raleway" w:cs="Calibri"/>
                <w:i/>
                <w:iCs/>
                <w:color w:val="000000" w:themeColor="text1"/>
              </w:rPr>
            </w:pPr>
          </w:p>
        </w:tc>
        <w:tc>
          <w:tcPr>
            <w:tcW w:w="1709" w:type="dxa"/>
            <w:shd w:val="clear" w:color="auto" w:fill="auto"/>
            <w:vAlign w:val="bottom"/>
          </w:tcPr>
          <w:p w14:paraId="5535A865" w14:textId="6A7B3D3D" w:rsidR="555FA06B" w:rsidRPr="005E6CA5" w:rsidRDefault="555FA06B" w:rsidP="555FA06B">
            <w:pPr>
              <w:spacing w:after="0" w:line="240" w:lineRule="auto"/>
              <w:rPr>
                <w:rFonts w:ascii="Raleway" w:eastAsia="Times New Roman" w:hAnsi="Raleway" w:cs="Calibri"/>
                <w:i/>
                <w:iCs/>
                <w:color w:val="000000" w:themeColor="text1"/>
              </w:rPr>
            </w:pPr>
          </w:p>
        </w:tc>
        <w:tc>
          <w:tcPr>
            <w:tcW w:w="1710" w:type="dxa"/>
            <w:shd w:val="clear" w:color="auto" w:fill="auto"/>
            <w:vAlign w:val="bottom"/>
          </w:tcPr>
          <w:p w14:paraId="0ABBA422" w14:textId="1F35E6C9" w:rsidR="555FA06B" w:rsidRPr="005E6CA5" w:rsidRDefault="555FA06B" w:rsidP="555FA06B">
            <w:pPr>
              <w:spacing w:after="0" w:line="240" w:lineRule="auto"/>
              <w:rPr>
                <w:rFonts w:ascii="Raleway" w:eastAsia="Times New Roman" w:hAnsi="Raleway" w:cs="Calibri"/>
                <w:i/>
                <w:iCs/>
                <w:color w:val="000000" w:themeColor="text1"/>
              </w:rPr>
            </w:pPr>
          </w:p>
        </w:tc>
      </w:tr>
      <w:tr w:rsidR="555FA06B" w:rsidRPr="005E6CA5" w14:paraId="6E23E9A4" w14:textId="77777777" w:rsidTr="00BA3524">
        <w:trPr>
          <w:trHeight w:val="1140"/>
        </w:trPr>
        <w:tc>
          <w:tcPr>
            <w:tcW w:w="1709" w:type="dxa"/>
            <w:shd w:val="clear" w:color="auto" w:fill="auto"/>
            <w:vAlign w:val="bottom"/>
          </w:tcPr>
          <w:p w14:paraId="5C00DDB4" w14:textId="6BEAA962" w:rsidR="555FA06B" w:rsidRPr="005E6CA5" w:rsidRDefault="555FA06B" w:rsidP="555FA06B">
            <w:pPr>
              <w:spacing w:after="0" w:line="240" w:lineRule="auto"/>
              <w:rPr>
                <w:rFonts w:ascii="Raleway" w:eastAsia="Times New Roman" w:hAnsi="Raleway" w:cs="Calibri"/>
                <w:i/>
                <w:iCs/>
                <w:color w:val="000000" w:themeColor="text1"/>
              </w:rPr>
            </w:pPr>
          </w:p>
        </w:tc>
        <w:tc>
          <w:tcPr>
            <w:tcW w:w="1709" w:type="dxa"/>
            <w:shd w:val="clear" w:color="auto" w:fill="auto"/>
            <w:vAlign w:val="bottom"/>
          </w:tcPr>
          <w:p w14:paraId="25026E67" w14:textId="10AE03EA" w:rsidR="555FA06B" w:rsidRPr="005E6CA5" w:rsidRDefault="555FA06B" w:rsidP="555FA06B">
            <w:pPr>
              <w:spacing w:after="0" w:line="240" w:lineRule="auto"/>
              <w:rPr>
                <w:rFonts w:ascii="Raleway" w:eastAsia="Times New Roman" w:hAnsi="Raleway" w:cs="Calibri"/>
                <w:i/>
                <w:iCs/>
                <w:color w:val="000000" w:themeColor="text1"/>
              </w:rPr>
            </w:pPr>
          </w:p>
        </w:tc>
        <w:tc>
          <w:tcPr>
            <w:tcW w:w="1710" w:type="dxa"/>
            <w:shd w:val="clear" w:color="auto" w:fill="auto"/>
            <w:vAlign w:val="bottom"/>
          </w:tcPr>
          <w:p w14:paraId="6A3D529F" w14:textId="4A613283" w:rsidR="555FA06B" w:rsidRPr="005E6CA5" w:rsidRDefault="555FA06B" w:rsidP="555FA06B">
            <w:pPr>
              <w:spacing w:after="0" w:line="240" w:lineRule="auto"/>
              <w:rPr>
                <w:rFonts w:ascii="Raleway" w:eastAsia="Times New Roman" w:hAnsi="Raleway" w:cs="Calibri"/>
                <w:i/>
                <w:iCs/>
                <w:color w:val="000000" w:themeColor="text1"/>
              </w:rPr>
            </w:pPr>
          </w:p>
        </w:tc>
        <w:tc>
          <w:tcPr>
            <w:tcW w:w="1709" w:type="dxa"/>
            <w:shd w:val="clear" w:color="auto" w:fill="auto"/>
            <w:vAlign w:val="bottom"/>
          </w:tcPr>
          <w:p w14:paraId="46016B2B" w14:textId="2E19BE2D" w:rsidR="555FA06B" w:rsidRPr="005E6CA5" w:rsidRDefault="555FA06B" w:rsidP="555FA06B">
            <w:pPr>
              <w:spacing w:after="0" w:line="240" w:lineRule="auto"/>
              <w:rPr>
                <w:rFonts w:ascii="Raleway" w:eastAsia="Times New Roman" w:hAnsi="Raleway" w:cs="Calibri"/>
                <w:i/>
                <w:iCs/>
                <w:color w:val="000000" w:themeColor="text1"/>
              </w:rPr>
            </w:pPr>
          </w:p>
        </w:tc>
        <w:tc>
          <w:tcPr>
            <w:tcW w:w="1709" w:type="dxa"/>
            <w:shd w:val="clear" w:color="auto" w:fill="auto"/>
            <w:vAlign w:val="bottom"/>
          </w:tcPr>
          <w:p w14:paraId="58505E79" w14:textId="2504E36A" w:rsidR="555FA06B" w:rsidRPr="005E6CA5" w:rsidRDefault="555FA06B" w:rsidP="555FA06B">
            <w:pPr>
              <w:spacing w:after="0" w:line="240" w:lineRule="auto"/>
              <w:rPr>
                <w:rFonts w:ascii="Raleway" w:eastAsia="Times New Roman" w:hAnsi="Raleway" w:cs="Calibri"/>
                <w:i/>
                <w:iCs/>
                <w:color w:val="000000" w:themeColor="text1"/>
              </w:rPr>
            </w:pPr>
          </w:p>
        </w:tc>
        <w:tc>
          <w:tcPr>
            <w:tcW w:w="1710" w:type="dxa"/>
            <w:shd w:val="clear" w:color="auto" w:fill="auto"/>
            <w:vAlign w:val="bottom"/>
          </w:tcPr>
          <w:p w14:paraId="057F073C" w14:textId="1D939036" w:rsidR="555FA06B" w:rsidRPr="005E6CA5" w:rsidRDefault="555FA06B" w:rsidP="555FA06B">
            <w:pPr>
              <w:spacing w:after="0" w:line="240" w:lineRule="auto"/>
              <w:rPr>
                <w:rFonts w:ascii="Raleway" w:eastAsia="Times New Roman" w:hAnsi="Raleway" w:cs="Calibri"/>
                <w:i/>
                <w:iCs/>
                <w:color w:val="000000" w:themeColor="text1"/>
              </w:rPr>
            </w:pPr>
          </w:p>
        </w:tc>
        <w:tc>
          <w:tcPr>
            <w:tcW w:w="1709" w:type="dxa"/>
            <w:shd w:val="clear" w:color="auto" w:fill="auto"/>
            <w:vAlign w:val="bottom"/>
          </w:tcPr>
          <w:p w14:paraId="34942DD5" w14:textId="0C756762" w:rsidR="555FA06B" w:rsidRPr="005E6CA5" w:rsidRDefault="555FA06B" w:rsidP="555FA06B">
            <w:pPr>
              <w:spacing w:after="0" w:line="240" w:lineRule="auto"/>
              <w:rPr>
                <w:rFonts w:ascii="Raleway" w:eastAsia="Times New Roman" w:hAnsi="Raleway" w:cs="Calibri"/>
                <w:i/>
                <w:iCs/>
                <w:color w:val="000000" w:themeColor="text1"/>
              </w:rPr>
            </w:pPr>
          </w:p>
        </w:tc>
        <w:tc>
          <w:tcPr>
            <w:tcW w:w="1710" w:type="dxa"/>
            <w:shd w:val="clear" w:color="auto" w:fill="auto"/>
            <w:vAlign w:val="bottom"/>
          </w:tcPr>
          <w:p w14:paraId="77C6BACF" w14:textId="77777777" w:rsidR="555FA06B" w:rsidRPr="005E6CA5" w:rsidRDefault="555FA06B" w:rsidP="555FA06B">
            <w:pPr>
              <w:spacing w:after="0" w:line="240" w:lineRule="auto"/>
              <w:rPr>
                <w:rFonts w:ascii="Raleway" w:eastAsia="Times New Roman" w:hAnsi="Raleway" w:cs="Calibri"/>
                <w:i/>
                <w:iCs/>
                <w:color w:val="000000" w:themeColor="text1"/>
              </w:rPr>
            </w:pPr>
          </w:p>
        </w:tc>
      </w:tr>
      <w:tr w:rsidR="555FA06B" w:rsidRPr="005E6CA5" w14:paraId="615F9E9F" w14:textId="77777777" w:rsidTr="00BA3524">
        <w:trPr>
          <w:trHeight w:val="1140"/>
        </w:trPr>
        <w:tc>
          <w:tcPr>
            <w:tcW w:w="1709" w:type="dxa"/>
            <w:shd w:val="clear" w:color="auto" w:fill="auto"/>
            <w:vAlign w:val="bottom"/>
          </w:tcPr>
          <w:p w14:paraId="6C2C84D8" w14:textId="0B5382C6" w:rsidR="555FA06B" w:rsidRPr="005E6CA5" w:rsidRDefault="555FA06B" w:rsidP="555FA06B">
            <w:pPr>
              <w:spacing w:after="0" w:line="240" w:lineRule="auto"/>
              <w:rPr>
                <w:rFonts w:ascii="Raleway" w:eastAsia="Times New Roman" w:hAnsi="Raleway" w:cs="Calibri"/>
                <w:i/>
                <w:iCs/>
                <w:color w:val="000000" w:themeColor="text1"/>
              </w:rPr>
            </w:pPr>
          </w:p>
        </w:tc>
        <w:tc>
          <w:tcPr>
            <w:tcW w:w="1709" w:type="dxa"/>
            <w:shd w:val="clear" w:color="auto" w:fill="auto"/>
            <w:vAlign w:val="bottom"/>
          </w:tcPr>
          <w:p w14:paraId="32E77B73" w14:textId="37F80B0F" w:rsidR="555FA06B" w:rsidRPr="005E6CA5" w:rsidRDefault="555FA06B" w:rsidP="555FA06B">
            <w:pPr>
              <w:spacing w:after="0" w:line="240" w:lineRule="auto"/>
              <w:rPr>
                <w:rFonts w:ascii="Raleway" w:eastAsia="Times New Roman" w:hAnsi="Raleway" w:cs="Calibri"/>
                <w:i/>
                <w:iCs/>
                <w:color w:val="000000" w:themeColor="text1"/>
              </w:rPr>
            </w:pPr>
          </w:p>
        </w:tc>
        <w:tc>
          <w:tcPr>
            <w:tcW w:w="1710" w:type="dxa"/>
            <w:shd w:val="clear" w:color="auto" w:fill="auto"/>
            <w:vAlign w:val="bottom"/>
          </w:tcPr>
          <w:p w14:paraId="411ED8ED" w14:textId="5E41FA0B" w:rsidR="555FA06B" w:rsidRPr="005E6CA5" w:rsidRDefault="555FA06B" w:rsidP="555FA06B">
            <w:pPr>
              <w:spacing w:after="0" w:line="240" w:lineRule="auto"/>
              <w:rPr>
                <w:rFonts w:ascii="Raleway" w:eastAsia="Times New Roman" w:hAnsi="Raleway" w:cs="Calibri"/>
                <w:i/>
                <w:iCs/>
                <w:color w:val="000000" w:themeColor="text1"/>
              </w:rPr>
            </w:pPr>
          </w:p>
        </w:tc>
        <w:tc>
          <w:tcPr>
            <w:tcW w:w="1709" w:type="dxa"/>
            <w:shd w:val="clear" w:color="auto" w:fill="auto"/>
            <w:vAlign w:val="bottom"/>
          </w:tcPr>
          <w:p w14:paraId="6339342E" w14:textId="6EE1A9E8" w:rsidR="555FA06B" w:rsidRPr="005E6CA5" w:rsidRDefault="555FA06B" w:rsidP="555FA06B">
            <w:pPr>
              <w:spacing w:after="0" w:line="240" w:lineRule="auto"/>
              <w:rPr>
                <w:rFonts w:ascii="Raleway" w:eastAsia="Times New Roman" w:hAnsi="Raleway" w:cs="Calibri"/>
                <w:i/>
                <w:iCs/>
                <w:color w:val="000000" w:themeColor="text1"/>
              </w:rPr>
            </w:pPr>
          </w:p>
        </w:tc>
        <w:tc>
          <w:tcPr>
            <w:tcW w:w="1709" w:type="dxa"/>
            <w:shd w:val="clear" w:color="auto" w:fill="auto"/>
            <w:vAlign w:val="bottom"/>
          </w:tcPr>
          <w:p w14:paraId="0E72A301" w14:textId="3537CDEA" w:rsidR="555FA06B" w:rsidRPr="005E6CA5" w:rsidRDefault="555FA06B" w:rsidP="555FA06B">
            <w:pPr>
              <w:spacing w:after="0" w:line="240" w:lineRule="auto"/>
              <w:rPr>
                <w:rFonts w:ascii="Raleway" w:eastAsia="Times New Roman" w:hAnsi="Raleway" w:cs="Calibri"/>
                <w:i/>
                <w:iCs/>
                <w:color w:val="000000" w:themeColor="text1"/>
              </w:rPr>
            </w:pPr>
          </w:p>
        </w:tc>
        <w:tc>
          <w:tcPr>
            <w:tcW w:w="1710" w:type="dxa"/>
            <w:shd w:val="clear" w:color="auto" w:fill="auto"/>
            <w:vAlign w:val="bottom"/>
          </w:tcPr>
          <w:p w14:paraId="1DC9434E" w14:textId="2FB28C4B" w:rsidR="555FA06B" w:rsidRPr="005E6CA5" w:rsidRDefault="555FA06B" w:rsidP="555FA06B">
            <w:pPr>
              <w:spacing w:after="0" w:line="240" w:lineRule="auto"/>
              <w:rPr>
                <w:rFonts w:ascii="Raleway" w:eastAsia="Times New Roman" w:hAnsi="Raleway" w:cs="Calibri"/>
                <w:i/>
                <w:iCs/>
                <w:color w:val="000000" w:themeColor="text1"/>
              </w:rPr>
            </w:pPr>
          </w:p>
        </w:tc>
        <w:tc>
          <w:tcPr>
            <w:tcW w:w="1709" w:type="dxa"/>
            <w:shd w:val="clear" w:color="auto" w:fill="auto"/>
            <w:vAlign w:val="bottom"/>
          </w:tcPr>
          <w:p w14:paraId="1AECDC8C" w14:textId="6E68BEE5" w:rsidR="555FA06B" w:rsidRPr="005E6CA5" w:rsidRDefault="555FA06B" w:rsidP="555FA06B">
            <w:pPr>
              <w:spacing w:after="0" w:line="240" w:lineRule="auto"/>
              <w:rPr>
                <w:rFonts w:ascii="Raleway" w:eastAsia="Times New Roman" w:hAnsi="Raleway" w:cs="Calibri"/>
                <w:i/>
                <w:iCs/>
                <w:color w:val="000000" w:themeColor="text1"/>
              </w:rPr>
            </w:pPr>
          </w:p>
        </w:tc>
        <w:tc>
          <w:tcPr>
            <w:tcW w:w="1710" w:type="dxa"/>
            <w:shd w:val="clear" w:color="auto" w:fill="auto"/>
            <w:vAlign w:val="bottom"/>
          </w:tcPr>
          <w:p w14:paraId="3D58F99C" w14:textId="77777777" w:rsidR="555FA06B" w:rsidRPr="005E6CA5" w:rsidRDefault="555FA06B" w:rsidP="555FA06B">
            <w:pPr>
              <w:spacing w:after="0" w:line="240" w:lineRule="auto"/>
              <w:rPr>
                <w:rFonts w:ascii="Raleway" w:eastAsia="Times New Roman" w:hAnsi="Raleway" w:cs="Calibri"/>
                <w:i/>
                <w:iCs/>
                <w:color w:val="000000" w:themeColor="text1"/>
              </w:rPr>
            </w:pPr>
          </w:p>
        </w:tc>
      </w:tr>
    </w:tbl>
    <w:p w14:paraId="268D037A" w14:textId="0637E5DD" w:rsidR="555FA06B" w:rsidRPr="005E6CA5" w:rsidRDefault="555FA06B">
      <w:pPr>
        <w:rPr>
          <w:rFonts w:ascii="Raleway" w:hAnsi="Raleway"/>
        </w:rPr>
      </w:pPr>
    </w:p>
    <w:p w14:paraId="3DB7FB19" w14:textId="4F45972C" w:rsidR="555FA06B" w:rsidRPr="005E6CA5" w:rsidRDefault="555FA06B" w:rsidP="555FA06B">
      <w:pPr>
        <w:rPr>
          <w:rFonts w:ascii="Raleway" w:hAnsi="Raleway"/>
          <w:i/>
          <w:iCs/>
        </w:rPr>
      </w:pPr>
    </w:p>
    <w:p w14:paraId="13E1F10D" w14:textId="2B19E802" w:rsidR="00BE250B" w:rsidRPr="005E6CA5" w:rsidRDefault="51830799" w:rsidP="18BB2A2C">
      <w:pPr>
        <w:pStyle w:val="Heading2"/>
        <w:rPr>
          <w:rFonts w:ascii="Raleway" w:eastAsia="Yu Gothic Light" w:hAnsi="Raleway" w:cs="Times New Roman"/>
          <w:b/>
          <w:bCs/>
        </w:rPr>
      </w:pPr>
      <w:r w:rsidRPr="005E6CA5">
        <w:rPr>
          <w:rFonts w:ascii="Raleway" w:hAnsi="Raleway"/>
        </w:rPr>
        <w:t>Dissemination Plan Example</w:t>
      </w:r>
    </w:p>
    <w:tbl>
      <w:tblPr>
        <w:tblW w:w="13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Caption w:val="Example of Filled-Out General Information in Dissemination Plan"/>
      </w:tblPr>
      <w:tblGrid>
        <w:gridCol w:w="3595"/>
        <w:gridCol w:w="9480"/>
      </w:tblGrid>
      <w:tr w:rsidR="555FA06B" w:rsidRPr="005E6CA5" w14:paraId="1F2719AB" w14:textId="77777777" w:rsidTr="000C6A62">
        <w:trPr>
          <w:trHeight w:val="20"/>
        </w:trPr>
        <w:tc>
          <w:tcPr>
            <w:tcW w:w="3595" w:type="dxa"/>
            <w:shd w:val="clear" w:color="auto" w:fill="FBE4D5" w:themeFill="accent2" w:themeFillTint="33"/>
            <w:vAlign w:val="bottom"/>
          </w:tcPr>
          <w:p w14:paraId="76E257D7" w14:textId="77777777" w:rsidR="7D6AB9AD" w:rsidRPr="005E6CA5" w:rsidRDefault="311E527F" w:rsidP="555FA06B">
            <w:pPr>
              <w:spacing w:after="0" w:line="240" w:lineRule="auto"/>
              <w:rPr>
                <w:rFonts w:ascii="Raleway" w:eastAsia="Times New Roman" w:hAnsi="Raleway" w:cs="Calibri"/>
                <w:b/>
                <w:bCs/>
                <w:color w:val="000000" w:themeColor="text1"/>
              </w:rPr>
            </w:pPr>
            <w:r w:rsidRPr="005E6CA5">
              <w:rPr>
                <w:rFonts w:ascii="Raleway" w:eastAsia="Times New Roman" w:hAnsi="Raleway" w:cs="Calibri"/>
                <w:b/>
                <w:bCs/>
                <w:color w:val="000000" w:themeColor="text1"/>
              </w:rPr>
              <w:t>Title of Deliverable</w:t>
            </w:r>
          </w:p>
        </w:tc>
        <w:tc>
          <w:tcPr>
            <w:tcW w:w="9480" w:type="dxa"/>
            <w:vAlign w:val="bottom"/>
          </w:tcPr>
          <w:p w14:paraId="025F1B0D" w14:textId="5744ABE4" w:rsidR="555FA06B" w:rsidRPr="005E6CA5" w:rsidRDefault="555FA06B" w:rsidP="3119F90C">
            <w:pPr>
              <w:spacing w:after="0" w:line="240" w:lineRule="auto"/>
              <w:rPr>
                <w:rFonts w:ascii="Raleway" w:eastAsia="Times New Roman" w:hAnsi="Raleway" w:cs="Calibri"/>
                <w:i/>
                <w:iCs/>
                <w:color w:val="000000" w:themeColor="text1"/>
              </w:rPr>
            </w:pPr>
            <w:r w:rsidRPr="005E6CA5">
              <w:rPr>
                <w:rFonts w:ascii="Raleway" w:eastAsia="Times New Roman" w:hAnsi="Raleway" w:cs="Calibri"/>
                <w:i/>
                <w:iCs/>
                <w:color w:val="000000" w:themeColor="text1"/>
              </w:rPr>
              <w:t>Achieving Digital Equity for All</w:t>
            </w:r>
          </w:p>
        </w:tc>
      </w:tr>
      <w:tr w:rsidR="00AF0BAB" w:rsidRPr="005E6CA5" w14:paraId="07AD20CE" w14:textId="77777777" w:rsidTr="000C6A62">
        <w:trPr>
          <w:trHeight w:val="20"/>
        </w:trPr>
        <w:tc>
          <w:tcPr>
            <w:tcW w:w="3595" w:type="dxa"/>
            <w:shd w:val="clear" w:color="auto" w:fill="FBE4D5" w:themeFill="accent2" w:themeFillTint="33"/>
            <w:vAlign w:val="bottom"/>
          </w:tcPr>
          <w:p w14:paraId="385BA683" w14:textId="402380C4" w:rsidR="00AF0BAB" w:rsidRPr="005E6CA5" w:rsidRDefault="2FA757DE" w:rsidP="555FA06B">
            <w:pPr>
              <w:spacing w:after="0" w:line="240" w:lineRule="auto"/>
              <w:rPr>
                <w:rFonts w:ascii="Raleway" w:eastAsia="Times New Roman" w:hAnsi="Raleway" w:cs="Calibri"/>
                <w:b/>
                <w:bCs/>
                <w:color w:val="000000" w:themeColor="text1"/>
              </w:rPr>
            </w:pPr>
            <w:r w:rsidRPr="005E6CA5">
              <w:rPr>
                <w:rFonts w:ascii="Raleway" w:eastAsia="Times New Roman" w:hAnsi="Raleway" w:cs="Calibri"/>
                <w:b/>
                <w:bCs/>
                <w:color w:val="000000" w:themeColor="text1"/>
              </w:rPr>
              <w:t>License Acquired</w:t>
            </w:r>
          </w:p>
        </w:tc>
        <w:tc>
          <w:tcPr>
            <w:tcW w:w="9480" w:type="dxa"/>
            <w:vAlign w:val="bottom"/>
          </w:tcPr>
          <w:p w14:paraId="2F0FAEAE" w14:textId="76FFD176" w:rsidR="00AF0BAB" w:rsidRPr="005E6CA5" w:rsidRDefault="2FA757DE" w:rsidP="555FA06B">
            <w:pPr>
              <w:spacing w:after="0" w:line="240" w:lineRule="auto"/>
              <w:rPr>
                <w:rFonts w:ascii="Raleway" w:eastAsia="Times New Roman" w:hAnsi="Raleway" w:cs="Calibri"/>
                <w:color w:val="000000" w:themeColor="text1"/>
              </w:rPr>
            </w:pPr>
            <w:r w:rsidRPr="005E6CA5">
              <w:rPr>
                <w:rFonts w:ascii="Raleway" w:eastAsia="Times New Roman" w:hAnsi="Raleway" w:cs="Calibri"/>
                <w:color w:val="000000" w:themeColor="text1"/>
              </w:rPr>
              <w:t>CC-BY</w:t>
            </w:r>
            <w:r w:rsidR="07191CF0" w:rsidRPr="005E6CA5">
              <w:rPr>
                <w:rFonts w:ascii="Raleway" w:eastAsia="Times New Roman" w:hAnsi="Raleway" w:cs="Calibri"/>
                <w:color w:val="000000" w:themeColor="text1"/>
              </w:rPr>
              <w:t xml:space="preserve"> [LINK]</w:t>
            </w:r>
          </w:p>
        </w:tc>
      </w:tr>
      <w:tr w:rsidR="555FA06B" w:rsidRPr="005E6CA5" w14:paraId="61A48768" w14:textId="77777777" w:rsidTr="000C6A62">
        <w:trPr>
          <w:trHeight w:val="20"/>
        </w:trPr>
        <w:tc>
          <w:tcPr>
            <w:tcW w:w="3595" w:type="dxa"/>
            <w:shd w:val="clear" w:color="auto" w:fill="FBE4D5" w:themeFill="accent2" w:themeFillTint="33"/>
            <w:vAlign w:val="bottom"/>
          </w:tcPr>
          <w:p w14:paraId="4F315ACD" w14:textId="77777777" w:rsidR="7D6AB9AD" w:rsidRPr="005E6CA5" w:rsidRDefault="311E527F" w:rsidP="555FA06B">
            <w:pPr>
              <w:spacing w:after="0" w:line="240" w:lineRule="auto"/>
              <w:rPr>
                <w:rFonts w:ascii="Raleway" w:eastAsia="Times New Roman" w:hAnsi="Raleway" w:cs="Calibri"/>
                <w:b/>
                <w:bCs/>
                <w:color w:val="000000" w:themeColor="text1"/>
              </w:rPr>
            </w:pPr>
            <w:r w:rsidRPr="005E6CA5">
              <w:rPr>
                <w:rFonts w:ascii="Raleway" w:eastAsia="Times New Roman" w:hAnsi="Raleway" w:cs="Calibri"/>
                <w:b/>
                <w:bCs/>
                <w:color w:val="000000" w:themeColor="text1"/>
              </w:rPr>
              <w:t>Author(s)</w:t>
            </w:r>
          </w:p>
        </w:tc>
        <w:tc>
          <w:tcPr>
            <w:tcW w:w="9480" w:type="dxa"/>
            <w:vAlign w:val="bottom"/>
          </w:tcPr>
          <w:p w14:paraId="10A8D230" w14:textId="0CA20EF0" w:rsidR="555FA06B" w:rsidRPr="005E6CA5" w:rsidRDefault="555FA06B" w:rsidP="555FA06B">
            <w:pPr>
              <w:spacing w:after="0" w:line="240" w:lineRule="auto"/>
              <w:rPr>
                <w:rFonts w:ascii="Raleway" w:eastAsia="Times New Roman" w:hAnsi="Raleway" w:cs="Calibri"/>
                <w:color w:val="000000" w:themeColor="text1"/>
              </w:rPr>
            </w:pPr>
            <w:r w:rsidRPr="005E6CA5">
              <w:rPr>
                <w:rFonts w:ascii="Raleway" w:eastAsia="Times New Roman" w:hAnsi="Raleway" w:cs="Calibri"/>
                <w:color w:val="000000" w:themeColor="text1"/>
              </w:rPr>
              <w:t>Mirabel</w:t>
            </w:r>
          </w:p>
        </w:tc>
      </w:tr>
      <w:tr w:rsidR="555FA06B" w:rsidRPr="005E6CA5" w14:paraId="378C7852" w14:textId="77777777" w:rsidTr="000C6A62">
        <w:trPr>
          <w:trHeight w:val="20"/>
        </w:trPr>
        <w:tc>
          <w:tcPr>
            <w:tcW w:w="3595" w:type="dxa"/>
            <w:shd w:val="clear" w:color="auto" w:fill="FBE4D5" w:themeFill="accent2" w:themeFillTint="33"/>
            <w:vAlign w:val="bottom"/>
          </w:tcPr>
          <w:p w14:paraId="4008A157" w14:textId="77777777" w:rsidR="7D6AB9AD" w:rsidRPr="005E6CA5" w:rsidRDefault="311E527F" w:rsidP="555FA06B">
            <w:pPr>
              <w:spacing w:after="0" w:line="240" w:lineRule="auto"/>
              <w:rPr>
                <w:rFonts w:ascii="Raleway" w:eastAsia="Times New Roman" w:hAnsi="Raleway" w:cs="Calibri"/>
                <w:b/>
                <w:bCs/>
                <w:color w:val="000000" w:themeColor="text1"/>
              </w:rPr>
            </w:pPr>
            <w:r w:rsidRPr="005E6CA5">
              <w:rPr>
                <w:rFonts w:ascii="Raleway" w:eastAsia="Times New Roman" w:hAnsi="Raleway" w:cs="Calibri"/>
                <w:b/>
                <w:bCs/>
                <w:color w:val="000000" w:themeColor="text1"/>
              </w:rPr>
              <w:t>Expected Release Date</w:t>
            </w:r>
          </w:p>
        </w:tc>
        <w:tc>
          <w:tcPr>
            <w:tcW w:w="9480" w:type="dxa"/>
            <w:vAlign w:val="bottom"/>
          </w:tcPr>
          <w:p w14:paraId="0EAA4B95" w14:textId="5CAB294B" w:rsidR="555FA06B" w:rsidRPr="005E6CA5" w:rsidRDefault="555FA06B" w:rsidP="555FA06B">
            <w:pPr>
              <w:spacing w:after="0" w:line="240" w:lineRule="auto"/>
              <w:rPr>
                <w:rFonts w:ascii="Raleway" w:eastAsia="Times New Roman" w:hAnsi="Raleway" w:cs="Calibri"/>
                <w:color w:val="000000" w:themeColor="text1"/>
              </w:rPr>
            </w:pPr>
            <w:r w:rsidRPr="005E6CA5">
              <w:rPr>
                <w:rFonts w:ascii="Raleway" w:eastAsia="Times New Roman" w:hAnsi="Raleway" w:cs="Calibri"/>
                <w:color w:val="000000" w:themeColor="text1"/>
              </w:rPr>
              <w:t>September 15, 2022</w:t>
            </w:r>
          </w:p>
        </w:tc>
      </w:tr>
      <w:tr w:rsidR="555FA06B" w:rsidRPr="005E6CA5" w14:paraId="74772869" w14:textId="77777777" w:rsidTr="000C6A62">
        <w:trPr>
          <w:trHeight w:val="20"/>
        </w:trPr>
        <w:tc>
          <w:tcPr>
            <w:tcW w:w="3595" w:type="dxa"/>
            <w:shd w:val="clear" w:color="auto" w:fill="FBE4D5" w:themeFill="accent2" w:themeFillTint="33"/>
            <w:vAlign w:val="bottom"/>
          </w:tcPr>
          <w:p w14:paraId="190175A5" w14:textId="1109EC85" w:rsidR="7D6AB9AD" w:rsidRPr="005E6CA5" w:rsidRDefault="311E527F" w:rsidP="555FA06B">
            <w:pPr>
              <w:spacing w:after="0" w:line="240" w:lineRule="auto"/>
              <w:rPr>
                <w:rFonts w:ascii="Raleway" w:eastAsia="Times New Roman" w:hAnsi="Raleway" w:cs="Calibri"/>
                <w:b/>
                <w:bCs/>
                <w:color w:val="000000" w:themeColor="text1"/>
              </w:rPr>
            </w:pPr>
            <w:r w:rsidRPr="005E6CA5">
              <w:rPr>
                <w:rFonts w:ascii="Raleway" w:eastAsia="Times New Roman" w:hAnsi="Raleway" w:cs="Calibri"/>
                <w:b/>
                <w:bCs/>
                <w:color w:val="000000" w:themeColor="text1"/>
              </w:rPr>
              <w:t>Staff Leading the Rollout</w:t>
            </w:r>
          </w:p>
        </w:tc>
        <w:tc>
          <w:tcPr>
            <w:tcW w:w="9480" w:type="dxa"/>
            <w:vAlign w:val="bottom"/>
          </w:tcPr>
          <w:p w14:paraId="3DFDBF4F" w14:textId="74E6760B" w:rsidR="555FA06B" w:rsidRPr="005E6CA5" w:rsidRDefault="555FA06B" w:rsidP="555FA06B">
            <w:pPr>
              <w:spacing w:after="0" w:line="240" w:lineRule="auto"/>
              <w:rPr>
                <w:rFonts w:ascii="Raleway" w:eastAsia="Times New Roman" w:hAnsi="Raleway" w:cs="Calibri"/>
                <w:color w:val="000000" w:themeColor="text1"/>
              </w:rPr>
            </w:pPr>
            <w:r w:rsidRPr="005E6CA5">
              <w:rPr>
                <w:rFonts w:ascii="Raleway" w:eastAsia="Times New Roman" w:hAnsi="Raleway" w:cs="Calibri"/>
                <w:color w:val="000000" w:themeColor="text1"/>
              </w:rPr>
              <w:t>Mirabel, Luisa, Isabel</w:t>
            </w:r>
          </w:p>
        </w:tc>
      </w:tr>
      <w:tr w:rsidR="555FA06B" w:rsidRPr="005E6CA5" w14:paraId="2BC5F430" w14:textId="77777777" w:rsidTr="000C6A62">
        <w:trPr>
          <w:trHeight w:val="20"/>
        </w:trPr>
        <w:tc>
          <w:tcPr>
            <w:tcW w:w="3595" w:type="dxa"/>
            <w:shd w:val="clear" w:color="auto" w:fill="FBE4D5" w:themeFill="accent2" w:themeFillTint="33"/>
            <w:vAlign w:val="bottom"/>
          </w:tcPr>
          <w:p w14:paraId="7940BF75" w14:textId="443CE9CD" w:rsidR="7D6AB9AD" w:rsidRPr="005E6CA5" w:rsidRDefault="311E527F" w:rsidP="555FA06B">
            <w:pPr>
              <w:spacing w:after="0" w:line="240" w:lineRule="auto"/>
              <w:rPr>
                <w:rFonts w:ascii="Raleway" w:eastAsia="Times New Roman" w:hAnsi="Raleway" w:cs="Calibri"/>
                <w:b/>
                <w:bCs/>
                <w:color w:val="000000" w:themeColor="text1"/>
              </w:rPr>
            </w:pPr>
            <w:r w:rsidRPr="005E6CA5">
              <w:rPr>
                <w:rFonts w:ascii="Raleway" w:eastAsia="Times New Roman" w:hAnsi="Raleway" w:cs="Calibri"/>
                <w:b/>
                <w:bCs/>
                <w:color w:val="000000" w:themeColor="text1"/>
              </w:rPr>
              <w:t>Other Staff Involved</w:t>
            </w:r>
          </w:p>
        </w:tc>
        <w:tc>
          <w:tcPr>
            <w:tcW w:w="9480" w:type="dxa"/>
            <w:vAlign w:val="bottom"/>
          </w:tcPr>
          <w:p w14:paraId="42FF784C" w14:textId="649E376F" w:rsidR="555FA06B" w:rsidRPr="005E6CA5" w:rsidRDefault="555FA06B" w:rsidP="555FA06B">
            <w:pPr>
              <w:spacing w:after="0" w:line="240" w:lineRule="auto"/>
              <w:rPr>
                <w:rFonts w:ascii="Raleway" w:eastAsia="Times New Roman" w:hAnsi="Raleway" w:cs="Calibri"/>
                <w:color w:val="000000" w:themeColor="text1"/>
              </w:rPr>
            </w:pPr>
            <w:r w:rsidRPr="005E6CA5">
              <w:rPr>
                <w:rFonts w:ascii="Raleway" w:eastAsia="Times New Roman" w:hAnsi="Raleway" w:cs="Calibri"/>
                <w:color w:val="000000" w:themeColor="text1"/>
              </w:rPr>
              <w:t xml:space="preserve">Julieta, Dolores, Bruno, Camilo, </w:t>
            </w:r>
            <w:proofErr w:type="spellStart"/>
            <w:r w:rsidRPr="005E6CA5">
              <w:rPr>
                <w:rFonts w:ascii="Raleway" w:eastAsia="Times New Roman" w:hAnsi="Raleway" w:cs="Calibri"/>
                <w:color w:val="000000" w:themeColor="text1"/>
              </w:rPr>
              <w:t>Pepa</w:t>
            </w:r>
            <w:proofErr w:type="spellEnd"/>
          </w:p>
        </w:tc>
      </w:tr>
      <w:tr w:rsidR="555FA06B" w:rsidRPr="005E6CA5" w14:paraId="48E2C161" w14:textId="77777777" w:rsidTr="000C6A62">
        <w:trPr>
          <w:trHeight w:val="20"/>
        </w:trPr>
        <w:tc>
          <w:tcPr>
            <w:tcW w:w="3595" w:type="dxa"/>
            <w:shd w:val="clear" w:color="auto" w:fill="FBE4D5" w:themeFill="accent2" w:themeFillTint="33"/>
            <w:vAlign w:val="bottom"/>
          </w:tcPr>
          <w:p w14:paraId="337CB009" w14:textId="77777777" w:rsidR="7D6AB9AD" w:rsidRPr="005E6CA5" w:rsidRDefault="311E527F" w:rsidP="555FA06B">
            <w:pPr>
              <w:spacing w:after="0" w:line="240" w:lineRule="auto"/>
              <w:rPr>
                <w:rFonts w:ascii="Raleway" w:eastAsia="Times New Roman" w:hAnsi="Raleway" w:cs="Calibri"/>
                <w:b/>
                <w:bCs/>
                <w:color w:val="000000" w:themeColor="text1"/>
              </w:rPr>
            </w:pPr>
            <w:r w:rsidRPr="005E6CA5">
              <w:rPr>
                <w:rFonts w:ascii="Raleway" w:eastAsia="Times New Roman" w:hAnsi="Raleway" w:cs="Calibri"/>
                <w:b/>
                <w:bCs/>
                <w:color w:val="000000" w:themeColor="text1"/>
              </w:rPr>
              <w:t>Location for Deliverable (Internal)</w:t>
            </w:r>
          </w:p>
        </w:tc>
        <w:tc>
          <w:tcPr>
            <w:tcW w:w="9480" w:type="dxa"/>
            <w:vAlign w:val="bottom"/>
          </w:tcPr>
          <w:p w14:paraId="003B30DE" w14:textId="58F98CFC" w:rsidR="555FA06B" w:rsidRPr="005E6CA5" w:rsidRDefault="555FA06B" w:rsidP="555FA06B">
            <w:pPr>
              <w:spacing w:after="0" w:line="240" w:lineRule="auto"/>
              <w:rPr>
                <w:rFonts w:ascii="Raleway" w:eastAsia="Times New Roman" w:hAnsi="Raleway" w:cs="Calibri"/>
                <w:color w:val="000000" w:themeColor="text1"/>
              </w:rPr>
            </w:pPr>
            <w:r w:rsidRPr="005E6CA5">
              <w:rPr>
                <w:rFonts w:ascii="Raleway" w:eastAsia="Times New Roman" w:hAnsi="Raleway" w:cs="Calibri"/>
                <w:color w:val="000000" w:themeColor="text1"/>
              </w:rPr>
              <w:t>SharePoint Folder [LINK]</w:t>
            </w:r>
          </w:p>
        </w:tc>
      </w:tr>
      <w:tr w:rsidR="555FA06B" w:rsidRPr="005E6CA5" w14:paraId="700BD16D" w14:textId="77777777" w:rsidTr="000C6A62">
        <w:trPr>
          <w:trHeight w:val="20"/>
        </w:trPr>
        <w:tc>
          <w:tcPr>
            <w:tcW w:w="3595" w:type="dxa"/>
            <w:shd w:val="clear" w:color="auto" w:fill="FBE4D5" w:themeFill="accent2" w:themeFillTint="33"/>
            <w:vAlign w:val="bottom"/>
          </w:tcPr>
          <w:p w14:paraId="555C7D9E" w14:textId="77777777" w:rsidR="7D6AB9AD" w:rsidRPr="005E6CA5" w:rsidRDefault="311E527F" w:rsidP="555FA06B">
            <w:pPr>
              <w:spacing w:after="0" w:line="240" w:lineRule="auto"/>
              <w:rPr>
                <w:rFonts w:ascii="Raleway" w:eastAsia="Times New Roman" w:hAnsi="Raleway" w:cs="Calibri"/>
                <w:b/>
                <w:bCs/>
                <w:color w:val="000000" w:themeColor="text1"/>
              </w:rPr>
            </w:pPr>
            <w:r w:rsidRPr="005E6CA5">
              <w:rPr>
                <w:rFonts w:ascii="Raleway" w:eastAsia="Times New Roman" w:hAnsi="Raleway" w:cs="Calibri"/>
                <w:b/>
                <w:bCs/>
                <w:color w:val="000000" w:themeColor="text1"/>
              </w:rPr>
              <w:t>Location for Deliverable (External)</w:t>
            </w:r>
          </w:p>
        </w:tc>
        <w:tc>
          <w:tcPr>
            <w:tcW w:w="9480" w:type="dxa"/>
            <w:vAlign w:val="bottom"/>
          </w:tcPr>
          <w:p w14:paraId="06B9C63D" w14:textId="6D2B45CB" w:rsidR="555FA06B" w:rsidRPr="005E6CA5" w:rsidRDefault="555FA06B" w:rsidP="3119F90C">
            <w:pPr>
              <w:rPr>
                <w:rFonts w:ascii="Raleway" w:hAnsi="Raleway"/>
              </w:rPr>
            </w:pPr>
            <w:r w:rsidRPr="005E6CA5">
              <w:rPr>
                <w:rFonts w:ascii="Raleway" w:hAnsi="Raleway"/>
              </w:rPr>
              <w:t>Landing Page [LINK]</w:t>
            </w:r>
          </w:p>
        </w:tc>
      </w:tr>
      <w:tr w:rsidR="555FA06B" w:rsidRPr="005E6CA5" w14:paraId="2CC96B2B" w14:textId="77777777" w:rsidTr="000C6A62">
        <w:trPr>
          <w:trHeight w:val="20"/>
        </w:trPr>
        <w:tc>
          <w:tcPr>
            <w:tcW w:w="3595" w:type="dxa"/>
            <w:shd w:val="clear" w:color="auto" w:fill="FBE4D5" w:themeFill="accent2" w:themeFillTint="33"/>
            <w:vAlign w:val="bottom"/>
          </w:tcPr>
          <w:p w14:paraId="6C304DA4" w14:textId="77777777" w:rsidR="7D6AB9AD" w:rsidRPr="005E6CA5" w:rsidRDefault="311E527F" w:rsidP="555FA06B">
            <w:pPr>
              <w:spacing w:after="0" w:line="240" w:lineRule="auto"/>
              <w:rPr>
                <w:rFonts w:ascii="Raleway" w:eastAsia="Times New Roman" w:hAnsi="Raleway" w:cs="Calibri"/>
                <w:b/>
                <w:bCs/>
                <w:color w:val="000000" w:themeColor="text1"/>
              </w:rPr>
            </w:pPr>
            <w:r w:rsidRPr="005E6CA5">
              <w:rPr>
                <w:rFonts w:ascii="Raleway" w:eastAsia="Times New Roman" w:hAnsi="Raleway" w:cs="Calibri"/>
                <w:b/>
                <w:bCs/>
                <w:color w:val="000000" w:themeColor="text1"/>
              </w:rPr>
              <w:t>Document File and Link 1</w:t>
            </w:r>
          </w:p>
        </w:tc>
        <w:tc>
          <w:tcPr>
            <w:tcW w:w="9480" w:type="dxa"/>
            <w:vAlign w:val="bottom"/>
          </w:tcPr>
          <w:p w14:paraId="60666C27" w14:textId="4D9F794F" w:rsidR="555FA06B" w:rsidRPr="005E6CA5" w:rsidRDefault="555FA06B" w:rsidP="555FA06B">
            <w:pPr>
              <w:spacing w:after="0" w:line="240" w:lineRule="auto"/>
              <w:rPr>
                <w:rFonts w:ascii="Raleway" w:eastAsia="Times New Roman" w:hAnsi="Raleway" w:cs="Calibri"/>
                <w:color w:val="000000" w:themeColor="text1"/>
              </w:rPr>
            </w:pPr>
            <w:r w:rsidRPr="005E6CA5">
              <w:rPr>
                <w:rFonts w:ascii="Raleway" w:eastAsia="Times New Roman" w:hAnsi="Raleway" w:cs="Calibri"/>
                <w:color w:val="000000" w:themeColor="text1"/>
              </w:rPr>
              <w:t>Final Deliverable [SHAREPOINT LINK]</w:t>
            </w:r>
          </w:p>
        </w:tc>
      </w:tr>
      <w:tr w:rsidR="555FA06B" w:rsidRPr="005E6CA5" w14:paraId="51DA7286" w14:textId="77777777" w:rsidTr="000C6A62">
        <w:trPr>
          <w:trHeight w:val="20"/>
        </w:trPr>
        <w:tc>
          <w:tcPr>
            <w:tcW w:w="3595" w:type="dxa"/>
            <w:shd w:val="clear" w:color="auto" w:fill="FBE4D5" w:themeFill="accent2" w:themeFillTint="33"/>
            <w:vAlign w:val="bottom"/>
          </w:tcPr>
          <w:p w14:paraId="31A50E6F" w14:textId="77777777" w:rsidR="7D6AB9AD" w:rsidRPr="005E6CA5" w:rsidRDefault="311E527F" w:rsidP="555FA06B">
            <w:pPr>
              <w:spacing w:after="0" w:line="240" w:lineRule="auto"/>
              <w:rPr>
                <w:rFonts w:ascii="Raleway" w:eastAsia="Times New Roman" w:hAnsi="Raleway" w:cs="Calibri"/>
                <w:b/>
                <w:bCs/>
                <w:color w:val="000000" w:themeColor="text1"/>
              </w:rPr>
            </w:pPr>
            <w:r w:rsidRPr="005E6CA5">
              <w:rPr>
                <w:rFonts w:ascii="Raleway" w:eastAsia="Times New Roman" w:hAnsi="Raleway" w:cs="Calibri"/>
                <w:b/>
                <w:bCs/>
                <w:color w:val="000000" w:themeColor="text1"/>
              </w:rPr>
              <w:t>Document File and Link 2</w:t>
            </w:r>
          </w:p>
        </w:tc>
        <w:tc>
          <w:tcPr>
            <w:tcW w:w="9480" w:type="dxa"/>
            <w:vAlign w:val="bottom"/>
          </w:tcPr>
          <w:p w14:paraId="3A0CE4C8" w14:textId="0B22C99B" w:rsidR="555FA06B" w:rsidRPr="005E6CA5" w:rsidRDefault="555FA06B" w:rsidP="555FA06B">
            <w:pPr>
              <w:spacing w:after="0" w:line="240" w:lineRule="auto"/>
              <w:rPr>
                <w:rFonts w:ascii="Raleway" w:eastAsia="Times New Roman" w:hAnsi="Raleway" w:cs="Calibri"/>
                <w:color w:val="000000" w:themeColor="text1"/>
              </w:rPr>
            </w:pPr>
            <w:r w:rsidRPr="005E6CA5">
              <w:rPr>
                <w:rFonts w:ascii="Raleway" w:eastAsia="Times New Roman" w:hAnsi="Raleway" w:cs="Calibri"/>
                <w:color w:val="000000" w:themeColor="text1"/>
              </w:rPr>
              <w:t>Executive Summary [LINK]</w:t>
            </w:r>
          </w:p>
        </w:tc>
      </w:tr>
      <w:tr w:rsidR="555FA06B" w:rsidRPr="005E6CA5" w14:paraId="6EB1B6F5" w14:textId="77777777" w:rsidTr="000C6A62">
        <w:trPr>
          <w:trHeight w:val="20"/>
        </w:trPr>
        <w:tc>
          <w:tcPr>
            <w:tcW w:w="3595" w:type="dxa"/>
            <w:shd w:val="clear" w:color="auto" w:fill="FBE4D5" w:themeFill="accent2" w:themeFillTint="33"/>
            <w:vAlign w:val="bottom"/>
          </w:tcPr>
          <w:p w14:paraId="501588CC" w14:textId="77777777" w:rsidR="7D6AB9AD" w:rsidRPr="005E6CA5" w:rsidRDefault="311E527F" w:rsidP="555FA06B">
            <w:pPr>
              <w:spacing w:after="0" w:line="240" w:lineRule="auto"/>
              <w:rPr>
                <w:rFonts w:ascii="Raleway" w:eastAsia="Times New Roman" w:hAnsi="Raleway" w:cs="Calibri"/>
                <w:b/>
                <w:bCs/>
                <w:color w:val="000000" w:themeColor="text1"/>
              </w:rPr>
            </w:pPr>
            <w:r w:rsidRPr="005E6CA5">
              <w:rPr>
                <w:rFonts w:ascii="Raleway" w:eastAsia="Times New Roman" w:hAnsi="Raleway" w:cs="Calibri"/>
                <w:b/>
                <w:bCs/>
                <w:color w:val="000000" w:themeColor="text1"/>
              </w:rPr>
              <w:t>Document File and Link 3</w:t>
            </w:r>
          </w:p>
        </w:tc>
        <w:tc>
          <w:tcPr>
            <w:tcW w:w="9480" w:type="dxa"/>
            <w:vAlign w:val="bottom"/>
          </w:tcPr>
          <w:p w14:paraId="112FB5A3" w14:textId="30B7D644" w:rsidR="555FA06B" w:rsidRPr="005E6CA5" w:rsidRDefault="555FA06B" w:rsidP="555FA06B">
            <w:pPr>
              <w:spacing w:after="0" w:line="240" w:lineRule="auto"/>
              <w:rPr>
                <w:rFonts w:ascii="Raleway" w:eastAsia="Times New Roman" w:hAnsi="Raleway" w:cs="Calibri"/>
                <w:color w:val="000000" w:themeColor="text1"/>
              </w:rPr>
            </w:pPr>
            <w:r w:rsidRPr="005E6CA5">
              <w:rPr>
                <w:rFonts w:ascii="Raleway" w:eastAsia="Times New Roman" w:hAnsi="Raleway" w:cs="Calibri"/>
                <w:color w:val="000000" w:themeColor="text1"/>
              </w:rPr>
              <w:t>One-Pager [LINK]</w:t>
            </w:r>
          </w:p>
        </w:tc>
      </w:tr>
      <w:tr w:rsidR="555FA06B" w:rsidRPr="005E6CA5" w14:paraId="1CAAFB3D" w14:textId="77777777" w:rsidTr="000C6A62">
        <w:trPr>
          <w:trHeight w:val="20"/>
        </w:trPr>
        <w:tc>
          <w:tcPr>
            <w:tcW w:w="3595" w:type="dxa"/>
            <w:shd w:val="clear" w:color="auto" w:fill="FBE4D5" w:themeFill="accent2" w:themeFillTint="33"/>
            <w:vAlign w:val="bottom"/>
          </w:tcPr>
          <w:p w14:paraId="1E9CCE47" w14:textId="77777777" w:rsidR="7D6AB9AD" w:rsidRPr="005E6CA5" w:rsidRDefault="311E527F" w:rsidP="555FA06B">
            <w:pPr>
              <w:spacing w:after="0" w:line="240" w:lineRule="auto"/>
              <w:rPr>
                <w:rFonts w:ascii="Raleway" w:eastAsia="Times New Roman" w:hAnsi="Raleway" w:cs="Calibri"/>
                <w:b/>
                <w:bCs/>
                <w:color w:val="000000" w:themeColor="text1"/>
              </w:rPr>
            </w:pPr>
            <w:r w:rsidRPr="005E6CA5">
              <w:rPr>
                <w:rFonts w:ascii="Raleway" w:eastAsia="Times New Roman" w:hAnsi="Raleway" w:cs="Calibri"/>
                <w:b/>
                <w:bCs/>
                <w:color w:val="000000" w:themeColor="text1"/>
              </w:rPr>
              <w:t>Additional Important Information</w:t>
            </w:r>
          </w:p>
        </w:tc>
        <w:tc>
          <w:tcPr>
            <w:tcW w:w="9480" w:type="dxa"/>
            <w:vAlign w:val="bottom"/>
          </w:tcPr>
          <w:p w14:paraId="26A50794" w14:textId="38F275F4" w:rsidR="555FA06B" w:rsidRPr="005E6CA5" w:rsidRDefault="555FA06B" w:rsidP="555FA06B">
            <w:pPr>
              <w:spacing w:after="0" w:line="240" w:lineRule="auto"/>
              <w:rPr>
                <w:rFonts w:ascii="Raleway" w:eastAsia="Times New Roman" w:hAnsi="Raleway" w:cs="Calibri"/>
                <w:color w:val="000000" w:themeColor="text1"/>
              </w:rPr>
            </w:pPr>
            <w:r w:rsidRPr="005E6CA5">
              <w:rPr>
                <w:rFonts w:ascii="Raleway" w:eastAsia="Times New Roman" w:hAnsi="Raleway" w:cs="Calibri"/>
                <w:color w:val="000000" w:themeColor="text1"/>
              </w:rPr>
              <w:t>Deliverables will also be posted in an OER Repository [LINK]</w:t>
            </w:r>
          </w:p>
        </w:tc>
      </w:tr>
      <w:tr w:rsidR="555FA06B" w:rsidRPr="005E6CA5" w14:paraId="338A512A" w14:textId="77777777" w:rsidTr="000C6A62">
        <w:trPr>
          <w:trHeight w:val="20"/>
        </w:trPr>
        <w:tc>
          <w:tcPr>
            <w:tcW w:w="3595" w:type="dxa"/>
            <w:shd w:val="clear" w:color="auto" w:fill="FBE4D5" w:themeFill="accent2" w:themeFillTint="33"/>
            <w:vAlign w:val="bottom"/>
          </w:tcPr>
          <w:p w14:paraId="6EF49B1D" w14:textId="77777777" w:rsidR="7D6AB9AD" w:rsidRPr="005E6CA5" w:rsidRDefault="311E527F" w:rsidP="555FA06B">
            <w:pPr>
              <w:spacing w:after="0" w:line="240" w:lineRule="auto"/>
              <w:rPr>
                <w:rFonts w:ascii="Raleway" w:eastAsia="Times New Roman" w:hAnsi="Raleway" w:cs="Calibri"/>
                <w:b/>
                <w:bCs/>
                <w:color w:val="000000" w:themeColor="text1"/>
              </w:rPr>
            </w:pPr>
            <w:r w:rsidRPr="005E6CA5">
              <w:rPr>
                <w:rFonts w:ascii="Raleway" w:eastAsia="Times New Roman" w:hAnsi="Raleway" w:cs="Calibri"/>
                <w:b/>
                <w:bCs/>
                <w:color w:val="000000" w:themeColor="text1"/>
              </w:rPr>
              <w:t>Questions for Discussion</w:t>
            </w:r>
          </w:p>
        </w:tc>
        <w:tc>
          <w:tcPr>
            <w:tcW w:w="9480" w:type="dxa"/>
            <w:vAlign w:val="bottom"/>
          </w:tcPr>
          <w:p w14:paraId="4FF124B3" w14:textId="3CEF9B7F" w:rsidR="555FA06B" w:rsidRPr="005E6CA5" w:rsidRDefault="555FA06B" w:rsidP="555FA06B">
            <w:pPr>
              <w:spacing w:after="0" w:line="240" w:lineRule="auto"/>
              <w:rPr>
                <w:rFonts w:ascii="Raleway" w:eastAsia="Times New Roman" w:hAnsi="Raleway" w:cs="Calibri"/>
                <w:color w:val="000000" w:themeColor="text1"/>
              </w:rPr>
            </w:pPr>
            <w:r w:rsidRPr="005E6CA5">
              <w:rPr>
                <w:rFonts w:ascii="Raleway" w:eastAsia="Times New Roman" w:hAnsi="Raleway" w:cs="Calibri"/>
                <w:color w:val="000000" w:themeColor="text1"/>
              </w:rPr>
              <w:t>How can we collaborate with partners to increase the reach of this deliverable and deepen our impact?</w:t>
            </w:r>
          </w:p>
        </w:tc>
      </w:tr>
      <w:tr w:rsidR="00AF0BAB" w:rsidRPr="005E6CA5" w14:paraId="169EF819" w14:textId="77777777" w:rsidTr="000C6A62">
        <w:trPr>
          <w:trHeight w:val="20"/>
        </w:trPr>
        <w:tc>
          <w:tcPr>
            <w:tcW w:w="3595" w:type="dxa"/>
            <w:shd w:val="clear" w:color="auto" w:fill="FBE4D5" w:themeFill="accent2" w:themeFillTint="33"/>
            <w:vAlign w:val="bottom"/>
          </w:tcPr>
          <w:p w14:paraId="7842B8BE" w14:textId="0AD0400F" w:rsidR="00AF0BAB" w:rsidRPr="005E6CA5" w:rsidRDefault="2FA757DE" w:rsidP="555FA06B">
            <w:pPr>
              <w:spacing w:after="0" w:line="240" w:lineRule="auto"/>
              <w:rPr>
                <w:rFonts w:ascii="Raleway" w:eastAsia="Times New Roman" w:hAnsi="Raleway" w:cs="Calibri"/>
                <w:b/>
                <w:bCs/>
                <w:color w:val="000000" w:themeColor="text1"/>
              </w:rPr>
            </w:pPr>
            <w:r w:rsidRPr="005E6CA5">
              <w:rPr>
                <w:rFonts w:ascii="Raleway" w:eastAsia="Times New Roman" w:hAnsi="Raleway" w:cs="Calibri"/>
                <w:b/>
                <w:bCs/>
                <w:color w:val="000000" w:themeColor="text1"/>
              </w:rPr>
              <w:t>Considerations for Accessibility</w:t>
            </w:r>
          </w:p>
        </w:tc>
        <w:tc>
          <w:tcPr>
            <w:tcW w:w="9480" w:type="dxa"/>
            <w:vAlign w:val="bottom"/>
          </w:tcPr>
          <w:p w14:paraId="32B64C6E" w14:textId="2EEE9B06" w:rsidR="00AF0BAB" w:rsidRPr="005E6CA5" w:rsidRDefault="3493D71F" w:rsidP="555FA06B">
            <w:pPr>
              <w:spacing w:after="0" w:line="240" w:lineRule="auto"/>
              <w:rPr>
                <w:rFonts w:ascii="Raleway" w:eastAsia="Times New Roman" w:hAnsi="Raleway" w:cs="Calibri"/>
                <w:color w:val="000000" w:themeColor="text1"/>
              </w:rPr>
            </w:pPr>
            <w:r w:rsidRPr="005E6CA5">
              <w:rPr>
                <w:rFonts w:ascii="Raleway" w:eastAsia="Times New Roman" w:hAnsi="Raleway" w:cs="Calibri"/>
                <w:color w:val="000000" w:themeColor="text1"/>
              </w:rPr>
              <w:t>R</w:t>
            </w:r>
            <w:r w:rsidR="07DC6757" w:rsidRPr="005E6CA5">
              <w:rPr>
                <w:rFonts w:ascii="Raleway" w:eastAsia="Times New Roman" w:hAnsi="Raleway" w:cs="Calibri"/>
                <w:color w:val="000000" w:themeColor="text1"/>
              </w:rPr>
              <w:t>eview</w:t>
            </w:r>
            <w:r w:rsidR="7F911C68" w:rsidRPr="005E6CA5">
              <w:rPr>
                <w:rFonts w:ascii="Raleway" w:eastAsia="Times New Roman" w:hAnsi="Raleway" w:cs="Calibri"/>
                <w:color w:val="000000" w:themeColor="text1"/>
              </w:rPr>
              <w:t>ed</w:t>
            </w:r>
            <w:r w:rsidR="07DC6757" w:rsidRPr="005E6CA5">
              <w:rPr>
                <w:rFonts w:ascii="Raleway" w:eastAsia="Times New Roman" w:hAnsi="Raleway" w:cs="Calibri"/>
                <w:color w:val="000000" w:themeColor="text1"/>
              </w:rPr>
              <w:t xml:space="preserve"> for 508 compliance and include</w:t>
            </w:r>
            <w:r w:rsidR="0DD2ED90" w:rsidRPr="005E6CA5">
              <w:rPr>
                <w:rFonts w:ascii="Raleway" w:eastAsia="Times New Roman" w:hAnsi="Raleway" w:cs="Calibri"/>
                <w:color w:val="000000" w:themeColor="text1"/>
              </w:rPr>
              <w:t>s</w:t>
            </w:r>
            <w:r w:rsidR="07DC6757" w:rsidRPr="005E6CA5">
              <w:rPr>
                <w:rFonts w:ascii="Raleway" w:eastAsia="Times New Roman" w:hAnsi="Raleway" w:cs="Calibri"/>
                <w:color w:val="000000" w:themeColor="text1"/>
              </w:rPr>
              <w:t xml:space="preserve"> </w:t>
            </w:r>
            <w:r w:rsidR="2D50D634" w:rsidRPr="005E6CA5">
              <w:rPr>
                <w:rFonts w:ascii="Raleway" w:eastAsia="Times New Roman" w:hAnsi="Raleway" w:cs="Calibri"/>
                <w:color w:val="000000" w:themeColor="text1"/>
              </w:rPr>
              <w:t>text</w:t>
            </w:r>
            <w:r w:rsidR="07DC6757" w:rsidRPr="005E6CA5">
              <w:rPr>
                <w:rFonts w:ascii="Raleway" w:eastAsia="Times New Roman" w:hAnsi="Raleway" w:cs="Calibri"/>
                <w:color w:val="000000" w:themeColor="text1"/>
              </w:rPr>
              <w:t xml:space="preserve"> regarding language translation</w:t>
            </w:r>
          </w:p>
        </w:tc>
      </w:tr>
      <w:tr w:rsidR="555FA06B" w:rsidRPr="005E6CA5" w14:paraId="6D19CDFC" w14:textId="77777777" w:rsidTr="000C6A62">
        <w:trPr>
          <w:trHeight w:val="20"/>
        </w:trPr>
        <w:tc>
          <w:tcPr>
            <w:tcW w:w="3595" w:type="dxa"/>
            <w:shd w:val="clear" w:color="auto" w:fill="FBE4D5" w:themeFill="accent2" w:themeFillTint="33"/>
            <w:vAlign w:val="bottom"/>
          </w:tcPr>
          <w:p w14:paraId="1E49FC37" w14:textId="77777777" w:rsidR="7D6AB9AD" w:rsidRPr="005E6CA5" w:rsidRDefault="311E527F" w:rsidP="555FA06B">
            <w:pPr>
              <w:spacing w:after="0" w:line="240" w:lineRule="auto"/>
              <w:rPr>
                <w:rFonts w:ascii="Raleway" w:eastAsia="Times New Roman" w:hAnsi="Raleway" w:cs="Calibri"/>
                <w:b/>
                <w:bCs/>
                <w:color w:val="000000" w:themeColor="text1"/>
              </w:rPr>
            </w:pPr>
            <w:r w:rsidRPr="005E6CA5">
              <w:rPr>
                <w:rFonts w:ascii="Raleway" w:eastAsia="Times New Roman" w:hAnsi="Raleway" w:cs="Calibri"/>
                <w:b/>
                <w:bCs/>
                <w:color w:val="000000" w:themeColor="text1"/>
              </w:rPr>
              <w:t>Primary Audience(s)</w:t>
            </w:r>
          </w:p>
        </w:tc>
        <w:tc>
          <w:tcPr>
            <w:tcW w:w="9480" w:type="dxa"/>
            <w:vAlign w:val="bottom"/>
          </w:tcPr>
          <w:p w14:paraId="420FED1C" w14:textId="7517290A" w:rsidR="555FA06B" w:rsidRPr="005E6CA5" w:rsidRDefault="45BE0221" w:rsidP="555FA06B">
            <w:pPr>
              <w:spacing w:after="0" w:line="240" w:lineRule="auto"/>
              <w:rPr>
                <w:rFonts w:ascii="Raleway" w:eastAsia="Times New Roman" w:hAnsi="Raleway" w:cs="Calibri"/>
                <w:color w:val="000000" w:themeColor="text1"/>
              </w:rPr>
            </w:pPr>
            <w:r w:rsidRPr="005E6CA5">
              <w:rPr>
                <w:rFonts w:ascii="Raleway" w:eastAsia="Times New Roman" w:hAnsi="Raleway" w:cs="Calibri"/>
                <w:color w:val="000000" w:themeColor="text1"/>
              </w:rPr>
              <w:t>State Education</w:t>
            </w:r>
            <w:r w:rsidR="796D5044" w:rsidRPr="005E6CA5">
              <w:rPr>
                <w:rFonts w:ascii="Raleway" w:eastAsia="Times New Roman" w:hAnsi="Raleway" w:cs="Calibri"/>
                <w:color w:val="000000" w:themeColor="text1"/>
              </w:rPr>
              <w:t>al</w:t>
            </w:r>
            <w:r w:rsidRPr="005E6CA5">
              <w:rPr>
                <w:rFonts w:ascii="Raleway" w:eastAsia="Times New Roman" w:hAnsi="Raleway" w:cs="Calibri"/>
                <w:color w:val="000000" w:themeColor="text1"/>
              </w:rPr>
              <w:t xml:space="preserve"> Agency Leaders, Local Education</w:t>
            </w:r>
            <w:r w:rsidR="796D5044" w:rsidRPr="005E6CA5">
              <w:rPr>
                <w:rFonts w:ascii="Raleway" w:eastAsia="Times New Roman" w:hAnsi="Raleway" w:cs="Calibri"/>
                <w:color w:val="000000" w:themeColor="text1"/>
              </w:rPr>
              <w:t>al</w:t>
            </w:r>
            <w:r w:rsidRPr="005E6CA5">
              <w:rPr>
                <w:rFonts w:ascii="Raleway" w:eastAsia="Times New Roman" w:hAnsi="Raleway" w:cs="Calibri"/>
                <w:color w:val="000000" w:themeColor="text1"/>
              </w:rPr>
              <w:t xml:space="preserve"> Agency Leaders</w:t>
            </w:r>
          </w:p>
        </w:tc>
      </w:tr>
      <w:tr w:rsidR="555FA06B" w:rsidRPr="005E6CA5" w14:paraId="5DB25976" w14:textId="77777777" w:rsidTr="000C6A62">
        <w:trPr>
          <w:trHeight w:val="20"/>
        </w:trPr>
        <w:tc>
          <w:tcPr>
            <w:tcW w:w="3595" w:type="dxa"/>
            <w:shd w:val="clear" w:color="auto" w:fill="FBE4D5" w:themeFill="accent2" w:themeFillTint="33"/>
            <w:vAlign w:val="bottom"/>
          </w:tcPr>
          <w:p w14:paraId="028266BF" w14:textId="77777777" w:rsidR="7D6AB9AD" w:rsidRPr="005E6CA5" w:rsidRDefault="311E527F" w:rsidP="555FA06B">
            <w:pPr>
              <w:spacing w:after="0" w:line="240" w:lineRule="auto"/>
              <w:rPr>
                <w:rFonts w:ascii="Raleway" w:eastAsia="Times New Roman" w:hAnsi="Raleway" w:cs="Calibri"/>
                <w:b/>
                <w:bCs/>
                <w:color w:val="000000" w:themeColor="text1"/>
              </w:rPr>
            </w:pPr>
            <w:r w:rsidRPr="005E6CA5">
              <w:rPr>
                <w:rFonts w:ascii="Raleway" w:eastAsia="Times New Roman" w:hAnsi="Raleway" w:cs="Calibri"/>
                <w:b/>
                <w:bCs/>
                <w:color w:val="000000" w:themeColor="text1"/>
              </w:rPr>
              <w:t>Secondary Audience(s)</w:t>
            </w:r>
          </w:p>
        </w:tc>
        <w:tc>
          <w:tcPr>
            <w:tcW w:w="9480" w:type="dxa"/>
            <w:vAlign w:val="bottom"/>
          </w:tcPr>
          <w:p w14:paraId="08024F15" w14:textId="7E72A409" w:rsidR="555FA06B" w:rsidRPr="005E6CA5" w:rsidRDefault="555FA06B" w:rsidP="555FA06B">
            <w:pPr>
              <w:spacing w:after="0" w:line="240" w:lineRule="auto"/>
              <w:rPr>
                <w:rFonts w:ascii="Raleway" w:eastAsia="Times New Roman" w:hAnsi="Raleway" w:cs="Calibri"/>
                <w:color w:val="000000" w:themeColor="text1"/>
              </w:rPr>
            </w:pPr>
            <w:r w:rsidRPr="005E6CA5">
              <w:rPr>
                <w:rFonts w:ascii="Raleway" w:eastAsia="Times New Roman" w:hAnsi="Raleway" w:cs="Calibri"/>
                <w:color w:val="000000" w:themeColor="text1"/>
              </w:rPr>
              <w:t>Federal Colleagues, Community-Based Organization Leaders</w:t>
            </w:r>
          </w:p>
        </w:tc>
      </w:tr>
      <w:tr w:rsidR="555FA06B" w:rsidRPr="005E6CA5" w14:paraId="29CCF97F" w14:textId="77777777" w:rsidTr="000C6A62">
        <w:trPr>
          <w:trHeight w:val="20"/>
        </w:trPr>
        <w:tc>
          <w:tcPr>
            <w:tcW w:w="3595" w:type="dxa"/>
            <w:shd w:val="clear" w:color="auto" w:fill="FBE4D5" w:themeFill="accent2" w:themeFillTint="33"/>
            <w:vAlign w:val="bottom"/>
          </w:tcPr>
          <w:p w14:paraId="1FF3B429" w14:textId="6FA7134B" w:rsidR="7D6AB9AD" w:rsidRPr="005E6CA5" w:rsidRDefault="45A238E9" w:rsidP="555FA06B">
            <w:pPr>
              <w:spacing w:after="0" w:line="240" w:lineRule="auto"/>
              <w:rPr>
                <w:rFonts w:ascii="Raleway" w:eastAsia="Times New Roman" w:hAnsi="Raleway" w:cs="Calibri"/>
                <w:b/>
                <w:bCs/>
                <w:color w:val="000000" w:themeColor="text1"/>
              </w:rPr>
            </w:pPr>
            <w:r w:rsidRPr="005E6CA5">
              <w:rPr>
                <w:rFonts w:ascii="Raleway" w:eastAsia="Times New Roman" w:hAnsi="Raleway" w:cs="Calibri"/>
                <w:b/>
                <w:bCs/>
                <w:color w:val="000000" w:themeColor="text1"/>
              </w:rPr>
              <w:t>Theory of Change</w:t>
            </w:r>
            <w:r w:rsidR="2FA757DE" w:rsidRPr="005E6CA5">
              <w:rPr>
                <w:rFonts w:ascii="Raleway" w:eastAsia="Times New Roman" w:hAnsi="Raleway" w:cs="Calibri"/>
                <w:b/>
                <w:bCs/>
                <w:color w:val="000000" w:themeColor="text1"/>
              </w:rPr>
              <w:t xml:space="preserve"> (</w:t>
            </w:r>
            <w:proofErr w:type="gramStart"/>
            <w:r w:rsidR="2FA757DE" w:rsidRPr="005E6CA5">
              <w:rPr>
                <w:rFonts w:ascii="Raleway" w:eastAsia="Times New Roman" w:hAnsi="Raleway" w:cs="Calibri"/>
                <w:b/>
                <w:bCs/>
                <w:color w:val="000000" w:themeColor="text1"/>
              </w:rPr>
              <w:t>i.e.</w:t>
            </w:r>
            <w:proofErr w:type="gramEnd"/>
            <w:r w:rsidR="2FA757DE" w:rsidRPr="005E6CA5">
              <w:rPr>
                <w:rFonts w:ascii="Raleway" w:eastAsia="Times New Roman" w:hAnsi="Raleway" w:cs="Calibri"/>
                <w:b/>
                <w:bCs/>
                <w:color w:val="000000" w:themeColor="text1"/>
              </w:rPr>
              <w:t xml:space="preserve"> </w:t>
            </w:r>
            <w:r w:rsidR="7852A0B5" w:rsidRPr="005E6CA5">
              <w:rPr>
                <w:rFonts w:ascii="Raleway" w:eastAsia="Times New Roman" w:hAnsi="Raleway" w:cs="Calibri"/>
                <w:b/>
                <w:bCs/>
                <w:color w:val="000000" w:themeColor="text1"/>
              </w:rPr>
              <w:t>how will this resource impact users and/or the field</w:t>
            </w:r>
            <w:r w:rsidR="2FA757DE" w:rsidRPr="005E6CA5">
              <w:rPr>
                <w:rFonts w:ascii="Raleway" w:eastAsia="Times New Roman" w:hAnsi="Raleway" w:cs="Calibri"/>
                <w:b/>
                <w:bCs/>
                <w:color w:val="000000" w:themeColor="text1"/>
              </w:rPr>
              <w:t>?)</w:t>
            </w:r>
          </w:p>
        </w:tc>
        <w:tc>
          <w:tcPr>
            <w:tcW w:w="9480" w:type="dxa"/>
            <w:vAlign w:val="bottom"/>
          </w:tcPr>
          <w:p w14:paraId="340EB5EA" w14:textId="4F017368" w:rsidR="555FA06B" w:rsidRPr="005E6CA5" w:rsidRDefault="45BE0221" w:rsidP="3119F90C">
            <w:pPr>
              <w:spacing w:after="0" w:line="240" w:lineRule="auto"/>
              <w:rPr>
                <w:rFonts w:ascii="Raleway" w:eastAsia="Calibri" w:hAnsi="Raleway" w:cs="Calibri"/>
                <w:color w:val="000000" w:themeColor="text1"/>
              </w:rPr>
            </w:pPr>
            <w:r w:rsidRPr="005E6CA5">
              <w:rPr>
                <w:rFonts w:ascii="Raleway" w:eastAsia="Calibri" w:hAnsi="Raleway" w:cs="Calibri"/>
                <w:color w:val="000000" w:themeColor="text1"/>
              </w:rPr>
              <w:t>This guidance resource helps inform leaders about barriers</w:t>
            </w:r>
            <w:r w:rsidR="2FA757DE" w:rsidRPr="005E6CA5">
              <w:rPr>
                <w:rFonts w:ascii="Raleway" w:eastAsia="Calibri" w:hAnsi="Raleway" w:cs="Calibri"/>
                <w:color w:val="000000" w:themeColor="text1"/>
              </w:rPr>
              <w:t xml:space="preserve"> and strategies related</w:t>
            </w:r>
            <w:r w:rsidRPr="005E6CA5">
              <w:rPr>
                <w:rFonts w:ascii="Raleway" w:eastAsia="Calibri" w:hAnsi="Raleway" w:cs="Calibri"/>
                <w:color w:val="000000" w:themeColor="text1"/>
              </w:rPr>
              <w:t xml:space="preserve"> to broadband access for learner communities furthest from digital opportunities, such that leaders will address the needs of these communities, particularly related to broadband adoption, in their state digital equity planning processes.</w:t>
            </w:r>
          </w:p>
        </w:tc>
      </w:tr>
      <w:tr w:rsidR="555FA06B" w:rsidRPr="005E6CA5" w14:paraId="5236910A" w14:textId="77777777" w:rsidTr="000C6A62">
        <w:trPr>
          <w:trHeight w:val="440"/>
        </w:trPr>
        <w:tc>
          <w:tcPr>
            <w:tcW w:w="359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14:paraId="698DF4A2" w14:textId="2725005B" w:rsidR="50E4B1A8" w:rsidRPr="005E6CA5" w:rsidRDefault="2FA757DE" w:rsidP="555FA06B">
            <w:pPr>
              <w:spacing w:after="0" w:line="240" w:lineRule="auto"/>
              <w:rPr>
                <w:rFonts w:ascii="Raleway" w:eastAsia="Times New Roman" w:hAnsi="Raleway" w:cs="Calibri"/>
                <w:b/>
                <w:bCs/>
                <w:color w:val="000000" w:themeColor="text1"/>
              </w:rPr>
            </w:pPr>
            <w:r w:rsidRPr="005E6CA5">
              <w:rPr>
                <w:rFonts w:ascii="Raleway" w:eastAsia="Times New Roman" w:hAnsi="Raleway" w:cs="Calibri"/>
                <w:b/>
                <w:bCs/>
                <w:color w:val="000000" w:themeColor="text1"/>
              </w:rPr>
              <w:lastRenderedPageBreak/>
              <w:t>Brief Description (</w:t>
            </w:r>
            <w:proofErr w:type="gramStart"/>
            <w:r w:rsidRPr="005E6CA5">
              <w:rPr>
                <w:rFonts w:ascii="Raleway" w:eastAsia="Times New Roman" w:hAnsi="Raleway" w:cs="Calibri"/>
                <w:b/>
                <w:bCs/>
                <w:color w:val="000000" w:themeColor="text1"/>
              </w:rPr>
              <w:t>e.g.</w:t>
            </w:r>
            <w:proofErr w:type="gramEnd"/>
            <w:r w:rsidRPr="005E6CA5">
              <w:rPr>
                <w:rFonts w:ascii="Raleway" w:eastAsia="Times New Roman" w:hAnsi="Raleway" w:cs="Calibri"/>
                <w:b/>
                <w:bCs/>
                <w:color w:val="000000" w:themeColor="text1"/>
              </w:rPr>
              <w:t xml:space="preserve"> Purpose, primary audience, k</w:t>
            </w:r>
            <w:r w:rsidR="7338BC50" w:rsidRPr="005E6CA5">
              <w:rPr>
                <w:rFonts w:ascii="Raleway" w:eastAsia="Times New Roman" w:hAnsi="Raleway" w:cs="Calibri"/>
                <w:b/>
                <w:bCs/>
                <w:color w:val="000000" w:themeColor="text1"/>
              </w:rPr>
              <w:t xml:space="preserve">ey </w:t>
            </w:r>
            <w:r w:rsidRPr="005E6CA5">
              <w:rPr>
                <w:rFonts w:ascii="Raleway" w:eastAsia="Times New Roman" w:hAnsi="Raleway" w:cs="Calibri"/>
                <w:b/>
                <w:bCs/>
                <w:color w:val="000000" w:themeColor="text1"/>
              </w:rPr>
              <w:t>m</w:t>
            </w:r>
            <w:r w:rsidR="7338BC50" w:rsidRPr="005E6CA5">
              <w:rPr>
                <w:rFonts w:ascii="Raleway" w:eastAsia="Times New Roman" w:hAnsi="Raleway" w:cs="Calibri"/>
                <w:b/>
                <w:bCs/>
                <w:color w:val="000000" w:themeColor="text1"/>
              </w:rPr>
              <w:t>essages</w:t>
            </w:r>
            <w:r w:rsidRPr="005E6CA5">
              <w:rPr>
                <w:rFonts w:ascii="Raleway" w:eastAsia="Times New Roman" w:hAnsi="Raleway" w:cs="Calibri"/>
                <w:b/>
                <w:bCs/>
                <w:color w:val="000000" w:themeColor="text1"/>
              </w:rPr>
              <w:t>)</w:t>
            </w:r>
          </w:p>
        </w:tc>
        <w:tc>
          <w:tcPr>
            <w:tcW w:w="9480" w:type="dxa"/>
            <w:tcBorders>
              <w:top w:val="single" w:sz="4" w:space="0" w:color="auto"/>
              <w:left w:val="single" w:sz="4" w:space="0" w:color="auto"/>
              <w:bottom w:val="single" w:sz="4" w:space="0" w:color="auto"/>
              <w:right w:val="single" w:sz="4" w:space="0" w:color="auto"/>
            </w:tcBorders>
            <w:vAlign w:val="bottom"/>
          </w:tcPr>
          <w:p w14:paraId="6E7D4B52" w14:textId="41E4EFC1" w:rsidR="3AE30F97" w:rsidRPr="005E6CA5" w:rsidRDefault="7E18DD49" w:rsidP="0C756451">
            <w:pPr>
              <w:rPr>
                <w:rFonts w:ascii="Raleway" w:hAnsi="Raleway"/>
              </w:rPr>
            </w:pPr>
            <w:r w:rsidRPr="005E6CA5">
              <w:rPr>
                <w:rFonts w:ascii="Raleway" w:hAnsi="Raleway"/>
              </w:rPr>
              <w:t>As states prepare to develop and implement digital equity plans under the Bipartisan Infrastructure Law’s Digital Equity Act programs, this resource supports leaders in developing effective digital equity plans by (1) exploring the three components of access—availability, affordability, adoption; (2) Highlighting existing barriers to achieving digital equity; (3) providing promising strategies to overcome these barriers, particularly human-level</w:t>
            </w:r>
          </w:p>
          <w:p w14:paraId="7916C9B5" w14:textId="410A58E6" w:rsidR="3AE30F97" w:rsidRPr="005E6CA5" w:rsidRDefault="7E18DD49" w:rsidP="0C756451">
            <w:pPr>
              <w:rPr>
                <w:rFonts w:ascii="Raleway" w:hAnsi="Raleway"/>
              </w:rPr>
            </w:pPr>
            <w:r w:rsidRPr="005E6CA5">
              <w:rPr>
                <w:rFonts w:ascii="Raleway" w:hAnsi="Raleway"/>
              </w:rPr>
              <w:t>barriers to broadband and technology adoption; and (4) identifying key action steps for leaders.</w:t>
            </w:r>
          </w:p>
          <w:p w14:paraId="7338457E" w14:textId="4117206F" w:rsidR="3AE30F97" w:rsidRPr="005E6CA5" w:rsidRDefault="7E18DD49" w:rsidP="0C756451">
            <w:pPr>
              <w:rPr>
                <w:rFonts w:ascii="Raleway" w:hAnsi="Raleway"/>
              </w:rPr>
            </w:pPr>
            <w:r w:rsidRPr="005E6CA5">
              <w:rPr>
                <w:rFonts w:ascii="Raleway" w:hAnsi="Raleway"/>
              </w:rPr>
              <w:t xml:space="preserve"> </w:t>
            </w:r>
          </w:p>
          <w:p w14:paraId="30A27C44" w14:textId="65957CF9" w:rsidR="3AE30F97" w:rsidRPr="005E6CA5" w:rsidRDefault="7E18DD49" w:rsidP="0C756451">
            <w:pPr>
              <w:rPr>
                <w:rFonts w:ascii="Raleway" w:hAnsi="Raleway"/>
              </w:rPr>
            </w:pPr>
            <w:r w:rsidRPr="005E6CA5">
              <w:rPr>
                <w:rFonts w:ascii="Raleway" w:hAnsi="Raleway"/>
              </w:rPr>
              <w:t>This guidance resource was informed by conversations with community leaders, including learners and family members, who participated in a series of listening sessions hosted through OET’s Digital Equity Education Roundtable Initiative.</w:t>
            </w:r>
          </w:p>
          <w:p w14:paraId="359317D3" w14:textId="2D8AD075" w:rsidR="0B4B4814" w:rsidRPr="005E6CA5" w:rsidRDefault="0B4B4814" w:rsidP="0B4B4814">
            <w:pPr>
              <w:spacing w:after="0" w:line="240" w:lineRule="auto"/>
              <w:rPr>
                <w:rFonts w:ascii="Raleway" w:eastAsia="Calibri" w:hAnsi="Raleway" w:cs="Calibri"/>
                <w:color w:val="000000" w:themeColor="text1"/>
              </w:rPr>
            </w:pPr>
          </w:p>
          <w:p w14:paraId="783C386A" w14:textId="3005F2D4" w:rsidR="555FA06B" w:rsidRPr="005E6CA5" w:rsidRDefault="0CE2294C" w:rsidP="3119F90C">
            <w:pPr>
              <w:spacing w:after="0" w:line="240" w:lineRule="auto"/>
              <w:rPr>
                <w:rFonts w:ascii="Raleway" w:eastAsia="Calibri" w:hAnsi="Raleway" w:cs="Calibri"/>
                <w:color w:val="000000" w:themeColor="text1"/>
              </w:rPr>
            </w:pPr>
            <w:r w:rsidRPr="005E6CA5">
              <w:rPr>
                <w:rFonts w:ascii="Raleway" w:eastAsia="Calibri" w:hAnsi="Raleway" w:cs="Calibri"/>
                <w:color w:val="000000" w:themeColor="text1"/>
              </w:rPr>
              <w:t>Availability and affordability solutions are necessary but insufficient for closing the digital divide.</w:t>
            </w:r>
            <w:r w:rsidR="372D109C" w:rsidRPr="005E6CA5">
              <w:rPr>
                <w:rFonts w:ascii="Raleway" w:eastAsia="Calibri" w:hAnsi="Raleway" w:cs="Calibri"/>
                <w:color w:val="000000" w:themeColor="text1"/>
              </w:rPr>
              <w:t xml:space="preserve"> Leaders must also address human-level adoption barriers, such as lack of access to information, technical support, or digital skills-building</w:t>
            </w:r>
            <w:r w:rsidRPr="005E6CA5">
              <w:rPr>
                <w:rFonts w:ascii="Raleway" w:eastAsia="Calibri" w:hAnsi="Raleway" w:cs="Calibri"/>
                <w:color w:val="000000" w:themeColor="text1"/>
              </w:rPr>
              <w:t xml:space="preserve"> </w:t>
            </w:r>
            <w:r w:rsidR="7BCC9426" w:rsidRPr="005E6CA5">
              <w:rPr>
                <w:rFonts w:ascii="Raleway" w:eastAsia="Calibri" w:hAnsi="Raleway" w:cs="Calibri"/>
                <w:color w:val="000000" w:themeColor="text1"/>
              </w:rPr>
              <w:t xml:space="preserve">opportunities. </w:t>
            </w:r>
            <w:r w:rsidRPr="005E6CA5">
              <w:rPr>
                <w:rFonts w:ascii="Raleway" w:eastAsia="Calibri" w:hAnsi="Raleway" w:cs="Calibri"/>
                <w:color w:val="000000" w:themeColor="text1"/>
              </w:rPr>
              <w:t>Cross-sector collaboration and local-led solutions, fueled by federal funds, are critical for advancing equitable access to broadband and technology tools for learning.</w:t>
            </w:r>
          </w:p>
        </w:tc>
      </w:tr>
      <w:tr w:rsidR="006D25D1" w:rsidRPr="005E6CA5" w14:paraId="4DAA2C0E" w14:textId="77777777" w:rsidTr="000C6A62">
        <w:trPr>
          <w:trHeight w:val="20"/>
        </w:trPr>
        <w:tc>
          <w:tcPr>
            <w:tcW w:w="3595" w:type="dxa"/>
            <w:shd w:val="clear" w:color="auto" w:fill="FBE4D5" w:themeFill="accent2" w:themeFillTint="33"/>
            <w:vAlign w:val="bottom"/>
          </w:tcPr>
          <w:p w14:paraId="6F386F5F" w14:textId="00CF6145" w:rsidR="006D25D1" w:rsidRPr="005E6CA5" w:rsidRDefault="578325FA" w:rsidP="0C756451">
            <w:pPr>
              <w:spacing w:after="0" w:line="240" w:lineRule="auto"/>
              <w:rPr>
                <w:rFonts w:ascii="Raleway" w:eastAsia="Times New Roman" w:hAnsi="Raleway" w:cs="Calibri"/>
                <w:b/>
                <w:bCs/>
                <w:color w:val="000000" w:themeColor="text1"/>
              </w:rPr>
            </w:pPr>
            <w:r w:rsidRPr="005E6CA5">
              <w:rPr>
                <w:rFonts w:ascii="Raleway" w:eastAsia="Times New Roman" w:hAnsi="Raleway" w:cs="Calibri"/>
                <w:b/>
                <w:bCs/>
                <w:color w:val="000000" w:themeColor="text1"/>
              </w:rPr>
              <w:t>Trainings or User Supports</w:t>
            </w:r>
          </w:p>
        </w:tc>
        <w:tc>
          <w:tcPr>
            <w:tcW w:w="9480" w:type="dxa"/>
            <w:vAlign w:val="bottom"/>
          </w:tcPr>
          <w:p w14:paraId="6A322976" w14:textId="7E327D7B" w:rsidR="006D25D1" w:rsidRPr="005E6CA5" w:rsidRDefault="5AB3375B" w:rsidP="0C756451">
            <w:pPr>
              <w:spacing w:after="0" w:line="240" w:lineRule="auto"/>
              <w:rPr>
                <w:rFonts w:ascii="Raleway" w:eastAsia="Calibri" w:hAnsi="Raleway" w:cs="Calibri"/>
                <w:color w:val="000000" w:themeColor="text1"/>
              </w:rPr>
            </w:pPr>
            <w:r w:rsidRPr="005E6CA5">
              <w:rPr>
                <w:rFonts w:ascii="Raleway" w:eastAsia="Calibri" w:hAnsi="Raleway" w:cs="Calibri"/>
                <w:color w:val="000000" w:themeColor="text1"/>
              </w:rPr>
              <w:t xml:space="preserve">Webinar </w:t>
            </w:r>
            <w:r w:rsidR="27C6AA57" w:rsidRPr="005E6CA5">
              <w:rPr>
                <w:rFonts w:ascii="Raleway" w:eastAsia="Calibri" w:hAnsi="Raleway" w:cs="Calibri"/>
                <w:color w:val="000000" w:themeColor="text1"/>
              </w:rPr>
              <w:t>Template [LINK]</w:t>
            </w:r>
          </w:p>
          <w:p w14:paraId="5A723F01" w14:textId="0B6A2B06" w:rsidR="006D25D1" w:rsidRPr="005E6CA5" w:rsidRDefault="5AB3375B" w:rsidP="0C756451">
            <w:pPr>
              <w:spacing w:after="0" w:line="240" w:lineRule="auto"/>
              <w:rPr>
                <w:rFonts w:ascii="Raleway" w:eastAsia="Calibri" w:hAnsi="Raleway" w:cs="Calibri"/>
                <w:color w:val="000000" w:themeColor="text1"/>
              </w:rPr>
            </w:pPr>
            <w:r w:rsidRPr="005E6CA5">
              <w:rPr>
                <w:rFonts w:ascii="Raleway" w:eastAsia="Calibri" w:hAnsi="Raleway" w:cs="Calibri"/>
                <w:color w:val="000000" w:themeColor="text1"/>
              </w:rPr>
              <w:t>How-to Guide for Users [LINK]</w:t>
            </w:r>
          </w:p>
          <w:p w14:paraId="631592B6" w14:textId="1A618C3C" w:rsidR="006D25D1" w:rsidRPr="005E6CA5" w:rsidRDefault="5AB3375B" w:rsidP="0C756451">
            <w:pPr>
              <w:spacing w:after="0" w:line="240" w:lineRule="auto"/>
              <w:rPr>
                <w:rFonts w:ascii="Raleway" w:eastAsia="Calibri" w:hAnsi="Raleway" w:cs="Calibri"/>
                <w:color w:val="000000" w:themeColor="text1"/>
              </w:rPr>
            </w:pPr>
            <w:r w:rsidRPr="005E6CA5">
              <w:rPr>
                <w:rFonts w:ascii="Raleway" w:eastAsia="Calibri" w:hAnsi="Raleway" w:cs="Calibri"/>
                <w:color w:val="000000" w:themeColor="text1"/>
              </w:rPr>
              <w:t>Instructional Video [LINK]</w:t>
            </w:r>
          </w:p>
        </w:tc>
      </w:tr>
      <w:tr w:rsidR="555FA06B" w:rsidRPr="005E6CA5" w14:paraId="04D34119" w14:textId="77777777" w:rsidTr="000C6A62">
        <w:trPr>
          <w:trHeight w:val="20"/>
        </w:trPr>
        <w:tc>
          <w:tcPr>
            <w:tcW w:w="3595" w:type="dxa"/>
            <w:shd w:val="clear" w:color="auto" w:fill="FBE4D5" w:themeFill="accent2" w:themeFillTint="33"/>
            <w:vAlign w:val="bottom"/>
          </w:tcPr>
          <w:p w14:paraId="59B67862" w14:textId="77777777" w:rsidR="7D6AB9AD" w:rsidRPr="005E6CA5" w:rsidRDefault="311E527F" w:rsidP="555FA06B">
            <w:pPr>
              <w:spacing w:after="0" w:line="240" w:lineRule="auto"/>
              <w:rPr>
                <w:rFonts w:ascii="Raleway" w:eastAsia="Times New Roman" w:hAnsi="Raleway" w:cs="Calibri"/>
                <w:b/>
                <w:bCs/>
                <w:color w:val="000000" w:themeColor="text1"/>
              </w:rPr>
            </w:pPr>
            <w:r w:rsidRPr="005E6CA5">
              <w:rPr>
                <w:rFonts w:ascii="Raleway" w:eastAsia="Times New Roman" w:hAnsi="Raleway" w:cs="Calibri"/>
                <w:b/>
                <w:bCs/>
                <w:color w:val="000000" w:themeColor="text1"/>
              </w:rPr>
              <w:t>Supplemental Documents</w:t>
            </w:r>
          </w:p>
        </w:tc>
        <w:tc>
          <w:tcPr>
            <w:tcW w:w="9480" w:type="dxa"/>
            <w:vAlign w:val="bottom"/>
          </w:tcPr>
          <w:p w14:paraId="628D93EF" w14:textId="77777777" w:rsidR="555FA06B" w:rsidRPr="005E6CA5" w:rsidRDefault="45BE0221" w:rsidP="0C756451">
            <w:pPr>
              <w:rPr>
                <w:rFonts w:ascii="Raleway" w:hAnsi="Raleway"/>
              </w:rPr>
            </w:pPr>
            <w:r w:rsidRPr="005E6CA5">
              <w:rPr>
                <w:rFonts w:ascii="Raleway" w:hAnsi="Raleway"/>
              </w:rPr>
              <w:t>Initiative Project Management Tracker [LINK]</w:t>
            </w:r>
          </w:p>
          <w:p w14:paraId="050AABCE" w14:textId="2C50C477" w:rsidR="006D25D1" w:rsidRPr="005E6CA5" w:rsidRDefault="7852A0B5" w:rsidP="0C756451">
            <w:pPr>
              <w:rPr>
                <w:rFonts w:ascii="Raleway" w:hAnsi="Raleway"/>
              </w:rPr>
            </w:pPr>
            <w:r w:rsidRPr="005E6CA5">
              <w:rPr>
                <w:rFonts w:ascii="Raleway" w:hAnsi="Raleway"/>
              </w:rPr>
              <w:t>Communications Toolkit [LINK]</w:t>
            </w:r>
          </w:p>
        </w:tc>
      </w:tr>
      <w:tr w:rsidR="006D25D1" w:rsidRPr="005E6CA5" w14:paraId="053DF59A" w14:textId="77777777" w:rsidTr="000C6A62">
        <w:trPr>
          <w:trHeight w:val="20"/>
        </w:trPr>
        <w:tc>
          <w:tcPr>
            <w:tcW w:w="3595" w:type="dxa"/>
            <w:shd w:val="clear" w:color="auto" w:fill="FBE4D5" w:themeFill="accent2" w:themeFillTint="33"/>
            <w:vAlign w:val="bottom"/>
          </w:tcPr>
          <w:p w14:paraId="73187478" w14:textId="23D906AA" w:rsidR="006D25D1" w:rsidRPr="005E6CA5" w:rsidRDefault="7852A0B5" w:rsidP="555FA06B">
            <w:pPr>
              <w:spacing w:after="0" w:line="240" w:lineRule="auto"/>
              <w:rPr>
                <w:rFonts w:ascii="Raleway" w:eastAsia="Times New Roman" w:hAnsi="Raleway" w:cs="Calibri"/>
                <w:b/>
                <w:bCs/>
                <w:color w:val="000000" w:themeColor="text1"/>
              </w:rPr>
            </w:pPr>
            <w:r w:rsidRPr="005E6CA5">
              <w:rPr>
                <w:rFonts w:ascii="Raleway" w:eastAsia="Times New Roman" w:hAnsi="Raleway" w:cs="Calibri"/>
                <w:b/>
                <w:bCs/>
                <w:color w:val="000000" w:themeColor="text1"/>
              </w:rPr>
              <w:t>Sample</w:t>
            </w:r>
            <w:r w:rsidR="6B0CCC41" w:rsidRPr="005E6CA5">
              <w:rPr>
                <w:rFonts w:ascii="Raleway" w:eastAsia="Times New Roman" w:hAnsi="Raleway" w:cs="Calibri"/>
                <w:b/>
                <w:bCs/>
                <w:color w:val="000000" w:themeColor="text1"/>
              </w:rPr>
              <w:t xml:space="preserve"> Social Media Posts</w:t>
            </w:r>
          </w:p>
        </w:tc>
        <w:tc>
          <w:tcPr>
            <w:tcW w:w="9480" w:type="dxa"/>
            <w:vAlign w:val="bottom"/>
          </w:tcPr>
          <w:p w14:paraId="4351C175" w14:textId="0B9722CC" w:rsidR="006D25D1" w:rsidRPr="005E6CA5" w:rsidRDefault="0AC97DB7" w:rsidP="0C756451">
            <w:pPr>
              <w:rPr>
                <w:rFonts w:ascii="Raleway" w:hAnsi="Raleway"/>
              </w:rPr>
            </w:pPr>
            <w:r w:rsidRPr="005E6CA5">
              <w:rPr>
                <w:rFonts w:ascii="Raleway" w:hAnsi="Raleway"/>
              </w:rPr>
              <w:t xml:space="preserve">How can leaders craft #DigitalEquity plans to close the #digitaldivide for all </w:t>
            </w:r>
            <w:proofErr w:type="gramStart"/>
            <w:r w:rsidRPr="005E6CA5">
              <w:rPr>
                <w:rFonts w:ascii="Raleway" w:hAnsi="Raleway"/>
              </w:rPr>
              <w:t>learners</w:t>
            </w:r>
            <w:r w:rsidR="296EEF36" w:rsidRPr="005E6CA5">
              <w:rPr>
                <w:rFonts w:ascii="Raleway" w:hAnsi="Raleway"/>
              </w:rPr>
              <w:t xml:space="preserve"> </w:t>
            </w:r>
            <w:r w:rsidRPr="005E6CA5">
              <w:rPr>
                <w:rFonts w:ascii="Raleway" w:hAnsi="Raleway"/>
              </w:rPr>
              <w:t>@OfficeofEdTech’s</w:t>
            </w:r>
            <w:proofErr w:type="gramEnd"/>
          </w:p>
          <w:p w14:paraId="07AFBEFD" w14:textId="115F7FD9" w:rsidR="006D25D1" w:rsidRPr="005E6CA5" w:rsidRDefault="0AC97DB7" w:rsidP="0C756451">
            <w:pPr>
              <w:rPr>
                <w:rFonts w:ascii="Raleway" w:hAnsi="Raleway"/>
              </w:rPr>
            </w:pPr>
            <w:r w:rsidRPr="005E6CA5">
              <w:rPr>
                <w:rFonts w:ascii="Raleway" w:hAnsi="Raleway"/>
              </w:rPr>
              <w:t>new resource identifies barriers and strategies: [LINK] #OETDEER</w:t>
            </w:r>
          </w:p>
          <w:p w14:paraId="5089DCA6" w14:textId="68735FA9" w:rsidR="006D25D1" w:rsidRPr="005E6CA5" w:rsidRDefault="006D25D1" w:rsidP="0C756451">
            <w:pPr>
              <w:rPr>
                <w:rFonts w:ascii="Raleway" w:hAnsi="Raleway"/>
              </w:rPr>
            </w:pPr>
          </w:p>
          <w:p w14:paraId="5649935C" w14:textId="62521FD3" w:rsidR="006D25D1" w:rsidRPr="005E6CA5" w:rsidRDefault="0AC97DB7" w:rsidP="0C756451">
            <w:pPr>
              <w:rPr>
                <w:rFonts w:ascii="Raleway" w:hAnsi="Raleway"/>
              </w:rPr>
            </w:pPr>
            <w:r w:rsidRPr="005E6CA5">
              <w:rPr>
                <w:rFonts w:ascii="Raleway" w:hAnsi="Raleway"/>
              </w:rPr>
              <w:lastRenderedPageBreak/>
              <w:t>We must do more to provide learners &amp; and communities with the information, continuous support,</w:t>
            </w:r>
            <w:r w:rsidR="23EA9603" w:rsidRPr="005E6CA5">
              <w:rPr>
                <w:rFonts w:ascii="Raleway" w:hAnsi="Raleway"/>
              </w:rPr>
              <w:t xml:space="preserve"> </w:t>
            </w:r>
            <w:r w:rsidRPr="005E6CA5">
              <w:rPr>
                <w:rFonts w:ascii="Raleway" w:hAnsi="Raleway"/>
              </w:rPr>
              <w:t>and skills to leverage broadband &amp; tech tools for learning. @OfficeofEdTech shares action steps for</w:t>
            </w:r>
            <w:r w:rsidR="066AC8F5" w:rsidRPr="005E6CA5">
              <w:rPr>
                <w:rFonts w:ascii="Raleway" w:hAnsi="Raleway"/>
              </w:rPr>
              <w:t xml:space="preserve"> </w:t>
            </w:r>
            <w:r w:rsidRPr="005E6CA5">
              <w:rPr>
                <w:rFonts w:ascii="Raleway" w:hAnsi="Raleway"/>
              </w:rPr>
              <w:t>leaders to address these barriers: [LINK]</w:t>
            </w:r>
          </w:p>
          <w:p w14:paraId="5C8A326C" w14:textId="1FD8DE23" w:rsidR="006D25D1" w:rsidRPr="005E6CA5" w:rsidRDefault="0AC97DB7" w:rsidP="0C756451">
            <w:pPr>
              <w:rPr>
                <w:rFonts w:ascii="Raleway" w:hAnsi="Raleway"/>
              </w:rPr>
            </w:pPr>
            <w:r w:rsidRPr="005E6CA5">
              <w:rPr>
                <w:rFonts w:ascii="Raleway" w:hAnsi="Raleway"/>
              </w:rPr>
              <w:t>#OETDEER #DigitalEquity</w:t>
            </w:r>
          </w:p>
          <w:p w14:paraId="616008F1" w14:textId="3C258FC3" w:rsidR="006D25D1" w:rsidRPr="005E6CA5" w:rsidRDefault="006D25D1" w:rsidP="0C756451">
            <w:pPr>
              <w:rPr>
                <w:rFonts w:ascii="Raleway" w:hAnsi="Raleway"/>
              </w:rPr>
            </w:pPr>
          </w:p>
          <w:p w14:paraId="75ABADBA" w14:textId="112CED4F" w:rsidR="006D25D1" w:rsidRPr="005E6CA5" w:rsidRDefault="0AC97DB7" w:rsidP="0C756451">
            <w:pPr>
              <w:rPr>
                <w:rFonts w:ascii="Raleway" w:hAnsi="Raleway"/>
              </w:rPr>
            </w:pPr>
            <w:r w:rsidRPr="005E6CA5">
              <w:rPr>
                <w:rFonts w:ascii="Raleway" w:hAnsi="Raleway"/>
              </w:rPr>
              <w:t>@OfficeofEdTech calls upon leaders to collaborate with the education community and those most</w:t>
            </w:r>
          </w:p>
          <w:p w14:paraId="0C391742" w14:textId="7C35238F" w:rsidR="006D25D1" w:rsidRPr="005E6CA5" w:rsidRDefault="0AC97DB7" w:rsidP="0C756451">
            <w:pPr>
              <w:rPr>
                <w:rFonts w:ascii="Raleway" w:hAnsi="Raleway"/>
              </w:rPr>
            </w:pPr>
            <w:r w:rsidRPr="005E6CA5">
              <w:rPr>
                <w:rFonts w:ascii="Raleway" w:hAnsi="Raleway"/>
              </w:rPr>
              <w:t>impacted by the #digitaldivide to co-create solutions to advance #digitalequity:</w:t>
            </w:r>
            <w:r w:rsidR="7E23AB81" w:rsidRPr="005E6CA5">
              <w:rPr>
                <w:rFonts w:ascii="Raleway" w:hAnsi="Raleway"/>
              </w:rPr>
              <w:t xml:space="preserve"> [</w:t>
            </w:r>
            <w:r w:rsidR="09C8FCE5" w:rsidRPr="005E6CA5">
              <w:rPr>
                <w:rFonts w:ascii="Raleway" w:hAnsi="Raleway"/>
              </w:rPr>
              <w:t>LINK]</w:t>
            </w:r>
            <w:r w:rsidRPr="005E6CA5">
              <w:rPr>
                <w:rFonts w:ascii="Raleway" w:hAnsi="Raleway"/>
              </w:rPr>
              <w:t xml:space="preserve"> #OETDEER</w:t>
            </w:r>
          </w:p>
        </w:tc>
      </w:tr>
    </w:tbl>
    <w:p w14:paraId="7392B6D4" w14:textId="7EBC8ACD" w:rsidR="555FA06B" w:rsidRPr="005E6CA5" w:rsidRDefault="555FA06B" w:rsidP="3119F90C">
      <w:pPr>
        <w:jc w:val="center"/>
        <w:rPr>
          <w:rFonts w:ascii="Raleway" w:eastAsiaTheme="majorEastAsia" w:hAnsi="Raleway" w:cstheme="majorBidi"/>
          <w:b/>
          <w:bCs/>
          <w:sz w:val="36"/>
          <w:szCs w:val="36"/>
        </w:rPr>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Example of Filled-Out Dissemination Activites in Dissemination Plan"/>
      </w:tblPr>
      <w:tblGrid>
        <w:gridCol w:w="1709"/>
        <w:gridCol w:w="1709"/>
        <w:gridCol w:w="1710"/>
        <w:gridCol w:w="1709"/>
        <w:gridCol w:w="1709"/>
        <w:gridCol w:w="1710"/>
        <w:gridCol w:w="1709"/>
        <w:gridCol w:w="1710"/>
      </w:tblGrid>
      <w:tr w:rsidR="00FC2C33" w:rsidRPr="005E6CA5" w14:paraId="14546D0B" w14:textId="77777777" w:rsidTr="0C756451">
        <w:trPr>
          <w:trHeight w:val="580"/>
          <w:tblHeader/>
        </w:trPr>
        <w:tc>
          <w:tcPr>
            <w:tcW w:w="1709" w:type="dxa"/>
            <w:shd w:val="clear" w:color="auto" w:fill="E2EFDA"/>
            <w:vAlign w:val="bottom"/>
            <w:hideMark/>
          </w:tcPr>
          <w:p w14:paraId="1608798C" w14:textId="77777777" w:rsidR="00FC2C33" w:rsidRPr="005E6CA5" w:rsidRDefault="00FC2C33" w:rsidP="00C24664">
            <w:pPr>
              <w:spacing w:after="0" w:line="240" w:lineRule="auto"/>
              <w:jc w:val="center"/>
              <w:rPr>
                <w:rFonts w:ascii="Raleway" w:eastAsia="Times New Roman" w:hAnsi="Raleway" w:cs="Calibri"/>
                <w:b/>
                <w:bCs/>
                <w:color w:val="000000"/>
              </w:rPr>
            </w:pPr>
            <w:r w:rsidRPr="005E6CA5">
              <w:rPr>
                <w:rFonts w:ascii="Raleway" w:eastAsia="Times New Roman" w:hAnsi="Raleway" w:cs="Calibri"/>
                <w:b/>
                <w:bCs/>
                <w:color w:val="000000"/>
              </w:rPr>
              <w:t>Dissemination Phase</w:t>
            </w:r>
          </w:p>
        </w:tc>
        <w:tc>
          <w:tcPr>
            <w:tcW w:w="1709" w:type="dxa"/>
            <w:shd w:val="clear" w:color="auto" w:fill="E2EFDA"/>
            <w:vAlign w:val="bottom"/>
            <w:hideMark/>
          </w:tcPr>
          <w:p w14:paraId="5E2BBA7D" w14:textId="77777777" w:rsidR="00FC2C33" w:rsidRPr="005E6CA5" w:rsidRDefault="00FC2C33" w:rsidP="00C24664">
            <w:pPr>
              <w:spacing w:after="0" w:line="240" w:lineRule="auto"/>
              <w:jc w:val="center"/>
              <w:rPr>
                <w:rFonts w:ascii="Raleway" w:eastAsia="Times New Roman" w:hAnsi="Raleway" w:cs="Calibri"/>
                <w:b/>
                <w:bCs/>
                <w:color w:val="000000"/>
              </w:rPr>
            </w:pPr>
            <w:r w:rsidRPr="005E6CA5">
              <w:rPr>
                <w:rFonts w:ascii="Raleway" w:eastAsia="Times New Roman" w:hAnsi="Raleway" w:cs="Calibri"/>
                <w:b/>
                <w:bCs/>
                <w:color w:val="000000"/>
              </w:rPr>
              <w:t>Activity</w:t>
            </w:r>
          </w:p>
        </w:tc>
        <w:tc>
          <w:tcPr>
            <w:tcW w:w="1710" w:type="dxa"/>
            <w:shd w:val="clear" w:color="auto" w:fill="E2EFDA"/>
            <w:vAlign w:val="bottom"/>
            <w:hideMark/>
          </w:tcPr>
          <w:p w14:paraId="23D6199D" w14:textId="77777777" w:rsidR="00FC2C33" w:rsidRPr="005E6CA5" w:rsidRDefault="00FC2C33" w:rsidP="00C24664">
            <w:pPr>
              <w:spacing w:after="0" w:line="240" w:lineRule="auto"/>
              <w:jc w:val="center"/>
              <w:rPr>
                <w:rFonts w:ascii="Raleway" w:eastAsia="Times New Roman" w:hAnsi="Raleway" w:cs="Calibri"/>
                <w:b/>
                <w:bCs/>
                <w:color w:val="000000"/>
              </w:rPr>
            </w:pPr>
            <w:r w:rsidRPr="005E6CA5">
              <w:rPr>
                <w:rFonts w:ascii="Raleway" w:eastAsia="Times New Roman" w:hAnsi="Raleway" w:cs="Calibri"/>
                <w:b/>
                <w:bCs/>
                <w:color w:val="000000"/>
              </w:rPr>
              <w:t>Audience(s)</w:t>
            </w:r>
          </w:p>
        </w:tc>
        <w:tc>
          <w:tcPr>
            <w:tcW w:w="1709" w:type="dxa"/>
            <w:shd w:val="clear" w:color="auto" w:fill="E2EFDA"/>
            <w:vAlign w:val="bottom"/>
            <w:hideMark/>
          </w:tcPr>
          <w:p w14:paraId="67A16AEF" w14:textId="77777777" w:rsidR="00FC2C33" w:rsidRPr="005E6CA5" w:rsidRDefault="00FC2C33" w:rsidP="00C24664">
            <w:pPr>
              <w:spacing w:after="0" w:line="240" w:lineRule="auto"/>
              <w:jc w:val="center"/>
              <w:rPr>
                <w:rFonts w:ascii="Raleway" w:eastAsia="Times New Roman" w:hAnsi="Raleway" w:cs="Calibri"/>
                <w:b/>
                <w:bCs/>
                <w:color w:val="000000"/>
              </w:rPr>
            </w:pPr>
            <w:r w:rsidRPr="005E6CA5">
              <w:rPr>
                <w:rFonts w:ascii="Raleway" w:eastAsia="Times New Roman" w:hAnsi="Raleway" w:cs="Calibri"/>
                <w:b/>
                <w:bCs/>
                <w:color w:val="000000"/>
              </w:rPr>
              <w:t>Objective</w:t>
            </w:r>
          </w:p>
        </w:tc>
        <w:tc>
          <w:tcPr>
            <w:tcW w:w="1709" w:type="dxa"/>
            <w:shd w:val="clear" w:color="auto" w:fill="E2EFDA"/>
            <w:vAlign w:val="bottom"/>
            <w:hideMark/>
          </w:tcPr>
          <w:p w14:paraId="369036EE" w14:textId="77777777" w:rsidR="00FC2C33" w:rsidRPr="005E6CA5" w:rsidRDefault="00FC2C33" w:rsidP="00C24664">
            <w:pPr>
              <w:spacing w:after="0" w:line="240" w:lineRule="auto"/>
              <w:jc w:val="center"/>
              <w:rPr>
                <w:rFonts w:ascii="Raleway" w:eastAsia="Times New Roman" w:hAnsi="Raleway" w:cs="Calibri"/>
                <w:b/>
                <w:bCs/>
                <w:color w:val="000000"/>
              </w:rPr>
            </w:pPr>
            <w:r w:rsidRPr="005E6CA5">
              <w:rPr>
                <w:rFonts w:ascii="Raleway" w:eastAsia="Times New Roman" w:hAnsi="Raleway" w:cs="Calibri"/>
                <w:b/>
                <w:bCs/>
                <w:color w:val="000000"/>
              </w:rPr>
              <w:t>Dissemination Mechanism</w:t>
            </w:r>
          </w:p>
        </w:tc>
        <w:tc>
          <w:tcPr>
            <w:tcW w:w="1710" w:type="dxa"/>
            <w:shd w:val="clear" w:color="auto" w:fill="E2EFDA"/>
            <w:vAlign w:val="bottom"/>
            <w:hideMark/>
          </w:tcPr>
          <w:p w14:paraId="559815B6" w14:textId="77777777" w:rsidR="00FC2C33" w:rsidRPr="005E6CA5" w:rsidRDefault="00FC2C33" w:rsidP="00C24664">
            <w:pPr>
              <w:spacing w:after="0" w:line="240" w:lineRule="auto"/>
              <w:jc w:val="center"/>
              <w:rPr>
                <w:rFonts w:ascii="Raleway" w:eastAsia="Times New Roman" w:hAnsi="Raleway" w:cs="Calibri"/>
                <w:b/>
                <w:bCs/>
                <w:color w:val="000000"/>
              </w:rPr>
            </w:pPr>
            <w:r w:rsidRPr="005E6CA5">
              <w:rPr>
                <w:rFonts w:ascii="Raleway" w:eastAsia="Times New Roman" w:hAnsi="Raleway" w:cs="Calibri"/>
                <w:b/>
                <w:bCs/>
                <w:color w:val="000000"/>
              </w:rPr>
              <w:t>Timing</w:t>
            </w:r>
          </w:p>
        </w:tc>
        <w:tc>
          <w:tcPr>
            <w:tcW w:w="1709" w:type="dxa"/>
            <w:shd w:val="clear" w:color="auto" w:fill="E2EFDA"/>
            <w:vAlign w:val="bottom"/>
            <w:hideMark/>
          </w:tcPr>
          <w:p w14:paraId="4685CB5F" w14:textId="77777777" w:rsidR="00FC2C33" w:rsidRPr="005E6CA5" w:rsidRDefault="00FC2C33" w:rsidP="00C24664">
            <w:pPr>
              <w:spacing w:after="0" w:line="240" w:lineRule="auto"/>
              <w:jc w:val="center"/>
              <w:rPr>
                <w:rFonts w:ascii="Raleway" w:eastAsia="Times New Roman" w:hAnsi="Raleway" w:cs="Calibri"/>
                <w:b/>
                <w:bCs/>
                <w:color w:val="000000"/>
              </w:rPr>
            </w:pPr>
            <w:r w:rsidRPr="005E6CA5">
              <w:rPr>
                <w:rFonts w:ascii="Raleway" w:eastAsia="Times New Roman" w:hAnsi="Raleway" w:cs="Calibri"/>
                <w:b/>
                <w:bCs/>
                <w:color w:val="000000"/>
              </w:rPr>
              <w:t>Responsible Parties</w:t>
            </w:r>
          </w:p>
        </w:tc>
        <w:tc>
          <w:tcPr>
            <w:tcW w:w="1710" w:type="dxa"/>
            <w:shd w:val="clear" w:color="auto" w:fill="E2EFDA"/>
            <w:vAlign w:val="bottom"/>
            <w:hideMark/>
          </w:tcPr>
          <w:p w14:paraId="15D7D6B4" w14:textId="77777777" w:rsidR="00FC2C33" w:rsidRPr="005E6CA5" w:rsidRDefault="00FC2C33" w:rsidP="00C24664">
            <w:pPr>
              <w:spacing w:after="0" w:line="240" w:lineRule="auto"/>
              <w:jc w:val="center"/>
              <w:rPr>
                <w:rFonts w:ascii="Raleway" w:eastAsia="Times New Roman" w:hAnsi="Raleway" w:cs="Calibri"/>
                <w:b/>
                <w:bCs/>
                <w:color w:val="000000"/>
              </w:rPr>
            </w:pPr>
            <w:r w:rsidRPr="005E6CA5">
              <w:rPr>
                <w:rFonts w:ascii="Raleway" w:eastAsia="Times New Roman" w:hAnsi="Raleway" w:cs="Calibri"/>
                <w:b/>
                <w:bCs/>
                <w:color w:val="000000"/>
              </w:rPr>
              <w:t>Notes</w:t>
            </w:r>
          </w:p>
        </w:tc>
      </w:tr>
      <w:tr w:rsidR="00BA4A85" w:rsidRPr="005E6CA5" w14:paraId="7AE3AFCC" w14:textId="77777777" w:rsidTr="0C756451">
        <w:trPr>
          <w:trHeight w:val="580"/>
        </w:trPr>
        <w:tc>
          <w:tcPr>
            <w:tcW w:w="1709" w:type="dxa"/>
            <w:shd w:val="clear" w:color="auto" w:fill="auto"/>
            <w:vAlign w:val="bottom"/>
          </w:tcPr>
          <w:p w14:paraId="223637BD" w14:textId="3D2B64CF"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Pre-Release</w:t>
            </w:r>
          </w:p>
        </w:tc>
        <w:tc>
          <w:tcPr>
            <w:tcW w:w="1709" w:type="dxa"/>
            <w:shd w:val="clear" w:color="auto" w:fill="auto"/>
            <w:vAlign w:val="bottom"/>
          </w:tcPr>
          <w:p w14:paraId="150504E3" w14:textId="44C72028"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Develop Social Media Collateral</w:t>
            </w:r>
          </w:p>
        </w:tc>
        <w:tc>
          <w:tcPr>
            <w:tcW w:w="1710" w:type="dxa"/>
            <w:shd w:val="clear" w:color="auto" w:fill="auto"/>
            <w:vAlign w:val="bottom"/>
          </w:tcPr>
          <w:p w14:paraId="7C9926EB" w14:textId="262978E6"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N/A</w:t>
            </w:r>
          </w:p>
        </w:tc>
        <w:tc>
          <w:tcPr>
            <w:tcW w:w="1709" w:type="dxa"/>
            <w:shd w:val="clear" w:color="auto" w:fill="auto"/>
            <w:vAlign w:val="bottom"/>
          </w:tcPr>
          <w:p w14:paraId="1A76F6E4" w14:textId="200FC548"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To prepare text, graphics, and videos to announce the release of resource</w:t>
            </w:r>
          </w:p>
        </w:tc>
        <w:tc>
          <w:tcPr>
            <w:tcW w:w="1709" w:type="dxa"/>
            <w:shd w:val="clear" w:color="auto" w:fill="auto"/>
            <w:vAlign w:val="bottom"/>
          </w:tcPr>
          <w:p w14:paraId="60EA437F" w14:textId="181017B3"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N/A</w:t>
            </w:r>
          </w:p>
        </w:tc>
        <w:tc>
          <w:tcPr>
            <w:tcW w:w="1710" w:type="dxa"/>
            <w:shd w:val="clear" w:color="auto" w:fill="auto"/>
            <w:vAlign w:val="bottom"/>
          </w:tcPr>
          <w:p w14:paraId="162C4198" w14:textId="3C69FEE0"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Begin prep a month ahead of release</w:t>
            </w:r>
          </w:p>
        </w:tc>
        <w:tc>
          <w:tcPr>
            <w:tcW w:w="1709" w:type="dxa"/>
            <w:shd w:val="clear" w:color="auto" w:fill="auto"/>
            <w:vAlign w:val="bottom"/>
          </w:tcPr>
          <w:p w14:paraId="3ADD319F" w14:textId="4963B0D7"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Julieta</w:t>
            </w:r>
          </w:p>
        </w:tc>
        <w:tc>
          <w:tcPr>
            <w:tcW w:w="1710" w:type="dxa"/>
            <w:shd w:val="clear" w:color="auto" w:fill="auto"/>
            <w:vAlign w:val="bottom"/>
          </w:tcPr>
          <w:p w14:paraId="52C56C97" w14:textId="77777777" w:rsidR="00BA4A85" w:rsidRPr="005E6CA5" w:rsidRDefault="00BA4A85" w:rsidP="00BA4A85">
            <w:pPr>
              <w:spacing w:after="0" w:line="240" w:lineRule="auto"/>
              <w:rPr>
                <w:rFonts w:ascii="Raleway" w:eastAsia="Times New Roman" w:hAnsi="Raleway" w:cs="Calibri"/>
                <w:i/>
                <w:iCs/>
                <w:color w:val="000000"/>
              </w:rPr>
            </w:pPr>
          </w:p>
        </w:tc>
      </w:tr>
      <w:tr w:rsidR="00BA4A85" w:rsidRPr="005E6CA5" w14:paraId="6B54EF11" w14:textId="77777777" w:rsidTr="0C756451">
        <w:trPr>
          <w:trHeight w:val="580"/>
        </w:trPr>
        <w:tc>
          <w:tcPr>
            <w:tcW w:w="1709" w:type="dxa"/>
            <w:shd w:val="clear" w:color="auto" w:fill="auto"/>
            <w:vAlign w:val="bottom"/>
            <w:hideMark/>
          </w:tcPr>
          <w:p w14:paraId="05E7F493" w14:textId="77777777"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Pre-Release</w:t>
            </w:r>
          </w:p>
        </w:tc>
        <w:tc>
          <w:tcPr>
            <w:tcW w:w="1709" w:type="dxa"/>
            <w:shd w:val="clear" w:color="auto" w:fill="auto"/>
            <w:vAlign w:val="bottom"/>
            <w:hideMark/>
          </w:tcPr>
          <w:p w14:paraId="2E9E5A02" w14:textId="77777777"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Website Creation</w:t>
            </w:r>
          </w:p>
        </w:tc>
        <w:tc>
          <w:tcPr>
            <w:tcW w:w="1710" w:type="dxa"/>
            <w:shd w:val="clear" w:color="auto" w:fill="auto"/>
            <w:vAlign w:val="bottom"/>
            <w:hideMark/>
          </w:tcPr>
          <w:p w14:paraId="0B3745A5" w14:textId="77777777"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Public</w:t>
            </w:r>
          </w:p>
        </w:tc>
        <w:tc>
          <w:tcPr>
            <w:tcW w:w="1709" w:type="dxa"/>
            <w:shd w:val="clear" w:color="auto" w:fill="auto"/>
            <w:vAlign w:val="bottom"/>
            <w:hideMark/>
          </w:tcPr>
          <w:p w14:paraId="627780D0" w14:textId="222C0700"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To develop and maintain a landing page that is dedicated to the resource</w:t>
            </w:r>
          </w:p>
        </w:tc>
        <w:tc>
          <w:tcPr>
            <w:tcW w:w="1709" w:type="dxa"/>
            <w:shd w:val="clear" w:color="auto" w:fill="auto"/>
            <w:vAlign w:val="bottom"/>
            <w:hideMark/>
          </w:tcPr>
          <w:p w14:paraId="1D959C68" w14:textId="77777777"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Website</w:t>
            </w:r>
          </w:p>
        </w:tc>
        <w:tc>
          <w:tcPr>
            <w:tcW w:w="1710" w:type="dxa"/>
            <w:shd w:val="clear" w:color="auto" w:fill="auto"/>
            <w:vAlign w:val="bottom"/>
            <w:hideMark/>
          </w:tcPr>
          <w:p w14:paraId="0F9E0A64" w14:textId="59AFE57C"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Publish two weeks ahead of release</w:t>
            </w:r>
          </w:p>
        </w:tc>
        <w:tc>
          <w:tcPr>
            <w:tcW w:w="1709" w:type="dxa"/>
            <w:shd w:val="clear" w:color="auto" w:fill="auto"/>
            <w:vAlign w:val="bottom"/>
            <w:hideMark/>
          </w:tcPr>
          <w:p w14:paraId="3D01522E" w14:textId="02D9E7F5"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Luisa</w:t>
            </w:r>
          </w:p>
        </w:tc>
        <w:tc>
          <w:tcPr>
            <w:tcW w:w="1710" w:type="dxa"/>
            <w:shd w:val="clear" w:color="auto" w:fill="auto"/>
            <w:vAlign w:val="bottom"/>
            <w:hideMark/>
          </w:tcPr>
          <w:p w14:paraId="76BA7CDC" w14:textId="77777777"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Accessibility check needed</w:t>
            </w:r>
          </w:p>
        </w:tc>
      </w:tr>
      <w:tr w:rsidR="00BA4A85" w:rsidRPr="005E6CA5" w14:paraId="1FC6EB7D" w14:textId="77777777" w:rsidTr="0C756451">
        <w:trPr>
          <w:trHeight w:val="1160"/>
        </w:trPr>
        <w:tc>
          <w:tcPr>
            <w:tcW w:w="1709" w:type="dxa"/>
            <w:shd w:val="clear" w:color="auto" w:fill="auto"/>
            <w:vAlign w:val="bottom"/>
          </w:tcPr>
          <w:p w14:paraId="343DFF60" w14:textId="5821AB68"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Initial Release</w:t>
            </w:r>
          </w:p>
        </w:tc>
        <w:tc>
          <w:tcPr>
            <w:tcW w:w="1709" w:type="dxa"/>
            <w:shd w:val="clear" w:color="auto" w:fill="auto"/>
            <w:vAlign w:val="bottom"/>
          </w:tcPr>
          <w:p w14:paraId="497ACB2F" w14:textId="2EE1BCEF"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Press Release or Blog Post</w:t>
            </w:r>
          </w:p>
        </w:tc>
        <w:tc>
          <w:tcPr>
            <w:tcW w:w="1710" w:type="dxa"/>
            <w:shd w:val="clear" w:color="auto" w:fill="auto"/>
            <w:vAlign w:val="bottom"/>
          </w:tcPr>
          <w:p w14:paraId="06D1A497" w14:textId="421D75DD"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Public</w:t>
            </w:r>
          </w:p>
        </w:tc>
        <w:tc>
          <w:tcPr>
            <w:tcW w:w="1709" w:type="dxa"/>
            <w:shd w:val="clear" w:color="auto" w:fill="auto"/>
            <w:vAlign w:val="bottom"/>
          </w:tcPr>
          <w:p w14:paraId="33A3F884" w14:textId="534D02E7"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To notify the public of the resource and amplify key takeaways.</w:t>
            </w:r>
          </w:p>
        </w:tc>
        <w:tc>
          <w:tcPr>
            <w:tcW w:w="1709" w:type="dxa"/>
            <w:shd w:val="clear" w:color="auto" w:fill="auto"/>
            <w:vAlign w:val="bottom"/>
          </w:tcPr>
          <w:p w14:paraId="3481BA9E" w14:textId="4F6150A5"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Website or Blog</w:t>
            </w:r>
          </w:p>
        </w:tc>
        <w:tc>
          <w:tcPr>
            <w:tcW w:w="1710" w:type="dxa"/>
            <w:shd w:val="clear" w:color="auto" w:fill="auto"/>
            <w:vAlign w:val="bottom"/>
          </w:tcPr>
          <w:p w14:paraId="6FE110FE" w14:textId="2723E55E"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Day of Release</w:t>
            </w:r>
          </w:p>
        </w:tc>
        <w:tc>
          <w:tcPr>
            <w:tcW w:w="1709" w:type="dxa"/>
            <w:shd w:val="clear" w:color="auto" w:fill="auto"/>
            <w:vAlign w:val="bottom"/>
          </w:tcPr>
          <w:p w14:paraId="2855D90F" w14:textId="395A717B"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Dolores</w:t>
            </w:r>
          </w:p>
        </w:tc>
        <w:tc>
          <w:tcPr>
            <w:tcW w:w="1710" w:type="dxa"/>
            <w:shd w:val="clear" w:color="auto" w:fill="auto"/>
            <w:vAlign w:val="bottom"/>
          </w:tcPr>
          <w:p w14:paraId="0074E6CD" w14:textId="77777777" w:rsidR="00BA4A85" w:rsidRPr="005E6CA5" w:rsidRDefault="00BA4A85" w:rsidP="00BA4A85">
            <w:pPr>
              <w:spacing w:after="0" w:line="240" w:lineRule="auto"/>
              <w:rPr>
                <w:rFonts w:ascii="Raleway" w:eastAsia="Times New Roman" w:hAnsi="Raleway" w:cs="Calibri"/>
                <w:i/>
                <w:iCs/>
                <w:color w:val="000000"/>
              </w:rPr>
            </w:pPr>
          </w:p>
        </w:tc>
      </w:tr>
      <w:tr w:rsidR="00BA4A85" w:rsidRPr="005E6CA5" w14:paraId="7D577630" w14:textId="77777777" w:rsidTr="0C756451">
        <w:trPr>
          <w:trHeight w:val="1160"/>
        </w:trPr>
        <w:tc>
          <w:tcPr>
            <w:tcW w:w="1709" w:type="dxa"/>
            <w:shd w:val="clear" w:color="auto" w:fill="auto"/>
            <w:vAlign w:val="bottom"/>
          </w:tcPr>
          <w:p w14:paraId="04C96523" w14:textId="39A94A1E"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lastRenderedPageBreak/>
              <w:t>Initial Release</w:t>
            </w:r>
          </w:p>
        </w:tc>
        <w:tc>
          <w:tcPr>
            <w:tcW w:w="1709" w:type="dxa"/>
            <w:shd w:val="clear" w:color="auto" w:fill="auto"/>
            <w:vAlign w:val="bottom"/>
          </w:tcPr>
          <w:p w14:paraId="3D399BA0" w14:textId="57BDB243"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Email to internal and external listservs</w:t>
            </w:r>
          </w:p>
        </w:tc>
        <w:tc>
          <w:tcPr>
            <w:tcW w:w="1710" w:type="dxa"/>
            <w:shd w:val="clear" w:color="auto" w:fill="auto"/>
            <w:vAlign w:val="bottom"/>
          </w:tcPr>
          <w:p w14:paraId="66140D88" w14:textId="0F8F0DE4"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Education Leaders, other interested parties</w:t>
            </w:r>
          </w:p>
        </w:tc>
        <w:tc>
          <w:tcPr>
            <w:tcW w:w="1709" w:type="dxa"/>
            <w:shd w:val="clear" w:color="auto" w:fill="auto"/>
            <w:vAlign w:val="bottom"/>
          </w:tcPr>
          <w:p w14:paraId="2A581464" w14:textId="7731453D"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To notify the field of these new resources.</w:t>
            </w:r>
          </w:p>
        </w:tc>
        <w:tc>
          <w:tcPr>
            <w:tcW w:w="1709" w:type="dxa"/>
            <w:shd w:val="clear" w:color="auto" w:fill="auto"/>
            <w:vAlign w:val="bottom"/>
          </w:tcPr>
          <w:p w14:paraId="10130F15" w14:textId="4BCB86CE"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Email</w:t>
            </w:r>
          </w:p>
        </w:tc>
        <w:tc>
          <w:tcPr>
            <w:tcW w:w="1710" w:type="dxa"/>
            <w:shd w:val="clear" w:color="auto" w:fill="auto"/>
            <w:vAlign w:val="bottom"/>
          </w:tcPr>
          <w:p w14:paraId="4636486F" w14:textId="0BFE8847"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Day of Release</w:t>
            </w:r>
          </w:p>
        </w:tc>
        <w:tc>
          <w:tcPr>
            <w:tcW w:w="1709" w:type="dxa"/>
            <w:shd w:val="clear" w:color="auto" w:fill="auto"/>
            <w:vAlign w:val="bottom"/>
          </w:tcPr>
          <w:p w14:paraId="2B859FD2" w14:textId="2E66868D" w:rsidR="00BA4A85" w:rsidRPr="005E6CA5" w:rsidRDefault="5B81B857" w:rsidP="3119F90C">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themeColor="text1"/>
              </w:rPr>
              <w:t>Bruno</w:t>
            </w:r>
          </w:p>
        </w:tc>
        <w:tc>
          <w:tcPr>
            <w:tcW w:w="1710" w:type="dxa"/>
            <w:shd w:val="clear" w:color="auto" w:fill="auto"/>
            <w:vAlign w:val="bottom"/>
          </w:tcPr>
          <w:p w14:paraId="4050F86E" w14:textId="77777777" w:rsidR="00BA4A85" w:rsidRPr="005E6CA5" w:rsidRDefault="00BA4A85" w:rsidP="00BA4A85">
            <w:pPr>
              <w:spacing w:after="0" w:line="240" w:lineRule="auto"/>
              <w:rPr>
                <w:rFonts w:ascii="Raleway" w:eastAsia="Times New Roman" w:hAnsi="Raleway" w:cs="Calibri"/>
                <w:i/>
                <w:iCs/>
                <w:color w:val="000000"/>
              </w:rPr>
            </w:pPr>
          </w:p>
        </w:tc>
      </w:tr>
      <w:tr w:rsidR="00BA4A85" w:rsidRPr="005E6CA5" w14:paraId="098A6AE5" w14:textId="77777777" w:rsidTr="0C756451">
        <w:trPr>
          <w:trHeight w:val="1160"/>
        </w:trPr>
        <w:tc>
          <w:tcPr>
            <w:tcW w:w="1709" w:type="dxa"/>
            <w:shd w:val="clear" w:color="auto" w:fill="auto"/>
            <w:vAlign w:val="bottom"/>
            <w:hideMark/>
          </w:tcPr>
          <w:p w14:paraId="346455CA" w14:textId="77777777"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Initial Release</w:t>
            </w:r>
          </w:p>
        </w:tc>
        <w:tc>
          <w:tcPr>
            <w:tcW w:w="1709" w:type="dxa"/>
            <w:shd w:val="clear" w:color="auto" w:fill="auto"/>
            <w:vAlign w:val="bottom"/>
            <w:hideMark/>
          </w:tcPr>
          <w:p w14:paraId="083BEE8B" w14:textId="77777777"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Webinar</w:t>
            </w:r>
          </w:p>
        </w:tc>
        <w:tc>
          <w:tcPr>
            <w:tcW w:w="1710" w:type="dxa"/>
            <w:shd w:val="clear" w:color="auto" w:fill="auto"/>
            <w:vAlign w:val="bottom"/>
            <w:hideMark/>
          </w:tcPr>
          <w:p w14:paraId="37B8306F" w14:textId="750105E7"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Education Leaders, Partners</w:t>
            </w:r>
          </w:p>
        </w:tc>
        <w:tc>
          <w:tcPr>
            <w:tcW w:w="1709" w:type="dxa"/>
            <w:shd w:val="clear" w:color="auto" w:fill="auto"/>
            <w:vAlign w:val="bottom"/>
            <w:hideMark/>
          </w:tcPr>
          <w:p w14:paraId="3026D4F0" w14:textId="60533D60"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To notify the field of these new resources and highlight key takeaways.</w:t>
            </w:r>
          </w:p>
        </w:tc>
        <w:tc>
          <w:tcPr>
            <w:tcW w:w="1709" w:type="dxa"/>
            <w:shd w:val="clear" w:color="auto" w:fill="auto"/>
            <w:vAlign w:val="bottom"/>
            <w:hideMark/>
          </w:tcPr>
          <w:p w14:paraId="5CC3C105" w14:textId="49B9C4B3"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Virtual Meeting; Invitation via email</w:t>
            </w:r>
          </w:p>
        </w:tc>
        <w:tc>
          <w:tcPr>
            <w:tcW w:w="1710" w:type="dxa"/>
            <w:shd w:val="clear" w:color="auto" w:fill="auto"/>
            <w:vAlign w:val="bottom"/>
            <w:hideMark/>
          </w:tcPr>
          <w:p w14:paraId="5CD0C1BE" w14:textId="77777777"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Week of release</w:t>
            </w:r>
          </w:p>
        </w:tc>
        <w:tc>
          <w:tcPr>
            <w:tcW w:w="1709" w:type="dxa"/>
            <w:shd w:val="clear" w:color="auto" w:fill="auto"/>
            <w:vAlign w:val="bottom"/>
            <w:hideMark/>
          </w:tcPr>
          <w:p w14:paraId="4FA58990" w14:textId="1D4915A1"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Mirabel</w:t>
            </w:r>
          </w:p>
        </w:tc>
        <w:tc>
          <w:tcPr>
            <w:tcW w:w="1710" w:type="dxa"/>
            <w:shd w:val="clear" w:color="auto" w:fill="auto"/>
            <w:vAlign w:val="bottom"/>
            <w:hideMark/>
          </w:tcPr>
          <w:p w14:paraId="1C9B369A" w14:textId="77777777"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 </w:t>
            </w:r>
          </w:p>
        </w:tc>
      </w:tr>
      <w:tr w:rsidR="00BA4A85" w:rsidRPr="005E6CA5" w14:paraId="370CB89B" w14:textId="77777777" w:rsidTr="0C756451">
        <w:trPr>
          <w:trHeight w:val="1160"/>
        </w:trPr>
        <w:tc>
          <w:tcPr>
            <w:tcW w:w="1709" w:type="dxa"/>
            <w:shd w:val="clear" w:color="auto" w:fill="auto"/>
            <w:vAlign w:val="bottom"/>
            <w:hideMark/>
          </w:tcPr>
          <w:p w14:paraId="1E338878" w14:textId="352F9728" w:rsidR="00BA4A85" w:rsidRPr="005E6CA5" w:rsidRDefault="283CA35F" w:rsidP="0C756451">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themeColor="text1"/>
              </w:rPr>
              <w:t>Initial Release</w:t>
            </w:r>
          </w:p>
        </w:tc>
        <w:tc>
          <w:tcPr>
            <w:tcW w:w="1709" w:type="dxa"/>
            <w:shd w:val="clear" w:color="auto" w:fill="auto"/>
            <w:vAlign w:val="bottom"/>
            <w:hideMark/>
          </w:tcPr>
          <w:p w14:paraId="3A071CB1" w14:textId="0A4B69E1"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Social Media Campaign</w:t>
            </w:r>
          </w:p>
        </w:tc>
        <w:tc>
          <w:tcPr>
            <w:tcW w:w="1710" w:type="dxa"/>
            <w:shd w:val="clear" w:color="auto" w:fill="auto"/>
            <w:vAlign w:val="bottom"/>
            <w:hideMark/>
          </w:tcPr>
          <w:p w14:paraId="007CF9D0" w14:textId="77777777"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Public</w:t>
            </w:r>
          </w:p>
        </w:tc>
        <w:tc>
          <w:tcPr>
            <w:tcW w:w="1709" w:type="dxa"/>
            <w:shd w:val="clear" w:color="auto" w:fill="auto"/>
            <w:vAlign w:val="bottom"/>
            <w:hideMark/>
          </w:tcPr>
          <w:p w14:paraId="55883E28" w14:textId="6FBB118A"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To maintain awareness of the resource</w:t>
            </w:r>
          </w:p>
        </w:tc>
        <w:tc>
          <w:tcPr>
            <w:tcW w:w="1709" w:type="dxa"/>
            <w:shd w:val="clear" w:color="auto" w:fill="auto"/>
            <w:vAlign w:val="bottom"/>
            <w:hideMark/>
          </w:tcPr>
          <w:p w14:paraId="66C57B11" w14:textId="77777777"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Social Media</w:t>
            </w:r>
          </w:p>
        </w:tc>
        <w:tc>
          <w:tcPr>
            <w:tcW w:w="1710" w:type="dxa"/>
            <w:shd w:val="clear" w:color="auto" w:fill="auto"/>
            <w:vAlign w:val="bottom"/>
            <w:hideMark/>
          </w:tcPr>
          <w:p w14:paraId="410F2E1E" w14:textId="62875DDF" w:rsidR="00BA4A85" w:rsidRPr="005E6CA5" w:rsidRDefault="70956FD4" w:rsidP="0C756451">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themeColor="text1"/>
              </w:rPr>
              <w:t xml:space="preserve">Week of release, and </w:t>
            </w:r>
            <w:r w:rsidR="38ECBBD7" w:rsidRPr="005E6CA5">
              <w:rPr>
                <w:rFonts w:ascii="Raleway" w:eastAsia="Times New Roman" w:hAnsi="Raleway" w:cs="Calibri"/>
                <w:i/>
                <w:iCs/>
                <w:color w:val="000000" w:themeColor="text1"/>
              </w:rPr>
              <w:t>r</w:t>
            </w:r>
            <w:r w:rsidR="762F8C39" w:rsidRPr="005E6CA5">
              <w:rPr>
                <w:rFonts w:ascii="Raleway" w:eastAsia="Times New Roman" w:hAnsi="Raleway" w:cs="Calibri"/>
                <w:i/>
                <w:iCs/>
                <w:color w:val="000000" w:themeColor="text1"/>
              </w:rPr>
              <w:t>ecurring during month following release</w:t>
            </w:r>
          </w:p>
        </w:tc>
        <w:tc>
          <w:tcPr>
            <w:tcW w:w="1709" w:type="dxa"/>
            <w:shd w:val="clear" w:color="auto" w:fill="auto"/>
            <w:vAlign w:val="bottom"/>
            <w:hideMark/>
          </w:tcPr>
          <w:p w14:paraId="7E6900CC" w14:textId="62348749"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Isabela</w:t>
            </w:r>
          </w:p>
        </w:tc>
        <w:tc>
          <w:tcPr>
            <w:tcW w:w="1710" w:type="dxa"/>
            <w:shd w:val="clear" w:color="auto" w:fill="auto"/>
            <w:vAlign w:val="bottom"/>
            <w:hideMark/>
          </w:tcPr>
          <w:p w14:paraId="1D509264" w14:textId="75F07246"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Beginning [DATE], then repeat weekly through [DATE]</w:t>
            </w:r>
          </w:p>
        </w:tc>
      </w:tr>
      <w:tr w:rsidR="00BA4A85" w:rsidRPr="005E6CA5" w14:paraId="20D24981" w14:textId="77777777" w:rsidTr="0C756451">
        <w:trPr>
          <w:trHeight w:val="1160"/>
        </w:trPr>
        <w:tc>
          <w:tcPr>
            <w:tcW w:w="1709" w:type="dxa"/>
            <w:shd w:val="clear" w:color="auto" w:fill="auto"/>
            <w:vAlign w:val="bottom"/>
          </w:tcPr>
          <w:p w14:paraId="2F2A7E72" w14:textId="7C067662" w:rsidR="00BA4A85" w:rsidRPr="005E6CA5" w:rsidRDefault="283CA35F" w:rsidP="0C756451">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themeColor="text1"/>
              </w:rPr>
              <w:t>Initial Release</w:t>
            </w:r>
          </w:p>
        </w:tc>
        <w:tc>
          <w:tcPr>
            <w:tcW w:w="1709" w:type="dxa"/>
            <w:shd w:val="clear" w:color="auto" w:fill="auto"/>
            <w:vAlign w:val="bottom"/>
          </w:tcPr>
          <w:p w14:paraId="0C41A2F9" w14:textId="6746184A"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Presentation at conference</w:t>
            </w:r>
          </w:p>
        </w:tc>
        <w:tc>
          <w:tcPr>
            <w:tcW w:w="1710" w:type="dxa"/>
            <w:shd w:val="clear" w:color="auto" w:fill="auto"/>
            <w:vAlign w:val="bottom"/>
          </w:tcPr>
          <w:p w14:paraId="4D15EFD7" w14:textId="25BDA4F8"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Partners</w:t>
            </w:r>
          </w:p>
        </w:tc>
        <w:tc>
          <w:tcPr>
            <w:tcW w:w="1709" w:type="dxa"/>
            <w:shd w:val="clear" w:color="auto" w:fill="auto"/>
            <w:vAlign w:val="bottom"/>
          </w:tcPr>
          <w:p w14:paraId="5D9EEC96" w14:textId="441FBDB9"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To share highlights from the resource and stimulate usage among audience</w:t>
            </w:r>
          </w:p>
        </w:tc>
        <w:tc>
          <w:tcPr>
            <w:tcW w:w="1709" w:type="dxa"/>
            <w:shd w:val="clear" w:color="auto" w:fill="auto"/>
            <w:vAlign w:val="bottom"/>
          </w:tcPr>
          <w:p w14:paraId="34E71C65" w14:textId="7B034427"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In-person presentation</w:t>
            </w:r>
          </w:p>
        </w:tc>
        <w:tc>
          <w:tcPr>
            <w:tcW w:w="1710" w:type="dxa"/>
            <w:shd w:val="clear" w:color="auto" w:fill="auto"/>
            <w:vAlign w:val="bottom"/>
          </w:tcPr>
          <w:p w14:paraId="213929BB" w14:textId="2C697B22"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Month after release</w:t>
            </w:r>
          </w:p>
        </w:tc>
        <w:tc>
          <w:tcPr>
            <w:tcW w:w="1709" w:type="dxa"/>
            <w:shd w:val="clear" w:color="auto" w:fill="auto"/>
            <w:vAlign w:val="bottom"/>
          </w:tcPr>
          <w:p w14:paraId="2902B903" w14:textId="6A06A49B"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Camilo</w:t>
            </w:r>
          </w:p>
        </w:tc>
        <w:tc>
          <w:tcPr>
            <w:tcW w:w="1710" w:type="dxa"/>
            <w:shd w:val="clear" w:color="auto" w:fill="auto"/>
            <w:vAlign w:val="bottom"/>
          </w:tcPr>
          <w:p w14:paraId="688065E7" w14:textId="77777777" w:rsidR="00BA4A85" w:rsidRPr="005E6CA5" w:rsidRDefault="00BA4A85" w:rsidP="00BA4A85">
            <w:pPr>
              <w:spacing w:after="0" w:line="240" w:lineRule="auto"/>
              <w:rPr>
                <w:rFonts w:ascii="Raleway" w:eastAsia="Times New Roman" w:hAnsi="Raleway" w:cs="Calibri"/>
                <w:i/>
                <w:iCs/>
                <w:color w:val="000000"/>
              </w:rPr>
            </w:pPr>
          </w:p>
        </w:tc>
      </w:tr>
      <w:tr w:rsidR="00BA4A85" w:rsidRPr="005E6CA5" w14:paraId="651336B1" w14:textId="77777777" w:rsidTr="0C756451">
        <w:trPr>
          <w:trHeight w:val="1160"/>
        </w:trPr>
        <w:tc>
          <w:tcPr>
            <w:tcW w:w="1709" w:type="dxa"/>
            <w:shd w:val="clear" w:color="auto" w:fill="auto"/>
            <w:vAlign w:val="bottom"/>
          </w:tcPr>
          <w:p w14:paraId="4603FEE0" w14:textId="78D67CEE" w:rsidR="00BA4A85" w:rsidRPr="005E6CA5" w:rsidRDefault="283CA35F" w:rsidP="0C756451">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themeColor="text1"/>
              </w:rPr>
              <w:t>Initial Release</w:t>
            </w:r>
          </w:p>
        </w:tc>
        <w:tc>
          <w:tcPr>
            <w:tcW w:w="1709" w:type="dxa"/>
            <w:shd w:val="clear" w:color="auto" w:fill="auto"/>
            <w:vAlign w:val="bottom"/>
          </w:tcPr>
          <w:p w14:paraId="2255C107" w14:textId="1298EE04"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Email to internal and external listservs</w:t>
            </w:r>
          </w:p>
        </w:tc>
        <w:tc>
          <w:tcPr>
            <w:tcW w:w="1710" w:type="dxa"/>
            <w:shd w:val="clear" w:color="auto" w:fill="auto"/>
            <w:vAlign w:val="bottom"/>
          </w:tcPr>
          <w:p w14:paraId="4EDAE15D" w14:textId="1567D8AA"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Education Leaders, other interested parties</w:t>
            </w:r>
          </w:p>
        </w:tc>
        <w:tc>
          <w:tcPr>
            <w:tcW w:w="1709" w:type="dxa"/>
            <w:shd w:val="clear" w:color="auto" w:fill="auto"/>
            <w:vAlign w:val="bottom"/>
          </w:tcPr>
          <w:p w14:paraId="3E0492FD" w14:textId="43D54061"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To remind the field of the availability of resource</w:t>
            </w:r>
          </w:p>
        </w:tc>
        <w:tc>
          <w:tcPr>
            <w:tcW w:w="1709" w:type="dxa"/>
            <w:shd w:val="clear" w:color="auto" w:fill="auto"/>
            <w:vAlign w:val="bottom"/>
          </w:tcPr>
          <w:p w14:paraId="5087C475" w14:textId="14FFBB60"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Email</w:t>
            </w:r>
          </w:p>
        </w:tc>
        <w:tc>
          <w:tcPr>
            <w:tcW w:w="1710" w:type="dxa"/>
            <w:shd w:val="clear" w:color="auto" w:fill="auto"/>
            <w:vAlign w:val="bottom"/>
          </w:tcPr>
          <w:p w14:paraId="0388A076" w14:textId="75954CAD" w:rsidR="00BA4A85" w:rsidRPr="005E6CA5" w:rsidRDefault="00BA4A85" w:rsidP="00BA4A85">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rPr>
              <w:t>Month after release</w:t>
            </w:r>
          </w:p>
        </w:tc>
        <w:tc>
          <w:tcPr>
            <w:tcW w:w="1709" w:type="dxa"/>
            <w:shd w:val="clear" w:color="auto" w:fill="auto"/>
            <w:vAlign w:val="bottom"/>
          </w:tcPr>
          <w:p w14:paraId="2B808E2F" w14:textId="086EF05A" w:rsidR="00BA4A85" w:rsidRPr="005E6CA5" w:rsidRDefault="00BA4A85" w:rsidP="00BA4A85">
            <w:pPr>
              <w:spacing w:after="0" w:line="240" w:lineRule="auto"/>
              <w:rPr>
                <w:rFonts w:ascii="Raleway" w:eastAsia="Times New Roman" w:hAnsi="Raleway" w:cs="Calibri"/>
                <w:i/>
                <w:iCs/>
                <w:color w:val="000000"/>
              </w:rPr>
            </w:pPr>
            <w:proofErr w:type="spellStart"/>
            <w:r w:rsidRPr="005E6CA5">
              <w:rPr>
                <w:rFonts w:ascii="Raleway" w:eastAsia="Times New Roman" w:hAnsi="Raleway" w:cs="Calibri"/>
                <w:i/>
                <w:iCs/>
                <w:color w:val="000000"/>
              </w:rPr>
              <w:t>Pepa</w:t>
            </w:r>
            <w:proofErr w:type="spellEnd"/>
          </w:p>
        </w:tc>
        <w:tc>
          <w:tcPr>
            <w:tcW w:w="1710" w:type="dxa"/>
            <w:shd w:val="clear" w:color="auto" w:fill="auto"/>
            <w:vAlign w:val="bottom"/>
          </w:tcPr>
          <w:p w14:paraId="7DDB6734" w14:textId="77777777" w:rsidR="00BA4A85" w:rsidRPr="005E6CA5" w:rsidRDefault="00BA4A85" w:rsidP="00BA4A85">
            <w:pPr>
              <w:spacing w:after="0" w:line="240" w:lineRule="auto"/>
              <w:rPr>
                <w:rFonts w:ascii="Raleway" w:eastAsia="Times New Roman" w:hAnsi="Raleway" w:cs="Calibri"/>
                <w:i/>
                <w:iCs/>
                <w:color w:val="000000"/>
              </w:rPr>
            </w:pPr>
          </w:p>
        </w:tc>
      </w:tr>
      <w:tr w:rsidR="00E148B7" w:rsidRPr="005E6CA5" w14:paraId="3BA55363" w14:textId="77777777" w:rsidTr="0C756451">
        <w:trPr>
          <w:trHeight w:val="1160"/>
        </w:trPr>
        <w:tc>
          <w:tcPr>
            <w:tcW w:w="1709" w:type="dxa"/>
            <w:shd w:val="clear" w:color="auto" w:fill="auto"/>
            <w:vAlign w:val="bottom"/>
          </w:tcPr>
          <w:p w14:paraId="660C82B8" w14:textId="61F21705" w:rsidR="00E148B7" w:rsidRPr="005E6CA5" w:rsidRDefault="283CA35F" w:rsidP="0C756451">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themeColor="text1"/>
              </w:rPr>
              <w:t>Maintenance</w:t>
            </w:r>
          </w:p>
        </w:tc>
        <w:tc>
          <w:tcPr>
            <w:tcW w:w="1709" w:type="dxa"/>
            <w:shd w:val="clear" w:color="auto" w:fill="auto"/>
            <w:vAlign w:val="bottom"/>
          </w:tcPr>
          <w:p w14:paraId="08FFC15C" w14:textId="5574D6E3" w:rsidR="00E148B7" w:rsidRPr="005E6CA5" w:rsidRDefault="7F715F02" w:rsidP="0C756451">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themeColor="text1"/>
              </w:rPr>
              <w:t>Check dissemination mechanisms for updates needed</w:t>
            </w:r>
          </w:p>
        </w:tc>
        <w:tc>
          <w:tcPr>
            <w:tcW w:w="1710" w:type="dxa"/>
            <w:shd w:val="clear" w:color="auto" w:fill="auto"/>
            <w:vAlign w:val="bottom"/>
          </w:tcPr>
          <w:p w14:paraId="56A9AB34" w14:textId="032ACD96" w:rsidR="00E148B7" w:rsidRPr="005E6CA5" w:rsidRDefault="7F715F02" w:rsidP="0C756451">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themeColor="text1"/>
              </w:rPr>
              <w:t>N/A</w:t>
            </w:r>
          </w:p>
        </w:tc>
        <w:tc>
          <w:tcPr>
            <w:tcW w:w="1709" w:type="dxa"/>
            <w:shd w:val="clear" w:color="auto" w:fill="auto"/>
            <w:vAlign w:val="bottom"/>
          </w:tcPr>
          <w:p w14:paraId="4619E05A" w14:textId="18B9C798" w:rsidR="00E148B7" w:rsidRPr="005E6CA5" w:rsidRDefault="7F715F02" w:rsidP="0C756451">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themeColor="text1"/>
              </w:rPr>
              <w:t xml:space="preserve">Check that hyperlinks still work and labels for deliverables or surrounding </w:t>
            </w:r>
            <w:r w:rsidRPr="005E6CA5">
              <w:rPr>
                <w:rFonts w:ascii="Raleway" w:eastAsia="Times New Roman" w:hAnsi="Raleway" w:cs="Calibri"/>
                <w:i/>
                <w:iCs/>
                <w:color w:val="000000" w:themeColor="text1"/>
              </w:rPr>
              <w:lastRenderedPageBreak/>
              <w:t>content are updated (e.g., no longer marked as “new” if it’s no longer new)</w:t>
            </w:r>
          </w:p>
        </w:tc>
        <w:tc>
          <w:tcPr>
            <w:tcW w:w="1709" w:type="dxa"/>
            <w:shd w:val="clear" w:color="auto" w:fill="auto"/>
            <w:vAlign w:val="bottom"/>
          </w:tcPr>
          <w:p w14:paraId="69C0BD33" w14:textId="1C6560B9" w:rsidR="00E148B7" w:rsidRPr="005E6CA5" w:rsidRDefault="7F715F02" w:rsidP="0C756451">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themeColor="text1"/>
              </w:rPr>
              <w:lastRenderedPageBreak/>
              <w:t>N/A</w:t>
            </w:r>
          </w:p>
        </w:tc>
        <w:tc>
          <w:tcPr>
            <w:tcW w:w="1710" w:type="dxa"/>
            <w:shd w:val="clear" w:color="auto" w:fill="auto"/>
            <w:vAlign w:val="bottom"/>
          </w:tcPr>
          <w:p w14:paraId="22274BEF" w14:textId="5E5E02FA" w:rsidR="00E148B7" w:rsidRPr="005E6CA5" w:rsidRDefault="7F715F02" w:rsidP="0C756451">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themeColor="text1"/>
              </w:rPr>
              <w:t>6 months after release, then annually</w:t>
            </w:r>
          </w:p>
        </w:tc>
        <w:tc>
          <w:tcPr>
            <w:tcW w:w="1709" w:type="dxa"/>
            <w:shd w:val="clear" w:color="auto" w:fill="auto"/>
            <w:vAlign w:val="bottom"/>
          </w:tcPr>
          <w:p w14:paraId="5898D3B5" w14:textId="23CFD342" w:rsidR="00E148B7" w:rsidRPr="005E6CA5" w:rsidRDefault="5225C19E" w:rsidP="0C756451">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themeColor="text1"/>
              </w:rPr>
              <w:t>Mirabel</w:t>
            </w:r>
          </w:p>
        </w:tc>
        <w:tc>
          <w:tcPr>
            <w:tcW w:w="1710" w:type="dxa"/>
            <w:shd w:val="clear" w:color="auto" w:fill="auto"/>
            <w:vAlign w:val="bottom"/>
          </w:tcPr>
          <w:p w14:paraId="79FEB652" w14:textId="77777777" w:rsidR="00E148B7" w:rsidRPr="005E6CA5" w:rsidRDefault="00E148B7" w:rsidP="0C756451">
            <w:pPr>
              <w:spacing w:after="0" w:line="240" w:lineRule="auto"/>
              <w:rPr>
                <w:rFonts w:ascii="Raleway" w:eastAsia="Times New Roman" w:hAnsi="Raleway" w:cs="Calibri"/>
                <w:i/>
                <w:iCs/>
                <w:color w:val="000000"/>
              </w:rPr>
            </w:pPr>
          </w:p>
        </w:tc>
      </w:tr>
      <w:tr w:rsidR="00E148B7" w:rsidRPr="005E6CA5" w14:paraId="4622CA88" w14:textId="77777777" w:rsidTr="0C756451">
        <w:trPr>
          <w:trHeight w:val="1160"/>
        </w:trPr>
        <w:tc>
          <w:tcPr>
            <w:tcW w:w="1709" w:type="dxa"/>
            <w:shd w:val="clear" w:color="auto" w:fill="auto"/>
            <w:vAlign w:val="bottom"/>
          </w:tcPr>
          <w:p w14:paraId="306ED352" w14:textId="591D7940" w:rsidR="00E148B7" w:rsidRPr="005E6CA5" w:rsidRDefault="283CA35F" w:rsidP="0C756451">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themeColor="text1"/>
              </w:rPr>
              <w:t>Maintenance</w:t>
            </w:r>
          </w:p>
        </w:tc>
        <w:tc>
          <w:tcPr>
            <w:tcW w:w="1709" w:type="dxa"/>
            <w:shd w:val="clear" w:color="auto" w:fill="auto"/>
            <w:vAlign w:val="bottom"/>
          </w:tcPr>
          <w:p w14:paraId="26ADBC82" w14:textId="601C06F9" w:rsidR="00E148B7" w:rsidRPr="005E6CA5" w:rsidRDefault="283CA35F" w:rsidP="0C756451">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themeColor="text1"/>
              </w:rPr>
              <w:t xml:space="preserve">Check </w:t>
            </w:r>
            <w:r w:rsidR="7F715F02" w:rsidRPr="005E6CA5">
              <w:rPr>
                <w:rFonts w:ascii="Raleway" w:eastAsia="Times New Roman" w:hAnsi="Raleway" w:cs="Calibri"/>
                <w:i/>
                <w:iCs/>
                <w:color w:val="000000" w:themeColor="text1"/>
              </w:rPr>
              <w:t>relevance of content</w:t>
            </w:r>
          </w:p>
        </w:tc>
        <w:tc>
          <w:tcPr>
            <w:tcW w:w="1710" w:type="dxa"/>
            <w:shd w:val="clear" w:color="auto" w:fill="auto"/>
            <w:vAlign w:val="bottom"/>
          </w:tcPr>
          <w:p w14:paraId="72257C89" w14:textId="254CCAF2" w:rsidR="00E148B7" w:rsidRPr="005E6CA5" w:rsidRDefault="7F715F02" w:rsidP="0C756451">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themeColor="text1"/>
              </w:rPr>
              <w:t>N/A</w:t>
            </w:r>
          </w:p>
        </w:tc>
        <w:tc>
          <w:tcPr>
            <w:tcW w:w="1709" w:type="dxa"/>
            <w:shd w:val="clear" w:color="auto" w:fill="auto"/>
            <w:vAlign w:val="bottom"/>
          </w:tcPr>
          <w:p w14:paraId="232789E5" w14:textId="4DAE3668" w:rsidR="00E148B7" w:rsidRPr="005E6CA5" w:rsidRDefault="7F715F02" w:rsidP="0C756451">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themeColor="text1"/>
              </w:rPr>
              <w:t>Check that research/evidence is not outdated, and law/regulations cited are still relevant</w:t>
            </w:r>
          </w:p>
        </w:tc>
        <w:tc>
          <w:tcPr>
            <w:tcW w:w="1709" w:type="dxa"/>
            <w:shd w:val="clear" w:color="auto" w:fill="auto"/>
            <w:vAlign w:val="bottom"/>
          </w:tcPr>
          <w:p w14:paraId="3EE1EAA3" w14:textId="1E26278C" w:rsidR="00E148B7" w:rsidRPr="005E6CA5" w:rsidRDefault="7F715F02" w:rsidP="0C756451">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themeColor="text1"/>
              </w:rPr>
              <w:t>N/A</w:t>
            </w:r>
          </w:p>
        </w:tc>
        <w:tc>
          <w:tcPr>
            <w:tcW w:w="1710" w:type="dxa"/>
            <w:shd w:val="clear" w:color="auto" w:fill="auto"/>
            <w:vAlign w:val="bottom"/>
          </w:tcPr>
          <w:p w14:paraId="7BF33DE3" w14:textId="1B8AE224" w:rsidR="00E148B7" w:rsidRPr="005E6CA5" w:rsidRDefault="7F715F02" w:rsidP="0C756451">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themeColor="text1"/>
              </w:rPr>
              <w:t>12 months after release, then annually</w:t>
            </w:r>
          </w:p>
        </w:tc>
        <w:tc>
          <w:tcPr>
            <w:tcW w:w="1709" w:type="dxa"/>
            <w:shd w:val="clear" w:color="auto" w:fill="auto"/>
            <w:vAlign w:val="bottom"/>
          </w:tcPr>
          <w:p w14:paraId="3D9A2307" w14:textId="773DBA34" w:rsidR="00E148B7" w:rsidRPr="005E6CA5" w:rsidRDefault="5225C19E" w:rsidP="0C756451">
            <w:pPr>
              <w:spacing w:after="0" w:line="240" w:lineRule="auto"/>
              <w:rPr>
                <w:rFonts w:ascii="Raleway" w:eastAsia="Times New Roman" w:hAnsi="Raleway" w:cs="Calibri"/>
                <w:i/>
                <w:iCs/>
                <w:color w:val="000000"/>
              </w:rPr>
            </w:pPr>
            <w:r w:rsidRPr="005E6CA5">
              <w:rPr>
                <w:rFonts w:ascii="Raleway" w:eastAsia="Times New Roman" w:hAnsi="Raleway" w:cs="Calibri"/>
                <w:i/>
                <w:iCs/>
                <w:color w:val="000000" w:themeColor="text1"/>
              </w:rPr>
              <w:t>Mirabel</w:t>
            </w:r>
          </w:p>
        </w:tc>
        <w:tc>
          <w:tcPr>
            <w:tcW w:w="1710" w:type="dxa"/>
            <w:shd w:val="clear" w:color="auto" w:fill="auto"/>
            <w:vAlign w:val="bottom"/>
          </w:tcPr>
          <w:p w14:paraId="5D3E9D3B" w14:textId="77777777" w:rsidR="00E148B7" w:rsidRPr="005E6CA5" w:rsidRDefault="00E148B7" w:rsidP="0C756451">
            <w:pPr>
              <w:spacing w:after="0" w:line="240" w:lineRule="auto"/>
              <w:rPr>
                <w:rFonts w:ascii="Raleway" w:eastAsia="Times New Roman" w:hAnsi="Raleway" w:cs="Calibri"/>
                <w:i/>
                <w:iCs/>
                <w:color w:val="000000"/>
              </w:rPr>
            </w:pPr>
          </w:p>
        </w:tc>
      </w:tr>
    </w:tbl>
    <w:p w14:paraId="6173AECD" w14:textId="77777777" w:rsidR="006F6B72" w:rsidRPr="005E6CA5" w:rsidRDefault="006F6B72" w:rsidP="006F6B72">
      <w:pPr>
        <w:rPr>
          <w:rFonts w:ascii="Raleway" w:hAnsi="Raleway"/>
        </w:rPr>
      </w:pPr>
    </w:p>
    <w:sectPr w:rsidR="006F6B72" w:rsidRPr="005E6CA5" w:rsidSect="008B3D28">
      <w:footerReference w:type="default" r:id="rId14"/>
      <w:footerReference w:type="first" r:id="rId15"/>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4A230" w14:textId="77777777" w:rsidR="007845EE" w:rsidRDefault="007845EE" w:rsidP="0003736B">
      <w:pPr>
        <w:spacing w:after="0" w:line="240" w:lineRule="auto"/>
      </w:pPr>
      <w:r>
        <w:separator/>
      </w:r>
    </w:p>
  </w:endnote>
  <w:endnote w:type="continuationSeparator" w:id="0">
    <w:p w14:paraId="1E39C487" w14:textId="77777777" w:rsidR="007845EE" w:rsidRDefault="007845EE" w:rsidP="0003736B">
      <w:pPr>
        <w:spacing w:after="0" w:line="240" w:lineRule="auto"/>
      </w:pPr>
      <w:r>
        <w:continuationSeparator/>
      </w:r>
    </w:p>
  </w:endnote>
  <w:endnote w:type="continuationNotice" w:id="1">
    <w:p w14:paraId="78A4E106" w14:textId="77777777" w:rsidR="007845EE" w:rsidRDefault="007845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Raleway">
    <w:altName w:val="Raleway"/>
    <w:charset w:val="00"/>
    <w:family w:val="auto"/>
    <w:pitch w:val="variable"/>
    <w:sig w:usb0="A00002FF" w:usb1="5000205B" w:usb2="00000000" w:usb3="00000000" w:csb0="00000197"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393698"/>
      <w:docPartObj>
        <w:docPartGallery w:val="Page Numbers (Bottom of Page)"/>
        <w:docPartUnique/>
      </w:docPartObj>
    </w:sdtPr>
    <w:sdtEndPr>
      <w:rPr>
        <w:noProof/>
      </w:rPr>
    </w:sdtEndPr>
    <w:sdtContent>
      <w:p w14:paraId="5B482D75" w14:textId="01D89685" w:rsidR="003E5510" w:rsidRDefault="003E55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924374" w14:textId="77777777" w:rsidR="003E5510" w:rsidRDefault="003E5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5559" w14:textId="6E9C6FF0" w:rsidR="005E6CA5" w:rsidRPr="00766BD0" w:rsidRDefault="00766BD0" w:rsidP="005E6CA5">
    <w:pPr>
      <w:pStyle w:val="Footer"/>
      <w:jc w:val="right"/>
      <w:rPr>
        <w:rFonts w:ascii="Raleway" w:hAnsi="Raleway"/>
      </w:rPr>
    </w:pPr>
    <w:r w:rsidRPr="00766BD0">
      <w:rPr>
        <w:rFonts w:ascii="Raleway" w:hAnsi="Raleway"/>
      </w:rPr>
      <w:t>December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77545" w14:textId="77777777" w:rsidR="007845EE" w:rsidRDefault="007845EE" w:rsidP="0003736B">
      <w:pPr>
        <w:spacing w:after="0" w:line="240" w:lineRule="auto"/>
      </w:pPr>
      <w:r>
        <w:separator/>
      </w:r>
    </w:p>
  </w:footnote>
  <w:footnote w:type="continuationSeparator" w:id="0">
    <w:p w14:paraId="6556D3A3" w14:textId="77777777" w:rsidR="007845EE" w:rsidRDefault="007845EE" w:rsidP="0003736B">
      <w:pPr>
        <w:spacing w:after="0" w:line="240" w:lineRule="auto"/>
      </w:pPr>
      <w:r>
        <w:continuationSeparator/>
      </w:r>
    </w:p>
  </w:footnote>
  <w:footnote w:type="continuationNotice" w:id="1">
    <w:p w14:paraId="1D6BC355" w14:textId="77777777" w:rsidR="007845EE" w:rsidRDefault="007845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2217"/>
    <w:multiLevelType w:val="hybridMultilevel"/>
    <w:tmpl w:val="24CCEB80"/>
    <w:lvl w:ilvl="0" w:tplc="20C464CE">
      <w:start w:val="1"/>
      <w:numFmt w:val="bullet"/>
      <w:lvlText w:val=""/>
      <w:lvlJc w:val="left"/>
      <w:pPr>
        <w:ind w:left="720" w:hanging="360"/>
      </w:pPr>
      <w:rPr>
        <w:rFonts w:ascii="Symbol" w:hAnsi="Symbol" w:hint="default"/>
      </w:rPr>
    </w:lvl>
    <w:lvl w:ilvl="1" w:tplc="B98492D8">
      <w:start w:val="1"/>
      <w:numFmt w:val="bullet"/>
      <w:lvlText w:val="o"/>
      <w:lvlJc w:val="left"/>
      <w:pPr>
        <w:ind w:left="1440" w:hanging="360"/>
      </w:pPr>
      <w:rPr>
        <w:rFonts w:ascii="Courier New" w:hAnsi="Courier New" w:hint="default"/>
      </w:rPr>
    </w:lvl>
    <w:lvl w:ilvl="2" w:tplc="D1C297FA">
      <w:start w:val="1"/>
      <w:numFmt w:val="bullet"/>
      <w:lvlText w:val=""/>
      <w:lvlJc w:val="left"/>
      <w:pPr>
        <w:ind w:left="2160" w:hanging="360"/>
      </w:pPr>
      <w:rPr>
        <w:rFonts w:ascii="Wingdings" w:hAnsi="Wingdings" w:hint="default"/>
      </w:rPr>
    </w:lvl>
    <w:lvl w:ilvl="3" w:tplc="FF0E4094">
      <w:start w:val="1"/>
      <w:numFmt w:val="bullet"/>
      <w:lvlText w:val=""/>
      <w:lvlJc w:val="left"/>
      <w:pPr>
        <w:ind w:left="2880" w:hanging="360"/>
      </w:pPr>
      <w:rPr>
        <w:rFonts w:ascii="Symbol" w:hAnsi="Symbol" w:hint="default"/>
      </w:rPr>
    </w:lvl>
    <w:lvl w:ilvl="4" w:tplc="DF12569A">
      <w:start w:val="1"/>
      <w:numFmt w:val="bullet"/>
      <w:lvlText w:val="o"/>
      <w:lvlJc w:val="left"/>
      <w:pPr>
        <w:ind w:left="3600" w:hanging="360"/>
      </w:pPr>
      <w:rPr>
        <w:rFonts w:ascii="Courier New" w:hAnsi="Courier New" w:hint="default"/>
      </w:rPr>
    </w:lvl>
    <w:lvl w:ilvl="5" w:tplc="CA56E656">
      <w:start w:val="1"/>
      <w:numFmt w:val="bullet"/>
      <w:lvlText w:val=""/>
      <w:lvlJc w:val="left"/>
      <w:pPr>
        <w:ind w:left="4320" w:hanging="360"/>
      </w:pPr>
      <w:rPr>
        <w:rFonts w:ascii="Wingdings" w:hAnsi="Wingdings" w:hint="default"/>
      </w:rPr>
    </w:lvl>
    <w:lvl w:ilvl="6" w:tplc="FE76B2EC">
      <w:start w:val="1"/>
      <w:numFmt w:val="bullet"/>
      <w:lvlText w:val=""/>
      <w:lvlJc w:val="left"/>
      <w:pPr>
        <w:ind w:left="5040" w:hanging="360"/>
      </w:pPr>
      <w:rPr>
        <w:rFonts w:ascii="Symbol" w:hAnsi="Symbol" w:hint="default"/>
      </w:rPr>
    </w:lvl>
    <w:lvl w:ilvl="7" w:tplc="75EA07DE">
      <w:start w:val="1"/>
      <w:numFmt w:val="bullet"/>
      <w:lvlText w:val="o"/>
      <w:lvlJc w:val="left"/>
      <w:pPr>
        <w:ind w:left="5760" w:hanging="360"/>
      </w:pPr>
      <w:rPr>
        <w:rFonts w:ascii="Courier New" w:hAnsi="Courier New" w:hint="default"/>
      </w:rPr>
    </w:lvl>
    <w:lvl w:ilvl="8" w:tplc="3E12B19E">
      <w:start w:val="1"/>
      <w:numFmt w:val="bullet"/>
      <w:lvlText w:val=""/>
      <w:lvlJc w:val="left"/>
      <w:pPr>
        <w:ind w:left="6480" w:hanging="360"/>
      </w:pPr>
      <w:rPr>
        <w:rFonts w:ascii="Wingdings" w:hAnsi="Wingdings" w:hint="default"/>
      </w:rPr>
    </w:lvl>
  </w:abstractNum>
  <w:abstractNum w:abstractNumId="1" w15:restartNumberingAfterBreak="0">
    <w:nsid w:val="16014AA3"/>
    <w:multiLevelType w:val="hybridMultilevel"/>
    <w:tmpl w:val="0E8EA8A0"/>
    <w:lvl w:ilvl="0" w:tplc="AF1AE9B4">
      <w:start w:val="1"/>
      <w:numFmt w:val="bullet"/>
      <w:lvlText w:val=""/>
      <w:lvlJc w:val="left"/>
      <w:pPr>
        <w:ind w:left="720" w:hanging="360"/>
      </w:pPr>
      <w:rPr>
        <w:rFonts w:ascii="Symbol" w:hAnsi="Symbol" w:hint="default"/>
      </w:rPr>
    </w:lvl>
    <w:lvl w:ilvl="1" w:tplc="54048DAC">
      <w:start w:val="1"/>
      <w:numFmt w:val="bullet"/>
      <w:lvlText w:val="o"/>
      <w:lvlJc w:val="left"/>
      <w:pPr>
        <w:ind w:left="1440" w:hanging="360"/>
      </w:pPr>
      <w:rPr>
        <w:rFonts w:ascii="Courier New" w:hAnsi="Courier New" w:hint="default"/>
      </w:rPr>
    </w:lvl>
    <w:lvl w:ilvl="2" w:tplc="6FCE97CE">
      <w:start w:val="1"/>
      <w:numFmt w:val="bullet"/>
      <w:lvlText w:val=""/>
      <w:lvlJc w:val="left"/>
      <w:pPr>
        <w:ind w:left="2160" w:hanging="360"/>
      </w:pPr>
      <w:rPr>
        <w:rFonts w:ascii="Wingdings" w:hAnsi="Wingdings" w:hint="default"/>
      </w:rPr>
    </w:lvl>
    <w:lvl w:ilvl="3" w:tplc="40067A0A">
      <w:start w:val="1"/>
      <w:numFmt w:val="bullet"/>
      <w:lvlText w:val=""/>
      <w:lvlJc w:val="left"/>
      <w:pPr>
        <w:ind w:left="2880" w:hanging="360"/>
      </w:pPr>
      <w:rPr>
        <w:rFonts w:ascii="Symbol" w:hAnsi="Symbol" w:hint="default"/>
      </w:rPr>
    </w:lvl>
    <w:lvl w:ilvl="4" w:tplc="5F385D04">
      <w:start w:val="1"/>
      <w:numFmt w:val="bullet"/>
      <w:lvlText w:val="o"/>
      <w:lvlJc w:val="left"/>
      <w:pPr>
        <w:ind w:left="3600" w:hanging="360"/>
      </w:pPr>
      <w:rPr>
        <w:rFonts w:ascii="Courier New" w:hAnsi="Courier New" w:hint="default"/>
      </w:rPr>
    </w:lvl>
    <w:lvl w:ilvl="5" w:tplc="C784B31C">
      <w:start w:val="1"/>
      <w:numFmt w:val="bullet"/>
      <w:lvlText w:val=""/>
      <w:lvlJc w:val="left"/>
      <w:pPr>
        <w:ind w:left="4320" w:hanging="360"/>
      </w:pPr>
      <w:rPr>
        <w:rFonts w:ascii="Wingdings" w:hAnsi="Wingdings" w:hint="default"/>
      </w:rPr>
    </w:lvl>
    <w:lvl w:ilvl="6" w:tplc="C70CAD7E">
      <w:start w:val="1"/>
      <w:numFmt w:val="bullet"/>
      <w:lvlText w:val=""/>
      <w:lvlJc w:val="left"/>
      <w:pPr>
        <w:ind w:left="5040" w:hanging="360"/>
      </w:pPr>
      <w:rPr>
        <w:rFonts w:ascii="Symbol" w:hAnsi="Symbol" w:hint="default"/>
      </w:rPr>
    </w:lvl>
    <w:lvl w:ilvl="7" w:tplc="657E06A2">
      <w:start w:val="1"/>
      <w:numFmt w:val="bullet"/>
      <w:lvlText w:val="o"/>
      <w:lvlJc w:val="left"/>
      <w:pPr>
        <w:ind w:left="5760" w:hanging="360"/>
      </w:pPr>
      <w:rPr>
        <w:rFonts w:ascii="Courier New" w:hAnsi="Courier New" w:hint="default"/>
      </w:rPr>
    </w:lvl>
    <w:lvl w:ilvl="8" w:tplc="DE1425C4">
      <w:start w:val="1"/>
      <w:numFmt w:val="bullet"/>
      <w:lvlText w:val=""/>
      <w:lvlJc w:val="left"/>
      <w:pPr>
        <w:ind w:left="6480" w:hanging="360"/>
      </w:pPr>
      <w:rPr>
        <w:rFonts w:ascii="Wingdings" w:hAnsi="Wingdings" w:hint="default"/>
      </w:rPr>
    </w:lvl>
  </w:abstractNum>
  <w:abstractNum w:abstractNumId="2" w15:restartNumberingAfterBreak="0">
    <w:nsid w:val="21D1133E"/>
    <w:multiLevelType w:val="hybridMultilevel"/>
    <w:tmpl w:val="EA7E6FA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F125B"/>
    <w:multiLevelType w:val="hybridMultilevel"/>
    <w:tmpl w:val="DF9AABDC"/>
    <w:lvl w:ilvl="0" w:tplc="CAF26078">
      <w:start w:val="1"/>
      <w:numFmt w:val="bullet"/>
      <w:lvlText w:val=""/>
      <w:lvlJc w:val="left"/>
      <w:pPr>
        <w:ind w:left="720" w:hanging="360"/>
      </w:pPr>
      <w:rPr>
        <w:rFonts w:ascii="Symbol" w:hAnsi="Symbol" w:hint="default"/>
      </w:rPr>
    </w:lvl>
    <w:lvl w:ilvl="1" w:tplc="3B2E9F4A">
      <w:start w:val="1"/>
      <w:numFmt w:val="bullet"/>
      <w:lvlText w:val="o"/>
      <w:lvlJc w:val="left"/>
      <w:pPr>
        <w:ind w:left="1440" w:hanging="360"/>
      </w:pPr>
      <w:rPr>
        <w:rFonts w:ascii="Courier New" w:hAnsi="Courier New" w:hint="default"/>
      </w:rPr>
    </w:lvl>
    <w:lvl w:ilvl="2" w:tplc="7720A89E">
      <w:start w:val="1"/>
      <w:numFmt w:val="bullet"/>
      <w:lvlText w:val=""/>
      <w:lvlJc w:val="left"/>
      <w:pPr>
        <w:ind w:left="2160" w:hanging="360"/>
      </w:pPr>
      <w:rPr>
        <w:rFonts w:ascii="Wingdings" w:hAnsi="Wingdings" w:hint="default"/>
      </w:rPr>
    </w:lvl>
    <w:lvl w:ilvl="3" w:tplc="65E8D0E2">
      <w:start w:val="1"/>
      <w:numFmt w:val="bullet"/>
      <w:lvlText w:val=""/>
      <w:lvlJc w:val="left"/>
      <w:pPr>
        <w:ind w:left="2880" w:hanging="360"/>
      </w:pPr>
      <w:rPr>
        <w:rFonts w:ascii="Symbol" w:hAnsi="Symbol" w:hint="default"/>
      </w:rPr>
    </w:lvl>
    <w:lvl w:ilvl="4" w:tplc="20D6070A">
      <w:start w:val="1"/>
      <w:numFmt w:val="bullet"/>
      <w:lvlText w:val="o"/>
      <w:lvlJc w:val="left"/>
      <w:pPr>
        <w:ind w:left="3600" w:hanging="360"/>
      </w:pPr>
      <w:rPr>
        <w:rFonts w:ascii="Courier New" w:hAnsi="Courier New" w:hint="default"/>
      </w:rPr>
    </w:lvl>
    <w:lvl w:ilvl="5" w:tplc="6F5C8F1A">
      <w:start w:val="1"/>
      <w:numFmt w:val="bullet"/>
      <w:lvlText w:val=""/>
      <w:lvlJc w:val="left"/>
      <w:pPr>
        <w:ind w:left="4320" w:hanging="360"/>
      </w:pPr>
      <w:rPr>
        <w:rFonts w:ascii="Wingdings" w:hAnsi="Wingdings" w:hint="default"/>
      </w:rPr>
    </w:lvl>
    <w:lvl w:ilvl="6" w:tplc="48DA4752">
      <w:start w:val="1"/>
      <w:numFmt w:val="bullet"/>
      <w:lvlText w:val=""/>
      <w:lvlJc w:val="left"/>
      <w:pPr>
        <w:ind w:left="5040" w:hanging="360"/>
      </w:pPr>
      <w:rPr>
        <w:rFonts w:ascii="Symbol" w:hAnsi="Symbol" w:hint="default"/>
      </w:rPr>
    </w:lvl>
    <w:lvl w:ilvl="7" w:tplc="A0648358">
      <w:start w:val="1"/>
      <w:numFmt w:val="bullet"/>
      <w:lvlText w:val="o"/>
      <w:lvlJc w:val="left"/>
      <w:pPr>
        <w:ind w:left="5760" w:hanging="360"/>
      </w:pPr>
      <w:rPr>
        <w:rFonts w:ascii="Courier New" w:hAnsi="Courier New" w:hint="default"/>
      </w:rPr>
    </w:lvl>
    <w:lvl w:ilvl="8" w:tplc="4776F1C2">
      <w:start w:val="1"/>
      <w:numFmt w:val="bullet"/>
      <w:lvlText w:val=""/>
      <w:lvlJc w:val="left"/>
      <w:pPr>
        <w:ind w:left="6480" w:hanging="360"/>
      </w:pPr>
      <w:rPr>
        <w:rFonts w:ascii="Wingdings" w:hAnsi="Wingdings" w:hint="default"/>
      </w:rPr>
    </w:lvl>
  </w:abstractNum>
  <w:abstractNum w:abstractNumId="4" w15:restartNumberingAfterBreak="0">
    <w:nsid w:val="411869AC"/>
    <w:multiLevelType w:val="hybridMultilevel"/>
    <w:tmpl w:val="56C88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52146"/>
    <w:multiLevelType w:val="hybridMultilevel"/>
    <w:tmpl w:val="44060232"/>
    <w:lvl w:ilvl="0" w:tplc="FFFFFFFF">
      <w:start w:val="1"/>
      <w:numFmt w:val="bullet"/>
      <w:lvlText w:val=""/>
      <w:lvlJc w:val="left"/>
      <w:pPr>
        <w:ind w:left="1080" w:hanging="360"/>
      </w:pPr>
      <w:rPr>
        <w:rFonts w:ascii="Symbol" w:hAnsi="Symbol" w:hint="default"/>
      </w:rPr>
    </w:lvl>
    <w:lvl w:ilvl="1" w:tplc="E690A168" w:tentative="1">
      <w:start w:val="1"/>
      <w:numFmt w:val="bullet"/>
      <w:lvlText w:val="o"/>
      <w:lvlJc w:val="left"/>
      <w:pPr>
        <w:ind w:left="1800" w:hanging="360"/>
      </w:pPr>
      <w:rPr>
        <w:rFonts w:ascii="Courier New" w:hAnsi="Courier New" w:hint="default"/>
      </w:rPr>
    </w:lvl>
    <w:lvl w:ilvl="2" w:tplc="A774A402" w:tentative="1">
      <w:start w:val="1"/>
      <w:numFmt w:val="bullet"/>
      <w:lvlText w:val=""/>
      <w:lvlJc w:val="left"/>
      <w:pPr>
        <w:ind w:left="2520" w:hanging="360"/>
      </w:pPr>
      <w:rPr>
        <w:rFonts w:ascii="Wingdings" w:hAnsi="Wingdings" w:hint="default"/>
      </w:rPr>
    </w:lvl>
    <w:lvl w:ilvl="3" w:tplc="8AE01F20" w:tentative="1">
      <w:start w:val="1"/>
      <w:numFmt w:val="bullet"/>
      <w:lvlText w:val=""/>
      <w:lvlJc w:val="left"/>
      <w:pPr>
        <w:ind w:left="3240" w:hanging="360"/>
      </w:pPr>
      <w:rPr>
        <w:rFonts w:ascii="Symbol" w:hAnsi="Symbol" w:hint="default"/>
      </w:rPr>
    </w:lvl>
    <w:lvl w:ilvl="4" w:tplc="68E6C376" w:tentative="1">
      <w:start w:val="1"/>
      <w:numFmt w:val="bullet"/>
      <w:lvlText w:val="o"/>
      <w:lvlJc w:val="left"/>
      <w:pPr>
        <w:ind w:left="3960" w:hanging="360"/>
      </w:pPr>
      <w:rPr>
        <w:rFonts w:ascii="Courier New" w:hAnsi="Courier New" w:hint="default"/>
      </w:rPr>
    </w:lvl>
    <w:lvl w:ilvl="5" w:tplc="1C30C452" w:tentative="1">
      <w:start w:val="1"/>
      <w:numFmt w:val="bullet"/>
      <w:lvlText w:val=""/>
      <w:lvlJc w:val="left"/>
      <w:pPr>
        <w:ind w:left="4680" w:hanging="360"/>
      </w:pPr>
      <w:rPr>
        <w:rFonts w:ascii="Wingdings" w:hAnsi="Wingdings" w:hint="default"/>
      </w:rPr>
    </w:lvl>
    <w:lvl w:ilvl="6" w:tplc="3304911C" w:tentative="1">
      <w:start w:val="1"/>
      <w:numFmt w:val="bullet"/>
      <w:lvlText w:val=""/>
      <w:lvlJc w:val="left"/>
      <w:pPr>
        <w:ind w:left="5400" w:hanging="360"/>
      </w:pPr>
      <w:rPr>
        <w:rFonts w:ascii="Symbol" w:hAnsi="Symbol" w:hint="default"/>
      </w:rPr>
    </w:lvl>
    <w:lvl w:ilvl="7" w:tplc="6D7A7114" w:tentative="1">
      <w:start w:val="1"/>
      <w:numFmt w:val="bullet"/>
      <w:lvlText w:val="o"/>
      <w:lvlJc w:val="left"/>
      <w:pPr>
        <w:ind w:left="6120" w:hanging="360"/>
      </w:pPr>
      <w:rPr>
        <w:rFonts w:ascii="Courier New" w:hAnsi="Courier New" w:hint="default"/>
      </w:rPr>
    </w:lvl>
    <w:lvl w:ilvl="8" w:tplc="976ECA96" w:tentative="1">
      <w:start w:val="1"/>
      <w:numFmt w:val="bullet"/>
      <w:lvlText w:val=""/>
      <w:lvlJc w:val="left"/>
      <w:pPr>
        <w:ind w:left="6840" w:hanging="360"/>
      </w:pPr>
      <w:rPr>
        <w:rFonts w:ascii="Wingdings" w:hAnsi="Wingdings" w:hint="default"/>
      </w:rPr>
    </w:lvl>
  </w:abstractNum>
  <w:abstractNum w:abstractNumId="6" w15:restartNumberingAfterBreak="0">
    <w:nsid w:val="4DF31CC2"/>
    <w:multiLevelType w:val="hybridMultilevel"/>
    <w:tmpl w:val="F9A6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8E9"/>
    <w:rsid w:val="00001294"/>
    <w:rsid w:val="000107C4"/>
    <w:rsid w:val="000139F3"/>
    <w:rsid w:val="00013FAB"/>
    <w:rsid w:val="00014A97"/>
    <w:rsid w:val="000234D9"/>
    <w:rsid w:val="00025430"/>
    <w:rsid w:val="00034D72"/>
    <w:rsid w:val="000364B1"/>
    <w:rsid w:val="00036E3D"/>
    <w:rsid w:val="0003736B"/>
    <w:rsid w:val="00040D6D"/>
    <w:rsid w:val="00047F65"/>
    <w:rsid w:val="00061B9A"/>
    <w:rsid w:val="00063682"/>
    <w:rsid w:val="00066840"/>
    <w:rsid w:val="00070C08"/>
    <w:rsid w:val="000828E2"/>
    <w:rsid w:val="00082B82"/>
    <w:rsid w:val="0008487A"/>
    <w:rsid w:val="00095057"/>
    <w:rsid w:val="000A1477"/>
    <w:rsid w:val="000A5E01"/>
    <w:rsid w:val="000B17BA"/>
    <w:rsid w:val="000B7BFC"/>
    <w:rsid w:val="000C0289"/>
    <w:rsid w:val="000C469B"/>
    <w:rsid w:val="000C6A62"/>
    <w:rsid w:val="000D35C4"/>
    <w:rsid w:val="000D630E"/>
    <w:rsid w:val="000E43B7"/>
    <w:rsid w:val="000E5600"/>
    <w:rsid w:val="000F2497"/>
    <w:rsid w:val="00105F7D"/>
    <w:rsid w:val="00116939"/>
    <w:rsid w:val="001220EA"/>
    <w:rsid w:val="00125BCC"/>
    <w:rsid w:val="00132B48"/>
    <w:rsid w:val="00143096"/>
    <w:rsid w:val="0014791A"/>
    <w:rsid w:val="001649CC"/>
    <w:rsid w:val="00166F87"/>
    <w:rsid w:val="001670D9"/>
    <w:rsid w:val="00172C5C"/>
    <w:rsid w:val="00174886"/>
    <w:rsid w:val="00174CF0"/>
    <w:rsid w:val="00182CD9"/>
    <w:rsid w:val="00186DE5"/>
    <w:rsid w:val="00187028"/>
    <w:rsid w:val="00190103"/>
    <w:rsid w:val="001949A5"/>
    <w:rsid w:val="001A02D2"/>
    <w:rsid w:val="001A1673"/>
    <w:rsid w:val="001A4203"/>
    <w:rsid w:val="001B3FD2"/>
    <w:rsid w:val="001B6A5E"/>
    <w:rsid w:val="001C0043"/>
    <w:rsid w:val="001D498B"/>
    <w:rsid w:val="001D7D07"/>
    <w:rsid w:val="001E3A54"/>
    <w:rsid w:val="001E4DF1"/>
    <w:rsid w:val="001E7386"/>
    <w:rsid w:val="001F2E00"/>
    <w:rsid w:val="00207DD0"/>
    <w:rsid w:val="002145E9"/>
    <w:rsid w:val="00217153"/>
    <w:rsid w:val="00217248"/>
    <w:rsid w:val="00225C72"/>
    <w:rsid w:val="00226743"/>
    <w:rsid w:val="0022695B"/>
    <w:rsid w:val="002346AB"/>
    <w:rsid w:val="002470F7"/>
    <w:rsid w:val="00254872"/>
    <w:rsid w:val="002562E6"/>
    <w:rsid w:val="002615BE"/>
    <w:rsid w:val="00263184"/>
    <w:rsid w:val="002659C4"/>
    <w:rsid w:val="0026764D"/>
    <w:rsid w:val="00270EDA"/>
    <w:rsid w:val="002720CF"/>
    <w:rsid w:val="00276073"/>
    <w:rsid w:val="002833E2"/>
    <w:rsid w:val="002906E8"/>
    <w:rsid w:val="00295C94"/>
    <w:rsid w:val="00297733"/>
    <w:rsid w:val="002A26C2"/>
    <w:rsid w:val="002B48E5"/>
    <w:rsid w:val="002C3E31"/>
    <w:rsid w:val="002C6DEE"/>
    <w:rsid w:val="002E0F2F"/>
    <w:rsid w:val="002F03B1"/>
    <w:rsid w:val="002F0ED3"/>
    <w:rsid w:val="002F1D5E"/>
    <w:rsid w:val="002F4C3F"/>
    <w:rsid w:val="00307FE0"/>
    <w:rsid w:val="0031222A"/>
    <w:rsid w:val="003171C0"/>
    <w:rsid w:val="00317301"/>
    <w:rsid w:val="00317D8A"/>
    <w:rsid w:val="00321EC9"/>
    <w:rsid w:val="00330BBC"/>
    <w:rsid w:val="0033548D"/>
    <w:rsid w:val="00337068"/>
    <w:rsid w:val="00337EBC"/>
    <w:rsid w:val="003426DC"/>
    <w:rsid w:val="003454D5"/>
    <w:rsid w:val="0034587A"/>
    <w:rsid w:val="00346EAA"/>
    <w:rsid w:val="003474EE"/>
    <w:rsid w:val="003519BF"/>
    <w:rsid w:val="00363778"/>
    <w:rsid w:val="00364EAF"/>
    <w:rsid w:val="003660B0"/>
    <w:rsid w:val="00374C0B"/>
    <w:rsid w:val="00382DEC"/>
    <w:rsid w:val="00383987"/>
    <w:rsid w:val="003908AC"/>
    <w:rsid w:val="003921CB"/>
    <w:rsid w:val="00393D48"/>
    <w:rsid w:val="00394A3B"/>
    <w:rsid w:val="00395414"/>
    <w:rsid w:val="0039CA22"/>
    <w:rsid w:val="003A003E"/>
    <w:rsid w:val="003A0FB3"/>
    <w:rsid w:val="003A12F6"/>
    <w:rsid w:val="003A281C"/>
    <w:rsid w:val="003B4A2E"/>
    <w:rsid w:val="003B6E1B"/>
    <w:rsid w:val="003C3454"/>
    <w:rsid w:val="003C3D95"/>
    <w:rsid w:val="003C5E82"/>
    <w:rsid w:val="003D11D0"/>
    <w:rsid w:val="003D1372"/>
    <w:rsid w:val="003E0736"/>
    <w:rsid w:val="003E5510"/>
    <w:rsid w:val="00402748"/>
    <w:rsid w:val="00406C9E"/>
    <w:rsid w:val="004119BD"/>
    <w:rsid w:val="00421447"/>
    <w:rsid w:val="00421D6D"/>
    <w:rsid w:val="00426545"/>
    <w:rsid w:val="0042706D"/>
    <w:rsid w:val="004321E8"/>
    <w:rsid w:val="00436438"/>
    <w:rsid w:val="004439D0"/>
    <w:rsid w:val="004443FC"/>
    <w:rsid w:val="00446241"/>
    <w:rsid w:val="004509DA"/>
    <w:rsid w:val="00452914"/>
    <w:rsid w:val="00455204"/>
    <w:rsid w:val="00471C9C"/>
    <w:rsid w:val="00472691"/>
    <w:rsid w:val="00474F0A"/>
    <w:rsid w:val="00483ABE"/>
    <w:rsid w:val="00491A80"/>
    <w:rsid w:val="004A3764"/>
    <w:rsid w:val="004A5276"/>
    <w:rsid w:val="004B1CA2"/>
    <w:rsid w:val="004B568F"/>
    <w:rsid w:val="004B7970"/>
    <w:rsid w:val="004C161D"/>
    <w:rsid w:val="004C1988"/>
    <w:rsid w:val="004C7385"/>
    <w:rsid w:val="004D03FC"/>
    <w:rsid w:val="004D678C"/>
    <w:rsid w:val="004E0EE0"/>
    <w:rsid w:val="004E1470"/>
    <w:rsid w:val="004E2B13"/>
    <w:rsid w:val="004F5BA5"/>
    <w:rsid w:val="005024B3"/>
    <w:rsid w:val="00502952"/>
    <w:rsid w:val="00515C19"/>
    <w:rsid w:val="00516BCE"/>
    <w:rsid w:val="005219DF"/>
    <w:rsid w:val="00523731"/>
    <w:rsid w:val="00526140"/>
    <w:rsid w:val="005264B7"/>
    <w:rsid w:val="00530B3C"/>
    <w:rsid w:val="00532FB6"/>
    <w:rsid w:val="00546B4A"/>
    <w:rsid w:val="005508E2"/>
    <w:rsid w:val="00551EBE"/>
    <w:rsid w:val="00555722"/>
    <w:rsid w:val="00557046"/>
    <w:rsid w:val="00580105"/>
    <w:rsid w:val="00584528"/>
    <w:rsid w:val="00587CF0"/>
    <w:rsid w:val="00592A39"/>
    <w:rsid w:val="005A7161"/>
    <w:rsid w:val="005A7F8C"/>
    <w:rsid w:val="005B3733"/>
    <w:rsid w:val="005B5E93"/>
    <w:rsid w:val="005B646D"/>
    <w:rsid w:val="005D0E24"/>
    <w:rsid w:val="005D2118"/>
    <w:rsid w:val="005E1544"/>
    <w:rsid w:val="005E6CA5"/>
    <w:rsid w:val="00600C96"/>
    <w:rsid w:val="006033AE"/>
    <w:rsid w:val="006056D6"/>
    <w:rsid w:val="00612C86"/>
    <w:rsid w:val="00613BDC"/>
    <w:rsid w:val="006272FB"/>
    <w:rsid w:val="00634C3E"/>
    <w:rsid w:val="00636EAC"/>
    <w:rsid w:val="00637254"/>
    <w:rsid w:val="00641500"/>
    <w:rsid w:val="0064649E"/>
    <w:rsid w:val="00651BCE"/>
    <w:rsid w:val="00654B0E"/>
    <w:rsid w:val="0065670A"/>
    <w:rsid w:val="00660144"/>
    <w:rsid w:val="00664F75"/>
    <w:rsid w:val="00670D50"/>
    <w:rsid w:val="00674A01"/>
    <w:rsid w:val="006867DA"/>
    <w:rsid w:val="00692AAD"/>
    <w:rsid w:val="0069682D"/>
    <w:rsid w:val="006B4028"/>
    <w:rsid w:val="006B480F"/>
    <w:rsid w:val="006C145A"/>
    <w:rsid w:val="006C2E28"/>
    <w:rsid w:val="006D25D1"/>
    <w:rsid w:val="006D281F"/>
    <w:rsid w:val="006D4728"/>
    <w:rsid w:val="006D4DD5"/>
    <w:rsid w:val="006F407F"/>
    <w:rsid w:val="006F6B72"/>
    <w:rsid w:val="006F6FAC"/>
    <w:rsid w:val="00712506"/>
    <w:rsid w:val="007136E2"/>
    <w:rsid w:val="00720F2C"/>
    <w:rsid w:val="00726F3E"/>
    <w:rsid w:val="007377BA"/>
    <w:rsid w:val="00737E88"/>
    <w:rsid w:val="0074062D"/>
    <w:rsid w:val="00745294"/>
    <w:rsid w:val="00754C53"/>
    <w:rsid w:val="00756811"/>
    <w:rsid w:val="00763416"/>
    <w:rsid w:val="007666A0"/>
    <w:rsid w:val="00766BD0"/>
    <w:rsid w:val="00774568"/>
    <w:rsid w:val="00777B16"/>
    <w:rsid w:val="007845EE"/>
    <w:rsid w:val="007854FC"/>
    <w:rsid w:val="00790811"/>
    <w:rsid w:val="007B0C39"/>
    <w:rsid w:val="007B42E5"/>
    <w:rsid w:val="007C36A0"/>
    <w:rsid w:val="007C3EA1"/>
    <w:rsid w:val="007C5F7A"/>
    <w:rsid w:val="007C6ABC"/>
    <w:rsid w:val="007D00F3"/>
    <w:rsid w:val="007D0E8D"/>
    <w:rsid w:val="007E0FC3"/>
    <w:rsid w:val="007F0DC5"/>
    <w:rsid w:val="00811B1F"/>
    <w:rsid w:val="00812607"/>
    <w:rsid w:val="00821A87"/>
    <w:rsid w:val="00822197"/>
    <w:rsid w:val="00823C86"/>
    <w:rsid w:val="00832D2B"/>
    <w:rsid w:val="00845F7B"/>
    <w:rsid w:val="00857DA2"/>
    <w:rsid w:val="00861E8C"/>
    <w:rsid w:val="00864AD0"/>
    <w:rsid w:val="00865E18"/>
    <w:rsid w:val="00867F22"/>
    <w:rsid w:val="008701C4"/>
    <w:rsid w:val="0087254A"/>
    <w:rsid w:val="00880DFE"/>
    <w:rsid w:val="0088405B"/>
    <w:rsid w:val="00885091"/>
    <w:rsid w:val="0089062C"/>
    <w:rsid w:val="00896241"/>
    <w:rsid w:val="00897311"/>
    <w:rsid w:val="008A34C4"/>
    <w:rsid w:val="008B1E2E"/>
    <w:rsid w:val="008B3D28"/>
    <w:rsid w:val="008B4A06"/>
    <w:rsid w:val="008C2F32"/>
    <w:rsid w:val="008C7CA3"/>
    <w:rsid w:val="008D1085"/>
    <w:rsid w:val="008D7500"/>
    <w:rsid w:val="008E1B55"/>
    <w:rsid w:val="008F4DDF"/>
    <w:rsid w:val="0090319E"/>
    <w:rsid w:val="00905EE4"/>
    <w:rsid w:val="00930827"/>
    <w:rsid w:val="00941C09"/>
    <w:rsid w:val="00942C16"/>
    <w:rsid w:val="009566AF"/>
    <w:rsid w:val="009619FC"/>
    <w:rsid w:val="00971460"/>
    <w:rsid w:val="00976469"/>
    <w:rsid w:val="00976E93"/>
    <w:rsid w:val="0098539E"/>
    <w:rsid w:val="009930BE"/>
    <w:rsid w:val="00995506"/>
    <w:rsid w:val="00996EEB"/>
    <w:rsid w:val="009A00F6"/>
    <w:rsid w:val="009A4A92"/>
    <w:rsid w:val="009A7E70"/>
    <w:rsid w:val="009C59BF"/>
    <w:rsid w:val="009C6F0A"/>
    <w:rsid w:val="009D6F49"/>
    <w:rsid w:val="009E41DB"/>
    <w:rsid w:val="009E578A"/>
    <w:rsid w:val="009E58AF"/>
    <w:rsid w:val="009E5C5E"/>
    <w:rsid w:val="009F7484"/>
    <w:rsid w:val="00A13C90"/>
    <w:rsid w:val="00A1755F"/>
    <w:rsid w:val="00A2175E"/>
    <w:rsid w:val="00A324CF"/>
    <w:rsid w:val="00A356D8"/>
    <w:rsid w:val="00A3693D"/>
    <w:rsid w:val="00A56F13"/>
    <w:rsid w:val="00A619EC"/>
    <w:rsid w:val="00A66325"/>
    <w:rsid w:val="00A82C44"/>
    <w:rsid w:val="00A84971"/>
    <w:rsid w:val="00A90D51"/>
    <w:rsid w:val="00A91701"/>
    <w:rsid w:val="00A93EDD"/>
    <w:rsid w:val="00AA439C"/>
    <w:rsid w:val="00AB776B"/>
    <w:rsid w:val="00AD3647"/>
    <w:rsid w:val="00AD37D4"/>
    <w:rsid w:val="00AE57C8"/>
    <w:rsid w:val="00AF0BAB"/>
    <w:rsid w:val="00AF525B"/>
    <w:rsid w:val="00B06605"/>
    <w:rsid w:val="00B15912"/>
    <w:rsid w:val="00B162D2"/>
    <w:rsid w:val="00B16A24"/>
    <w:rsid w:val="00B2265C"/>
    <w:rsid w:val="00B357C7"/>
    <w:rsid w:val="00B44152"/>
    <w:rsid w:val="00B459B6"/>
    <w:rsid w:val="00B47831"/>
    <w:rsid w:val="00B572BF"/>
    <w:rsid w:val="00B7208C"/>
    <w:rsid w:val="00B733F8"/>
    <w:rsid w:val="00B87928"/>
    <w:rsid w:val="00B96D0A"/>
    <w:rsid w:val="00BA31E8"/>
    <w:rsid w:val="00BA3524"/>
    <w:rsid w:val="00BA3A46"/>
    <w:rsid w:val="00BA4591"/>
    <w:rsid w:val="00BA4A85"/>
    <w:rsid w:val="00BA6DB6"/>
    <w:rsid w:val="00BB1727"/>
    <w:rsid w:val="00BB65CC"/>
    <w:rsid w:val="00BB74B2"/>
    <w:rsid w:val="00BC59A7"/>
    <w:rsid w:val="00BD21ED"/>
    <w:rsid w:val="00BD3412"/>
    <w:rsid w:val="00BD3842"/>
    <w:rsid w:val="00BD6C4D"/>
    <w:rsid w:val="00BE250B"/>
    <w:rsid w:val="00BE4E35"/>
    <w:rsid w:val="00BE58A1"/>
    <w:rsid w:val="00BE7CE2"/>
    <w:rsid w:val="00C15E92"/>
    <w:rsid w:val="00C220B5"/>
    <w:rsid w:val="00C24081"/>
    <w:rsid w:val="00C24664"/>
    <w:rsid w:val="00C44D71"/>
    <w:rsid w:val="00C46EF8"/>
    <w:rsid w:val="00C56A53"/>
    <w:rsid w:val="00C57B01"/>
    <w:rsid w:val="00C60CAE"/>
    <w:rsid w:val="00C95378"/>
    <w:rsid w:val="00CC3DAC"/>
    <w:rsid w:val="00CC7FBA"/>
    <w:rsid w:val="00CD1941"/>
    <w:rsid w:val="00CD2B6C"/>
    <w:rsid w:val="00CD48E9"/>
    <w:rsid w:val="00CE237D"/>
    <w:rsid w:val="00CF2D4C"/>
    <w:rsid w:val="00CF51B0"/>
    <w:rsid w:val="00D10B79"/>
    <w:rsid w:val="00D32CEE"/>
    <w:rsid w:val="00D3453E"/>
    <w:rsid w:val="00D351B4"/>
    <w:rsid w:val="00D41998"/>
    <w:rsid w:val="00D4693A"/>
    <w:rsid w:val="00D539AF"/>
    <w:rsid w:val="00D543BE"/>
    <w:rsid w:val="00D5730A"/>
    <w:rsid w:val="00D5D303"/>
    <w:rsid w:val="00D6741B"/>
    <w:rsid w:val="00D67ADC"/>
    <w:rsid w:val="00D67B1A"/>
    <w:rsid w:val="00D7324D"/>
    <w:rsid w:val="00D807DE"/>
    <w:rsid w:val="00D824CC"/>
    <w:rsid w:val="00D845B6"/>
    <w:rsid w:val="00D96D2F"/>
    <w:rsid w:val="00DA4B38"/>
    <w:rsid w:val="00DA5E24"/>
    <w:rsid w:val="00DA73F6"/>
    <w:rsid w:val="00DA7FBD"/>
    <w:rsid w:val="00DB5152"/>
    <w:rsid w:val="00DC7979"/>
    <w:rsid w:val="00DD2A86"/>
    <w:rsid w:val="00DD768C"/>
    <w:rsid w:val="00DE0C83"/>
    <w:rsid w:val="00DE4A38"/>
    <w:rsid w:val="00DF6D7E"/>
    <w:rsid w:val="00E0527E"/>
    <w:rsid w:val="00E0682A"/>
    <w:rsid w:val="00E107DF"/>
    <w:rsid w:val="00E11425"/>
    <w:rsid w:val="00E148B7"/>
    <w:rsid w:val="00E2490D"/>
    <w:rsid w:val="00E27294"/>
    <w:rsid w:val="00E33443"/>
    <w:rsid w:val="00E34E20"/>
    <w:rsid w:val="00E4148E"/>
    <w:rsid w:val="00E4559F"/>
    <w:rsid w:val="00E53501"/>
    <w:rsid w:val="00E65554"/>
    <w:rsid w:val="00E6716E"/>
    <w:rsid w:val="00E71A57"/>
    <w:rsid w:val="00E73AE4"/>
    <w:rsid w:val="00E73B15"/>
    <w:rsid w:val="00E90073"/>
    <w:rsid w:val="00E918EF"/>
    <w:rsid w:val="00EA0A22"/>
    <w:rsid w:val="00EA1AAD"/>
    <w:rsid w:val="00EA47EE"/>
    <w:rsid w:val="00EA52D5"/>
    <w:rsid w:val="00EB184A"/>
    <w:rsid w:val="00EB43DB"/>
    <w:rsid w:val="00ED2849"/>
    <w:rsid w:val="00ED328D"/>
    <w:rsid w:val="00ED43A6"/>
    <w:rsid w:val="00EE666A"/>
    <w:rsid w:val="00EF680F"/>
    <w:rsid w:val="00F0093E"/>
    <w:rsid w:val="00F14BE2"/>
    <w:rsid w:val="00F14E66"/>
    <w:rsid w:val="00F22193"/>
    <w:rsid w:val="00F30719"/>
    <w:rsid w:val="00F36274"/>
    <w:rsid w:val="00F409CD"/>
    <w:rsid w:val="00F42EED"/>
    <w:rsid w:val="00F52036"/>
    <w:rsid w:val="00F54005"/>
    <w:rsid w:val="00F567D0"/>
    <w:rsid w:val="00F57486"/>
    <w:rsid w:val="00F630B9"/>
    <w:rsid w:val="00F65AF9"/>
    <w:rsid w:val="00F65D46"/>
    <w:rsid w:val="00F74C1D"/>
    <w:rsid w:val="00F74D73"/>
    <w:rsid w:val="00F7700E"/>
    <w:rsid w:val="00F80040"/>
    <w:rsid w:val="00F90F24"/>
    <w:rsid w:val="00F91F93"/>
    <w:rsid w:val="00F93DD8"/>
    <w:rsid w:val="00F94A01"/>
    <w:rsid w:val="00F96CE7"/>
    <w:rsid w:val="00FA7CA5"/>
    <w:rsid w:val="00FB2835"/>
    <w:rsid w:val="00FB62D5"/>
    <w:rsid w:val="00FC2C33"/>
    <w:rsid w:val="00FD4F21"/>
    <w:rsid w:val="00FE46B1"/>
    <w:rsid w:val="00FF3E30"/>
    <w:rsid w:val="01B5D333"/>
    <w:rsid w:val="01FA4B01"/>
    <w:rsid w:val="0211F17C"/>
    <w:rsid w:val="02120F2E"/>
    <w:rsid w:val="028AC13A"/>
    <w:rsid w:val="02E53604"/>
    <w:rsid w:val="037C30D4"/>
    <w:rsid w:val="038A0E05"/>
    <w:rsid w:val="03B94DDD"/>
    <w:rsid w:val="03E42DCC"/>
    <w:rsid w:val="03E52933"/>
    <w:rsid w:val="041F07F8"/>
    <w:rsid w:val="04346861"/>
    <w:rsid w:val="04985EB1"/>
    <w:rsid w:val="0544204A"/>
    <w:rsid w:val="0558579E"/>
    <w:rsid w:val="05E54E08"/>
    <w:rsid w:val="0622174E"/>
    <w:rsid w:val="065C7518"/>
    <w:rsid w:val="0665E66A"/>
    <w:rsid w:val="066AC8F5"/>
    <w:rsid w:val="06ADE7E1"/>
    <w:rsid w:val="07191CF0"/>
    <w:rsid w:val="072589AA"/>
    <w:rsid w:val="07DC6757"/>
    <w:rsid w:val="080736F9"/>
    <w:rsid w:val="08698C85"/>
    <w:rsid w:val="08878BF4"/>
    <w:rsid w:val="08C15A0B"/>
    <w:rsid w:val="08C1BE37"/>
    <w:rsid w:val="08FF74B2"/>
    <w:rsid w:val="093DC38F"/>
    <w:rsid w:val="0959B810"/>
    <w:rsid w:val="097787D3"/>
    <w:rsid w:val="09C8FCE5"/>
    <w:rsid w:val="0A9B4513"/>
    <w:rsid w:val="0AC18744"/>
    <w:rsid w:val="0AC19FF2"/>
    <w:rsid w:val="0AC97DB7"/>
    <w:rsid w:val="0B4B4814"/>
    <w:rsid w:val="0B5EFF76"/>
    <w:rsid w:val="0B7B1B91"/>
    <w:rsid w:val="0BBFDF26"/>
    <w:rsid w:val="0C16DCD4"/>
    <w:rsid w:val="0C371574"/>
    <w:rsid w:val="0C756451"/>
    <w:rsid w:val="0C8EBBF9"/>
    <w:rsid w:val="0C9B76D6"/>
    <w:rsid w:val="0CA370B3"/>
    <w:rsid w:val="0CB798B9"/>
    <w:rsid w:val="0CC1FF71"/>
    <w:rsid w:val="0CE2294C"/>
    <w:rsid w:val="0D0C489D"/>
    <w:rsid w:val="0D96ED92"/>
    <w:rsid w:val="0DD0D878"/>
    <w:rsid w:val="0DD2ED90"/>
    <w:rsid w:val="0DDF34B6"/>
    <w:rsid w:val="0E2017D0"/>
    <w:rsid w:val="0E486CE4"/>
    <w:rsid w:val="0ED95C41"/>
    <w:rsid w:val="0F00613A"/>
    <w:rsid w:val="0F43A7FA"/>
    <w:rsid w:val="0F5A4999"/>
    <w:rsid w:val="0FEE291C"/>
    <w:rsid w:val="0FFF4AD1"/>
    <w:rsid w:val="10567438"/>
    <w:rsid w:val="105DB3CC"/>
    <w:rsid w:val="1090F364"/>
    <w:rsid w:val="109D8D95"/>
    <w:rsid w:val="10C369E2"/>
    <w:rsid w:val="11458D2A"/>
    <w:rsid w:val="1168492E"/>
    <w:rsid w:val="12666EBB"/>
    <w:rsid w:val="12B0085A"/>
    <w:rsid w:val="13FE857C"/>
    <w:rsid w:val="1413E6C3"/>
    <w:rsid w:val="1418E829"/>
    <w:rsid w:val="141ED610"/>
    <w:rsid w:val="14395154"/>
    <w:rsid w:val="152674E2"/>
    <w:rsid w:val="153E6E4F"/>
    <w:rsid w:val="15FC5A78"/>
    <w:rsid w:val="169D503F"/>
    <w:rsid w:val="16FA4DED"/>
    <w:rsid w:val="17637E38"/>
    <w:rsid w:val="1770F216"/>
    <w:rsid w:val="17E44848"/>
    <w:rsid w:val="18167D50"/>
    <w:rsid w:val="18BB2A2C"/>
    <w:rsid w:val="18EEF3EE"/>
    <w:rsid w:val="18F0A378"/>
    <w:rsid w:val="191FBD84"/>
    <w:rsid w:val="19B94332"/>
    <w:rsid w:val="1A1A8756"/>
    <w:rsid w:val="1A1C7FDA"/>
    <w:rsid w:val="1A2999A7"/>
    <w:rsid w:val="1ACA7A5C"/>
    <w:rsid w:val="1AED6B8F"/>
    <w:rsid w:val="1B5A7365"/>
    <w:rsid w:val="1C101F9F"/>
    <w:rsid w:val="1C446339"/>
    <w:rsid w:val="1CCE8DFA"/>
    <w:rsid w:val="1CE798A5"/>
    <w:rsid w:val="1D3DE7BE"/>
    <w:rsid w:val="1D7795C8"/>
    <w:rsid w:val="1D78AC6F"/>
    <w:rsid w:val="1DA60BE9"/>
    <w:rsid w:val="1DBADD2D"/>
    <w:rsid w:val="1E13D17A"/>
    <w:rsid w:val="1E363BDD"/>
    <w:rsid w:val="1E6939D1"/>
    <w:rsid w:val="1E6E89C8"/>
    <w:rsid w:val="1E7FC558"/>
    <w:rsid w:val="1E85898E"/>
    <w:rsid w:val="1EE1F791"/>
    <w:rsid w:val="1EF6DF59"/>
    <w:rsid w:val="1F2179D2"/>
    <w:rsid w:val="1F29FE8D"/>
    <w:rsid w:val="1F516CAC"/>
    <w:rsid w:val="1F94B411"/>
    <w:rsid w:val="20584096"/>
    <w:rsid w:val="206243D8"/>
    <w:rsid w:val="20859830"/>
    <w:rsid w:val="20881CF5"/>
    <w:rsid w:val="208E3CB6"/>
    <w:rsid w:val="20C5CEEE"/>
    <w:rsid w:val="218FF8E0"/>
    <w:rsid w:val="21F11110"/>
    <w:rsid w:val="22125FF7"/>
    <w:rsid w:val="22636A28"/>
    <w:rsid w:val="2286C66C"/>
    <w:rsid w:val="22AD656D"/>
    <w:rsid w:val="22B3C3EE"/>
    <w:rsid w:val="22D10FA1"/>
    <w:rsid w:val="22D1FF71"/>
    <w:rsid w:val="22FEA8F7"/>
    <w:rsid w:val="233EFBB4"/>
    <w:rsid w:val="23BFA898"/>
    <w:rsid w:val="23EA9603"/>
    <w:rsid w:val="2475B4EC"/>
    <w:rsid w:val="24B6430A"/>
    <w:rsid w:val="24F51777"/>
    <w:rsid w:val="250D5808"/>
    <w:rsid w:val="2578D8C7"/>
    <w:rsid w:val="25F458F2"/>
    <w:rsid w:val="26227AC7"/>
    <w:rsid w:val="2655BA5F"/>
    <w:rsid w:val="26A431F9"/>
    <w:rsid w:val="26B2AABB"/>
    <w:rsid w:val="26C2B72B"/>
    <w:rsid w:val="26C50D40"/>
    <w:rsid w:val="270DEB8D"/>
    <w:rsid w:val="27C6AA57"/>
    <w:rsid w:val="2812D279"/>
    <w:rsid w:val="2821D81B"/>
    <w:rsid w:val="283CA35F"/>
    <w:rsid w:val="28CCD3AC"/>
    <w:rsid w:val="29202EC7"/>
    <w:rsid w:val="2932FB76"/>
    <w:rsid w:val="2947CCBA"/>
    <w:rsid w:val="296EEF36"/>
    <w:rsid w:val="29BA1CCF"/>
    <w:rsid w:val="29CAFA94"/>
    <w:rsid w:val="29EC1CC8"/>
    <w:rsid w:val="2ADB8A05"/>
    <w:rsid w:val="2AFD8CEF"/>
    <w:rsid w:val="2B3032CC"/>
    <w:rsid w:val="2B6C5306"/>
    <w:rsid w:val="2BB27995"/>
    <w:rsid w:val="2D227B64"/>
    <w:rsid w:val="2D50D634"/>
    <w:rsid w:val="2D6D3C22"/>
    <w:rsid w:val="2DB20040"/>
    <w:rsid w:val="2E7FEC90"/>
    <w:rsid w:val="2EBFAD5A"/>
    <w:rsid w:val="2EDC4391"/>
    <w:rsid w:val="2EE3E094"/>
    <w:rsid w:val="2EE91A1D"/>
    <w:rsid w:val="2F10DE16"/>
    <w:rsid w:val="2F11F52D"/>
    <w:rsid w:val="2F471306"/>
    <w:rsid w:val="2F50F7CF"/>
    <w:rsid w:val="2F5D5CE9"/>
    <w:rsid w:val="2F9BE30B"/>
    <w:rsid w:val="2FA757DE"/>
    <w:rsid w:val="2FED8CDD"/>
    <w:rsid w:val="3024BF01"/>
    <w:rsid w:val="306E6EDC"/>
    <w:rsid w:val="30D6D453"/>
    <w:rsid w:val="30F0F1A1"/>
    <w:rsid w:val="3119F90C"/>
    <w:rsid w:val="311E527F"/>
    <w:rsid w:val="31836E1A"/>
    <w:rsid w:val="31F7E44B"/>
    <w:rsid w:val="320892BC"/>
    <w:rsid w:val="324D6B73"/>
    <w:rsid w:val="327FB09F"/>
    <w:rsid w:val="3281780E"/>
    <w:rsid w:val="331F3E7B"/>
    <w:rsid w:val="332DBEF4"/>
    <w:rsid w:val="337FC723"/>
    <w:rsid w:val="33B2AD31"/>
    <w:rsid w:val="33B9B090"/>
    <w:rsid w:val="33D57E9D"/>
    <w:rsid w:val="33E3096B"/>
    <w:rsid w:val="33F5A7C2"/>
    <w:rsid w:val="340913AA"/>
    <w:rsid w:val="341C8AE4"/>
    <w:rsid w:val="342CFC1F"/>
    <w:rsid w:val="342E8DDE"/>
    <w:rsid w:val="3462B6DC"/>
    <w:rsid w:val="346D866E"/>
    <w:rsid w:val="346DA59F"/>
    <w:rsid w:val="3493D71F"/>
    <w:rsid w:val="34D463E6"/>
    <w:rsid w:val="356E7F21"/>
    <w:rsid w:val="359E71FB"/>
    <w:rsid w:val="35BCE04F"/>
    <w:rsid w:val="35E3877F"/>
    <w:rsid w:val="36195D47"/>
    <w:rsid w:val="368B2CA9"/>
    <w:rsid w:val="372D109C"/>
    <w:rsid w:val="37975342"/>
    <w:rsid w:val="37E59814"/>
    <w:rsid w:val="38354384"/>
    <w:rsid w:val="38788AE9"/>
    <w:rsid w:val="38A927E0"/>
    <w:rsid w:val="38E2DB29"/>
    <w:rsid w:val="38ECBBD7"/>
    <w:rsid w:val="39091B10"/>
    <w:rsid w:val="3931C893"/>
    <w:rsid w:val="39844A16"/>
    <w:rsid w:val="398D1BCF"/>
    <w:rsid w:val="398E7FFF"/>
    <w:rsid w:val="3A13A4A1"/>
    <w:rsid w:val="3A4FF30D"/>
    <w:rsid w:val="3A7EAB8A"/>
    <w:rsid w:val="3A898A89"/>
    <w:rsid w:val="3AB02609"/>
    <w:rsid w:val="3AD94375"/>
    <w:rsid w:val="3AE30F97"/>
    <w:rsid w:val="3B6DC56D"/>
    <w:rsid w:val="3BF84BE6"/>
    <w:rsid w:val="3C2C38B1"/>
    <w:rsid w:val="3C4109F5"/>
    <w:rsid w:val="3C59F7B8"/>
    <w:rsid w:val="3C86961C"/>
    <w:rsid w:val="3D8B1AA1"/>
    <w:rsid w:val="3DBDF07D"/>
    <w:rsid w:val="3E3DFE6C"/>
    <w:rsid w:val="3E5830B3"/>
    <w:rsid w:val="3EAAD5A9"/>
    <w:rsid w:val="3ED180C3"/>
    <w:rsid w:val="3EF7242B"/>
    <w:rsid w:val="3EFAEA15"/>
    <w:rsid w:val="3F0150D5"/>
    <w:rsid w:val="3FC94A43"/>
    <w:rsid w:val="4010F070"/>
    <w:rsid w:val="403352BB"/>
    <w:rsid w:val="40593437"/>
    <w:rsid w:val="40D38B5E"/>
    <w:rsid w:val="4106DBFF"/>
    <w:rsid w:val="410C794C"/>
    <w:rsid w:val="41108386"/>
    <w:rsid w:val="414FB47C"/>
    <w:rsid w:val="4293D225"/>
    <w:rsid w:val="42F5CBA4"/>
    <w:rsid w:val="42F62832"/>
    <w:rsid w:val="42FD7DB7"/>
    <w:rsid w:val="43927F4E"/>
    <w:rsid w:val="439B127B"/>
    <w:rsid w:val="43C2746D"/>
    <w:rsid w:val="43F070F2"/>
    <w:rsid w:val="444AEB45"/>
    <w:rsid w:val="449C5C7F"/>
    <w:rsid w:val="44C513A7"/>
    <w:rsid w:val="45A238E9"/>
    <w:rsid w:val="45BE0221"/>
    <w:rsid w:val="45C4A8B7"/>
    <w:rsid w:val="45F7E7D5"/>
    <w:rsid w:val="46784B68"/>
    <w:rsid w:val="46823683"/>
    <w:rsid w:val="46DF68CF"/>
    <w:rsid w:val="4711D6F3"/>
    <w:rsid w:val="4711DB58"/>
    <w:rsid w:val="474EE534"/>
    <w:rsid w:val="47577285"/>
    <w:rsid w:val="477A1B04"/>
    <w:rsid w:val="477CFF01"/>
    <w:rsid w:val="47843FF0"/>
    <w:rsid w:val="47BCBFD3"/>
    <w:rsid w:val="4812F071"/>
    <w:rsid w:val="48194A8D"/>
    <w:rsid w:val="482AA61E"/>
    <w:rsid w:val="486FADFC"/>
    <w:rsid w:val="4895E590"/>
    <w:rsid w:val="494D6E72"/>
    <w:rsid w:val="49CD5CAC"/>
    <w:rsid w:val="49ECC755"/>
    <w:rsid w:val="4A0AC155"/>
    <w:rsid w:val="4A83B0CA"/>
    <w:rsid w:val="4A989369"/>
    <w:rsid w:val="4AD70BE5"/>
    <w:rsid w:val="4B4A555F"/>
    <w:rsid w:val="4B8C2F4B"/>
    <w:rsid w:val="4C45C7CB"/>
    <w:rsid w:val="4CF2ECE9"/>
    <w:rsid w:val="4CF6D31D"/>
    <w:rsid w:val="4D6D948A"/>
    <w:rsid w:val="4E73B9A5"/>
    <w:rsid w:val="4E755A8E"/>
    <w:rsid w:val="4E776662"/>
    <w:rsid w:val="4E8248D3"/>
    <w:rsid w:val="4F2BB802"/>
    <w:rsid w:val="4F7723D8"/>
    <w:rsid w:val="4FB0DF88"/>
    <w:rsid w:val="4FD0EC0B"/>
    <w:rsid w:val="509A0670"/>
    <w:rsid w:val="50D32DDF"/>
    <w:rsid w:val="50D913BD"/>
    <w:rsid w:val="50E4B1A8"/>
    <w:rsid w:val="50EC1CDA"/>
    <w:rsid w:val="51830799"/>
    <w:rsid w:val="521C848F"/>
    <w:rsid w:val="521DCA5D"/>
    <w:rsid w:val="5225C19E"/>
    <w:rsid w:val="5274E41E"/>
    <w:rsid w:val="52FC2713"/>
    <w:rsid w:val="530AEAAD"/>
    <w:rsid w:val="531E2B14"/>
    <w:rsid w:val="533F1A10"/>
    <w:rsid w:val="534DA3A2"/>
    <w:rsid w:val="53692F1C"/>
    <w:rsid w:val="53C402B1"/>
    <w:rsid w:val="53C7AE67"/>
    <w:rsid w:val="53F30DBA"/>
    <w:rsid w:val="541A8524"/>
    <w:rsid w:val="543F75AF"/>
    <w:rsid w:val="548450AB"/>
    <w:rsid w:val="54C57FF0"/>
    <w:rsid w:val="54E49C12"/>
    <w:rsid w:val="555FA06B"/>
    <w:rsid w:val="556C2ACD"/>
    <w:rsid w:val="557341FB"/>
    <w:rsid w:val="558481FB"/>
    <w:rsid w:val="55A5D0E2"/>
    <w:rsid w:val="55AC84E0"/>
    <w:rsid w:val="55F06BF5"/>
    <w:rsid w:val="56F79AC2"/>
    <w:rsid w:val="574789F1"/>
    <w:rsid w:val="578325FA"/>
    <w:rsid w:val="57B01C30"/>
    <w:rsid w:val="587D4DC3"/>
    <w:rsid w:val="58F29DF2"/>
    <w:rsid w:val="590EF656"/>
    <w:rsid w:val="590F17CC"/>
    <w:rsid w:val="598D6C98"/>
    <w:rsid w:val="5A7080C1"/>
    <w:rsid w:val="5AB3375B"/>
    <w:rsid w:val="5ADF302A"/>
    <w:rsid w:val="5AE5A511"/>
    <w:rsid w:val="5B1F4B67"/>
    <w:rsid w:val="5B81B857"/>
    <w:rsid w:val="5B9A09C8"/>
    <w:rsid w:val="5C332875"/>
    <w:rsid w:val="5C7BF6B3"/>
    <w:rsid w:val="5C7EBF83"/>
    <w:rsid w:val="5CB986BB"/>
    <w:rsid w:val="5CBB1BC8"/>
    <w:rsid w:val="5DB37A47"/>
    <w:rsid w:val="5DD5C2C5"/>
    <w:rsid w:val="5DD7B76C"/>
    <w:rsid w:val="5E7AE485"/>
    <w:rsid w:val="5EC51BFC"/>
    <w:rsid w:val="5EE43FD4"/>
    <w:rsid w:val="5F3E2483"/>
    <w:rsid w:val="5F7E4EB8"/>
    <w:rsid w:val="6060EC5D"/>
    <w:rsid w:val="60CCF1F0"/>
    <w:rsid w:val="61100684"/>
    <w:rsid w:val="6140C0A5"/>
    <w:rsid w:val="616054DD"/>
    <w:rsid w:val="616EA66A"/>
    <w:rsid w:val="6197C7DE"/>
    <w:rsid w:val="61BE10ED"/>
    <w:rsid w:val="6241EAF2"/>
    <w:rsid w:val="62698D34"/>
    <w:rsid w:val="62FEEACC"/>
    <w:rsid w:val="63009107"/>
    <w:rsid w:val="637DC282"/>
    <w:rsid w:val="63988D1F"/>
    <w:rsid w:val="63CAE24D"/>
    <w:rsid w:val="63D6FDB8"/>
    <w:rsid w:val="640CE49C"/>
    <w:rsid w:val="6492445F"/>
    <w:rsid w:val="64A949D9"/>
    <w:rsid w:val="6528D45C"/>
    <w:rsid w:val="6535A8BD"/>
    <w:rsid w:val="65407566"/>
    <w:rsid w:val="6580E1C2"/>
    <w:rsid w:val="65BC80A5"/>
    <w:rsid w:val="661EA77F"/>
    <w:rsid w:val="66A36AB1"/>
    <w:rsid w:val="670DD431"/>
    <w:rsid w:val="673B0484"/>
    <w:rsid w:val="67558DA7"/>
    <w:rsid w:val="6785DCD5"/>
    <w:rsid w:val="67BA77E0"/>
    <w:rsid w:val="67C40D21"/>
    <w:rsid w:val="67D97C6D"/>
    <w:rsid w:val="683997FF"/>
    <w:rsid w:val="68A2E6F7"/>
    <w:rsid w:val="68B0FE10"/>
    <w:rsid w:val="68BBFDF9"/>
    <w:rsid w:val="69599F86"/>
    <w:rsid w:val="697AADAB"/>
    <w:rsid w:val="697DB17B"/>
    <w:rsid w:val="69B73D3D"/>
    <w:rsid w:val="69C8E901"/>
    <w:rsid w:val="69D34EAC"/>
    <w:rsid w:val="6A03A532"/>
    <w:rsid w:val="6AC9E9DA"/>
    <w:rsid w:val="6AEA06EA"/>
    <w:rsid w:val="6AECCFF1"/>
    <w:rsid w:val="6B0CCC41"/>
    <w:rsid w:val="6B8A1200"/>
    <w:rsid w:val="6C5BE17C"/>
    <w:rsid w:val="6CDB7819"/>
    <w:rsid w:val="6CDB83AC"/>
    <w:rsid w:val="6D56D6C9"/>
    <w:rsid w:val="6DD1EBDE"/>
    <w:rsid w:val="6DDEE24C"/>
    <w:rsid w:val="6DEB8DE4"/>
    <w:rsid w:val="6EA622E8"/>
    <w:rsid w:val="6EB6FE87"/>
    <w:rsid w:val="6ECA5312"/>
    <w:rsid w:val="6EF8CD4D"/>
    <w:rsid w:val="6F18B440"/>
    <w:rsid w:val="6F47AA89"/>
    <w:rsid w:val="6FD4B6B9"/>
    <w:rsid w:val="7048BA04"/>
    <w:rsid w:val="7060E291"/>
    <w:rsid w:val="70956FD4"/>
    <w:rsid w:val="711F55D5"/>
    <w:rsid w:val="716EA0D8"/>
    <w:rsid w:val="7267EDF6"/>
    <w:rsid w:val="726BD0D9"/>
    <w:rsid w:val="72724A16"/>
    <w:rsid w:val="730E30CE"/>
    <w:rsid w:val="73175FC9"/>
    <w:rsid w:val="732FE427"/>
    <w:rsid w:val="7338BC50"/>
    <w:rsid w:val="73629DEB"/>
    <w:rsid w:val="737AA72B"/>
    <w:rsid w:val="737FF26E"/>
    <w:rsid w:val="73806143"/>
    <w:rsid w:val="738A3E98"/>
    <w:rsid w:val="73963C51"/>
    <w:rsid w:val="74116830"/>
    <w:rsid w:val="743E32E1"/>
    <w:rsid w:val="74D69BB7"/>
    <w:rsid w:val="74E68072"/>
    <w:rsid w:val="75260EF9"/>
    <w:rsid w:val="7565E16B"/>
    <w:rsid w:val="756F0113"/>
    <w:rsid w:val="758E8189"/>
    <w:rsid w:val="759A8682"/>
    <w:rsid w:val="75B4D753"/>
    <w:rsid w:val="762F8C39"/>
    <w:rsid w:val="767A863C"/>
    <w:rsid w:val="7719C46E"/>
    <w:rsid w:val="78085D5D"/>
    <w:rsid w:val="7852A0B5"/>
    <w:rsid w:val="78CAC11D"/>
    <w:rsid w:val="790A4EF1"/>
    <w:rsid w:val="793C31B6"/>
    <w:rsid w:val="79508BAE"/>
    <w:rsid w:val="796D5044"/>
    <w:rsid w:val="797175A1"/>
    <w:rsid w:val="798E16DE"/>
    <w:rsid w:val="7996F5D0"/>
    <w:rsid w:val="79D69AA7"/>
    <w:rsid w:val="7A1573D9"/>
    <w:rsid w:val="7A21B682"/>
    <w:rsid w:val="7A5673E2"/>
    <w:rsid w:val="7A7FB9DB"/>
    <w:rsid w:val="7B26503F"/>
    <w:rsid w:val="7B6DEE6F"/>
    <w:rsid w:val="7B9555BA"/>
    <w:rsid w:val="7BCC9426"/>
    <w:rsid w:val="7BCF63CA"/>
    <w:rsid w:val="7BE75D37"/>
    <w:rsid w:val="7BF24443"/>
    <w:rsid w:val="7C846BC5"/>
    <w:rsid w:val="7CC8B61D"/>
    <w:rsid w:val="7CF5A6FD"/>
    <w:rsid w:val="7D355A56"/>
    <w:rsid w:val="7D5F4B91"/>
    <w:rsid w:val="7D6AB9AD"/>
    <w:rsid w:val="7D7947D4"/>
    <w:rsid w:val="7DB19086"/>
    <w:rsid w:val="7DB551B2"/>
    <w:rsid w:val="7DC9BA0B"/>
    <w:rsid w:val="7DCAB1F3"/>
    <w:rsid w:val="7E18DD49"/>
    <w:rsid w:val="7E23AB81"/>
    <w:rsid w:val="7EA48542"/>
    <w:rsid w:val="7EBFB277"/>
    <w:rsid w:val="7F10BCA8"/>
    <w:rsid w:val="7F715F02"/>
    <w:rsid w:val="7F82E2BA"/>
    <w:rsid w:val="7F911C68"/>
    <w:rsid w:val="7FCC0F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059B"/>
  <w15:docId w15:val="{A5E19867-B686-4229-88FC-7361D3C3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E66"/>
    <w:pPr>
      <w:ind w:left="720"/>
      <w:contextualSpacing/>
    </w:pPr>
  </w:style>
  <w:style w:type="character" w:styleId="Hyperlink">
    <w:name w:val="Hyperlink"/>
    <w:basedOn w:val="DefaultParagraphFont"/>
    <w:uiPriority w:val="99"/>
    <w:unhideWhenUsed/>
    <w:rsid w:val="00D543BE"/>
    <w:rPr>
      <w:color w:val="0563C1" w:themeColor="hyperlink"/>
      <w:u w:val="single"/>
    </w:rPr>
  </w:style>
  <w:style w:type="character" w:styleId="UnresolvedMention">
    <w:name w:val="Unresolved Mention"/>
    <w:basedOn w:val="DefaultParagraphFont"/>
    <w:uiPriority w:val="99"/>
    <w:semiHidden/>
    <w:unhideWhenUsed/>
    <w:rsid w:val="00D543BE"/>
    <w:rPr>
      <w:color w:val="605E5C"/>
      <w:shd w:val="clear" w:color="auto" w:fill="E1DFDD"/>
    </w:rPr>
  </w:style>
  <w:style w:type="character" w:styleId="FollowedHyperlink">
    <w:name w:val="FollowedHyperlink"/>
    <w:basedOn w:val="DefaultParagraphFont"/>
    <w:uiPriority w:val="99"/>
    <w:semiHidden/>
    <w:unhideWhenUsed/>
    <w:rsid w:val="00E0527E"/>
    <w:rPr>
      <w:color w:val="954F72" w:themeColor="followedHyperlink"/>
      <w:u w:val="single"/>
    </w:rPr>
  </w:style>
  <w:style w:type="paragraph" w:styleId="Revision">
    <w:name w:val="Revision"/>
    <w:hidden/>
    <w:uiPriority w:val="99"/>
    <w:semiHidden/>
    <w:rsid w:val="00E0527E"/>
    <w:pPr>
      <w:spacing w:after="0" w:line="240" w:lineRule="auto"/>
    </w:pPr>
  </w:style>
  <w:style w:type="character" w:styleId="CommentReference">
    <w:name w:val="annotation reference"/>
    <w:basedOn w:val="DefaultParagraphFont"/>
    <w:uiPriority w:val="99"/>
    <w:semiHidden/>
    <w:unhideWhenUsed/>
    <w:rsid w:val="00DA73F6"/>
    <w:rPr>
      <w:sz w:val="16"/>
      <w:szCs w:val="16"/>
    </w:rPr>
  </w:style>
  <w:style w:type="paragraph" w:styleId="CommentText">
    <w:name w:val="annotation text"/>
    <w:basedOn w:val="Normal"/>
    <w:link w:val="CommentTextChar"/>
    <w:uiPriority w:val="99"/>
    <w:unhideWhenUsed/>
    <w:rsid w:val="00DA73F6"/>
    <w:pPr>
      <w:spacing w:line="240" w:lineRule="auto"/>
    </w:pPr>
    <w:rPr>
      <w:sz w:val="20"/>
      <w:szCs w:val="20"/>
    </w:rPr>
  </w:style>
  <w:style w:type="character" w:customStyle="1" w:styleId="CommentTextChar">
    <w:name w:val="Comment Text Char"/>
    <w:basedOn w:val="DefaultParagraphFont"/>
    <w:link w:val="CommentText"/>
    <w:uiPriority w:val="99"/>
    <w:rsid w:val="00DA73F6"/>
    <w:rPr>
      <w:sz w:val="20"/>
      <w:szCs w:val="20"/>
    </w:rPr>
  </w:style>
  <w:style w:type="paragraph" w:styleId="CommentSubject">
    <w:name w:val="annotation subject"/>
    <w:basedOn w:val="CommentText"/>
    <w:next w:val="CommentText"/>
    <w:link w:val="CommentSubjectChar"/>
    <w:uiPriority w:val="99"/>
    <w:semiHidden/>
    <w:unhideWhenUsed/>
    <w:rsid w:val="00DA73F6"/>
    <w:rPr>
      <w:b/>
      <w:bCs/>
    </w:rPr>
  </w:style>
  <w:style w:type="character" w:customStyle="1" w:styleId="CommentSubjectChar">
    <w:name w:val="Comment Subject Char"/>
    <w:basedOn w:val="CommentTextChar"/>
    <w:link w:val="CommentSubject"/>
    <w:uiPriority w:val="99"/>
    <w:semiHidden/>
    <w:rsid w:val="00DA73F6"/>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37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36B"/>
  </w:style>
  <w:style w:type="paragraph" w:styleId="Footer">
    <w:name w:val="footer"/>
    <w:basedOn w:val="Normal"/>
    <w:link w:val="FooterChar"/>
    <w:uiPriority w:val="99"/>
    <w:unhideWhenUsed/>
    <w:rsid w:val="00037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36B"/>
  </w:style>
  <w:style w:type="character" w:styleId="Mention">
    <w:name w:val="Mention"/>
    <w:basedOn w:val="DefaultParagraphFont"/>
    <w:uiPriority w:val="99"/>
    <w:unhideWhenUsed/>
    <w:rsid w:val="00557046"/>
    <w:rPr>
      <w:color w:val="2B579A"/>
      <w:shd w:val="clear" w:color="auto" w:fill="E6E6E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261814">
      <w:bodyDiv w:val="1"/>
      <w:marLeft w:val="0"/>
      <w:marRight w:val="0"/>
      <w:marTop w:val="0"/>
      <w:marBottom w:val="0"/>
      <w:divBdr>
        <w:top w:val="none" w:sz="0" w:space="0" w:color="auto"/>
        <w:left w:val="none" w:sz="0" w:space="0" w:color="auto"/>
        <w:bottom w:val="none" w:sz="0" w:space="0" w:color="auto"/>
        <w:right w:val="none" w:sz="0" w:space="0" w:color="auto"/>
      </w:divBdr>
    </w:div>
    <w:div w:id="1421415374">
      <w:bodyDiv w:val="1"/>
      <w:marLeft w:val="0"/>
      <w:marRight w:val="0"/>
      <w:marTop w:val="0"/>
      <w:marBottom w:val="0"/>
      <w:divBdr>
        <w:top w:val="none" w:sz="0" w:space="0" w:color="auto"/>
        <w:left w:val="none" w:sz="0" w:space="0" w:color="auto"/>
        <w:bottom w:val="none" w:sz="0" w:space="0" w:color="auto"/>
        <w:right w:val="none" w:sz="0" w:space="0" w:color="auto"/>
      </w:divBdr>
    </w:div>
    <w:div w:id="1499736214">
      <w:bodyDiv w:val="1"/>
      <w:marLeft w:val="0"/>
      <w:marRight w:val="0"/>
      <w:marTop w:val="0"/>
      <w:marBottom w:val="0"/>
      <w:divBdr>
        <w:top w:val="none" w:sz="0" w:space="0" w:color="auto"/>
        <w:left w:val="none" w:sz="0" w:space="0" w:color="auto"/>
        <w:bottom w:val="none" w:sz="0" w:space="0" w:color="auto"/>
        <w:right w:val="none" w:sz="0" w:space="0" w:color="auto"/>
      </w:divBdr>
    </w:div>
    <w:div w:id="1921867713">
      <w:bodyDiv w:val="1"/>
      <w:marLeft w:val="0"/>
      <w:marRight w:val="0"/>
      <w:marTop w:val="0"/>
      <w:marBottom w:val="0"/>
      <w:divBdr>
        <w:top w:val="none" w:sz="0" w:space="0" w:color="auto"/>
        <w:left w:val="none" w:sz="0" w:space="0" w:color="auto"/>
        <w:bottom w:val="none" w:sz="0" w:space="0" w:color="auto"/>
        <w:right w:val="none" w:sz="0" w:space="0" w:color="auto"/>
      </w:divBdr>
      <w:divsChild>
        <w:div w:id="15017756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sepideasthatwork.org/resources-grantees/508-resour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ction508.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es.ed.gov/ncee/rel/regions/southwest/publications/pdf/5.2.10-comm-plan-508.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AAC5067A2C944E825E4C441A588804" ma:contentTypeVersion="5" ma:contentTypeDescription="Create a new document." ma:contentTypeScope="" ma:versionID="1646741c8a998961a21fb6d815880f5a">
  <xsd:schema xmlns:xsd="http://www.w3.org/2001/XMLSchema" xmlns:xs="http://www.w3.org/2001/XMLSchema" xmlns:p="http://schemas.microsoft.com/office/2006/metadata/properties" xmlns:ns1="http://schemas.microsoft.com/sharepoint/v3" xmlns:ns2="8f29499e-5f9b-4c7e-a450-d560b270307b" targetNamespace="http://schemas.microsoft.com/office/2006/metadata/properties" ma:root="true" ma:fieldsID="b2671763375ae2ca656bb03e6bdab41c" ns1:_="" ns2:_="">
    <xsd:import namespace="http://schemas.microsoft.com/sharepoint/v3"/>
    <xsd:import namespace="8f29499e-5f9b-4c7e-a450-d560b270307b"/>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9499e-5f9b-4c7e-a450-d560b27030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AEFAB2-6E10-4F99-BB6A-3DA8F30DD806}"/>
</file>

<file path=customXml/itemProps2.xml><?xml version="1.0" encoding="utf-8"?>
<ds:datastoreItem xmlns:ds="http://schemas.openxmlformats.org/officeDocument/2006/customXml" ds:itemID="{EA8FD63B-9F29-41D6-8A59-39896761AC86}">
  <ds:schemaRefs>
    <ds:schemaRef ds:uri="http://schemas.openxmlformats.org/officeDocument/2006/bibliography"/>
  </ds:schemaRefs>
</ds:datastoreItem>
</file>

<file path=customXml/itemProps3.xml><?xml version="1.0" encoding="utf-8"?>
<ds:datastoreItem xmlns:ds="http://schemas.openxmlformats.org/officeDocument/2006/customXml" ds:itemID="{6E0EB62F-9636-4564-B880-52A9779D04D9}">
  <ds:schemaRefs>
    <ds:schemaRef ds:uri="http://purl.org/dc/dcmitype/"/>
    <ds:schemaRef ds:uri="http://purl.org/dc/elements/1.1/"/>
    <ds:schemaRef ds:uri="bfe1f9e5-1ad7-4299-b705-f217b3bdf0b8"/>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2a2db8c4-56ab-4882-a5d0-0fe8165c6658"/>
    <ds:schemaRef ds:uri="984cb7a6-ff04-4bed-aaa0-fe17e756b375"/>
  </ds:schemaRefs>
</ds:datastoreItem>
</file>

<file path=customXml/itemProps4.xml><?xml version="1.0" encoding="utf-8"?>
<ds:datastoreItem xmlns:ds="http://schemas.openxmlformats.org/officeDocument/2006/customXml" ds:itemID="{236B30DF-6CB0-41F1-B99E-2D5908F269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1793</Words>
  <Characters>10226</Characters>
  <Application>Microsoft Office Word</Application>
  <DocSecurity>0</DocSecurity>
  <Lines>85</Lines>
  <Paragraphs>23</Paragraphs>
  <ScaleCrop>false</ScaleCrop>
  <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Ch'ng, Jessica</dc:creator>
  <cp:keywords/>
  <dc:description/>
  <cp:lastModifiedBy>Pedro Romero </cp:lastModifiedBy>
  <cp:revision>2</cp:revision>
  <dcterms:created xsi:type="dcterms:W3CDTF">2023-01-18T16:40:00Z</dcterms:created>
  <dcterms:modified xsi:type="dcterms:W3CDTF">2023-01-18T16:40:00Z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0x01010008AAC5067A2C944E825E4C441A588804</vt:lpwstr>
  </property>
  <property fmtid="{D5CDD505-2E9C-101B-9397-08002B2CF9AE}" pid="3" name="MediaServiceImageTags">
    <vt:lpwstr/>
  </property>
</Properties>
</file>