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9"/>
        <w:tblW w:w="927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000000" w:themeFill="text1"/>
        <w:tblLook w:val="04A0" w:firstRow="1" w:lastRow="0" w:firstColumn="1" w:lastColumn="0" w:noHBand="0" w:noVBand="1"/>
      </w:tblPr>
      <w:tblGrid>
        <w:gridCol w:w="9270"/>
      </w:tblGrid>
      <w:tr w:rsidR="00EC34FD" w:rsidRPr="00082996" w14:paraId="3567D3EA" w14:textId="77777777" w:rsidTr="009B04F5">
        <w:trPr>
          <w:trHeight w:val="363"/>
        </w:trPr>
        <w:tc>
          <w:tcPr>
            <w:tcW w:w="9270" w:type="dxa"/>
            <w:tcBorders>
              <w:top w:val="nil"/>
              <w:left w:val="nil"/>
              <w:bottom w:val="single" w:sz="2" w:space="0" w:color="auto"/>
              <w:right w:val="nil"/>
            </w:tcBorders>
            <w:shd w:val="clear" w:color="auto" w:fill="000000" w:themeFill="text1"/>
          </w:tcPr>
          <w:p w14:paraId="571AACE6" w14:textId="77777777" w:rsidR="00EC34FD" w:rsidRPr="00104805" w:rsidRDefault="00EC34FD" w:rsidP="00296ACF">
            <w:pPr>
              <w:pStyle w:val="Heading1"/>
            </w:pPr>
            <w:bookmarkStart w:id="0" w:name="_Toc31385885"/>
            <w:bookmarkStart w:id="1" w:name="_Toc31387464"/>
            <w:bookmarkStart w:id="2" w:name="_Toc31387869"/>
            <w:r w:rsidRPr="00104805">
              <w:t>APPLICATION SUBMISSION PROCEDURES</w:t>
            </w:r>
            <w:bookmarkEnd w:id="0"/>
            <w:bookmarkEnd w:id="1"/>
            <w:bookmarkEnd w:id="2"/>
          </w:p>
        </w:tc>
      </w:tr>
    </w:tbl>
    <w:p w14:paraId="27E8ED05" w14:textId="77777777" w:rsidR="00ED3368" w:rsidRPr="00FF1354" w:rsidRDefault="00ED3368" w:rsidP="00EC34FD">
      <w:pPr>
        <w:spacing w:after="0" w:line="240" w:lineRule="auto"/>
        <w:rPr>
          <w:rFonts w:ascii="Times New Roman" w:eastAsia="Times New Roman" w:hAnsi="Times New Roman"/>
          <w:i/>
          <w:iCs/>
          <w:sz w:val="24"/>
          <w:szCs w:val="24"/>
          <w:u w:val="single"/>
        </w:rPr>
      </w:pPr>
    </w:p>
    <w:p w14:paraId="490B0BCC" w14:textId="77777777" w:rsidR="00EC34FD" w:rsidRPr="00B05FB0" w:rsidRDefault="00EC34FD" w:rsidP="00EC34FD">
      <w:pPr>
        <w:pStyle w:val="Heading2"/>
        <w:rPr>
          <w:rFonts w:ascii="Times New Roman" w:hAnsi="Times New Roman" w:cs="Times New Roman"/>
          <w:b/>
          <w:bCs/>
          <w:i/>
          <w:iCs/>
          <w:color w:val="auto"/>
          <w:sz w:val="24"/>
          <w:szCs w:val="24"/>
        </w:rPr>
      </w:pPr>
      <w:bookmarkStart w:id="3" w:name="_Toc31385886"/>
      <w:bookmarkStart w:id="4" w:name="_Toc31387465"/>
      <w:bookmarkStart w:id="5" w:name="_Toc31387870"/>
      <w:r w:rsidRPr="00B05FB0">
        <w:rPr>
          <w:rFonts w:ascii="Times New Roman" w:hAnsi="Times New Roman" w:cs="Times New Roman"/>
          <w:b/>
          <w:bCs/>
          <w:i/>
          <w:iCs/>
          <w:color w:val="auto"/>
          <w:sz w:val="24"/>
          <w:szCs w:val="24"/>
        </w:rPr>
        <w:t>Application Transmittal Instructions</w:t>
      </w:r>
      <w:bookmarkEnd w:id="3"/>
      <w:bookmarkEnd w:id="4"/>
      <w:bookmarkEnd w:id="5"/>
    </w:p>
    <w:p w14:paraId="47D07703" w14:textId="77777777" w:rsidR="00EC34FD" w:rsidRDefault="00EC34FD" w:rsidP="00EC34FD">
      <w:pPr>
        <w:spacing w:after="0" w:line="240" w:lineRule="auto"/>
        <w:rPr>
          <w:rFonts w:ascii="Times New Roman" w:eastAsia="Times New Roman" w:hAnsi="Times New Roman"/>
          <w:sz w:val="24"/>
          <w:szCs w:val="24"/>
          <w:u w:val="single"/>
        </w:rPr>
      </w:pPr>
    </w:p>
    <w:p w14:paraId="23728921" w14:textId="77777777" w:rsidR="00EC34FD" w:rsidRDefault="00EC34FD" w:rsidP="00EC34FD">
      <w:pPr>
        <w:pStyle w:val="NoSpacing"/>
        <w:rPr>
          <w:rFonts w:ascii="Times New Roman" w:eastAsia="Times New Roman" w:hAnsi="Times New Roman"/>
          <w:sz w:val="24"/>
          <w:szCs w:val="24"/>
        </w:rPr>
      </w:pPr>
      <w:r w:rsidRPr="00521139">
        <w:rPr>
          <w:rFonts w:ascii="Times New Roman" w:eastAsia="Times New Roman" w:hAnsi="Times New Roman"/>
          <w:sz w:val="24"/>
          <w:szCs w:val="24"/>
          <w:u w:val="single"/>
        </w:rPr>
        <w:t>Attention Applicants:</w:t>
      </w:r>
      <w:r w:rsidRPr="005D2F5A">
        <w:rPr>
          <w:rFonts w:ascii="Times New Roman" w:eastAsia="Times New Roman" w:hAnsi="Times New Roman"/>
          <w:sz w:val="24"/>
          <w:szCs w:val="24"/>
        </w:rPr>
        <w:t xml:space="preserve">  </w:t>
      </w:r>
      <w:r w:rsidRPr="005D2F5A">
        <w:rPr>
          <w:rFonts w:ascii="Times New Roman" w:eastAsia="Times New Roman" w:hAnsi="Times New Roman"/>
          <w:color w:val="000000"/>
          <w:sz w:val="24"/>
          <w:szCs w:val="24"/>
        </w:rPr>
        <w:t xml:space="preserve">This program </w:t>
      </w:r>
      <w:r w:rsidRPr="005D2F5A">
        <w:rPr>
          <w:rFonts w:ascii="Times New Roman" w:eastAsia="Times New Roman" w:hAnsi="Times New Roman"/>
          <w:b/>
          <w:color w:val="000000"/>
          <w:sz w:val="24"/>
          <w:szCs w:val="24"/>
        </w:rPr>
        <w:t>requires</w:t>
      </w:r>
      <w:r w:rsidRPr="005D2F5A">
        <w:rPr>
          <w:rFonts w:ascii="Times New Roman" w:eastAsia="Times New Roman" w:hAnsi="Times New Roman"/>
          <w:color w:val="000000"/>
          <w:sz w:val="24"/>
          <w:szCs w:val="24"/>
        </w:rPr>
        <w:t xml:space="preserve"> the electronic</w:t>
      </w:r>
      <w:r w:rsidRPr="005D2F5A">
        <w:rPr>
          <w:rFonts w:ascii="Times New Roman" w:eastAsia="Times New Roman" w:hAnsi="Times New Roman"/>
          <w:sz w:val="24"/>
          <w:szCs w:val="24"/>
        </w:rPr>
        <w:t xml:space="preserve"> submission of applications</w:t>
      </w:r>
      <w:r>
        <w:rPr>
          <w:rFonts w:ascii="Times New Roman" w:eastAsia="Times New Roman" w:hAnsi="Times New Roman"/>
          <w:sz w:val="24"/>
          <w:szCs w:val="24"/>
        </w:rPr>
        <w:t xml:space="preserve">—specific requirements and instructions can be found in this application package.  </w:t>
      </w:r>
      <w:r w:rsidRPr="00376820">
        <w:rPr>
          <w:rFonts w:ascii="Times New Roman" w:hAnsi="Times New Roman"/>
          <w:sz w:val="24"/>
          <w:szCs w:val="24"/>
        </w:rPr>
        <w:t xml:space="preserve">Please note that you must follow the </w:t>
      </w:r>
      <w:r>
        <w:rPr>
          <w:rFonts w:ascii="Times New Roman" w:hAnsi="Times New Roman"/>
          <w:sz w:val="24"/>
          <w:szCs w:val="24"/>
        </w:rPr>
        <w:t>a</w:t>
      </w:r>
      <w:r w:rsidRPr="00376820">
        <w:rPr>
          <w:rFonts w:ascii="Times New Roman" w:hAnsi="Times New Roman"/>
          <w:sz w:val="24"/>
          <w:szCs w:val="24"/>
        </w:rPr>
        <w:t xml:space="preserve">pplication </w:t>
      </w:r>
      <w:r>
        <w:rPr>
          <w:rFonts w:ascii="Times New Roman" w:hAnsi="Times New Roman"/>
          <w:sz w:val="24"/>
          <w:szCs w:val="24"/>
        </w:rPr>
        <w:t>p</w:t>
      </w:r>
      <w:r w:rsidRPr="00376820">
        <w:rPr>
          <w:rFonts w:ascii="Times New Roman" w:hAnsi="Times New Roman"/>
          <w:sz w:val="24"/>
          <w:szCs w:val="24"/>
        </w:rPr>
        <w:t xml:space="preserve">rocedures described in this application package.   </w:t>
      </w:r>
    </w:p>
    <w:p w14:paraId="7C03850F" w14:textId="77777777" w:rsidR="00EC34FD" w:rsidRPr="005D2F5A" w:rsidRDefault="00EC34FD" w:rsidP="00EC34FD">
      <w:pPr>
        <w:spacing w:after="0" w:line="240" w:lineRule="auto"/>
        <w:rPr>
          <w:rFonts w:ascii="Times New Roman" w:eastAsia="Times New Roman" w:hAnsi="Times New Roman"/>
          <w:sz w:val="24"/>
          <w:szCs w:val="24"/>
        </w:rPr>
      </w:pPr>
    </w:p>
    <w:p w14:paraId="2E149AFE" w14:textId="77777777" w:rsidR="00EC34FD" w:rsidRPr="005D2F5A" w:rsidRDefault="00EC34FD" w:rsidP="00EC34FD">
      <w:pPr>
        <w:spacing w:after="0" w:line="240" w:lineRule="auto"/>
        <w:rPr>
          <w:rFonts w:ascii="Times New Roman" w:eastAsia="Times New Roman" w:hAnsi="Times New Roman"/>
          <w:sz w:val="24"/>
          <w:szCs w:val="24"/>
          <w:u w:val="single"/>
        </w:rPr>
      </w:pPr>
      <w:r w:rsidRPr="005D2F5A">
        <w:rPr>
          <w:rFonts w:ascii="Times New Roman" w:eastAsia="Times New Roman" w:hAnsi="Times New Roman"/>
          <w:sz w:val="24"/>
          <w:szCs w:val="24"/>
          <w:u w:val="single"/>
        </w:rPr>
        <w:t>Applications Submitted Electronically</w:t>
      </w:r>
    </w:p>
    <w:p w14:paraId="678AD691" w14:textId="77777777" w:rsidR="00EC34FD" w:rsidRPr="006E5F4A" w:rsidRDefault="00EC34FD" w:rsidP="00EC34FD">
      <w:pPr>
        <w:pStyle w:val="NoSpacing"/>
        <w:rPr>
          <w:rFonts w:ascii="Times New Roman" w:hAnsi="Times New Roman"/>
          <w:sz w:val="24"/>
          <w:szCs w:val="24"/>
        </w:rPr>
      </w:pPr>
      <w:r>
        <w:rPr>
          <w:rFonts w:ascii="Times New Roman" w:eastAsia="Times New Roman" w:hAnsi="Times New Roman"/>
          <w:sz w:val="24"/>
          <w:szCs w:val="24"/>
        </w:rPr>
        <w:t xml:space="preserve">Consolidated Grant applications must </w:t>
      </w:r>
      <w:r w:rsidRPr="005D2F5A">
        <w:rPr>
          <w:rFonts w:ascii="Times New Roman" w:eastAsia="Times New Roman" w:hAnsi="Times New Roman"/>
          <w:sz w:val="24"/>
          <w:szCs w:val="24"/>
        </w:rPr>
        <w:t xml:space="preserve">be submitted electronically using </w:t>
      </w:r>
      <w:r>
        <w:rPr>
          <w:rFonts w:ascii="Times New Roman" w:eastAsia="Times New Roman" w:hAnsi="Times New Roman"/>
          <w:sz w:val="24"/>
          <w:szCs w:val="24"/>
        </w:rPr>
        <w:t>MAX.gov</w:t>
      </w:r>
      <w:r w:rsidRPr="004C18AD">
        <w:rPr>
          <w:rFonts w:ascii="Times New Roman" w:eastAsia="Times New Roman" w:hAnsi="Times New Roman"/>
          <w:sz w:val="24"/>
          <w:szCs w:val="24"/>
        </w:rPr>
        <w:t xml:space="preserve"> </w:t>
      </w:r>
      <w:r>
        <w:rPr>
          <w:rFonts w:ascii="Times New Roman" w:eastAsia="Times New Roman" w:hAnsi="Times New Roman"/>
          <w:sz w:val="24"/>
          <w:szCs w:val="24"/>
        </w:rPr>
        <w:t>(</w:t>
      </w:r>
      <w:r w:rsidRPr="008A2FAD">
        <w:rPr>
          <w:rFonts w:ascii="Times New Roman" w:hAnsi="Times New Roman"/>
          <w:sz w:val="24"/>
          <w:szCs w:val="24"/>
        </w:rPr>
        <w:t>http://max.gov</w:t>
      </w:r>
      <w:r w:rsidRPr="004C2B8F">
        <w:rPr>
          <w:rFonts w:ascii="Times New Roman" w:hAnsi="Times New Roman"/>
          <w:sz w:val="24"/>
          <w:szCs w:val="24"/>
        </w:rPr>
        <w:t>/</w:t>
      </w:r>
      <w:r w:rsidRPr="004C2B8F">
        <w:rPr>
          <w:rStyle w:val="Hyperlink"/>
          <w:rFonts w:ascii="Times New Roman" w:hAnsi="Times New Roman"/>
          <w:color w:val="auto"/>
          <w:sz w:val="24"/>
          <w:szCs w:val="24"/>
          <w:u w:val="none"/>
        </w:rPr>
        <w:t>)</w:t>
      </w:r>
      <w:r w:rsidRPr="004C2B8F">
        <w:rPr>
          <w:rFonts w:ascii="Times New Roman" w:eastAsia="Times New Roman" w:hAnsi="Times New Roman"/>
          <w:bCs/>
          <w:sz w:val="24"/>
          <w:szCs w:val="24"/>
        </w:rPr>
        <w:t xml:space="preserve">. </w:t>
      </w:r>
      <w:r w:rsidRPr="004C18AD">
        <w:rPr>
          <w:rFonts w:ascii="Times New Roman" w:eastAsia="Times New Roman" w:hAnsi="Times New Roman"/>
          <w:sz w:val="24"/>
          <w:szCs w:val="24"/>
        </w:rPr>
        <w:t xml:space="preserve"> </w:t>
      </w:r>
      <w:r>
        <w:rPr>
          <w:rFonts w:ascii="Times New Roman" w:hAnsi="Times New Roman"/>
          <w:sz w:val="24"/>
          <w:szCs w:val="24"/>
        </w:rPr>
        <w:t xml:space="preserve">MAX.gov is a government-wide collaboration, information sharing, data collection, publishing, and analytical web-based platform for Federal agencies and partners.  </w:t>
      </w:r>
      <w:r w:rsidRPr="004C18AD">
        <w:rPr>
          <w:rFonts w:ascii="Times New Roman" w:eastAsia="Times New Roman" w:hAnsi="Times New Roman"/>
          <w:sz w:val="24"/>
          <w:szCs w:val="24"/>
        </w:rPr>
        <w:t xml:space="preserve">Through this site, you will be able to download a copy of the application package.  </w:t>
      </w:r>
    </w:p>
    <w:p w14:paraId="54565FC7" w14:textId="77777777" w:rsidR="00EC34FD" w:rsidRDefault="00EC34FD" w:rsidP="00EC34FD">
      <w:pPr>
        <w:spacing w:after="0" w:line="240" w:lineRule="auto"/>
        <w:rPr>
          <w:rFonts w:ascii="Times New Roman" w:eastAsia="Times New Roman" w:hAnsi="Times New Roman"/>
          <w:b/>
          <w:bCs/>
          <w:sz w:val="24"/>
          <w:szCs w:val="24"/>
        </w:rPr>
      </w:pPr>
    </w:p>
    <w:p w14:paraId="10A52CBD" w14:textId="4CD9CFBA" w:rsidR="00EC34FD" w:rsidRDefault="00EC34FD" w:rsidP="00EC34FD">
      <w:pPr>
        <w:widowControl w:val="0"/>
        <w:spacing w:after="0" w:line="240" w:lineRule="auto"/>
        <w:rPr>
          <w:rFonts w:ascii="Times New Roman" w:eastAsia="Times New Roman" w:hAnsi="Times New Roman"/>
          <w:b/>
          <w:bCs/>
          <w:sz w:val="24"/>
          <w:szCs w:val="20"/>
        </w:rPr>
      </w:pPr>
      <w:r w:rsidRPr="009A5590">
        <w:rPr>
          <w:rFonts w:ascii="Times New Roman" w:eastAsia="Times New Roman" w:hAnsi="Times New Roman"/>
          <w:bCs/>
          <w:sz w:val="24"/>
          <w:szCs w:val="20"/>
        </w:rPr>
        <w:t xml:space="preserve">Your application must be fully uploaded and </w:t>
      </w:r>
      <w:proofErr w:type="gramStart"/>
      <w:r w:rsidRPr="009A5590">
        <w:rPr>
          <w:rFonts w:ascii="Times New Roman" w:eastAsia="Times New Roman" w:hAnsi="Times New Roman"/>
          <w:bCs/>
          <w:sz w:val="24"/>
          <w:szCs w:val="20"/>
        </w:rPr>
        <w:t>submitted</w:t>
      </w:r>
      <w:r>
        <w:rPr>
          <w:rFonts w:ascii="Times New Roman" w:eastAsia="Times New Roman" w:hAnsi="Times New Roman"/>
          <w:bCs/>
          <w:sz w:val="24"/>
          <w:szCs w:val="20"/>
        </w:rPr>
        <w:t>,</w:t>
      </w:r>
      <w:r w:rsidRPr="009A5590">
        <w:rPr>
          <w:rFonts w:ascii="Times New Roman" w:eastAsia="Times New Roman" w:hAnsi="Times New Roman"/>
          <w:bCs/>
          <w:sz w:val="24"/>
          <w:szCs w:val="20"/>
        </w:rPr>
        <w:t xml:space="preserve"> and</w:t>
      </w:r>
      <w:proofErr w:type="gramEnd"/>
      <w:r w:rsidRPr="009A5590">
        <w:rPr>
          <w:rFonts w:ascii="Times New Roman" w:eastAsia="Times New Roman" w:hAnsi="Times New Roman"/>
          <w:bCs/>
          <w:sz w:val="24"/>
          <w:szCs w:val="20"/>
        </w:rPr>
        <w:t xml:space="preserve"> must be date and time stamped by </w:t>
      </w:r>
      <w:r w:rsidRPr="00E14DA8">
        <w:rPr>
          <w:rFonts w:ascii="Times New Roman" w:eastAsia="Times New Roman" w:hAnsi="Times New Roman"/>
          <w:bCs/>
          <w:sz w:val="24"/>
          <w:szCs w:val="20"/>
        </w:rPr>
        <w:t xml:space="preserve">the </w:t>
      </w:r>
      <w:r>
        <w:rPr>
          <w:rFonts w:ascii="Times New Roman" w:eastAsia="Times New Roman" w:hAnsi="Times New Roman"/>
          <w:bCs/>
          <w:sz w:val="24"/>
          <w:szCs w:val="20"/>
        </w:rPr>
        <w:t>MAX.gov</w:t>
      </w:r>
      <w:r w:rsidRPr="00E14DA8">
        <w:rPr>
          <w:rFonts w:ascii="Times New Roman" w:eastAsia="Times New Roman" w:hAnsi="Times New Roman"/>
          <w:bCs/>
          <w:sz w:val="24"/>
          <w:szCs w:val="20"/>
        </w:rPr>
        <w:t xml:space="preserve"> system </w:t>
      </w:r>
      <w:r w:rsidRPr="00E14DA8">
        <w:rPr>
          <w:rFonts w:ascii="Times New Roman" w:eastAsia="Times New Roman" w:hAnsi="Times New Roman"/>
          <w:b/>
          <w:bCs/>
          <w:sz w:val="24"/>
          <w:szCs w:val="20"/>
        </w:rPr>
        <w:t>no</w:t>
      </w:r>
      <w:r w:rsidRPr="009A5590">
        <w:rPr>
          <w:rFonts w:ascii="Times New Roman" w:eastAsia="Times New Roman" w:hAnsi="Times New Roman"/>
          <w:b/>
          <w:bCs/>
          <w:sz w:val="24"/>
          <w:szCs w:val="20"/>
        </w:rPr>
        <w:t xml:space="preserve"> </w:t>
      </w:r>
      <w:r w:rsidRPr="00D446BD">
        <w:rPr>
          <w:rFonts w:ascii="Times New Roman" w:eastAsia="Times New Roman" w:hAnsi="Times New Roman"/>
          <w:b/>
          <w:bCs/>
          <w:sz w:val="24"/>
          <w:szCs w:val="20"/>
        </w:rPr>
        <w:t xml:space="preserve">later than </w:t>
      </w:r>
      <w:r>
        <w:rPr>
          <w:rFonts w:ascii="Times New Roman" w:eastAsia="Times New Roman" w:hAnsi="Times New Roman"/>
          <w:b/>
          <w:bCs/>
          <w:sz w:val="24"/>
          <w:szCs w:val="20"/>
        </w:rPr>
        <w:t>11:59:59</w:t>
      </w:r>
      <w:r w:rsidRPr="00D446BD">
        <w:rPr>
          <w:rFonts w:ascii="Times New Roman" w:eastAsia="Times New Roman" w:hAnsi="Times New Roman"/>
          <w:b/>
          <w:bCs/>
          <w:sz w:val="24"/>
          <w:szCs w:val="20"/>
        </w:rPr>
        <w:t xml:space="preserve"> </w:t>
      </w:r>
      <w:r>
        <w:rPr>
          <w:rFonts w:ascii="Times New Roman" w:eastAsia="Times New Roman" w:hAnsi="Times New Roman"/>
          <w:b/>
          <w:bCs/>
          <w:sz w:val="24"/>
          <w:szCs w:val="20"/>
        </w:rPr>
        <w:t xml:space="preserve">PM Eastern Time on </w:t>
      </w:r>
      <w:r w:rsidR="00925C7B">
        <w:rPr>
          <w:rFonts w:ascii="Times New Roman" w:eastAsia="Times New Roman" w:hAnsi="Times New Roman"/>
          <w:b/>
          <w:bCs/>
          <w:sz w:val="24"/>
          <w:szCs w:val="20"/>
        </w:rPr>
        <w:t>the closing date</w:t>
      </w:r>
      <w:r w:rsidRPr="00D446BD">
        <w:rPr>
          <w:rFonts w:ascii="Times New Roman" w:eastAsia="Times New Roman" w:hAnsi="Times New Roman"/>
          <w:b/>
          <w:bCs/>
          <w:sz w:val="24"/>
          <w:szCs w:val="20"/>
        </w:rPr>
        <w:t>.</w:t>
      </w:r>
    </w:p>
    <w:p w14:paraId="2BB2012A" w14:textId="77777777" w:rsidR="00EC34FD" w:rsidRDefault="00EC34FD" w:rsidP="00EC34FD">
      <w:pPr>
        <w:widowControl w:val="0"/>
        <w:spacing w:after="0" w:line="240" w:lineRule="auto"/>
        <w:rPr>
          <w:rFonts w:ascii="Times New Roman" w:eastAsia="Times New Roman" w:hAnsi="Times New Roman"/>
          <w:b/>
          <w:bCs/>
          <w:sz w:val="24"/>
          <w:szCs w:val="20"/>
        </w:rPr>
      </w:pPr>
    </w:p>
    <w:p w14:paraId="66E36C11" w14:textId="77777777" w:rsidR="00EC34FD" w:rsidRPr="00B6752E" w:rsidRDefault="00EC34FD" w:rsidP="004D0919">
      <w:pPr>
        <w:spacing w:after="0" w:line="240" w:lineRule="auto"/>
        <w:rPr>
          <w:rFonts w:ascii="Times New Roman" w:eastAsia="Times New Roman" w:hAnsi="Times New Roman"/>
          <w:sz w:val="24"/>
          <w:szCs w:val="24"/>
        </w:rPr>
      </w:pPr>
      <w:r w:rsidRPr="00E14DA8">
        <w:rPr>
          <w:rFonts w:ascii="Times New Roman" w:eastAsia="Times New Roman" w:hAnsi="Times New Roman"/>
          <w:sz w:val="24"/>
          <w:szCs w:val="24"/>
        </w:rPr>
        <w:t>You should review and follow the in</w:t>
      </w:r>
      <w:r w:rsidRPr="004B6D60">
        <w:rPr>
          <w:rFonts w:ascii="Times New Roman" w:eastAsia="Times New Roman" w:hAnsi="Times New Roman"/>
          <w:sz w:val="24"/>
          <w:szCs w:val="24"/>
        </w:rPr>
        <w:t xml:space="preserve">structions for </w:t>
      </w:r>
      <w:proofErr w:type="gramStart"/>
      <w:r w:rsidRPr="004B6D60">
        <w:rPr>
          <w:rFonts w:ascii="Times New Roman" w:eastAsia="Times New Roman" w:hAnsi="Times New Roman"/>
          <w:sz w:val="24"/>
          <w:szCs w:val="24"/>
        </w:rPr>
        <w:t>submitting an application</w:t>
      </w:r>
      <w:proofErr w:type="gramEnd"/>
      <w:r w:rsidRPr="004B6D60">
        <w:rPr>
          <w:rFonts w:ascii="Times New Roman" w:eastAsia="Times New Roman" w:hAnsi="Times New Roman"/>
          <w:sz w:val="24"/>
          <w:szCs w:val="24"/>
        </w:rPr>
        <w:t xml:space="preserve"> through </w:t>
      </w:r>
      <w:r>
        <w:rPr>
          <w:rFonts w:ascii="Times New Roman" w:eastAsia="Times New Roman" w:hAnsi="Times New Roman"/>
          <w:sz w:val="24"/>
          <w:szCs w:val="24"/>
        </w:rPr>
        <w:t>MAX.gov</w:t>
      </w:r>
      <w:r w:rsidRPr="004B6D60">
        <w:rPr>
          <w:rFonts w:ascii="Times New Roman" w:eastAsia="Times New Roman" w:hAnsi="Times New Roman"/>
          <w:sz w:val="24"/>
          <w:szCs w:val="24"/>
        </w:rPr>
        <w:t xml:space="preserve"> that are included in this application package to ensure that you submit your application in a timely manner to the </w:t>
      </w:r>
      <w:r>
        <w:rPr>
          <w:rFonts w:ascii="Times New Roman" w:eastAsia="Times New Roman" w:hAnsi="Times New Roman"/>
          <w:sz w:val="24"/>
          <w:szCs w:val="24"/>
        </w:rPr>
        <w:t>MAX.gov</w:t>
      </w:r>
      <w:r w:rsidRPr="004B6D60">
        <w:rPr>
          <w:rFonts w:ascii="Times New Roman" w:eastAsia="Times New Roman" w:hAnsi="Times New Roman"/>
          <w:sz w:val="24"/>
          <w:szCs w:val="24"/>
        </w:rPr>
        <w:t xml:space="preserve"> system.  On the </w:t>
      </w:r>
      <w:r>
        <w:rPr>
          <w:rFonts w:ascii="Times New Roman" w:eastAsia="Times New Roman" w:hAnsi="Times New Roman"/>
          <w:sz w:val="24"/>
          <w:szCs w:val="24"/>
        </w:rPr>
        <w:t>MAX.gov</w:t>
      </w:r>
      <w:r w:rsidRPr="004B6D60">
        <w:rPr>
          <w:rFonts w:ascii="Times New Roman" w:eastAsia="Times New Roman" w:hAnsi="Times New Roman"/>
          <w:sz w:val="24"/>
          <w:szCs w:val="24"/>
        </w:rPr>
        <w:t xml:space="preserve"> site you will also have access to “MAX Frequently Asked Questions” on the homepage by visiting </w:t>
      </w:r>
      <w:r w:rsidRPr="008A2FAD">
        <w:rPr>
          <w:rFonts w:ascii="Times New Roman" w:hAnsi="Times New Roman"/>
          <w:sz w:val="24"/>
          <w:szCs w:val="24"/>
        </w:rPr>
        <w:t>https://portal.max.gov/portal/faq</w:t>
      </w:r>
      <w:r w:rsidRPr="004B6D60">
        <w:rPr>
          <w:rFonts w:ascii="Times New Roman" w:eastAsia="Times New Roman" w:hAnsi="Times New Roman"/>
          <w:sz w:val="24"/>
          <w:szCs w:val="24"/>
        </w:rPr>
        <w:t>.  These FAQs may provide helpful guidance to support a smooth application submission.</w:t>
      </w:r>
    </w:p>
    <w:p w14:paraId="3DB5B0C7" w14:textId="77777777" w:rsidR="00EC34FD" w:rsidRPr="009A5590" w:rsidRDefault="00EC34FD" w:rsidP="00EC34FD">
      <w:pPr>
        <w:widowControl w:val="0"/>
        <w:spacing w:after="0" w:line="240" w:lineRule="auto"/>
        <w:rPr>
          <w:rFonts w:ascii="Times New Roman" w:eastAsia="Times New Roman" w:hAnsi="Times New Roman"/>
          <w:bCs/>
          <w:sz w:val="24"/>
          <w:szCs w:val="20"/>
        </w:rPr>
      </w:pPr>
      <w:r>
        <w:rPr>
          <w:rFonts w:ascii="Times New Roman" w:eastAsia="Times New Roman" w:hAnsi="Times New Roman"/>
          <w:bCs/>
          <w:sz w:val="24"/>
          <w:szCs w:val="20"/>
        </w:rPr>
        <w:t xml:space="preserve">   </w:t>
      </w:r>
    </w:p>
    <w:p w14:paraId="7E4B8BA5" w14:textId="77777777" w:rsidR="00EC34FD" w:rsidRPr="00061DB2" w:rsidRDefault="00EC34FD" w:rsidP="00EC34FD">
      <w:pPr>
        <w:spacing w:after="0" w:line="240" w:lineRule="auto"/>
        <w:rPr>
          <w:rFonts w:ascii="Times New Roman" w:eastAsia="Times New Roman" w:hAnsi="Times New Roman"/>
          <w:b/>
          <w:sz w:val="24"/>
          <w:szCs w:val="24"/>
        </w:rPr>
      </w:pPr>
      <w:r w:rsidRPr="00061DB2">
        <w:rPr>
          <w:rFonts w:ascii="Times New Roman" w:eastAsia="Times New Roman" w:hAnsi="Times New Roman"/>
          <w:b/>
          <w:sz w:val="24"/>
          <w:szCs w:val="24"/>
        </w:rPr>
        <w:t>Please note the following:</w:t>
      </w:r>
    </w:p>
    <w:p w14:paraId="3339327A" w14:textId="77777777" w:rsidR="00EC34FD" w:rsidRDefault="00EC34FD" w:rsidP="00EC34FD">
      <w:pPr>
        <w:numPr>
          <w:ilvl w:val="0"/>
          <w:numId w:val="3"/>
        </w:numPr>
        <w:spacing w:after="0" w:line="240" w:lineRule="auto"/>
        <w:ind w:left="0" w:firstLine="0"/>
        <w:rPr>
          <w:rFonts w:ascii="Times New Roman" w:eastAsia="Times New Roman" w:hAnsi="Times New Roman"/>
          <w:sz w:val="24"/>
          <w:szCs w:val="24"/>
        </w:rPr>
      </w:pPr>
      <w:r w:rsidRPr="00061DB2">
        <w:rPr>
          <w:rFonts w:ascii="Times New Roman" w:eastAsia="Times New Roman" w:hAnsi="Times New Roman"/>
          <w:sz w:val="24"/>
          <w:szCs w:val="24"/>
        </w:rPr>
        <w:t xml:space="preserve">You must attach any narrative sections of your application as files in a </w:t>
      </w:r>
      <w:r w:rsidRPr="00061DB2">
        <w:rPr>
          <w:rFonts w:ascii="Times New Roman" w:eastAsia="Times New Roman" w:hAnsi="Times New Roman"/>
          <w:b/>
          <w:sz w:val="24"/>
          <w:szCs w:val="24"/>
        </w:rPr>
        <w:t>.</w:t>
      </w:r>
      <w:r>
        <w:rPr>
          <w:rFonts w:ascii="Times New Roman" w:eastAsia="Times New Roman" w:hAnsi="Times New Roman"/>
          <w:b/>
          <w:sz w:val="24"/>
          <w:szCs w:val="24"/>
        </w:rPr>
        <w:t>PDF</w:t>
      </w:r>
      <w:r w:rsidRPr="00061DB2">
        <w:rPr>
          <w:rFonts w:ascii="Times New Roman" w:eastAsia="Times New Roman" w:hAnsi="Times New Roman"/>
          <w:sz w:val="24"/>
          <w:szCs w:val="24"/>
        </w:rPr>
        <w:t xml:space="preserve"> (Portable Document</w:t>
      </w:r>
      <w:r>
        <w:rPr>
          <w:rFonts w:ascii="Times New Roman" w:eastAsia="Times New Roman" w:hAnsi="Times New Roman"/>
          <w:sz w:val="24"/>
          <w:szCs w:val="24"/>
        </w:rPr>
        <w:t xml:space="preserve"> F</w:t>
      </w:r>
      <w:r w:rsidRPr="00061DB2">
        <w:rPr>
          <w:rFonts w:ascii="Times New Roman" w:eastAsia="Times New Roman" w:hAnsi="Times New Roman"/>
          <w:sz w:val="24"/>
          <w:szCs w:val="24"/>
        </w:rPr>
        <w:t>ormat</w:t>
      </w:r>
      <w:r>
        <w:rPr>
          <w:rFonts w:ascii="Times New Roman" w:eastAsia="Times New Roman" w:hAnsi="Times New Roman"/>
          <w:sz w:val="24"/>
          <w:szCs w:val="24"/>
        </w:rPr>
        <w:t>) file</w:t>
      </w:r>
      <w:r w:rsidRPr="00061DB2">
        <w:rPr>
          <w:rFonts w:ascii="Times New Roman" w:eastAsia="Times New Roman" w:hAnsi="Times New Roman"/>
          <w:sz w:val="24"/>
          <w:szCs w:val="24"/>
        </w:rPr>
        <w:t xml:space="preserve">.  </w:t>
      </w:r>
      <w:r w:rsidRPr="00061DB2">
        <w:rPr>
          <w:rFonts w:ascii="Times New Roman" w:eastAsia="Times New Roman" w:hAnsi="Times New Roman"/>
          <w:b/>
          <w:sz w:val="24"/>
          <w:szCs w:val="24"/>
        </w:rPr>
        <w:t>If you upload a file type other than a .</w:t>
      </w:r>
      <w:r>
        <w:rPr>
          <w:rFonts w:ascii="Times New Roman" w:eastAsia="Times New Roman" w:hAnsi="Times New Roman"/>
          <w:b/>
          <w:sz w:val="24"/>
          <w:szCs w:val="24"/>
        </w:rPr>
        <w:t>PDF</w:t>
      </w:r>
      <w:r w:rsidRPr="00061DB2">
        <w:rPr>
          <w:rFonts w:ascii="Times New Roman" w:eastAsia="Times New Roman" w:hAnsi="Times New Roman"/>
          <w:b/>
          <w:sz w:val="24"/>
          <w:szCs w:val="24"/>
        </w:rPr>
        <w:t xml:space="preserve"> file, or submit a password-protected file,</w:t>
      </w:r>
      <w:r w:rsidRPr="00061DB2">
        <w:rPr>
          <w:rFonts w:ascii="Times New Roman" w:eastAsia="Times New Roman" w:hAnsi="Times New Roman"/>
          <w:sz w:val="24"/>
          <w:szCs w:val="24"/>
        </w:rPr>
        <w:t xml:space="preserve"> </w:t>
      </w:r>
      <w:r w:rsidRPr="00061DB2">
        <w:rPr>
          <w:rFonts w:ascii="Times New Roman" w:eastAsia="Times New Roman" w:hAnsi="Times New Roman"/>
          <w:b/>
          <w:sz w:val="24"/>
          <w:szCs w:val="24"/>
        </w:rPr>
        <w:t>we will not review that material</w:t>
      </w:r>
      <w:r w:rsidRPr="00061DB2">
        <w:rPr>
          <w:rFonts w:ascii="Times New Roman" w:eastAsia="Times New Roman" w:hAnsi="Times New Roman"/>
          <w:sz w:val="24"/>
          <w:szCs w:val="24"/>
        </w:rPr>
        <w:t>.</w:t>
      </w:r>
    </w:p>
    <w:p w14:paraId="34523DC6" w14:textId="77777777" w:rsidR="00EC34FD" w:rsidRDefault="00EC34FD" w:rsidP="00EC34FD">
      <w:pPr>
        <w:spacing w:after="0" w:line="240" w:lineRule="auto"/>
        <w:rPr>
          <w:rFonts w:ascii="Times New Roman" w:eastAsia="Times New Roman" w:hAnsi="Times New Roman"/>
          <w:sz w:val="24"/>
          <w:szCs w:val="24"/>
        </w:rPr>
      </w:pPr>
    </w:p>
    <w:p w14:paraId="5218AB65" w14:textId="2F760BCB" w:rsidR="00EC34FD" w:rsidRDefault="00EC34FD" w:rsidP="00EC34FD">
      <w:pPr>
        <w:numPr>
          <w:ilvl w:val="0"/>
          <w:numId w:val="3"/>
        </w:numPr>
        <w:spacing w:after="0" w:line="240" w:lineRule="auto"/>
        <w:ind w:left="0" w:firstLine="0"/>
        <w:rPr>
          <w:rFonts w:ascii="Times New Roman" w:eastAsia="Times New Roman" w:hAnsi="Times New Roman"/>
          <w:sz w:val="24"/>
          <w:szCs w:val="24"/>
        </w:rPr>
      </w:pPr>
      <w:r>
        <w:rPr>
          <w:rFonts w:ascii="Times New Roman" w:eastAsia="Times New Roman" w:hAnsi="Times New Roman"/>
          <w:sz w:val="24"/>
          <w:szCs w:val="24"/>
        </w:rPr>
        <w:t xml:space="preserve">The Consolidated Grant application and all required forms, assurances, and </w:t>
      </w:r>
      <w:r w:rsidR="001D2EC5">
        <w:rPr>
          <w:rFonts w:ascii="Times New Roman" w:eastAsia="Times New Roman" w:hAnsi="Times New Roman"/>
          <w:sz w:val="24"/>
          <w:szCs w:val="24"/>
        </w:rPr>
        <w:t>certifications</w:t>
      </w:r>
      <w:r>
        <w:rPr>
          <w:rFonts w:ascii="Times New Roman" w:eastAsia="Times New Roman" w:hAnsi="Times New Roman"/>
          <w:sz w:val="24"/>
          <w:szCs w:val="24"/>
        </w:rPr>
        <w:t xml:space="preserve"> should be uploaded into MAX.gov. into three separate folders.  These folders will be pre-populated by the Insular Areas Team fo</w:t>
      </w:r>
      <w:r w:rsidR="001D2EC5">
        <w:rPr>
          <w:rFonts w:ascii="Times New Roman" w:eastAsia="Times New Roman" w:hAnsi="Times New Roman"/>
          <w:sz w:val="24"/>
          <w:szCs w:val="24"/>
        </w:rPr>
        <w:t>r</w:t>
      </w:r>
      <w:r>
        <w:rPr>
          <w:rFonts w:ascii="Times New Roman" w:eastAsia="Times New Roman" w:hAnsi="Times New Roman"/>
          <w:sz w:val="24"/>
          <w:szCs w:val="24"/>
        </w:rPr>
        <w:t xml:space="preserve"> each grantee.  Instructions on what to upload in each folder is provided below:</w:t>
      </w:r>
    </w:p>
    <w:p w14:paraId="17743310" w14:textId="77777777" w:rsidR="00EC34FD" w:rsidRDefault="00EC34FD" w:rsidP="00EC34FD">
      <w:pPr>
        <w:spacing w:after="0" w:line="240" w:lineRule="auto"/>
        <w:rPr>
          <w:rFonts w:ascii="Times New Roman" w:eastAsia="Times New Roman" w:hAnsi="Times New Roman"/>
          <w:sz w:val="24"/>
          <w:szCs w:val="24"/>
        </w:rPr>
      </w:pPr>
    </w:p>
    <w:p w14:paraId="5FD79978" w14:textId="77777777" w:rsidR="00EC34FD" w:rsidRPr="000C5F2B" w:rsidRDefault="00EC34FD" w:rsidP="00EC34FD">
      <w:pPr>
        <w:pStyle w:val="ListParagraph"/>
        <w:numPr>
          <w:ilvl w:val="0"/>
          <w:numId w:val="11"/>
        </w:numPr>
        <w:spacing w:after="0" w:line="240" w:lineRule="auto"/>
        <w:rPr>
          <w:rFonts w:ascii="Times New Roman" w:eastAsia="Times New Roman" w:hAnsi="Times New Roman"/>
          <w:b/>
          <w:bCs/>
          <w:sz w:val="24"/>
          <w:szCs w:val="24"/>
        </w:rPr>
      </w:pPr>
      <w:r w:rsidRPr="00C74E96">
        <w:rPr>
          <w:rFonts w:ascii="Times New Roman" w:eastAsia="Times New Roman" w:hAnsi="Times New Roman"/>
          <w:b/>
          <w:bCs/>
          <w:sz w:val="24"/>
          <w:szCs w:val="24"/>
        </w:rPr>
        <w:t>Folder 1</w:t>
      </w:r>
      <w:r w:rsidRPr="0033692E">
        <w:rPr>
          <w:rFonts w:ascii="Times New Roman" w:eastAsia="Times New Roman" w:hAnsi="Times New Roman"/>
          <w:sz w:val="24"/>
          <w:szCs w:val="24"/>
        </w:rPr>
        <w:t xml:space="preserve"> - </w:t>
      </w:r>
      <w:r w:rsidRPr="000C5F2B">
        <w:rPr>
          <w:rFonts w:ascii="Times New Roman" w:eastAsia="Times New Roman" w:hAnsi="Times New Roman"/>
          <w:b/>
          <w:bCs/>
          <w:sz w:val="24"/>
          <w:szCs w:val="24"/>
        </w:rPr>
        <w:t xml:space="preserve">Required Standard Forms, Assurances, and Certifications  </w:t>
      </w:r>
    </w:p>
    <w:p w14:paraId="6D277452" w14:textId="77777777" w:rsidR="00EC34FD" w:rsidRDefault="00EC34FD" w:rsidP="00EC34FD">
      <w:p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The following documents must be saved in .PDF format as </w:t>
      </w:r>
      <w:r w:rsidRPr="00301057">
        <w:rPr>
          <w:rFonts w:ascii="Times New Roman" w:eastAsia="Times New Roman" w:hAnsi="Times New Roman"/>
          <w:b/>
          <w:bCs/>
          <w:sz w:val="24"/>
          <w:szCs w:val="24"/>
          <w:u w:val="single"/>
        </w:rPr>
        <w:t>one</w:t>
      </w:r>
      <w:r>
        <w:rPr>
          <w:rFonts w:ascii="Times New Roman" w:eastAsia="Times New Roman" w:hAnsi="Times New Roman"/>
          <w:sz w:val="24"/>
          <w:szCs w:val="24"/>
        </w:rPr>
        <w:t xml:space="preserve"> file and uploaded into the Required Standard Forms, Assurances, and Certifications Folder:</w:t>
      </w:r>
    </w:p>
    <w:p w14:paraId="0E03D472" w14:textId="76813C40" w:rsidR="0030710F" w:rsidRPr="00B05FB0" w:rsidRDefault="004D1C35" w:rsidP="00CE7061">
      <w:pPr>
        <w:pStyle w:val="ListParagraph"/>
        <w:numPr>
          <w:ilvl w:val="0"/>
          <w:numId w:val="18"/>
        </w:numPr>
        <w:spacing w:after="0"/>
        <w:rPr>
          <w:rStyle w:val="Hyperlink"/>
          <w:rFonts w:ascii="Times New Roman" w:hAnsi="Times New Roman"/>
          <w:color w:val="auto"/>
          <w:sz w:val="24"/>
          <w:szCs w:val="24"/>
          <w:u w:val="none"/>
        </w:rPr>
      </w:pPr>
      <w:hyperlink r:id="rId8" w:history="1">
        <w:r w:rsidR="00A874FA" w:rsidRPr="00B05FB0">
          <w:rPr>
            <w:rStyle w:val="Hyperlink"/>
            <w:rFonts w:ascii="Times New Roman" w:hAnsi="Times New Roman"/>
            <w:sz w:val="24"/>
            <w:szCs w:val="24"/>
          </w:rPr>
          <w:t xml:space="preserve">Year </w:t>
        </w:r>
        <w:r w:rsidR="00E864EF">
          <w:rPr>
            <w:rStyle w:val="Hyperlink"/>
            <w:rFonts w:ascii="Times New Roman" w:hAnsi="Times New Roman"/>
            <w:sz w:val="24"/>
            <w:szCs w:val="24"/>
          </w:rPr>
          <w:t>3</w:t>
        </w:r>
        <w:r w:rsidR="00A874FA" w:rsidRPr="00B05FB0">
          <w:rPr>
            <w:rStyle w:val="Hyperlink"/>
            <w:rFonts w:ascii="Times New Roman" w:hAnsi="Times New Roman"/>
            <w:sz w:val="24"/>
            <w:szCs w:val="24"/>
          </w:rPr>
          <w:t xml:space="preserve"> Form (Required)</w:t>
        </w:r>
      </w:hyperlink>
    </w:p>
    <w:p w14:paraId="77251CBC" w14:textId="667412D8" w:rsidR="00A874FA" w:rsidRPr="00B05FB0" w:rsidRDefault="004D1C35" w:rsidP="00CE7061">
      <w:pPr>
        <w:pStyle w:val="ListParagraph"/>
        <w:numPr>
          <w:ilvl w:val="0"/>
          <w:numId w:val="18"/>
        </w:numPr>
        <w:spacing w:after="0"/>
        <w:rPr>
          <w:rFonts w:ascii="Times New Roman" w:hAnsi="Times New Roman"/>
          <w:sz w:val="24"/>
          <w:szCs w:val="24"/>
        </w:rPr>
      </w:pPr>
      <w:hyperlink r:id="rId9" w:history="1">
        <w:r w:rsidR="00A874FA" w:rsidRPr="00B05FB0">
          <w:rPr>
            <w:rStyle w:val="Hyperlink"/>
            <w:rFonts w:ascii="Times New Roman" w:hAnsi="Times New Roman"/>
            <w:sz w:val="24"/>
            <w:szCs w:val="24"/>
          </w:rPr>
          <w:t>Applicant Information Form (Required)</w:t>
        </w:r>
      </w:hyperlink>
    </w:p>
    <w:p w14:paraId="65CC61A3" w14:textId="77777777" w:rsidR="00A874FA" w:rsidRPr="00B05FB0" w:rsidRDefault="004D1C35" w:rsidP="00CE7061">
      <w:pPr>
        <w:pStyle w:val="ListParagraph"/>
        <w:numPr>
          <w:ilvl w:val="0"/>
          <w:numId w:val="18"/>
        </w:numPr>
        <w:spacing w:after="0"/>
        <w:rPr>
          <w:rFonts w:ascii="Times New Roman" w:hAnsi="Times New Roman"/>
          <w:sz w:val="24"/>
          <w:szCs w:val="24"/>
        </w:rPr>
      </w:pPr>
      <w:hyperlink r:id="rId10" w:history="1">
        <w:r w:rsidR="00A874FA" w:rsidRPr="00B05FB0">
          <w:rPr>
            <w:rStyle w:val="Hyperlink"/>
            <w:rFonts w:ascii="Times New Roman" w:hAnsi="Times New Roman"/>
            <w:sz w:val="24"/>
            <w:szCs w:val="24"/>
          </w:rPr>
          <w:t>Consolidated Grant Allocation Worksheet (Required)</w:t>
        </w:r>
      </w:hyperlink>
    </w:p>
    <w:p w14:paraId="6CCAA877" w14:textId="77777777" w:rsidR="00A874FA" w:rsidRPr="00B05FB0" w:rsidRDefault="00A874FA" w:rsidP="00CE7061">
      <w:pPr>
        <w:pStyle w:val="ListParagraph"/>
        <w:numPr>
          <w:ilvl w:val="0"/>
          <w:numId w:val="18"/>
        </w:numPr>
        <w:spacing w:after="0"/>
        <w:rPr>
          <w:rFonts w:ascii="Times New Roman" w:hAnsi="Times New Roman"/>
          <w:sz w:val="24"/>
          <w:szCs w:val="24"/>
        </w:rPr>
      </w:pPr>
      <w:r w:rsidRPr="00B05FB0">
        <w:rPr>
          <w:rFonts w:ascii="Times New Roman" w:hAnsi="Times New Roman"/>
          <w:sz w:val="24"/>
          <w:szCs w:val="24"/>
        </w:rPr>
        <w:t>Restricted Indirect Cost Rate Agreement (Required)</w:t>
      </w:r>
    </w:p>
    <w:p w14:paraId="35ADDFE8" w14:textId="211A2FC1" w:rsidR="00A874FA" w:rsidRDefault="00A874FA" w:rsidP="00CE7061">
      <w:pPr>
        <w:pStyle w:val="ListParagraph"/>
        <w:numPr>
          <w:ilvl w:val="0"/>
          <w:numId w:val="18"/>
        </w:numPr>
        <w:spacing w:after="0"/>
        <w:rPr>
          <w:rFonts w:ascii="Times New Roman" w:hAnsi="Times New Roman"/>
          <w:sz w:val="24"/>
          <w:szCs w:val="24"/>
        </w:rPr>
      </w:pPr>
      <w:r w:rsidRPr="00B05FB0">
        <w:rPr>
          <w:rFonts w:ascii="Times New Roman" w:hAnsi="Times New Roman"/>
          <w:sz w:val="24"/>
          <w:szCs w:val="24"/>
        </w:rPr>
        <w:t>Unrestricted Indirect Cost Rate Agreement (Required)</w:t>
      </w:r>
    </w:p>
    <w:p w14:paraId="72FEB3D6" w14:textId="6F807BA0" w:rsidR="007C1D40" w:rsidRPr="005B5179" w:rsidRDefault="004D1C35" w:rsidP="00CE7061">
      <w:pPr>
        <w:pStyle w:val="ListParagraph"/>
        <w:numPr>
          <w:ilvl w:val="0"/>
          <w:numId w:val="18"/>
        </w:numPr>
        <w:spacing w:after="0"/>
        <w:rPr>
          <w:rStyle w:val="Hyperlink"/>
          <w:rFonts w:ascii="Times New Roman" w:hAnsi="Times New Roman"/>
          <w:color w:val="auto"/>
          <w:sz w:val="24"/>
          <w:szCs w:val="24"/>
          <w:u w:val="none"/>
        </w:rPr>
      </w:pPr>
      <w:hyperlink r:id="rId11" w:history="1">
        <w:r w:rsidR="007C1D40" w:rsidRPr="007C1D40">
          <w:rPr>
            <w:rStyle w:val="Hyperlink"/>
            <w:rFonts w:ascii="Times New Roman" w:hAnsi="Times New Roman"/>
            <w:sz w:val="24"/>
            <w:szCs w:val="24"/>
          </w:rPr>
          <w:t>RLIS Waiver</w:t>
        </w:r>
        <w:r>
          <w:rPr>
            <w:rStyle w:val="Hyperlink"/>
            <w:rFonts w:ascii="Times New Roman" w:hAnsi="Times New Roman"/>
            <w:sz w:val="24"/>
            <w:szCs w:val="24"/>
          </w:rPr>
          <w:t xml:space="preserve"> Request Form</w:t>
        </w:r>
        <w:r w:rsidR="007C1D40" w:rsidRPr="007C1D40">
          <w:rPr>
            <w:rStyle w:val="Hyperlink"/>
            <w:rFonts w:ascii="Times New Roman" w:hAnsi="Times New Roman"/>
            <w:sz w:val="24"/>
            <w:szCs w:val="24"/>
          </w:rPr>
          <w:t xml:space="preserve"> (If Applicable)</w:t>
        </w:r>
      </w:hyperlink>
    </w:p>
    <w:p w14:paraId="51B470C9" w14:textId="4C3CED66" w:rsidR="005B5179" w:rsidRPr="009845CE" w:rsidRDefault="005B5179" w:rsidP="00CE7061">
      <w:pPr>
        <w:pStyle w:val="ListParagraph"/>
        <w:numPr>
          <w:ilvl w:val="0"/>
          <w:numId w:val="18"/>
        </w:numPr>
        <w:spacing w:after="0"/>
        <w:rPr>
          <w:rStyle w:val="Hyperlink"/>
          <w:rFonts w:ascii="Times New Roman" w:hAnsi="Times New Roman"/>
          <w:color w:val="auto"/>
          <w:sz w:val="24"/>
          <w:szCs w:val="24"/>
          <w:u w:val="none"/>
        </w:rPr>
      </w:pPr>
      <w:r>
        <w:rPr>
          <w:rStyle w:val="Hyperlink"/>
          <w:rFonts w:ascii="Times New Roman" w:hAnsi="Times New Roman"/>
          <w:sz w:val="24"/>
          <w:szCs w:val="24"/>
        </w:rPr>
        <w:t>Disclosure of Lobbying Activities (Standard Form LLL) (</w:t>
      </w:r>
      <w:r w:rsidR="009845CE">
        <w:rPr>
          <w:rStyle w:val="Hyperlink"/>
          <w:rFonts w:ascii="Times New Roman" w:hAnsi="Times New Roman"/>
          <w:sz w:val="24"/>
          <w:szCs w:val="24"/>
        </w:rPr>
        <w:t>Required)</w:t>
      </w:r>
    </w:p>
    <w:p w14:paraId="586C3FB7" w14:textId="4C079536" w:rsidR="009845CE" w:rsidRPr="005E62D2" w:rsidRDefault="009845CE" w:rsidP="00CE7061">
      <w:pPr>
        <w:pStyle w:val="ListParagraph"/>
        <w:numPr>
          <w:ilvl w:val="0"/>
          <w:numId w:val="18"/>
        </w:numPr>
        <w:spacing w:after="0"/>
        <w:rPr>
          <w:rStyle w:val="Hyperlink"/>
          <w:rFonts w:ascii="Times New Roman" w:hAnsi="Times New Roman"/>
          <w:color w:val="auto"/>
          <w:sz w:val="24"/>
          <w:szCs w:val="24"/>
          <w:u w:val="none"/>
        </w:rPr>
      </w:pPr>
      <w:r>
        <w:rPr>
          <w:rStyle w:val="Hyperlink"/>
          <w:rFonts w:ascii="Times New Roman" w:hAnsi="Times New Roman"/>
          <w:sz w:val="24"/>
          <w:szCs w:val="24"/>
        </w:rPr>
        <w:t>Assurances for Non-Construction Programs (SF 424B Form) (Required)</w:t>
      </w:r>
    </w:p>
    <w:p w14:paraId="59F4100F" w14:textId="4B639460" w:rsidR="005E62D2" w:rsidRPr="007C1D40" w:rsidRDefault="005E62D2" w:rsidP="00CE7061">
      <w:pPr>
        <w:pStyle w:val="ListParagraph"/>
        <w:numPr>
          <w:ilvl w:val="0"/>
          <w:numId w:val="18"/>
        </w:numPr>
        <w:spacing w:after="0"/>
        <w:rPr>
          <w:rStyle w:val="Hyperlink"/>
          <w:rFonts w:ascii="Times New Roman" w:hAnsi="Times New Roman"/>
          <w:color w:val="auto"/>
          <w:sz w:val="24"/>
          <w:szCs w:val="24"/>
          <w:u w:val="none"/>
        </w:rPr>
      </w:pPr>
      <w:r>
        <w:rPr>
          <w:rStyle w:val="Hyperlink"/>
          <w:rFonts w:ascii="Times New Roman" w:hAnsi="Times New Roman"/>
          <w:sz w:val="24"/>
          <w:szCs w:val="24"/>
        </w:rPr>
        <w:t>EDGAR Assurances (Required)</w:t>
      </w:r>
    </w:p>
    <w:p w14:paraId="6A7398BA" w14:textId="4EA6E07B" w:rsidR="00A874FA" w:rsidRPr="007C1D40" w:rsidRDefault="00A874FA" w:rsidP="00CE7061">
      <w:pPr>
        <w:pStyle w:val="ListParagraph"/>
        <w:numPr>
          <w:ilvl w:val="0"/>
          <w:numId w:val="18"/>
        </w:numPr>
        <w:spacing w:after="0"/>
        <w:rPr>
          <w:rFonts w:ascii="Times New Roman" w:hAnsi="Times New Roman"/>
          <w:sz w:val="24"/>
          <w:szCs w:val="24"/>
        </w:rPr>
      </w:pPr>
      <w:r w:rsidRPr="007C1D40">
        <w:rPr>
          <w:rFonts w:ascii="Times New Roman" w:hAnsi="Times New Roman"/>
          <w:sz w:val="24"/>
          <w:szCs w:val="24"/>
        </w:rPr>
        <w:t>General Education Provisions Act (GEPA) Statement (Required)*</w:t>
      </w:r>
    </w:p>
    <w:p w14:paraId="35578041" w14:textId="10FA78C9" w:rsidR="00EC34FD" w:rsidRPr="00B05FB0" w:rsidRDefault="00A874FA" w:rsidP="00FF1354">
      <w:pPr>
        <w:ind w:left="343"/>
        <w:rPr>
          <w:rFonts w:ascii="Times New Roman" w:eastAsia="Times New Roman" w:hAnsi="Times New Roman"/>
          <w:b/>
          <w:bCs/>
          <w:sz w:val="24"/>
          <w:szCs w:val="24"/>
        </w:rPr>
      </w:pPr>
      <w:r w:rsidRPr="00B05FB0">
        <w:rPr>
          <w:rFonts w:ascii="TimesNewRomanPS-BoldMT" w:eastAsiaTheme="minorHAnsi" w:hAnsi="TimesNewRomanPS-BoldMT" w:cs="TimesNewRomanPS-BoldMT"/>
          <w:b/>
          <w:bCs/>
          <w:sz w:val="24"/>
          <w:szCs w:val="24"/>
        </w:rPr>
        <w:lastRenderedPageBreak/>
        <w:t xml:space="preserve">*General Education Provisions Act (GEPA) Requirements – </w:t>
      </w:r>
      <w:r w:rsidRPr="00B05FB0">
        <w:rPr>
          <w:rFonts w:ascii="TimesNewRomanPSMT" w:eastAsiaTheme="minorHAnsi" w:hAnsi="TimesNewRomanPSMT" w:cs="TimesNewRomanPSMT"/>
          <w:sz w:val="24"/>
          <w:szCs w:val="24"/>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w:t>
      </w:r>
      <w:r w:rsidR="00FF1354" w:rsidRPr="00B05FB0">
        <w:rPr>
          <w:rFonts w:ascii="TimesNewRomanPSMT" w:eastAsiaTheme="minorHAnsi" w:hAnsi="TimesNewRomanPSMT" w:cs="TimesNewRomanPSMT"/>
          <w:sz w:val="24"/>
          <w:szCs w:val="24"/>
        </w:rPr>
        <w:t>.</w:t>
      </w:r>
    </w:p>
    <w:p w14:paraId="4D4959DB" w14:textId="219A3E5F" w:rsidR="00EC34FD" w:rsidRPr="0083338E" w:rsidRDefault="00EC34FD" w:rsidP="00EC34FD">
      <w:pPr>
        <w:pStyle w:val="ListParagraph"/>
        <w:numPr>
          <w:ilvl w:val="0"/>
          <w:numId w:val="11"/>
        </w:numPr>
        <w:spacing w:after="0" w:line="240" w:lineRule="auto"/>
        <w:rPr>
          <w:rFonts w:ascii="Times New Roman" w:eastAsia="Times New Roman" w:hAnsi="Times New Roman"/>
          <w:b/>
          <w:bCs/>
          <w:sz w:val="24"/>
          <w:szCs w:val="24"/>
        </w:rPr>
      </w:pPr>
      <w:r w:rsidRPr="00BB0613">
        <w:rPr>
          <w:rFonts w:ascii="Times New Roman" w:eastAsia="Times New Roman" w:hAnsi="Times New Roman"/>
          <w:b/>
          <w:bCs/>
          <w:sz w:val="24"/>
          <w:szCs w:val="24"/>
        </w:rPr>
        <w:t>Folder 2</w:t>
      </w:r>
      <w:r>
        <w:rPr>
          <w:rFonts w:ascii="Times New Roman" w:eastAsia="Times New Roman" w:hAnsi="Times New Roman"/>
          <w:sz w:val="24"/>
          <w:szCs w:val="24"/>
        </w:rPr>
        <w:t xml:space="preserve"> – </w:t>
      </w:r>
      <w:r w:rsidRPr="0083338E">
        <w:rPr>
          <w:rFonts w:ascii="Times New Roman" w:eastAsia="Times New Roman" w:hAnsi="Times New Roman"/>
          <w:b/>
          <w:bCs/>
          <w:sz w:val="24"/>
          <w:szCs w:val="24"/>
        </w:rPr>
        <w:t>Required Consolidated Grant Application Materials</w:t>
      </w:r>
    </w:p>
    <w:p w14:paraId="1208FD7B" w14:textId="77777777" w:rsidR="00EC34FD" w:rsidRPr="00D35AA2" w:rsidRDefault="00EC34FD" w:rsidP="00EC34FD">
      <w:pPr>
        <w:pStyle w:val="ListParagraph"/>
        <w:spacing w:after="0" w:line="240" w:lineRule="auto"/>
        <w:ind w:left="1080"/>
        <w:rPr>
          <w:rFonts w:ascii="Times New Roman" w:eastAsia="Times New Roman" w:hAnsi="Times New Roman"/>
          <w:sz w:val="24"/>
          <w:szCs w:val="24"/>
        </w:rPr>
      </w:pPr>
      <w:r w:rsidRPr="00D35AA2">
        <w:rPr>
          <w:rFonts w:ascii="Times New Roman" w:eastAsia="Times New Roman" w:hAnsi="Times New Roman"/>
          <w:sz w:val="24"/>
          <w:szCs w:val="24"/>
        </w:rPr>
        <w:t xml:space="preserve">The following documents must </w:t>
      </w:r>
      <w:r>
        <w:rPr>
          <w:rFonts w:ascii="Times New Roman" w:eastAsia="Times New Roman" w:hAnsi="Times New Roman"/>
          <w:sz w:val="24"/>
          <w:szCs w:val="24"/>
        </w:rPr>
        <w:t xml:space="preserve">be </w:t>
      </w:r>
      <w:r w:rsidRPr="00D35AA2">
        <w:rPr>
          <w:rFonts w:ascii="Times New Roman" w:eastAsia="Times New Roman" w:hAnsi="Times New Roman"/>
          <w:sz w:val="24"/>
          <w:szCs w:val="24"/>
        </w:rPr>
        <w:t xml:space="preserve">saved in .PDF format as </w:t>
      </w:r>
      <w:r w:rsidRPr="00D35AA2">
        <w:rPr>
          <w:rFonts w:ascii="Times New Roman" w:eastAsia="Times New Roman" w:hAnsi="Times New Roman"/>
          <w:b/>
          <w:bCs/>
          <w:sz w:val="24"/>
          <w:szCs w:val="24"/>
          <w:u w:val="single"/>
        </w:rPr>
        <w:t>one</w:t>
      </w:r>
      <w:r w:rsidRPr="00D35AA2">
        <w:rPr>
          <w:rFonts w:ascii="Times New Roman" w:eastAsia="Times New Roman" w:hAnsi="Times New Roman"/>
          <w:sz w:val="24"/>
          <w:szCs w:val="24"/>
        </w:rPr>
        <w:t xml:space="preserve"> file and uploaded into </w:t>
      </w:r>
      <w:r>
        <w:rPr>
          <w:rFonts w:ascii="Times New Roman" w:eastAsia="Times New Roman" w:hAnsi="Times New Roman"/>
          <w:sz w:val="24"/>
          <w:szCs w:val="24"/>
        </w:rPr>
        <w:t xml:space="preserve">the </w:t>
      </w:r>
      <w:r w:rsidRPr="00D35AA2">
        <w:rPr>
          <w:rFonts w:ascii="Times New Roman" w:eastAsia="Times New Roman" w:hAnsi="Times New Roman"/>
          <w:sz w:val="24"/>
          <w:szCs w:val="24"/>
        </w:rPr>
        <w:t>Required Consolidated Grant Application Materials Folder:</w:t>
      </w:r>
    </w:p>
    <w:p w14:paraId="104D1092" w14:textId="6A22B252" w:rsidR="003D4780" w:rsidRPr="003D4780" w:rsidRDefault="004D1C35" w:rsidP="003D4780">
      <w:pPr>
        <w:pStyle w:val="ListParagraph"/>
        <w:numPr>
          <w:ilvl w:val="0"/>
          <w:numId w:val="12"/>
        </w:numPr>
        <w:spacing w:after="160" w:line="259" w:lineRule="auto"/>
        <w:contextualSpacing/>
        <w:rPr>
          <w:rFonts w:ascii="Times New Roman" w:hAnsi="Times New Roman"/>
        </w:rPr>
      </w:pPr>
      <w:hyperlink r:id="rId12" w:history="1">
        <w:r w:rsidR="003D4780" w:rsidRPr="00B05FB0">
          <w:rPr>
            <w:rStyle w:val="Hyperlink"/>
            <w:rFonts w:ascii="Times New Roman" w:hAnsi="Times New Roman"/>
            <w:sz w:val="24"/>
            <w:szCs w:val="24"/>
          </w:rPr>
          <w:t>Project Narrative (Applicable for only Modified or New Projects)</w:t>
        </w:r>
      </w:hyperlink>
    </w:p>
    <w:p w14:paraId="1FF9CEE7" w14:textId="14AFCEC5" w:rsidR="00BD4875" w:rsidRPr="003D4780" w:rsidRDefault="004D1C35" w:rsidP="003D4780">
      <w:pPr>
        <w:pStyle w:val="ListParagraph"/>
        <w:numPr>
          <w:ilvl w:val="0"/>
          <w:numId w:val="12"/>
        </w:numPr>
        <w:spacing w:after="160" w:line="259" w:lineRule="auto"/>
        <w:contextualSpacing/>
        <w:rPr>
          <w:rStyle w:val="Hyperlink"/>
          <w:rFonts w:ascii="Times New Roman" w:hAnsi="Times New Roman"/>
          <w:color w:val="auto"/>
          <w:sz w:val="24"/>
          <w:szCs w:val="24"/>
          <w:u w:val="none"/>
        </w:rPr>
      </w:pPr>
      <w:hyperlink r:id="rId13" w:history="1">
        <w:r w:rsidR="00BD4875" w:rsidRPr="00B05FB0">
          <w:rPr>
            <w:rStyle w:val="Hyperlink"/>
            <w:rFonts w:ascii="Times New Roman" w:hAnsi="Times New Roman"/>
            <w:sz w:val="24"/>
            <w:szCs w:val="24"/>
          </w:rPr>
          <w:t>Means of Evaluating Program Outcome(s) Chart (Required for All Projects)</w:t>
        </w:r>
      </w:hyperlink>
    </w:p>
    <w:p w14:paraId="78111524" w14:textId="77777777" w:rsidR="003D4780" w:rsidRPr="00B05FB0" w:rsidRDefault="004D1C35" w:rsidP="003D4780">
      <w:pPr>
        <w:pStyle w:val="ListParagraph"/>
        <w:numPr>
          <w:ilvl w:val="0"/>
          <w:numId w:val="12"/>
        </w:numPr>
        <w:spacing w:after="160" w:line="259" w:lineRule="auto"/>
        <w:contextualSpacing/>
        <w:rPr>
          <w:rFonts w:ascii="Times New Roman" w:hAnsi="Times New Roman"/>
          <w:sz w:val="24"/>
          <w:szCs w:val="24"/>
        </w:rPr>
      </w:pPr>
      <w:hyperlink r:id="rId14" w:history="1">
        <w:r w:rsidR="003D4780" w:rsidRPr="00B05FB0">
          <w:rPr>
            <w:rStyle w:val="Hyperlink"/>
            <w:rFonts w:ascii="Times New Roman" w:hAnsi="Times New Roman"/>
            <w:sz w:val="24"/>
            <w:szCs w:val="24"/>
          </w:rPr>
          <w:t>Budget Narrative (Required for All Projects)</w:t>
        </w:r>
      </w:hyperlink>
    </w:p>
    <w:p w14:paraId="23720C0A" w14:textId="77777777" w:rsidR="00FD2CD9" w:rsidRPr="00FD2CD9" w:rsidRDefault="00FD2CD9" w:rsidP="00BD4875">
      <w:pPr>
        <w:pStyle w:val="ListParagraph"/>
        <w:spacing w:after="0" w:line="240" w:lineRule="auto"/>
        <w:ind w:left="1800"/>
        <w:rPr>
          <w:rFonts w:ascii="Times New Roman" w:hAnsi="Times New Roman"/>
          <w:color w:val="000000"/>
          <w:sz w:val="24"/>
          <w:szCs w:val="24"/>
        </w:rPr>
      </w:pPr>
    </w:p>
    <w:p w14:paraId="36259846" w14:textId="77777777" w:rsidR="00EC34FD" w:rsidRPr="00C07C2E" w:rsidRDefault="00EC34FD" w:rsidP="00EC34FD">
      <w:pPr>
        <w:pStyle w:val="ListParagraph"/>
        <w:numPr>
          <w:ilvl w:val="0"/>
          <w:numId w:val="11"/>
        </w:numPr>
        <w:spacing w:after="0" w:line="240" w:lineRule="auto"/>
        <w:rPr>
          <w:rFonts w:ascii="Times New Roman" w:hAnsi="Times New Roman"/>
          <w:b/>
          <w:bCs/>
          <w:color w:val="000000"/>
          <w:sz w:val="24"/>
          <w:szCs w:val="24"/>
        </w:rPr>
      </w:pPr>
      <w:r w:rsidRPr="00BB0613">
        <w:rPr>
          <w:rFonts w:ascii="Times New Roman" w:hAnsi="Times New Roman"/>
          <w:b/>
          <w:bCs/>
          <w:color w:val="000000"/>
          <w:sz w:val="24"/>
          <w:szCs w:val="24"/>
        </w:rPr>
        <w:t>Folder 3</w:t>
      </w:r>
      <w:r>
        <w:rPr>
          <w:rFonts w:ascii="Times New Roman" w:hAnsi="Times New Roman"/>
          <w:color w:val="000000"/>
          <w:sz w:val="24"/>
          <w:szCs w:val="24"/>
        </w:rPr>
        <w:t xml:space="preserve"> – </w:t>
      </w:r>
      <w:r w:rsidRPr="00C07C2E">
        <w:rPr>
          <w:rFonts w:ascii="Times New Roman" w:hAnsi="Times New Roman"/>
          <w:b/>
          <w:bCs/>
          <w:color w:val="000000"/>
          <w:sz w:val="24"/>
          <w:szCs w:val="24"/>
        </w:rPr>
        <w:t xml:space="preserve">Recommended Supporting Documentation </w:t>
      </w:r>
    </w:p>
    <w:p w14:paraId="5B4F8740" w14:textId="77777777" w:rsidR="00EC34FD" w:rsidRDefault="00EC34FD" w:rsidP="00EC34FD">
      <w:pPr>
        <w:pStyle w:val="ListParagraph"/>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If submitting these optional documents, they</w:t>
      </w:r>
      <w:r w:rsidRPr="00D35AA2">
        <w:rPr>
          <w:rFonts w:ascii="Times New Roman" w:eastAsia="Times New Roman" w:hAnsi="Times New Roman"/>
          <w:sz w:val="24"/>
          <w:szCs w:val="24"/>
        </w:rPr>
        <w:t xml:space="preserve"> must </w:t>
      </w:r>
      <w:r>
        <w:rPr>
          <w:rFonts w:ascii="Times New Roman" w:eastAsia="Times New Roman" w:hAnsi="Times New Roman"/>
          <w:sz w:val="24"/>
          <w:szCs w:val="24"/>
        </w:rPr>
        <w:t xml:space="preserve">be </w:t>
      </w:r>
      <w:r w:rsidRPr="00D35AA2">
        <w:rPr>
          <w:rFonts w:ascii="Times New Roman" w:eastAsia="Times New Roman" w:hAnsi="Times New Roman"/>
          <w:sz w:val="24"/>
          <w:szCs w:val="24"/>
        </w:rPr>
        <w:t xml:space="preserve">saved in .PDF format as </w:t>
      </w:r>
      <w:r w:rsidRPr="00D35AA2">
        <w:rPr>
          <w:rFonts w:ascii="Times New Roman" w:eastAsia="Times New Roman" w:hAnsi="Times New Roman"/>
          <w:b/>
          <w:bCs/>
          <w:sz w:val="24"/>
          <w:szCs w:val="24"/>
          <w:u w:val="single"/>
        </w:rPr>
        <w:t>one</w:t>
      </w:r>
      <w:r w:rsidRPr="00D35AA2">
        <w:rPr>
          <w:rFonts w:ascii="Times New Roman" w:eastAsia="Times New Roman" w:hAnsi="Times New Roman"/>
          <w:sz w:val="24"/>
          <w:szCs w:val="24"/>
        </w:rPr>
        <w:t xml:space="preserve"> file and uploaded into</w:t>
      </w:r>
      <w:r>
        <w:rPr>
          <w:rFonts w:ascii="Times New Roman" w:eastAsia="Times New Roman" w:hAnsi="Times New Roman"/>
          <w:sz w:val="24"/>
          <w:szCs w:val="24"/>
        </w:rPr>
        <w:t xml:space="preserve"> the Recommended Supporting Documentation </w:t>
      </w:r>
      <w:r w:rsidRPr="00D35AA2">
        <w:rPr>
          <w:rFonts w:ascii="Times New Roman" w:eastAsia="Times New Roman" w:hAnsi="Times New Roman"/>
          <w:sz w:val="24"/>
          <w:szCs w:val="24"/>
        </w:rPr>
        <w:t>Folder:</w:t>
      </w:r>
    </w:p>
    <w:p w14:paraId="15048994" w14:textId="77777777" w:rsidR="00EC34FD" w:rsidRDefault="00EC34FD" w:rsidP="00EC34FD">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Executive Summary</w:t>
      </w:r>
    </w:p>
    <w:p w14:paraId="6A1EB8BF" w14:textId="77777777" w:rsidR="00EC34FD" w:rsidRPr="00D35AA2" w:rsidRDefault="00EC34FD" w:rsidP="00EC34FD">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Data and Assessment Results (e.g. evaluation results, assessment results, needs assessment template, needs assessment report)</w:t>
      </w:r>
    </w:p>
    <w:p w14:paraId="37A26A41" w14:textId="77777777" w:rsidR="00EC34FD" w:rsidRPr="00061DB2" w:rsidRDefault="00EC34FD" w:rsidP="00EC34FD">
      <w:pPr>
        <w:spacing w:after="0" w:line="240" w:lineRule="auto"/>
        <w:rPr>
          <w:rFonts w:ascii="Times New Roman" w:eastAsia="Times New Roman" w:hAnsi="Times New Roman"/>
          <w:sz w:val="24"/>
          <w:szCs w:val="24"/>
        </w:rPr>
      </w:pPr>
    </w:p>
    <w:p w14:paraId="6CD3048B" w14:textId="77777777" w:rsidR="00EC34FD" w:rsidRDefault="00EC34FD" w:rsidP="00EC34FD">
      <w:pPr>
        <w:numPr>
          <w:ilvl w:val="0"/>
          <w:numId w:val="1"/>
        </w:numPr>
        <w:spacing w:after="0" w:line="240" w:lineRule="auto"/>
        <w:ind w:left="0" w:firstLine="0"/>
        <w:rPr>
          <w:rFonts w:ascii="Times New Roman" w:eastAsia="Times New Roman" w:hAnsi="Times New Roman"/>
          <w:sz w:val="24"/>
          <w:szCs w:val="24"/>
        </w:rPr>
      </w:pPr>
      <w:r w:rsidRPr="000943AE">
        <w:rPr>
          <w:rFonts w:ascii="Times New Roman" w:eastAsia="Times New Roman" w:hAnsi="Times New Roman"/>
          <w:sz w:val="24"/>
          <w:szCs w:val="24"/>
        </w:rPr>
        <w:t xml:space="preserve">Please do not include two or more files that have the same name within a grant submission.  </w:t>
      </w:r>
    </w:p>
    <w:p w14:paraId="76624CE4" w14:textId="77777777" w:rsidR="00EC34FD" w:rsidRDefault="00EC34FD" w:rsidP="00EC34FD">
      <w:pPr>
        <w:spacing w:after="0" w:line="240" w:lineRule="auto"/>
        <w:rPr>
          <w:rFonts w:ascii="Times New Roman" w:eastAsia="Times New Roman" w:hAnsi="Times New Roman"/>
          <w:sz w:val="24"/>
          <w:szCs w:val="24"/>
        </w:rPr>
      </w:pPr>
    </w:p>
    <w:p w14:paraId="342CC588" w14:textId="77777777" w:rsidR="00EC34FD" w:rsidRDefault="00EC34FD" w:rsidP="00EC34FD">
      <w:pPr>
        <w:pStyle w:val="ListParagraph"/>
        <w:widowControl w:val="0"/>
        <w:numPr>
          <w:ilvl w:val="0"/>
          <w:numId w:val="1"/>
        </w:numPr>
        <w:spacing w:after="0" w:line="240" w:lineRule="auto"/>
        <w:rPr>
          <w:rFonts w:ascii="Times New Roman" w:hAnsi="Times New Roman"/>
          <w:sz w:val="24"/>
          <w:szCs w:val="24"/>
        </w:rPr>
      </w:pPr>
      <w:r w:rsidRPr="00D02935">
        <w:rPr>
          <w:rFonts w:ascii="Times New Roman" w:hAnsi="Times New Roman"/>
          <w:sz w:val="24"/>
          <w:szCs w:val="24"/>
        </w:rPr>
        <w:t>Each application should have page numbers, project numbers, and project names throughout the document.</w:t>
      </w:r>
    </w:p>
    <w:p w14:paraId="34A2D23E" w14:textId="77777777" w:rsidR="00EC34FD" w:rsidRPr="00084FA6" w:rsidRDefault="00EC34FD" w:rsidP="00EC34FD">
      <w:pPr>
        <w:widowControl w:val="0"/>
        <w:spacing w:after="0" w:line="240" w:lineRule="auto"/>
        <w:rPr>
          <w:rFonts w:ascii="Times New Roman" w:hAnsi="Times New Roman"/>
          <w:sz w:val="24"/>
          <w:szCs w:val="24"/>
        </w:rPr>
      </w:pPr>
    </w:p>
    <w:p w14:paraId="65685436" w14:textId="77777777" w:rsidR="00EC34FD" w:rsidRPr="002F1DBC" w:rsidRDefault="00EC34FD" w:rsidP="00EC34FD">
      <w:pPr>
        <w:pStyle w:val="ListParagraph"/>
        <w:widowControl w:val="0"/>
        <w:numPr>
          <w:ilvl w:val="0"/>
          <w:numId w:val="1"/>
        </w:numPr>
        <w:spacing w:after="0" w:line="240" w:lineRule="auto"/>
        <w:rPr>
          <w:rFonts w:ascii="Times New Roman" w:hAnsi="Times New Roman"/>
          <w:sz w:val="24"/>
          <w:szCs w:val="24"/>
        </w:rPr>
      </w:pPr>
      <w:r w:rsidRPr="002F1DBC">
        <w:rPr>
          <w:rFonts w:ascii="Times New Roman" w:hAnsi="Times New Roman"/>
          <w:sz w:val="24"/>
          <w:szCs w:val="24"/>
        </w:rPr>
        <w:t>Each project narrative and corresponding budget narrative should be clearly labeled with the same project number and project title and should be coupled together within the one grant file.  For example, “Project Narrative</w:t>
      </w:r>
      <w:r>
        <w:rPr>
          <w:rFonts w:ascii="Times New Roman" w:hAnsi="Times New Roman"/>
          <w:sz w:val="24"/>
          <w:szCs w:val="24"/>
        </w:rPr>
        <w:t xml:space="preserve"> </w:t>
      </w:r>
      <w:r w:rsidRPr="002F1DBC">
        <w:rPr>
          <w:rFonts w:ascii="Times New Roman" w:hAnsi="Times New Roman"/>
          <w:sz w:val="24"/>
          <w:szCs w:val="24"/>
        </w:rPr>
        <w:t xml:space="preserve">#1: XYZ Project” should be followed by </w:t>
      </w:r>
      <w:r>
        <w:rPr>
          <w:rFonts w:ascii="Times New Roman" w:hAnsi="Times New Roman"/>
          <w:sz w:val="24"/>
          <w:szCs w:val="24"/>
        </w:rPr>
        <w:t>“</w:t>
      </w:r>
      <w:r w:rsidRPr="002F1DBC">
        <w:rPr>
          <w:rFonts w:ascii="Times New Roman" w:hAnsi="Times New Roman"/>
          <w:sz w:val="24"/>
          <w:szCs w:val="24"/>
        </w:rPr>
        <w:t>Budget Narrative #1: XYZ Project”</w:t>
      </w:r>
      <w:r>
        <w:rPr>
          <w:rFonts w:ascii="Times New Roman" w:hAnsi="Times New Roman"/>
          <w:sz w:val="24"/>
          <w:szCs w:val="24"/>
        </w:rPr>
        <w:t xml:space="preserve"> </w:t>
      </w:r>
      <w:r w:rsidRPr="002F1DBC">
        <w:rPr>
          <w:rFonts w:ascii="Times New Roman" w:hAnsi="Times New Roman"/>
          <w:sz w:val="24"/>
          <w:szCs w:val="24"/>
        </w:rPr>
        <w:t xml:space="preserve">and so on in </w:t>
      </w:r>
      <w:r w:rsidRPr="002F1DBC">
        <w:rPr>
          <w:rFonts w:ascii="Times New Roman" w:hAnsi="Times New Roman"/>
          <w:b/>
          <w:bCs/>
          <w:sz w:val="24"/>
          <w:szCs w:val="24"/>
          <w:u w:val="single"/>
        </w:rPr>
        <w:t>one</w:t>
      </w:r>
      <w:r w:rsidRPr="002F1DBC">
        <w:rPr>
          <w:rFonts w:ascii="Times New Roman" w:hAnsi="Times New Roman"/>
          <w:sz w:val="24"/>
          <w:szCs w:val="24"/>
        </w:rPr>
        <w:t xml:space="preserve"> file uploaded into the Folder 2 – Required Consolidated Grant Application Materials. </w:t>
      </w:r>
    </w:p>
    <w:p w14:paraId="6E738497" w14:textId="77777777" w:rsidR="00EC34FD" w:rsidRPr="00216DDA" w:rsidRDefault="00EC34FD" w:rsidP="00EC34FD">
      <w:pPr>
        <w:widowControl w:val="0"/>
        <w:spacing w:after="0" w:line="240" w:lineRule="auto"/>
        <w:rPr>
          <w:rFonts w:ascii="Times New Roman" w:hAnsi="Times New Roman"/>
          <w:sz w:val="24"/>
          <w:szCs w:val="24"/>
        </w:rPr>
      </w:pPr>
    </w:p>
    <w:p w14:paraId="60B2810D" w14:textId="77777777" w:rsidR="00EC34FD" w:rsidRPr="0032742C" w:rsidRDefault="00EC34FD" w:rsidP="00EC34FD">
      <w:pPr>
        <w:numPr>
          <w:ilvl w:val="0"/>
          <w:numId w:val="1"/>
        </w:numPr>
        <w:spacing w:after="0" w:line="240" w:lineRule="auto"/>
        <w:rPr>
          <w:rFonts w:ascii="Times New Roman" w:eastAsia="Times New Roman" w:hAnsi="Times New Roman"/>
          <w:sz w:val="24"/>
          <w:szCs w:val="24"/>
        </w:rPr>
      </w:pPr>
      <w:r w:rsidRPr="000943AE">
        <w:rPr>
          <w:rFonts w:ascii="Times New Roman" w:eastAsia="Times New Roman" w:hAnsi="Times New Roman"/>
          <w:sz w:val="24"/>
          <w:szCs w:val="24"/>
        </w:rPr>
        <w:t xml:space="preserve">When attaching files, applicants should limit the size of their file names (less than 50 characters).  </w:t>
      </w:r>
      <w:r w:rsidRPr="00946052">
        <w:rPr>
          <w:rFonts w:ascii="Times New Roman" w:eastAsia="Times New Roman" w:hAnsi="Times New Roman"/>
          <w:sz w:val="24"/>
          <w:szCs w:val="24"/>
        </w:rPr>
        <w:t>Lengthy file names could result in difficulties with opening and processing your application.</w:t>
      </w:r>
      <w:r>
        <w:rPr>
          <w:rFonts w:ascii="Times New Roman" w:eastAsia="Times New Roman" w:hAnsi="Times New Roman"/>
          <w:sz w:val="24"/>
          <w:szCs w:val="24"/>
        </w:rPr>
        <w:t xml:space="preserve"> </w:t>
      </w:r>
      <w:r w:rsidRPr="00946052">
        <w:rPr>
          <w:rFonts w:ascii="Times New Roman" w:eastAsia="Times New Roman" w:hAnsi="Times New Roman"/>
          <w:sz w:val="24"/>
          <w:szCs w:val="24"/>
        </w:rPr>
        <w:t xml:space="preserve"> We strongly recommend that you </w:t>
      </w:r>
      <w:r w:rsidRPr="0032742C">
        <w:rPr>
          <w:rFonts w:ascii="Times New Roman" w:eastAsia="Times New Roman" w:hAnsi="Times New Roman"/>
          <w:b/>
          <w:sz w:val="24"/>
          <w:szCs w:val="24"/>
        </w:rPr>
        <w:t>do not wait until the application deadline date to begin the submission process through MAX.gov</w:t>
      </w:r>
      <w:r w:rsidRPr="0032742C">
        <w:rPr>
          <w:rFonts w:ascii="Times New Roman" w:eastAsia="Times New Roman" w:hAnsi="Times New Roman"/>
          <w:sz w:val="24"/>
          <w:szCs w:val="24"/>
        </w:rPr>
        <w:t xml:space="preserve">. </w:t>
      </w:r>
    </w:p>
    <w:p w14:paraId="3B0DB4A7" w14:textId="77777777" w:rsidR="00EC34FD" w:rsidRPr="00061DB2" w:rsidRDefault="00EC34FD" w:rsidP="00EC34FD">
      <w:pPr>
        <w:spacing w:after="0" w:line="240" w:lineRule="auto"/>
        <w:rPr>
          <w:rFonts w:ascii="Times New Roman" w:eastAsia="Times New Roman" w:hAnsi="Times New Roman"/>
          <w:sz w:val="24"/>
          <w:szCs w:val="24"/>
        </w:rPr>
      </w:pPr>
    </w:p>
    <w:p w14:paraId="602399DA" w14:textId="77777777" w:rsidR="00374F25" w:rsidRDefault="00EC34FD" w:rsidP="00374F25">
      <w:pPr>
        <w:numPr>
          <w:ilvl w:val="0"/>
          <w:numId w:val="2"/>
        </w:numPr>
        <w:spacing w:after="0" w:line="240" w:lineRule="auto"/>
        <w:ind w:left="0" w:firstLine="0"/>
        <w:rPr>
          <w:rFonts w:ascii="Times New Roman" w:eastAsia="Times New Roman" w:hAnsi="Times New Roman"/>
          <w:sz w:val="24"/>
          <w:szCs w:val="24"/>
        </w:rPr>
      </w:pPr>
      <w:r w:rsidRPr="00061DB2">
        <w:rPr>
          <w:rFonts w:ascii="Times New Roman" w:eastAsia="Times New Roman" w:hAnsi="Times New Roman"/>
          <w:sz w:val="24"/>
          <w:szCs w:val="24"/>
        </w:rPr>
        <w:t>Your electronic application must comply with any page-</w:t>
      </w:r>
      <w:r>
        <w:rPr>
          <w:rFonts w:ascii="Times New Roman" w:eastAsia="Times New Roman" w:hAnsi="Times New Roman"/>
          <w:sz w:val="24"/>
          <w:szCs w:val="24"/>
        </w:rPr>
        <w:t xml:space="preserve"> or word-</w:t>
      </w:r>
      <w:r w:rsidRPr="00061DB2">
        <w:rPr>
          <w:rFonts w:ascii="Times New Roman" w:eastAsia="Times New Roman" w:hAnsi="Times New Roman"/>
          <w:sz w:val="24"/>
          <w:szCs w:val="24"/>
        </w:rPr>
        <w:t xml:space="preserve">limit requirements </w:t>
      </w:r>
      <w:r w:rsidR="00374F25">
        <w:rPr>
          <w:rFonts w:ascii="Times New Roman" w:eastAsia="Times New Roman" w:hAnsi="Times New Roman"/>
          <w:sz w:val="24"/>
          <w:szCs w:val="24"/>
        </w:rPr>
        <w:t xml:space="preserve">  </w:t>
      </w:r>
    </w:p>
    <w:p w14:paraId="5CE336C1" w14:textId="3E6F152B" w:rsidR="00EC34FD" w:rsidRPr="00374F25" w:rsidRDefault="00374F25" w:rsidP="00374F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EC34FD" w:rsidRPr="00061DB2">
        <w:rPr>
          <w:rFonts w:ascii="Times New Roman" w:eastAsia="Times New Roman" w:hAnsi="Times New Roman"/>
          <w:sz w:val="24"/>
          <w:szCs w:val="24"/>
        </w:rPr>
        <w:t>described in this</w:t>
      </w:r>
      <w:r>
        <w:rPr>
          <w:rFonts w:ascii="Times New Roman" w:eastAsia="Times New Roman" w:hAnsi="Times New Roman"/>
          <w:sz w:val="24"/>
          <w:szCs w:val="24"/>
        </w:rPr>
        <w:t xml:space="preserve"> </w:t>
      </w:r>
      <w:r w:rsidR="00EC34FD" w:rsidRPr="00374F25">
        <w:rPr>
          <w:rFonts w:ascii="Times New Roman" w:eastAsia="Times New Roman" w:hAnsi="Times New Roman"/>
          <w:sz w:val="24"/>
          <w:szCs w:val="24"/>
        </w:rPr>
        <w:t>application package.</w:t>
      </w:r>
    </w:p>
    <w:p w14:paraId="13B8696D" w14:textId="77777777" w:rsidR="00EC34FD" w:rsidRPr="00061DB2" w:rsidRDefault="00EC34FD" w:rsidP="00EC34FD">
      <w:pPr>
        <w:spacing w:after="0" w:line="240" w:lineRule="auto"/>
        <w:rPr>
          <w:rFonts w:ascii="Times New Roman" w:eastAsia="Times New Roman" w:hAnsi="Times New Roman"/>
          <w:sz w:val="24"/>
          <w:szCs w:val="24"/>
        </w:rPr>
      </w:pPr>
    </w:p>
    <w:p w14:paraId="24B12FE0" w14:textId="77777777" w:rsidR="00EC34FD" w:rsidRDefault="00EC34FD" w:rsidP="00EC34FD">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Please be sure to only submit your application once within the MAX.gov</w:t>
      </w:r>
      <w:r w:rsidRPr="003C2F4B">
        <w:rPr>
          <w:rFonts w:ascii="Times New Roman" w:eastAsia="Times New Roman" w:hAnsi="Times New Roman"/>
          <w:sz w:val="24"/>
          <w:szCs w:val="24"/>
        </w:rPr>
        <w:t xml:space="preserve"> system.</w:t>
      </w:r>
    </w:p>
    <w:p w14:paraId="3C865D79" w14:textId="77777777" w:rsidR="00EC34FD" w:rsidRDefault="00EC34FD" w:rsidP="00EC34FD">
      <w:pPr>
        <w:spacing w:after="0" w:line="240" w:lineRule="auto"/>
        <w:ind w:left="360"/>
        <w:rPr>
          <w:rFonts w:ascii="Times New Roman" w:eastAsia="Times New Roman" w:hAnsi="Times New Roman"/>
          <w:sz w:val="24"/>
          <w:szCs w:val="24"/>
        </w:rPr>
      </w:pPr>
    </w:p>
    <w:p w14:paraId="09BCAE2C" w14:textId="270E24BA" w:rsidR="00EC34FD" w:rsidRPr="001278A5" w:rsidRDefault="00EC34FD" w:rsidP="00EC34FD">
      <w:pPr>
        <w:widowControl w:val="0"/>
        <w:numPr>
          <w:ilvl w:val="0"/>
          <w:numId w:val="1"/>
        </w:numPr>
        <w:tabs>
          <w:tab w:val="left" w:pos="0"/>
        </w:tabs>
        <w:suppressAutoHyphens/>
        <w:spacing w:after="0" w:line="240" w:lineRule="auto"/>
        <w:rPr>
          <w:rFonts w:ascii="Times New Roman" w:eastAsia="Times New Roman" w:hAnsi="Times New Roman"/>
          <w:b/>
          <w:snapToGrid w:val="0"/>
        </w:rPr>
      </w:pPr>
      <w:r w:rsidRPr="00DD3FC9">
        <w:rPr>
          <w:rFonts w:ascii="Times New Roman" w:eastAsia="Times New Roman" w:hAnsi="Times New Roman"/>
          <w:sz w:val="24"/>
          <w:szCs w:val="24"/>
        </w:rPr>
        <w:t xml:space="preserve">If you </w:t>
      </w:r>
      <w:r w:rsidRPr="00B05FB0">
        <w:rPr>
          <w:rFonts w:ascii="Times New Roman" w:eastAsia="Times New Roman" w:hAnsi="Times New Roman"/>
          <w:sz w:val="24"/>
          <w:szCs w:val="24"/>
        </w:rPr>
        <w:t xml:space="preserve">are experiencing problems submitting your application through MAX.gov, please contact </w:t>
      </w:r>
      <w:proofErr w:type="spellStart"/>
      <w:r w:rsidRPr="00B05FB0">
        <w:rPr>
          <w:rFonts w:ascii="Times New Roman" w:eastAsia="Times New Roman" w:hAnsi="Times New Roman"/>
          <w:sz w:val="24"/>
          <w:szCs w:val="24"/>
        </w:rPr>
        <w:t>MaxSupport</w:t>
      </w:r>
      <w:proofErr w:type="spellEnd"/>
      <w:r w:rsidRPr="00B05FB0">
        <w:rPr>
          <w:rFonts w:ascii="Times New Roman" w:eastAsia="Times New Roman" w:hAnsi="Times New Roman"/>
          <w:sz w:val="24"/>
          <w:szCs w:val="24"/>
        </w:rPr>
        <w:t xml:space="preserve"> at </w:t>
      </w:r>
      <w:r w:rsidRPr="00B05FB0">
        <w:rPr>
          <w:rFonts w:ascii="Times New Roman" w:hAnsi="Times New Roman"/>
          <w:sz w:val="24"/>
          <w:szCs w:val="24"/>
          <w:shd w:val="clear" w:color="auto" w:fill="FFFFFF"/>
        </w:rPr>
        <w:t>202-395-6860 or via email (maxsupport@max.gov)</w:t>
      </w:r>
      <w:r w:rsidRPr="00B05FB0">
        <w:rPr>
          <w:rFonts w:ascii="Times New Roman" w:eastAsia="Times New Roman" w:hAnsi="Times New Roman"/>
          <w:sz w:val="24"/>
          <w:szCs w:val="24"/>
        </w:rPr>
        <w:t xml:space="preserve">.  </w:t>
      </w:r>
      <w:r w:rsidRPr="007803A9">
        <w:rPr>
          <w:rStyle w:val="hp-max-support-title"/>
          <w:rFonts w:ascii="Times New Roman" w:hAnsi="Times New Roman"/>
          <w:b/>
          <w:bCs/>
          <w:shd w:val="clear" w:color="auto" w:fill="FFFFFF"/>
        </w:rPr>
        <w:t>MAX Support Hours: </w:t>
      </w:r>
      <w:r w:rsidRPr="007803A9">
        <w:rPr>
          <w:rFonts w:ascii="Times New Roman" w:hAnsi="Times New Roman"/>
          <w:shd w:val="clear" w:color="auto" w:fill="FFFFFF"/>
        </w:rPr>
        <w:t xml:space="preserve">Weekdays - 8:30 AM - 9:00 PM ET  | Weekends - 9:00 AM - 6:00 PM ET.  </w:t>
      </w:r>
    </w:p>
    <w:p w14:paraId="64A3CBE9" w14:textId="77777777" w:rsidR="001278A5" w:rsidRPr="007803A9" w:rsidRDefault="001278A5" w:rsidP="001278A5">
      <w:pPr>
        <w:widowControl w:val="0"/>
        <w:tabs>
          <w:tab w:val="left" w:pos="0"/>
        </w:tabs>
        <w:suppressAutoHyphens/>
        <w:spacing w:after="0" w:line="240" w:lineRule="auto"/>
        <w:ind w:left="360"/>
        <w:rPr>
          <w:rFonts w:ascii="Times New Roman" w:eastAsia="Times New Roman" w:hAnsi="Times New Roman"/>
          <w:b/>
          <w:snapToGrid w:val="0"/>
        </w:rPr>
      </w:pPr>
    </w:p>
    <w:p w14:paraId="1178C212" w14:textId="77777777" w:rsidR="00EC34FD" w:rsidRPr="00EA3717" w:rsidRDefault="00EC34FD" w:rsidP="00EC34FD">
      <w:pPr>
        <w:widowControl w:val="0"/>
        <w:numPr>
          <w:ilvl w:val="0"/>
          <w:numId w:val="1"/>
        </w:numPr>
        <w:tabs>
          <w:tab w:val="left" w:pos="0"/>
        </w:tabs>
        <w:suppressAutoHyphens/>
        <w:spacing w:after="0" w:line="240" w:lineRule="auto"/>
        <w:rPr>
          <w:rFonts w:ascii="Times New Roman" w:eastAsia="Times New Roman" w:hAnsi="Times New Roman"/>
          <w:b/>
          <w:snapToGrid w:val="0"/>
          <w:sz w:val="24"/>
          <w:szCs w:val="24"/>
        </w:rPr>
      </w:pPr>
      <w:r w:rsidRPr="00EA3717">
        <w:rPr>
          <w:rFonts w:ascii="Times New Roman" w:hAnsi="Times New Roman"/>
          <w:sz w:val="24"/>
          <w:szCs w:val="24"/>
          <w:shd w:val="clear" w:color="auto" w:fill="FFFFFF"/>
        </w:rPr>
        <w:t>Please be aware that Max</w:t>
      </w:r>
      <w:r>
        <w:rPr>
          <w:rFonts w:ascii="Times New Roman" w:hAnsi="Times New Roman"/>
          <w:sz w:val="24"/>
          <w:szCs w:val="24"/>
          <w:shd w:val="clear" w:color="auto" w:fill="FFFFFF"/>
        </w:rPr>
        <w:t>.gov</w:t>
      </w:r>
      <w:r w:rsidRPr="00EA3717">
        <w:rPr>
          <w:rFonts w:ascii="Times New Roman" w:hAnsi="Times New Roman"/>
          <w:sz w:val="24"/>
          <w:szCs w:val="24"/>
          <w:shd w:val="clear" w:color="auto" w:fill="FFFFFF"/>
        </w:rPr>
        <w:t xml:space="preserve"> performs site maintenance on Sundays (2-8:00 AM ET) and will not be accessible during those hours.</w:t>
      </w:r>
    </w:p>
    <w:p w14:paraId="60B9D659" w14:textId="77777777" w:rsidR="00EC34FD" w:rsidRDefault="00EC34FD" w:rsidP="00EC34FD">
      <w:pPr>
        <w:widowControl w:val="0"/>
        <w:suppressAutoHyphens/>
        <w:spacing w:after="0" w:line="240" w:lineRule="auto"/>
        <w:rPr>
          <w:rFonts w:ascii="Times New Roman" w:eastAsia="Times New Roman" w:hAnsi="Times New Roman"/>
          <w:bCs/>
          <w:snapToGrid w:val="0"/>
          <w:sz w:val="24"/>
          <w:szCs w:val="24"/>
        </w:rPr>
      </w:pPr>
    </w:p>
    <w:p w14:paraId="27A9081F" w14:textId="3164B640" w:rsidR="00EC34FD" w:rsidRPr="00984188" w:rsidRDefault="00EC34FD" w:rsidP="007803A9">
      <w:pPr>
        <w:tabs>
          <w:tab w:val="left" w:pos="2044"/>
        </w:tabs>
        <w:rPr>
          <w:rFonts w:ascii="Times New Roman" w:eastAsia="Times New Roman" w:hAnsi="Times New Roman"/>
          <w:b/>
          <w:bCs/>
          <w:i/>
          <w:iCs/>
          <w:sz w:val="24"/>
          <w:szCs w:val="24"/>
          <w:u w:val="single"/>
        </w:rPr>
      </w:pPr>
      <w:bookmarkStart w:id="6" w:name="_Toc349571130"/>
      <w:bookmarkStart w:id="7" w:name="_Toc31385887"/>
      <w:bookmarkStart w:id="8" w:name="_Toc31387466"/>
      <w:bookmarkStart w:id="9" w:name="_Toc31387871"/>
      <w:r w:rsidRPr="00984188">
        <w:rPr>
          <w:rFonts w:ascii="Times New Roman" w:hAnsi="Times New Roman"/>
          <w:b/>
          <w:bCs/>
          <w:i/>
          <w:iCs/>
          <w:sz w:val="24"/>
          <w:szCs w:val="24"/>
          <w:shd w:val="clear" w:color="auto" w:fill="FFFFFF"/>
        </w:rPr>
        <w:t>MAX.gov Submission Procedures and Tips for Applicants</w:t>
      </w:r>
      <w:bookmarkEnd w:id="6"/>
      <w:bookmarkEnd w:id="7"/>
      <w:bookmarkEnd w:id="8"/>
      <w:bookmarkEnd w:id="9"/>
    </w:p>
    <w:p w14:paraId="1AA95186" w14:textId="77777777" w:rsidR="00EC34FD" w:rsidRPr="00000423" w:rsidRDefault="00EC34FD" w:rsidP="00EC34FD">
      <w:pPr>
        <w:widowControl w:val="0"/>
        <w:spacing w:after="0" w:line="240" w:lineRule="auto"/>
        <w:rPr>
          <w:rFonts w:ascii="Times New Roman" w:eastAsia="Times New Roman" w:hAnsi="Times New Roman"/>
          <w:bCs/>
          <w:sz w:val="24"/>
          <w:szCs w:val="24"/>
        </w:rPr>
      </w:pPr>
      <w:r w:rsidRPr="00000423">
        <w:rPr>
          <w:rFonts w:ascii="Times New Roman" w:eastAsia="Times New Roman" w:hAnsi="Times New Roman"/>
          <w:bCs/>
          <w:sz w:val="24"/>
          <w:szCs w:val="24"/>
        </w:rPr>
        <w:lastRenderedPageBreak/>
        <w:t>To facilitate your use of MAX.gov, this document includes important submission procedures you need to be aware of to ensure your application is received in a timely manner and accepted by the Department.</w:t>
      </w:r>
    </w:p>
    <w:p w14:paraId="6CA9475C" w14:textId="77777777" w:rsidR="00EC34FD" w:rsidRPr="00781322" w:rsidRDefault="00EC34FD" w:rsidP="00EC34FD">
      <w:pPr>
        <w:spacing w:after="0" w:line="240" w:lineRule="auto"/>
        <w:rPr>
          <w:rFonts w:ascii="Times New Roman" w:eastAsia="Times New Roman" w:hAnsi="Times New Roman"/>
          <w:sz w:val="24"/>
          <w:szCs w:val="24"/>
          <w:highlight w:val="yellow"/>
        </w:rPr>
      </w:pPr>
    </w:p>
    <w:p w14:paraId="352391C7" w14:textId="77777777" w:rsidR="00EC34FD" w:rsidRPr="00147D37" w:rsidRDefault="00EC34FD" w:rsidP="00EC34FD">
      <w:pPr>
        <w:spacing w:after="0" w:line="240" w:lineRule="auto"/>
        <w:rPr>
          <w:rFonts w:ascii="Times New Roman" w:eastAsia="Times New Roman" w:hAnsi="Times New Roman"/>
          <w:b/>
          <w:bCs/>
          <w:sz w:val="24"/>
          <w:szCs w:val="24"/>
        </w:rPr>
      </w:pPr>
      <w:r w:rsidRPr="00147D37">
        <w:rPr>
          <w:rFonts w:ascii="Times New Roman" w:eastAsia="Times New Roman" w:hAnsi="Times New Roman"/>
          <w:b/>
          <w:bCs/>
          <w:sz w:val="24"/>
          <w:szCs w:val="24"/>
        </w:rPr>
        <w:t>ATTENTION – Adobe Forms and PDF Files Required</w:t>
      </w:r>
    </w:p>
    <w:p w14:paraId="309C54CA" w14:textId="5C5A4E01" w:rsidR="00EC34FD" w:rsidRPr="00147D37" w:rsidRDefault="00EC34FD" w:rsidP="00EC34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Application materials</w:t>
      </w:r>
      <w:r w:rsidRPr="00147D37">
        <w:rPr>
          <w:rFonts w:ascii="Times New Roman" w:eastAsia="Times New Roman" w:hAnsi="Times New Roman"/>
          <w:sz w:val="24"/>
          <w:szCs w:val="24"/>
        </w:rPr>
        <w:t xml:space="preserve"> submitted to </w:t>
      </w:r>
      <w:r>
        <w:rPr>
          <w:rFonts w:ascii="Times New Roman" w:eastAsia="Times New Roman" w:hAnsi="Times New Roman"/>
          <w:sz w:val="24"/>
          <w:szCs w:val="24"/>
        </w:rPr>
        <w:t>MAX.gov</w:t>
      </w:r>
      <w:r w:rsidRPr="00147D37">
        <w:rPr>
          <w:rFonts w:ascii="Times New Roman" w:eastAsia="Times New Roman" w:hAnsi="Times New Roman"/>
          <w:sz w:val="24"/>
          <w:szCs w:val="24"/>
        </w:rPr>
        <w:t xml:space="preserve"> for the Department will be accepted using Adobe forms.  Applicants are required to upload their attachments in .PDF format only.  </w:t>
      </w:r>
    </w:p>
    <w:p w14:paraId="786D8685" w14:textId="77777777" w:rsidR="00EC34FD" w:rsidRPr="00147D37" w:rsidRDefault="00EC34FD" w:rsidP="00EC34FD">
      <w:pPr>
        <w:spacing w:after="0" w:line="240" w:lineRule="auto"/>
        <w:rPr>
          <w:rFonts w:ascii="Times New Roman" w:eastAsia="Times New Roman" w:hAnsi="Times New Roman"/>
          <w:sz w:val="24"/>
          <w:szCs w:val="24"/>
        </w:rPr>
      </w:pPr>
    </w:p>
    <w:p w14:paraId="1CCEA4EA" w14:textId="77777777" w:rsidR="00EC34FD" w:rsidRPr="006951D1" w:rsidRDefault="00EC34FD" w:rsidP="00EC34FD">
      <w:pPr>
        <w:pStyle w:val="ListParagraph"/>
        <w:numPr>
          <w:ilvl w:val="0"/>
          <w:numId w:val="9"/>
        </w:numPr>
        <w:spacing w:after="0" w:line="240" w:lineRule="auto"/>
        <w:rPr>
          <w:rFonts w:ascii="Times New Roman" w:eastAsia="Times New Roman" w:hAnsi="Times New Roman"/>
          <w:sz w:val="24"/>
          <w:szCs w:val="24"/>
        </w:rPr>
      </w:pPr>
      <w:r w:rsidRPr="006951D1">
        <w:rPr>
          <w:rFonts w:ascii="Times New Roman" w:eastAsia="Times New Roman" w:hAnsi="Times New Roman"/>
          <w:b/>
          <w:bCs/>
          <w:sz w:val="24"/>
          <w:szCs w:val="24"/>
        </w:rPr>
        <w:t>REGISTER EARLY</w:t>
      </w:r>
      <w:r w:rsidRPr="006951D1">
        <w:rPr>
          <w:rFonts w:ascii="Times New Roman" w:eastAsia="Times New Roman" w:hAnsi="Times New Roman"/>
          <w:sz w:val="24"/>
          <w:szCs w:val="24"/>
        </w:rPr>
        <w:t xml:space="preserve"> – </w:t>
      </w:r>
      <w:r>
        <w:rPr>
          <w:rFonts w:ascii="Times New Roman" w:eastAsia="Times New Roman" w:hAnsi="Times New Roman"/>
          <w:sz w:val="24"/>
          <w:szCs w:val="24"/>
        </w:rPr>
        <w:t xml:space="preserve">The Department of Education will grant permission to one user from each Insular Area to access the Insular Area page on MAX.gov and upload the Consolidated Grant application.  </w:t>
      </w:r>
      <w:r w:rsidRPr="006951D1">
        <w:rPr>
          <w:rFonts w:ascii="Times New Roman" w:eastAsia="Times New Roman" w:hAnsi="Times New Roman"/>
          <w:sz w:val="24"/>
          <w:szCs w:val="24"/>
        </w:rPr>
        <w:t xml:space="preserve">Each </w:t>
      </w:r>
      <w:r>
        <w:rPr>
          <w:rFonts w:ascii="Times New Roman" w:eastAsia="Times New Roman" w:hAnsi="Times New Roman"/>
          <w:sz w:val="24"/>
          <w:szCs w:val="24"/>
        </w:rPr>
        <w:t>I</w:t>
      </w:r>
      <w:r w:rsidRPr="006951D1">
        <w:rPr>
          <w:rFonts w:ascii="Times New Roman" w:eastAsia="Times New Roman" w:hAnsi="Times New Roman"/>
          <w:sz w:val="24"/>
          <w:szCs w:val="24"/>
        </w:rPr>
        <w:t xml:space="preserve">nsular </w:t>
      </w:r>
      <w:r>
        <w:rPr>
          <w:rFonts w:ascii="Times New Roman" w:eastAsia="Times New Roman" w:hAnsi="Times New Roman"/>
          <w:sz w:val="24"/>
          <w:szCs w:val="24"/>
        </w:rPr>
        <w:t>A</w:t>
      </w:r>
      <w:r w:rsidRPr="006951D1">
        <w:rPr>
          <w:rFonts w:ascii="Times New Roman" w:eastAsia="Times New Roman" w:hAnsi="Times New Roman"/>
          <w:sz w:val="24"/>
          <w:szCs w:val="24"/>
        </w:rPr>
        <w:t xml:space="preserve">rea </w:t>
      </w:r>
      <w:r>
        <w:rPr>
          <w:rFonts w:ascii="Times New Roman" w:eastAsia="Times New Roman" w:hAnsi="Times New Roman"/>
          <w:sz w:val="24"/>
          <w:szCs w:val="24"/>
        </w:rPr>
        <w:t xml:space="preserve">will be contacted to identify one user </w:t>
      </w:r>
      <w:r w:rsidRPr="006951D1">
        <w:rPr>
          <w:rFonts w:ascii="Times New Roman" w:eastAsia="Times New Roman" w:hAnsi="Times New Roman"/>
          <w:sz w:val="24"/>
          <w:szCs w:val="24"/>
        </w:rPr>
        <w:t xml:space="preserve">to upload application materials in </w:t>
      </w:r>
      <w:r>
        <w:rPr>
          <w:rFonts w:ascii="Times New Roman" w:eastAsia="Times New Roman" w:hAnsi="Times New Roman"/>
          <w:sz w:val="24"/>
          <w:szCs w:val="24"/>
        </w:rPr>
        <w:t>MAX.gov</w:t>
      </w:r>
      <w:r w:rsidRPr="006951D1">
        <w:rPr>
          <w:rFonts w:ascii="Times New Roman" w:eastAsia="Times New Roman" w:hAnsi="Times New Roman"/>
          <w:sz w:val="24"/>
          <w:szCs w:val="24"/>
        </w:rPr>
        <w:t xml:space="preserve">.  The Insular Areas Program Office will need the first and last name and email address of the individual to add him/her into </w:t>
      </w:r>
      <w:r>
        <w:rPr>
          <w:rFonts w:ascii="Times New Roman" w:eastAsia="Times New Roman" w:hAnsi="Times New Roman"/>
          <w:sz w:val="24"/>
          <w:szCs w:val="24"/>
        </w:rPr>
        <w:t>MAX.gov</w:t>
      </w:r>
      <w:r w:rsidRPr="006951D1">
        <w:rPr>
          <w:rFonts w:ascii="Times New Roman" w:eastAsia="Times New Roman" w:hAnsi="Times New Roman"/>
          <w:sz w:val="24"/>
          <w:szCs w:val="24"/>
        </w:rPr>
        <w:t xml:space="preserve">.  The designated individual will </w:t>
      </w:r>
      <w:r>
        <w:rPr>
          <w:rFonts w:ascii="Times New Roman" w:eastAsia="Times New Roman" w:hAnsi="Times New Roman"/>
          <w:sz w:val="24"/>
          <w:szCs w:val="24"/>
        </w:rPr>
        <w:t xml:space="preserve">need to self-register with MAX.gov and </w:t>
      </w:r>
      <w:r w:rsidRPr="006951D1">
        <w:rPr>
          <w:rFonts w:ascii="Times New Roman" w:eastAsia="Times New Roman" w:hAnsi="Times New Roman"/>
          <w:sz w:val="24"/>
          <w:szCs w:val="24"/>
        </w:rPr>
        <w:t xml:space="preserve">be the only one who will be able to access </w:t>
      </w:r>
      <w:r>
        <w:rPr>
          <w:rFonts w:ascii="Times New Roman" w:eastAsia="Times New Roman" w:hAnsi="Times New Roman"/>
          <w:sz w:val="24"/>
          <w:szCs w:val="24"/>
        </w:rPr>
        <w:t>MAX.gov</w:t>
      </w:r>
      <w:r w:rsidRPr="006951D1">
        <w:rPr>
          <w:rFonts w:ascii="Times New Roman" w:eastAsia="Times New Roman" w:hAnsi="Times New Roman"/>
          <w:sz w:val="24"/>
          <w:szCs w:val="24"/>
        </w:rPr>
        <w:t xml:space="preserve">.  It is highly recommended that </w:t>
      </w:r>
      <w:r>
        <w:rPr>
          <w:rFonts w:ascii="Times New Roman" w:eastAsia="Times New Roman" w:hAnsi="Times New Roman"/>
          <w:sz w:val="24"/>
          <w:szCs w:val="24"/>
        </w:rPr>
        <w:t xml:space="preserve">this </w:t>
      </w:r>
      <w:r w:rsidRPr="006951D1">
        <w:rPr>
          <w:rFonts w:ascii="Times New Roman" w:eastAsia="Times New Roman" w:hAnsi="Times New Roman"/>
          <w:sz w:val="24"/>
          <w:szCs w:val="24"/>
        </w:rPr>
        <w:t xml:space="preserve">user registers early to prevent any possible issues. </w:t>
      </w:r>
    </w:p>
    <w:p w14:paraId="3E995D94" w14:textId="77777777" w:rsidR="00EC34FD" w:rsidRPr="006951D1" w:rsidRDefault="00EC34FD" w:rsidP="00EC34FD">
      <w:pPr>
        <w:spacing w:after="0" w:line="240" w:lineRule="auto"/>
        <w:rPr>
          <w:rFonts w:ascii="Times New Roman" w:eastAsia="Times New Roman" w:hAnsi="Times New Roman"/>
          <w:sz w:val="24"/>
          <w:szCs w:val="24"/>
        </w:rPr>
      </w:pPr>
    </w:p>
    <w:p w14:paraId="1CA7D5ED" w14:textId="77777777" w:rsidR="00EC34FD" w:rsidRDefault="00EC34FD" w:rsidP="00EC34FD">
      <w:pPr>
        <w:pStyle w:val="ListParagraph"/>
        <w:numPr>
          <w:ilvl w:val="0"/>
          <w:numId w:val="9"/>
        </w:numPr>
        <w:spacing w:after="0" w:line="240" w:lineRule="auto"/>
        <w:rPr>
          <w:rFonts w:ascii="Times New Roman" w:eastAsia="Times New Roman" w:hAnsi="Times New Roman"/>
          <w:b/>
          <w:bCs/>
          <w:sz w:val="24"/>
          <w:szCs w:val="24"/>
        </w:rPr>
      </w:pPr>
      <w:r w:rsidRPr="006951D1">
        <w:rPr>
          <w:rFonts w:ascii="Times New Roman" w:eastAsia="Times New Roman" w:hAnsi="Times New Roman"/>
          <w:b/>
          <w:bCs/>
          <w:sz w:val="24"/>
          <w:szCs w:val="24"/>
        </w:rPr>
        <w:t xml:space="preserve">SUBMIT EARLY </w:t>
      </w:r>
      <w:r w:rsidRPr="006951D1">
        <w:rPr>
          <w:rFonts w:ascii="Times New Roman" w:eastAsia="Times New Roman" w:hAnsi="Times New Roman"/>
          <w:sz w:val="24"/>
          <w:szCs w:val="24"/>
        </w:rPr>
        <w:t xml:space="preserve">– </w:t>
      </w:r>
      <w:r w:rsidRPr="006951D1">
        <w:rPr>
          <w:rFonts w:ascii="Times New Roman" w:eastAsia="Times New Roman" w:hAnsi="Times New Roman"/>
          <w:b/>
          <w:bCs/>
          <w:sz w:val="24"/>
          <w:szCs w:val="24"/>
        </w:rPr>
        <w:t>We strongly recommend that you do not wait until the last day to submit your application.  This is especially important because of the time zone differences</w:t>
      </w:r>
      <w:r w:rsidRPr="006951D1">
        <w:rPr>
          <w:rFonts w:ascii="Times New Roman" w:eastAsia="Times New Roman" w:hAnsi="Times New Roman"/>
          <w:b/>
          <w:sz w:val="24"/>
          <w:szCs w:val="24"/>
        </w:rPr>
        <w:t xml:space="preserve"> between the Insular Areas and the Department.  </w:t>
      </w:r>
      <w:r w:rsidRPr="006951D1">
        <w:rPr>
          <w:rFonts w:ascii="Times New Roman" w:eastAsia="Times New Roman" w:hAnsi="Times New Roman"/>
          <w:sz w:val="24"/>
          <w:szCs w:val="24"/>
        </w:rPr>
        <w:t>The time it takes to upload an application will vary depending on a number of factors including the size of the application and the speed of your Internet connection, and the time it takes M</w:t>
      </w:r>
      <w:r>
        <w:rPr>
          <w:rFonts w:ascii="Times New Roman" w:eastAsia="Times New Roman" w:hAnsi="Times New Roman"/>
          <w:sz w:val="24"/>
          <w:szCs w:val="24"/>
        </w:rPr>
        <w:t>AX</w:t>
      </w:r>
      <w:r w:rsidRPr="006951D1">
        <w:rPr>
          <w:rFonts w:ascii="Times New Roman" w:eastAsia="Times New Roman" w:hAnsi="Times New Roman"/>
          <w:sz w:val="24"/>
          <w:szCs w:val="24"/>
        </w:rPr>
        <w:t xml:space="preserve">.gov to process the application will vary as well.  </w:t>
      </w:r>
      <w:r w:rsidRPr="004C476F">
        <w:rPr>
          <w:rFonts w:ascii="Times New Roman" w:eastAsia="Times New Roman" w:hAnsi="Times New Roman"/>
          <w:b/>
          <w:bCs/>
          <w:sz w:val="24"/>
          <w:szCs w:val="24"/>
        </w:rPr>
        <w:t xml:space="preserve">Please note that missing the application deadline could cause delays in the </w:t>
      </w:r>
      <w:r>
        <w:rPr>
          <w:rFonts w:ascii="Times New Roman" w:eastAsia="Times New Roman" w:hAnsi="Times New Roman"/>
          <w:b/>
          <w:bCs/>
          <w:sz w:val="24"/>
          <w:szCs w:val="24"/>
        </w:rPr>
        <w:t>review of your application</w:t>
      </w:r>
      <w:r w:rsidRPr="004C476F">
        <w:rPr>
          <w:rFonts w:ascii="Times New Roman" w:eastAsia="Times New Roman" w:hAnsi="Times New Roman"/>
          <w:b/>
          <w:bCs/>
          <w:sz w:val="24"/>
          <w:szCs w:val="24"/>
        </w:rPr>
        <w:t xml:space="preserve"> and the obligation of grant funds.</w:t>
      </w:r>
    </w:p>
    <w:p w14:paraId="6DC6B2CC" w14:textId="77777777" w:rsidR="00EC34FD" w:rsidRDefault="00EC34FD" w:rsidP="00EC34FD">
      <w:pPr>
        <w:spacing w:after="0" w:line="240" w:lineRule="auto"/>
        <w:rPr>
          <w:rFonts w:ascii="Times New Roman" w:eastAsia="Times New Roman" w:hAnsi="Times New Roman"/>
          <w:b/>
          <w:bCs/>
          <w:sz w:val="24"/>
          <w:szCs w:val="24"/>
        </w:rPr>
      </w:pPr>
    </w:p>
    <w:p w14:paraId="7AC623CF" w14:textId="77777777" w:rsidR="00EC34FD" w:rsidRDefault="00EC34FD" w:rsidP="00EC34FD">
      <w:pPr>
        <w:widowControl w:val="0"/>
        <w:spacing w:after="0" w:line="240" w:lineRule="auto"/>
        <w:ind w:left="360"/>
        <w:rPr>
          <w:rFonts w:ascii="Times New Roman" w:eastAsia="Times New Roman" w:hAnsi="Times New Roman"/>
          <w:bCs/>
          <w:sz w:val="24"/>
          <w:szCs w:val="24"/>
        </w:rPr>
      </w:pPr>
      <w:r w:rsidRPr="003A2DC5">
        <w:rPr>
          <w:rFonts w:ascii="Times New Roman" w:eastAsia="Times New Roman" w:hAnsi="Times New Roman"/>
          <w:bCs/>
          <w:sz w:val="24"/>
          <w:szCs w:val="20"/>
        </w:rPr>
        <w:t>A</w:t>
      </w:r>
      <w:r w:rsidRPr="002060CC">
        <w:rPr>
          <w:rFonts w:ascii="Times New Roman" w:eastAsia="Times New Roman" w:hAnsi="Times New Roman"/>
          <w:bCs/>
          <w:sz w:val="24"/>
          <w:szCs w:val="20"/>
        </w:rPr>
        <w:t xml:space="preserve">pplicants should submit their application a day or two in advance of the deadline date just in case </w:t>
      </w:r>
      <w:r>
        <w:rPr>
          <w:rFonts w:ascii="Times New Roman" w:eastAsia="Times New Roman" w:hAnsi="Times New Roman"/>
          <w:bCs/>
          <w:sz w:val="24"/>
          <w:szCs w:val="20"/>
        </w:rPr>
        <w:t xml:space="preserve">there are </w:t>
      </w:r>
      <w:r w:rsidRPr="002060CC">
        <w:rPr>
          <w:rFonts w:ascii="Times New Roman" w:eastAsia="Times New Roman" w:hAnsi="Times New Roman"/>
          <w:bCs/>
          <w:sz w:val="24"/>
          <w:szCs w:val="20"/>
        </w:rPr>
        <w:t>problems uploading</w:t>
      </w:r>
      <w:r>
        <w:rPr>
          <w:rFonts w:ascii="Times New Roman" w:eastAsia="Times New Roman" w:hAnsi="Times New Roman"/>
          <w:bCs/>
          <w:sz w:val="24"/>
          <w:szCs w:val="20"/>
        </w:rPr>
        <w:t xml:space="preserve"> into the system</w:t>
      </w:r>
      <w:r w:rsidRPr="002060CC">
        <w:rPr>
          <w:rFonts w:ascii="Times New Roman" w:eastAsia="Times New Roman" w:hAnsi="Times New Roman"/>
          <w:bCs/>
          <w:sz w:val="24"/>
          <w:szCs w:val="20"/>
        </w:rPr>
        <w:t xml:space="preserve">.  If you have any questions regarding this </w:t>
      </w:r>
      <w:proofErr w:type="gramStart"/>
      <w:r w:rsidRPr="002060CC">
        <w:rPr>
          <w:rFonts w:ascii="Times New Roman" w:eastAsia="Times New Roman" w:hAnsi="Times New Roman"/>
          <w:bCs/>
          <w:sz w:val="24"/>
          <w:szCs w:val="20"/>
        </w:rPr>
        <w:t>matter</w:t>
      </w:r>
      <w:proofErr w:type="gramEnd"/>
      <w:r w:rsidRPr="002060CC">
        <w:rPr>
          <w:rFonts w:ascii="Times New Roman" w:eastAsia="Times New Roman" w:hAnsi="Times New Roman"/>
          <w:bCs/>
          <w:sz w:val="24"/>
          <w:szCs w:val="20"/>
        </w:rPr>
        <w:t xml:space="preserve"> please email </w:t>
      </w:r>
      <w:r>
        <w:rPr>
          <w:rFonts w:ascii="Times New Roman" w:eastAsia="Times New Roman" w:hAnsi="Times New Roman"/>
          <w:bCs/>
          <w:sz w:val="24"/>
          <w:szCs w:val="20"/>
        </w:rPr>
        <w:t>MAX.gov</w:t>
      </w:r>
      <w:r w:rsidRPr="002060CC">
        <w:rPr>
          <w:rFonts w:ascii="Times New Roman" w:eastAsia="Times New Roman" w:hAnsi="Times New Roman"/>
          <w:bCs/>
          <w:sz w:val="24"/>
          <w:szCs w:val="20"/>
        </w:rPr>
        <w:t xml:space="preserve"> Contact </w:t>
      </w:r>
      <w:r w:rsidRPr="00967D36">
        <w:rPr>
          <w:rFonts w:ascii="Times New Roman" w:eastAsia="Times New Roman" w:hAnsi="Times New Roman"/>
          <w:bCs/>
          <w:sz w:val="24"/>
          <w:szCs w:val="20"/>
        </w:rPr>
        <w:t xml:space="preserve">Center at </w:t>
      </w:r>
      <w:r>
        <w:rPr>
          <w:rFonts w:ascii="Times New Roman" w:eastAsia="Times New Roman" w:hAnsi="Times New Roman"/>
          <w:bCs/>
          <w:sz w:val="24"/>
          <w:szCs w:val="20"/>
        </w:rPr>
        <w:t xml:space="preserve">maxsupport@max.gov </w:t>
      </w:r>
      <w:r w:rsidRPr="00967D36">
        <w:rPr>
          <w:rFonts w:ascii="Times New Roman" w:eastAsia="Times New Roman" w:hAnsi="Times New Roman"/>
          <w:bCs/>
          <w:sz w:val="24"/>
          <w:szCs w:val="20"/>
        </w:rPr>
        <w:t xml:space="preserve">or call </w:t>
      </w:r>
      <w:r w:rsidRPr="00967D36">
        <w:rPr>
          <w:rFonts w:ascii="Times New Roman" w:hAnsi="Times New Roman"/>
          <w:sz w:val="24"/>
          <w:szCs w:val="24"/>
          <w:shd w:val="clear" w:color="auto" w:fill="FFFFFF"/>
        </w:rPr>
        <w:t>202-395-6860</w:t>
      </w:r>
      <w:r w:rsidRPr="00967D36">
        <w:rPr>
          <w:rFonts w:ascii="Times New Roman" w:eastAsia="Times New Roman" w:hAnsi="Times New Roman"/>
          <w:bCs/>
          <w:sz w:val="24"/>
          <w:szCs w:val="24"/>
        </w:rPr>
        <w:t>.</w:t>
      </w:r>
    </w:p>
    <w:p w14:paraId="1E58A507" w14:textId="77777777" w:rsidR="00EC34FD" w:rsidRPr="009A5590" w:rsidRDefault="00EC34FD" w:rsidP="00EC34FD">
      <w:pPr>
        <w:widowControl w:val="0"/>
        <w:spacing w:after="0" w:line="240" w:lineRule="auto"/>
        <w:ind w:left="360"/>
        <w:rPr>
          <w:rFonts w:ascii="Times New Roman" w:eastAsia="Times New Roman" w:hAnsi="Times New Roman"/>
          <w:bCs/>
          <w:sz w:val="24"/>
          <w:szCs w:val="20"/>
        </w:rPr>
      </w:pPr>
    </w:p>
    <w:p w14:paraId="49BFB584" w14:textId="77777777" w:rsidR="00EC34FD" w:rsidRPr="006951D1" w:rsidRDefault="00EC34FD" w:rsidP="00EC34FD">
      <w:pPr>
        <w:pStyle w:val="ListParagraph"/>
        <w:numPr>
          <w:ilvl w:val="0"/>
          <w:numId w:val="9"/>
        </w:numPr>
        <w:spacing w:after="0" w:line="240" w:lineRule="auto"/>
        <w:rPr>
          <w:rFonts w:ascii="Times New Roman" w:eastAsia="Times New Roman" w:hAnsi="Times New Roman"/>
          <w:sz w:val="24"/>
          <w:szCs w:val="24"/>
        </w:rPr>
      </w:pPr>
      <w:r w:rsidRPr="006951D1">
        <w:rPr>
          <w:rFonts w:ascii="Times New Roman" w:eastAsia="Times New Roman" w:hAnsi="Times New Roman"/>
          <w:b/>
          <w:bCs/>
          <w:sz w:val="24"/>
          <w:szCs w:val="24"/>
        </w:rPr>
        <w:t>VERIFY SUBMISSION IS OK</w:t>
      </w:r>
      <w:r w:rsidRPr="006951D1">
        <w:rPr>
          <w:rFonts w:ascii="Times New Roman" w:eastAsia="Times New Roman" w:hAnsi="Times New Roman"/>
          <w:sz w:val="24"/>
          <w:szCs w:val="24"/>
        </w:rPr>
        <w:t xml:space="preserve"> – You will want to verify that </w:t>
      </w:r>
      <w:r>
        <w:rPr>
          <w:rFonts w:ascii="Times New Roman" w:eastAsia="Times New Roman" w:hAnsi="Times New Roman"/>
          <w:sz w:val="24"/>
          <w:szCs w:val="24"/>
        </w:rPr>
        <w:t>MAX.gov</w:t>
      </w:r>
      <w:r w:rsidRPr="006951D1">
        <w:rPr>
          <w:rFonts w:ascii="Times New Roman" w:eastAsia="Times New Roman" w:hAnsi="Times New Roman"/>
          <w:sz w:val="24"/>
          <w:szCs w:val="24"/>
        </w:rPr>
        <w:t xml:space="preserve"> received your application submission on time and that it was validated successfully.   </w:t>
      </w:r>
    </w:p>
    <w:p w14:paraId="5AA356BA" w14:textId="77777777" w:rsidR="00EC34FD" w:rsidRPr="00781322" w:rsidRDefault="00EC34FD" w:rsidP="00EC34FD">
      <w:pPr>
        <w:spacing w:after="0" w:line="240" w:lineRule="auto"/>
        <w:rPr>
          <w:rFonts w:ascii="Times New Roman" w:eastAsia="Times New Roman" w:hAnsi="Times New Roman"/>
          <w:sz w:val="24"/>
          <w:szCs w:val="24"/>
          <w:highlight w:val="yellow"/>
        </w:rPr>
      </w:pPr>
    </w:p>
    <w:p w14:paraId="47430C3D" w14:textId="77777777" w:rsidR="00EC34FD" w:rsidRPr="005F2C73" w:rsidRDefault="00EC34FD" w:rsidP="00EC34FD">
      <w:pPr>
        <w:spacing w:after="0"/>
        <w:rPr>
          <w:rFonts w:ascii="Times New Roman" w:hAnsi="Times New Roman"/>
          <w:b/>
          <w:sz w:val="24"/>
        </w:rPr>
      </w:pPr>
      <w:r w:rsidRPr="005F2C73">
        <w:rPr>
          <w:rFonts w:ascii="Times New Roman" w:hAnsi="Times New Roman"/>
          <w:b/>
          <w:sz w:val="24"/>
        </w:rPr>
        <w:t>Submission Problems – What should you do?</w:t>
      </w:r>
    </w:p>
    <w:p w14:paraId="723964DC" w14:textId="77777777" w:rsidR="00EC34FD" w:rsidRDefault="00EC34FD" w:rsidP="00EC34FD">
      <w:pPr>
        <w:spacing w:after="0" w:line="240" w:lineRule="auto"/>
        <w:rPr>
          <w:rFonts w:ascii="Helvetica" w:hAnsi="Helvetica" w:cs="Helvetica"/>
          <w:color w:val="424242"/>
          <w:shd w:val="clear" w:color="auto" w:fill="FFFFFF"/>
        </w:rPr>
      </w:pPr>
      <w:r w:rsidRPr="005F2C73">
        <w:rPr>
          <w:rFonts w:ascii="Times New Roman" w:eastAsia="Times New Roman" w:hAnsi="Times New Roman"/>
          <w:sz w:val="24"/>
          <w:szCs w:val="24"/>
        </w:rPr>
        <w:t xml:space="preserve">If you have problems submitting </w:t>
      </w:r>
      <w:r w:rsidRPr="00621EC1">
        <w:rPr>
          <w:rFonts w:ascii="Times New Roman" w:eastAsia="Times New Roman" w:hAnsi="Times New Roman"/>
          <w:sz w:val="24"/>
          <w:szCs w:val="24"/>
        </w:rPr>
        <w:t xml:space="preserve">to </w:t>
      </w:r>
      <w:r>
        <w:rPr>
          <w:rFonts w:ascii="Times New Roman" w:eastAsia="Times New Roman" w:hAnsi="Times New Roman"/>
          <w:sz w:val="24"/>
          <w:szCs w:val="24"/>
        </w:rPr>
        <w:t>MAX.gov</w:t>
      </w:r>
      <w:r w:rsidRPr="00621EC1">
        <w:rPr>
          <w:rFonts w:ascii="Times New Roman" w:eastAsia="Times New Roman" w:hAnsi="Times New Roman"/>
          <w:sz w:val="24"/>
          <w:szCs w:val="24"/>
        </w:rPr>
        <w:t xml:space="preserve"> before the closing date, please contact </w:t>
      </w:r>
      <w:r>
        <w:rPr>
          <w:rFonts w:ascii="Times New Roman" w:eastAsia="Times New Roman" w:hAnsi="Times New Roman"/>
          <w:sz w:val="24"/>
          <w:szCs w:val="24"/>
        </w:rPr>
        <w:t>OMB Max</w:t>
      </w:r>
      <w:r w:rsidRPr="00621EC1">
        <w:rPr>
          <w:rFonts w:ascii="Times New Roman" w:eastAsia="Times New Roman" w:hAnsi="Times New Roman"/>
          <w:sz w:val="24"/>
          <w:szCs w:val="24"/>
        </w:rPr>
        <w:t xml:space="preserve"> Support at </w:t>
      </w:r>
      <w:r w:rsidRPr="008A2FAD">
        <w:rPr>
          <w:rFonts w:ascii="Times New Roman" w:eastAsia="Times New Roman" w:hAnsi="Times New Roman"/>
          <w:sz w:val="24"/>
          <w:szCs w:val="24"/>
        </w:rPr>
        <w:t>maxsupport@max.gov</w:t>
      </w:r>
      <w:r>
        <w:rPr>
          <w:rFonts w:ascii="Times New Roman" w:eastAsia="Times New Roman" w:hAnsi="Times New Roman"/>
          <w:sz w:val="24"/>
          <w:szCs w:val="24"/>
        </w:rPr>
        <w:t xml:space="preserve"> </w:t>
      </w:r>
      <w:r w:rsidRPr="00621EC1">
        <w:rPr>
          <w:rFonts w:ascii="Times New Roman" w:eastAsia="Times New Roman" w:hAnsi="Times New Roman"/>
          <w:sz w:val="24"/>
          <w:szCs w:val="24"/>
        </w:rPr>
        <w:t xml:space="preserve">or </w:t>
      </w:r>
      <w:r w:rsidRPr="005F2C73">
        <w:rPr>
          <w:rFonts w:ascii="Times New Roman" w:eastAsia="Times New Roman" w:hAnsi="Times New Roman"/>
          <w:sz w:val="24"/>
          <w:szCs w:val="24"/>
        </w:rPr>
        <w:t xml:space="preserve">call </w:t>
      </w:r>
      <w:r w:rsidRPr="005F2C73">
        <w:rPr>
          <w:rFonts w:ascii="Times New Roman" w:hAnsi="Times New Roman"/>
          <w:sz w:val="24"/>
          <w:szCs w:val="24"/>
          <w:shd w:val="clear" w:color="auto" w:fill="FFFFFF"/>
        </w:rPr>
        <w:t>202-395-6860.</w:t>
      </w:r>
    </w:p>
    <w:p w14:paraId="1EDF50EC" w14:textId="77777777" w:rsidR="00EC34FD" w:rsidRPr="00781322" w:rsidRDefault="00EC34FD" w:rsidP="00EC34FD">
      <w:pPr>
        <w:spacing w:after="0" w:line="240" w:lineRule="auto"/>
        <w:rPr>
          <w:rFonts w:ascii="Times New Roman" w:eastAsia="Times New Roman" w:hAnsi="Times New Roman"/>
          <w:sz w:val="24"/>
          <w:szCs w:val="24"/>
          <w:highlight w:val="yellow"/>
        </w:rPr>
      </w:pPr>
    </w:p>
    <w:p w14:paraId="78303118" w14:textId="77777777" w:rsidR="00EC34FD" w:rsidRDefault="00EC34FD" w:rsidP="00EC34FD">
      <w:pPr>
        <w:spacing w:after="0" w:line="240" w:lineRule="auto"/>
        <w:rPr>
          <w:rFonts w:ascii="Times New Roman" w:eastAsia="Times New Roman" w:hAnsi="Times New Roman"/>
          <w:b/>
          <w:bCs/>
          <w:sz w:val="24"/>
          <w:szCs w:val="24"/>
        </w:rPr>
      </w:pPr>
      <w:r w:rsidRPr="00C8110F">
        <w:rPr>
          <w:rFonts w:ascii="Times New Roman" w:eastAsia="Times New Roman" w:hAnsi="Times New Roman"/>
          <w:b/>
          <w:bCs/>
          <w:sz w:val="24"/>
          <w:szCs w:val="24"/>
        </w:rPr>
        <w:t>Attaching Files – Additional Tips</w:t>
      </w:r>
    </w:p>
    <w:p w14:paraId="6BD84ADF" w14:textId="77777777" w:rsidR="00EC34FD" w:rsidRPr="000A56EF" w:rsidRDefault="00EC34FD" w:rsidP="00EC34FD">
      <w:pPr>
        <w:pStyle w:val="ListParagraph"/>
        <w:numPr>
          <w:ilvl w:val="0"/>
          <w:numId w:val="8"/>
        </w:numPr>
        <w:spacing w:after="0" w:line="240" w:lineRule="auto"/>
        <w:rPr>
          <w:rFonts w:ascii="Times New Roman" w:eastAsia="Arial Unicode MS" w:hAnsi="Times New Roman"/>
          <w:sz w:val="24"/>
          <w:szCs w:val="24"/>
        </w:rPr>
      </w:pPr>
      <w:r w:rsidRPr="000A56EF">
        <w:rPr>
          <w:rFonts w:ascii="Times New Roman" w:eastAsia="Arial Unicode MS" w:hAnsi="Times New Roman"/>
          <w:sz w:val="24"/>
          <w:szCs w:val="24"/>
        </w:rPr>
        <w:t xml:space="preserve">Please note the following tips related to attaching files to your application, especially the requirement that applicants can </w:t>
      </w:r>
      <w:r w:rsidRPr="000A56EF">
        <w:rPr>
          <w:rFonts w:ascii="Times New Roman" w:eastAsia="Arial Unicode MS" w:hAnsi="Times New Roman"/>
          <w:b/>
          <w:sz w:val="24"/>
          <w:szCs w:val="24"/>
        </w:rPr>
        <w:t>only include read-only, non-modifiable .PDF files</w:t>
      </w:r>
      <w:r w:rsidRPr="000A56EF">
        <w:rPr>
          <w:rFonts w:ascii="Times New Roman" w:eastAsia="Arial Unicode MS" w:hAnsi="Times New Roman"/>
          <w:sz w:val="24"/>
          <w:szCs w:val="24"/>
        </w:rPr>
        <w:t xml:space="preserve"> in their application.  </w:t>
      </w:r>
    </w:p>
    <w:p w14:paraId="2C90CE9C" w14:textId="79A1B429" w:rsidR="00EC34FD" w:rsidRPr="00216216" w:rsidRDefault="00EC34FD" w:rsidP="00216216">
      <w:pPr>
        <w:pStyle w:val="ListParagraph"/>
        <w:numPr>
          <w:ilvl w:val="0"/>
          <w:numId w:val="8"/>
        </w:numPr>
        <w:spacing w:after="0" w:line="240" w:lineRule="auto"/>
        <w:rPr>
          <w:rFonts w:ascii="Times New Roman" w:eastAsia="Arial Unicode MS" w:hAnsi="Times New Roman"/>
          <w:sz w:val="24"/>
          <w:szCs w:val="24"/>
        </w:rPr>
      </w:pPr>
      <w:r w:rsidRPr="000A56EF">
        <w:rPr>
          <w:rFonts w:ascii="Times New Roman" w:eastAsia="Arial Unicode MS" w:hAnsi="Times New Roman"/>
          <w:sz w:val="24"/>
          <w:szCs w:val="24"/>
        </w:rPr>
        <w:t>Ensure that you attach .</w:t>
      </w:r>
      <w:r w:rsidRPr="000A56EF">
        <w:rPr>
          <w:rFonts w:ascii="Times New Roman" w:eastAsia="Arial Unicode MS" w:hAnsi="Times New Roman"/>
          <w:b/>
          <w:i/>
          <w:sz w:val="24"/>
          <w:szCs w:val="24"/>
          <w:u w:val="single"/>
        </w:rPr>
        <w:t>PDF files only</w:t>
      </w:r>
      <w:r w:rsidRPr="000A56EF">
        <w:rPr>
          <w:rFonts w:ascii="Times New Roman" w:eastAsia="Arial Unicode MS" w:hAnsi="Times New Roman"/>
          <w:sz w:val="24"/>
          <w:szCs w:val="24"/>
        </w:rPr>
        <w:t xml:space="preserve"> for any attachments to your application, and they must be in a </w:t>
      </w:r>
      <w:r w:rsidRPr="000A56EF">
        <w:rPr>
          <w:rFonts w:ascii="Times New Roman" w:eastAsia="Arial Unicode MS" w:hAnsi="Times New Roman"/>
          <w:b/>
          <w:sz w:val="24"/>
          <w:szCs w:val="24"/>
        </w:rPr>
        <w:t>read-only, non-modifiable format</w:t>
      </w:r>
      <w:r w:rsidRPr="000A56EF">
        <w:rPr>
          <w:rFonts w:ascii="Times New Roman" w:eastAsia="Arial Unicode MS" w:hAnsi="Times New Roman"/>
          <w:sz w:val="24"/>
          <w:szCs w:val="24"/>
        </w:rPr>
        <w:t>.  PDF files are the only Department approved file type accepted as noted throughout this application package.  Applicants must submit individual .PDF files only when attaching files to their application.  Specifically, the Department will not accept any attachments</w:t>
      </w:r>
      <w:r w:rsidR="00216216">
        <w:rPr>
          <w:rFonts w:ascii="Times New Roman" w:eastAsia="Arial Unicode MS" w:hAnsi="Times New Roman"/>
          <w:sz w:val="24"/>
          <w:szCs w:val="24"/>
        </w:rPr>
        <w:t xml:space="preserve"> </w:t>
      </w:r>
      <w:r w:rsidRPr="00216216">
        <w:rPr>
          <w:rFonts w:ascii="Times New Roman" w:eastAsia="Arial Unicode MS" w:hAnsi="Times New Roman"/>
          <w:sz w:val="24"/>
          <w:szCs w:val="24"/>
        </w:rPr>
        <w:t xml:space="preserve">that contain files within a file, such as PDF Portfolio files, or an interactive or fillable .PDF file.  Any attachments uploaded that are not .PDF files or are password protected files will not be read.  </w:t>
      </w:r>
    </w:p>
    <w:p w14:paraId="4A5305F2" w14:textId="75D60662" w:rsidR="00EC34FD" w:rsidRPr="00D43D3A" w:rsidRDefault="00EC34FD" w:rsidP="00EC34FD">
      <w:pPr>
        <w:pStyle w:val="ListParagraph"/>
        <w:numPr>
          <w:ilvl w:val="0"/>
          <w:numId w:val="8"/>
        </w:numPr>
        <w:shd w:val="clear" w:color="auto" w:fill="FFFFFF"/>
        <w:spacing w:after="0" w:line="240" w:lineRule="auto"/>
        <w:rPr>
          <w:rFonts w:ascii="Times New Roman" w:eastAsia="Arial Unicode MS" w:hAnsi="Times New Roman"/>
          <w:b/>
          <w:bCs/>
          <w:sz w:val="24"/>
          <w:szCs w:val="24"/>
        </w:rPr>
      </w:pPr>
      <w:r w:rsidRPr="00D43D3A">
        <w:rPr>
          <w:rFonts w:ascii="Times New Roman" w:eastAsia="Arial Unicode MS" w:hAnsi="Times New Roman"/>
          <w:b/>
          <w:bCs/>
          <w:sz w:val="24"/>
          <w:szCs w:val="24"/>
        </w:rPr>
        <w:t xml:space="preserve">Applicants should also maintain copies of the original documents in Word format, before they are converted to PDF.  This will be helpful in the event that any corrections </w:t>
      </w:r>
      <w:r w:rsidR="00D43D3A" w:rsidRPr="00D43D3A">
        <w:rPr>
          <w:rFonts w:ascii="Times New Roman" w:eastAsia="Arial Unicode MS" w:hAnsi="Times New Roman"/>
          <w:b/>
          <w:bCs/>
          <w:sz w:val="24"/>
          <w:szCs w:val="24"/>
        </w:rPr>
        <w:lastRenderedPageBreak/>
        <w:t xml:space="preserve">to address “Areas of Concerns” </w:t>
      </w:r>
      <w:r w:rsidR="009D55E6">
        <w:rPr>
          <w:rFonts w:ascii="Times New Roman" w:eastAsia="Arial Unicode MS" w:hAnsi="Times New Roman"/>
          <w:b/>
          <w:bCs/>
          <w:sz w:val="24"/>
          <w:szCs w:val="24"/>
        </w:rPr>
        <w:t xml:space="preserve">throughout the application review process </w:t>
      </w:r>
      <w:r w:rsidRPr="00D43D3A">
        <w:rPr>
          <w:rFonts w:ascii="Times New Roman" w:eastAsia="Arial Unicode MS" w:hAnsi="Times New Roman"/>
          <w:b/>
          <w:bCs/>
          <w:sz w:val="24"/>
          <w:szCs w:val="24"/>
        </w:rPr>
        <w:t>are necessary.</w:t>
      </w:r>
    </w:p>
    <w:p w14:paraId="6E17F57F" w14:textId="77777777" w:rsidR="00EC34FD" w:rsidRDefault="00EC34FD" w:rsidP="00EC34FD">
      <w:pPr>
        <w:shd w:val="clear" w:color="auto" w:fill="FFFFFF"/>
        <w:spacing w:after="0" w:line="240" w:lineRule="auto"/>
        <w:rPr>
          <w:rFonts w:ascii="Times New Roman" w:eastAsia="Arial Unicode MS" w:hAnsi="Times New Roman"/>
          <w:sz w:val="24"/>
          <w:szCs w:val="24"/>
        </w:rPr>
      </w:pPr>
    </w:p>
    <w:p w14:paraId="063742F8" w14:textId="77777777" w:rsidR="00EC34FD" w:rsidRDefault="00EC34FD" w:rsidP="00EA519E">
      <w:pPr>
        <w:pStyle w:val="NoSpacing"/>
        <w:rPr>
          <w:rFonts w:ascii="Times New Roman" w:hAnsi="Times New Roman"/>
          <w:b/>
          <w:sz w:val="24"/>
          <w:szCs w:val="24"/>
        </w:rPr>
      </w:pPr>
      <w:r w:rsidRPr="00E643F0">
        <w:rPr>
          <w:rFonts w:ascii="Times New Roman" w:hAnsi="Times New Roman"/>
          <w:b/>
          <w:sz w:val="24"/>
          <w:szCs w:val="24"/>
        </w:rPr>
        <w:t xml:space="preserve">Note: Please do not attach any narratives, supporting files, or application components to any forms unless </w:t>
      </w:r>
      <w:r>
        <w:rPr>
          <w:rFonts w:ascii="Times New Roman" w:hAnsi="Times New Roman"/>
          <w:b/>
          <w:sz w:val="24"/>
          <w:szCs w:val="24"/>
        </w:rPr>
        <w:t>they are</w:t>
      </w:r>
      <w:r w:rsidRPr="00E643F0">
        <w:rPr>
          <w:rFonts w:ascii="Times New Roman" w:hAnsi="Times New Roman"/>
          <w:b/>
          <w:sz w:val="24"/>
          <w:szCs w:val="24"/>
        </w:rPr>
        <w:t xml:space="preserve"> specifically required by the instructions for the individual section of the application.  Although several forms accept attachments, the Department will only review materials/files attached in accordance with the instructions provided within this application package.</w:t>
      </w:r>
    </w:p>
    <w:p w14:paraId="4DFCCFC8" w14:textId="77777777" w:rsidR="00EA519E" w:rsidRDefault="00EA519E" w:rsidP="00EA519E">
      <w:pPr>
        <w:pStyle w:val="NoSpacing"/>
        <w:rPr>
          <w:rFonts w:ascii="Times New Roman" w:hAnsi="Times New Roman"/>
          <w:b/>
          <w:sz w:val="24"/>
          <w:szCs w:val="24"/>
        </w:rPr>
      </w:pPr>
    </w:p>
    <w:p w14:paraId="247C7E36" w14:textId="77777777" w:rsidR="00EA519E" w:rsidRDefault="00EA519E" w:rsidP="00EA519E">
      <w:pPr>
        <w:pStyle w:val="NoSpacing"/>
        <w:rPr>
          <w:rFonts w:ascii="Times New Roman" w:hAnsi="Times New Roman"/>
          <w:b/>
          <w:sz w:val="24"/>
          <w:szCs w:val="24"/>
        </w:rPr>
      </w:pPr>
    </w:p>
    <w:p w14:paraId="191A90AB" w14:textId="77777777" w:rsidR="00EA519E" w:rsidRDefault="00EA519E" w:rsidP="00EA519E">
      <w:pPr>
        <w:pStyle w:val="NoSpacing"/>
        <w:rPr>
          <w:rFonts w:ascii="Times New Roman" w:hAnsi="Times New Roman"/>
          <w:b/>
          <w:sz w:val="24"/>
          <w:szCs w:val="24"/>
        </w:rPr>
      </w:pPr>
    </w:p>
    <w:tbl>
      <w:tblPr>
        <w:tblpPr w:leftFromText="180" w:rightFromText="180" w:vertAnchor="text" w:horzAnchor="margin" w:tblpY="-30"/>
        <w:tblW w:w="927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000000" w:themeFill="text1"/>
        <w:tblLook w:val="04A0" w:firstRow="1" w:lastRow="0" w:firstColumn="1" w:lastColumn="0" w:noHBand="0" w:noVBand="1"/>
      </w:tblPr>
      <w:tblGrid>
        <w:gridCol w:w="9270"/>
      </w:tblGrid>
      <w:tr w:rsidR="00EA519E" w:rsidRPr="00082996" w14:paraId="6CDD1B9C" w14:textId="77777777" w:rsidTr="009B04F5">
        <w:trPr>
          <w:trHeight w:val="363"/>
        </w:trPr>
        <w:tc>
          <w:tcPr>
            <w:tcW w:w="9270" w:type="dxa"/>
            <w:tcBorders>
              <w:top w:val="nil"/>
              <w:left w:val="nil"/>
              <w:bottom w:val="single" w:sz="2" w:space="0" w:color="auto"/>
              <w:right w:val="nil"/>
            </w:tcBorders>
            <w:shd w:val="clear" w:color="auto" w:fill="000000" w:themeFill="text1"/>
          </w:tcPr>
          <w:p w14:paraId="2B2CB309" w14:textId="77777777" w:rsidR="00EA519E" w:rsidRPr="00104805" w:rsidRDefault="00EA519E" w:rsidP="00296ACF">
            <w:pPr>
              <w:pStyle w:val="Heading1"/>
            </w:pPr>
            <w:r w:rsidRPr="00104805">
              <w:t xml:space="preserve">APPLICATION </w:t>
            </w:r>
            <w:r>
              <w:t>INSTRUCTIONS</w:t>
            </w:r>
          </w:p>
        </w:tc>
      </w:tr>
    </w:tbl>
    <w:p w14:paraId="7DE98E09" w14:textId="7AF4ABA6" w:rsidR="00EC34FD" w:rsidRPr="00B35A89" w:rsidRDefault="00EC34FD" w:rsidP="00EC34FD">
      <w:pPr>
        <w:pStyle w:val="Heading2"/>
        <w:rPr>
          <w:rFonts w:ascii="Times New Roman" w:hAnsi="Times New Roman" w:cs="Times New Roman"/>
          <w:b/>
          <w:bCs/>
          <w:i/>
          <w:iCs/>
          <w:sz w:val="24"/>
          <w:szCs w:val="24"/>
          <w:u w:val="single"/>
        </w:rPr>
      </w:pPr>
      <w:bookmarkStart w:id="10" w:name="Electronic_Application_Submission_Checkl"/>
      <w:bookmarkStart w:id="11" w:name="_bookmark0"/>
      <w:bookmarkStart w:id="12" w:name="_bookmark1"/>
      <w:bookmarkStart w:id="13" w:name="_Toc31385889"/>
      <w:bookmarkStart w:id="14" w:name="_Toc31387468"/>
      <w:bookmarkStart w:id="15" w:name="_Toc31387873"/>
      <w:bookmarkEnd w:id="10"/>
      <w:bookmarkEnd w:id="11"/>
      <w:bookmarkEnd w:id="12"/>
      <w:r w:rsidRPr="00B35A89">
        <w:rPr>
          <w:rFonts w:ascii="Times New Roman" w:hAnsi="Times New Roman" w:cs="Times New Roman"/>
          <w:b/>
          <w:bCs/>
          <w:iCs/>
          <w:color w:val="auto"/>
          <w:sz w:val="24"/>
          <w:szCs w:val="24"/>
          <w:u w:val="single"/>
        </w:rPr>
        <w:t>Electronic Application Submission Checklist</w:t>
      </w:r>
      <w:bookmarkEnd w:id="13"/>
      <w:bookmarkEnd w:id="14"/>
      <w:bookmarkEnd w:id="15"/>
    </w:p>
    <w:p w14:paraId="03FAE463" w14:textId="77777777" w:rsidR="00EC34FD" w:rsidRPr="00A01E91" w:rsidRDefault="00EC34FD" w:rsidP="00EC34FD">
      <w:pPr>
        <w:widowControl w:val="0"/>
        <w:spacing w:after="0" w:line="240" w:lineRule="auto"/>
        <w:rPr>
          <w:rFonts w:ascii="Times New Roman" w:eastAsia="Times New Roman" w:hAnsi="Times New Roman"/>
          <w:bCs/>
          <w:sz w:val="24"/>
          <w:szCs w:val="20"/>
        </w:rPr>
      </w:pPr>
      <w:r w:rsidRPr="00A01E91">
        <w:rPr>
          <w:rFonts w:ascii="Times New Roman" w:eastAsia="Times New Roman" w:hAnsi="Times New Roman"/>
          <w:bCs/>
          <w:sz w:val="24"/>
          <w:szCs w:val="20"/>
        </w:rPr>
        <w:t>It is recommended that your electronic application be organized in the following manner and include the following parts in order to expedite the review process.  Instructions for all parts and forms of the application are found either on the following pages of the application package</w:t>
      </w:r>
      <w:r>
        <w:rPr>
          <w:rFonts w:ascii="Times New Roman" w:eastAsia="Times New Roman" w:hAnsi="Times New Roman"/>
          <w:bCs/>
          <w:sz w:val="24"/>
          <w:szCs w:val="20"/>
        </w:rPr>
        <w:t xml:space="preserve">, </w:t>
      </w:r>
      <w:r w:rsidRPr="00A01E91">
        <w:rPr>
          <w:rFonts w:ascii="Times New Roman" w:eastAsia="Times New Roman" w:hAnsi="Times New Roman"/>
          <w:bCs/>
          <w:sz w:val="24"/>
          <w:szCs w:val="20"/>
        </w:rPr>
        <w:t>individually for each form</w:t>
      </w:r>
      <w:r>
        <w:rPr>
          <w:rFonts w:ascii="Times New Roman" w:eastAsia="Times New Roman" w:hAnsi="Times New Roman"/>
          <w:bCs/>
          <w:sz w:val="24"/>
          <w:szCs w:val="20"/>
        </w:rPr>
        <w:t xml:space="preserve"> </w:t>
      </w:r>
      <w:r w:rsidRPr="00B54AF2">
        <w:rPr>
          <w:rFonts w:ascii="Times New Roman" w:eastAsia="Times New Roman" w:hAnsi="Times New Roman"/>
          <w:bCs/>
          <w:sz w:val="24"/>
          <w:szCs w:val="20"/>
        </w:rPr>
        <w:t xml:space="preserve">on </w:t>
      </w:r>
      <w:r w:rsidRPr="00CD3FB6">
        <w:rPr>
          <w:rFonts w:ascii="Times New Roman" w:eastAsia="Times New Roman" w:hAnsi="Times New Roman"/>
          <w:bCs/>
          <w:sz w:val="24"/>
          <w:szCs w:val="20"/>
        </w:rPr>
        <w:t>M</w:t>
      </w:r>
      <w:r>
        <w:rPr>
          <w:rFonts w:ascii="Times New Roman" w:eastAsia="Times New Roman" w:hAnsi="Times New Roman"/>
          <w:bCs/>
          <w:sz w:val="24"/>
          <w:szCs w:val="20"/>
        </w:rPr>
        <w:t>AX.</w:t>
      </w:r>
      <w:r w:rsidRPr="00CD3FB6">
        <w:rPr>
          <w:rFonts w:ascii="Times New Roman" w:eastAsia="Times New Roman" w:hAnsi="Times New Roman"/>
          <w:bCs/>
          <w:sz w:val="24"/>
          <w:szCs w:val="20"/>
        </w:rPr>
        <w:t>gov,</w:t>
      </w:r>
      <w:r w:rsidRPr="00B54AF2">
        <w:rPr>
          <w:rFonts w:ascii="Times New Roman" w:eastAsia="Times New Roman" w:hAnsi="Times New Roman"/>
          <w:bCs/>
          <w:sz w:val="24"/>
          <w:szCs w:val="20"/>
        </w:rPr>
        <w:t xml:space="preserve"> or</w:t>
      </w:r>
      <w:r>
        <w:rPr>
          <w:rFonts w:ascii="Times New Roman" w:eastAsia="Times New Roman" w:hAnsi="Times New Roman"/>
          <w:bCs/>
          <w:sz w:val="24"/>
          <w:szCs w:val="20"/>
        </w:rPr>
        <w:t xml:space="preserve"> on the fillable forms.</w:t>
      </w:r>
      <w:r w:rsidRPr="00A01E91">
        <w:rPr>
          <w:rFonts w:ascii="Times New Roman" w:eastAsia="Times New Roman" w:hAnsi="Times New Roman"/>
          <w:bCs/>
          <w:sz w:val="24"/>
          <w:szCs w:val="20"/>
        </w:rPr>
        <w:t xml:space="preserve"> </w:t>
      </w:r>
    </w:p>
    <w:p w14:paraId="4B1859D8" w14:textId="77777777" w:rsidR="00EC34FD" w:rsidRPr="007324CE" w:rsidRDefault="00EC34FD" w:rsidP="00EC34FD">
      <w:pPr>
        <w:pStyle w:val="NoSpacing"/>
        <w:rPr>
          <w:rFonts w:ascii="Times New Roman" w:hAnsi="Times New Roman"/>
          <w:bCs/>
        </w:rPr>
      </w:pPr>
    </w:p>
    <w:p w14:paraId="003B8FEF" w14:textId="77777777" w:rsidR="00EC34FD" w:rsidRDefault="00EC34FD" w:rsidP="00EC34FD">
      <w:pPr>
        <w:pStyle w:val="NoSpacing"/>
        <w:rPr>
          <w:rFonts w:ascii="Times New Roman" w:hAnsi="Times New Roman"/>
          <w:b/>
          <w:bCs/>
          <w:sz w:val="24"/>
          <w:szCs w:val="24"/>
        </w:rPr>
      </w:pPr>
      <w:r>
        <w:rPr>
          <w:rFonts w:ascii="Times New Roman" w:hAnsi="Times New Roman"/>
          <w:b/>
          <w:bCs/>
          <w:sz w:val="24"/>
          <w:szCs w:val="24"/>
        </w:rPr>
        <w:t>Folder</w:t>
      </w:r>
      <w:r w:rsidRPr="00811D97">
        <w:rPr>
          <w:rFonts w:ascii="Times New Roman" w:hAnsi="Times New Roman"/>
          <w:b/>
          <w:bCs/>
          <w:sz w:val="24"/>
          <w:szCs w:val="24"/>
        </w:rPr>
        <w:t xml:space="preserve"> 1:  </w:t>
      </w:r>
      <w:r>
        <w:rPr>
          <w:rFonts w:ascii="Times New Roman" w:hAnsi="Times New Roman"/>
          <w:b/>
          <w:bCs/>
          <w:sz w:val="24"/>
          <w:szCs w:val="24"/>
        </w:rPr>
        <w:t>Required Standard Forms, Assurances, and Certifications</w:t>
      </w:r>
    </w:p>
    <w:p w14:paraId="080D7CD9" w14:textId="77777777" w:rsidR="00EC34FD" w:rsidRPr="002C5C5F" w:rsidRDefault="00EC34FD" w:rsidP="00EC34FD">
      <w:pPr>
        <w:pStyle w:val="NoSpacing"/>
        <w:rPr>
          <w:rFonts w:ascii="Times New Roman" w:hAnsi="Times New Roman"/>
          <w:i/>
          <w:iCs/>
          <w:sz w:val="24"/>
          <w:szCs w:val="24"/>
        </w:rPr>
      </w:pPr>
      <w:r w:rsidRPr="00F043D9">
        <w:rPr>
          <w:rFonts w:ascii="Times New Roman" w:hAnsi="Times New Roman"/>
          <w:sz w:val="24"/>
          <w:szCs w:val="24"/>
        </w:rPr>
        <w:t>*</w:t>
      </w:r>
      <w:r w:rsidRPr="002C5C5F">
        <w:rPr>
          <w:rFonts w:ascii="Times New Roman" w:hAnsi="Times New Roman"/>
          <w:i/>
          <w:iCs/>
          <w:sz w:val="24"/>
          <w:szCs w:val="24"/>
        </w:rPr>
        <w:t xml:space="preserve">Note – All of these required forms must be signed and uploaded into </w:t>
      </w:r>
      <w:r w:rsidRPr="002C5C5F">
        <w:rPr>
          <w:rFonts w:ascii="Times New Roman" w:hAnsi="Times New Roman"/>
          <w:b/>
          <w:bCs/>
          <w:i/>
          <w:iCs/>
          <w:sz w:val="24"/>
          <w:szCs w:val="24"/>
          <w:u w:val="single"/>
        </w:rPr>
        <w:t>one</w:t>
      </w:r>
      <w:r w:rsidRPr="002C5C5F">
        <w:rPr>
          <w:rFonts w:ascii="Times New Roman" w:hAnsi="Times New Roman"/>
          <w:b/>
          <w:bCs/>
          <w:i/>
          <w:iCs/>
          <w:sz w:val="24"/>
          <w:szCs w:val="24"/>
        </w:rPr>
        <w:t xml:space="preserve"> </w:t>
      </w:r>
      <w:r w:rsidRPr="002C5C5F">
        <w:rPr>
          <w:rFonts w:ascii="Times New Roman" w:hAnsi="Times New Roman"/>
          <w:i/>
          <w:iCs/>
          <w:sz w:val="24"/>
          <w:szCs w:val="24"/>
        </w:rPr>
        <w:t>single file.</w:t>
      </w:r>
    </w:p>
    <w:p w14:paraId="6193EADA" w14:textId="7D673F1D" w:rsidR="001D2EC5" w:rsidRPr="003E23D6" w:rsidRDefault="004D1C35" w:rsidP="001D2EC5">
      <w:pPr>
        <w:pStyle w:val="ListParagraph"/>
        <w:numPr>
          <w:ilvl w:val="0"/>
          <w:numId w:val="20"/>
        </w:numPr>
        <w:spacing w:after="0"/>
        <w:rPr>
          <w:rStyle w:val="Hyperlink"/>
          <w:rFonts w:ascii="Times New Roman" w:hAnsi="Times New Roman"/>
          <w:color w:val="auto"/>
          <w:sz w:val="24"/>
          <w:szCs w:val="24"/>
          <w:u w:val="none"/>
        </w:rPr>
      </w:pPr>
      <w:hyperlink r:id="rId15" w:history="1">
        <w:r w:rsidR="001D2EC5" w:rsidRPr="003E23D6">
          <w:rPr>
            <w:rStyle w:val="Hyperlink"/>
            <w:rFonts w:ascii="Times New Roman" w:hAnsi="Times New Roman"/>
            <w:sz w:val="24"/>
            <w:szCs w:val="24"/>
          </w:rPr>
          <w:t xml:space="preserve">Year </w:t>
        </w:r>
        <w:r w:rsidR="00824480">
          <w:rPr>
            <w:rStyle w:val="Hyperlink"/>
            <w:rFonts w:ascii="Times New Roman" w:hAnsi="Times New Roman"/>
            <w:sz w:val="24"/>
            <w:szCs w:val="24"/>
          </w:rPr>
          <w:t>3</w:t>
        </w:r>
        <w:r w:rsidR="001D2EC5" w:rsidRPr="003E23D6">
          <w:rPr>
            <w:rStyle w:val="Hyperlink"/>
            <w:rFonts w:ascii="Times New Roman" w:hAnsi="Times New Roman"/>
            <w:sz w:val="24"/>
            <w:szCs w:val="24"/>
          </w:rPr>
          <w:t xml:space="preserve"> Form (Required)</w:t>
        </w:r>
      </w:hyperlink>
    </w:p>
    <w:p w14:paraId="02A59D98" w14:textId="77777777" w:rsidR="001D2EC5" w:rsidRPr="003E23D6" w:rsidRDefault="004D1C35" w:rsidP="001D2EC5">
      <w:pPr>
        <w:pStyle w:val="ListParagraph"/>
        <w:numPr>
          <w:ilvl w:val="0"/>
          <w:numId w:val="20"/>
        </w:numPr>
        <w:spacing w:after="0"/>
        <w:rPr>
          <w:rFonts w:ascii="Times New Roman" w:hAnsi="Times New Roman"/>
          <w:sz w:val="24"/>
          <w:szCs w:val="24"/>
        </w:rPr>
      </w:pPr>
      <w:hyperlink r:id="rId16" w:history="1">
        <w:r w:rsidR="001D2EC5" w:rsidRPr="003E23D6">
          <w:rPr>
            <w:rStyle w:val="Hyperlink"/>
            <w:rFonts w:ascii="Times New Roman" w:hAnsi="Times New Roman"/>
            <w:sz w:val="24"/>
            <w:szCs w:val="24"/>
          </w:rPr>
          <w:t>Applicant Information Form (Required)</w:t>
        </w:r>
      </w:hyperlink>
    </w:p>
    <w:p w14:paraId="269B6F04" w14:textId="77777777" w:rsidR="001D2EC5" w:rsidRPr="003E23D6" w:rsidRDefault="004D1C35" w:rsidP="001D2EC5">
      <w:pPr>
        <w:pStyle w:val="ListParagraph"/>
        <w:numPr>
          <w:ilvl w:val="0"/>
          <w:numId w:val="20"/>
        </w:numPr>
        <w:spacing w:after="0"/>
        <w:rPr>
          <w:rFonts w:ascii="Times New Roman" w:hAnsi="Times New Roman"/>
          <w:sz w:val="24"/>
          <w:szCs w:val="24"/>
        </w:rPr>
      </w:pPr>
      <w:hyperlink r:id="rId17" w:history="1">
        <w:r w:rsidR="001D2EC5" w:rsidRPr="003E23D6">
          <w:rPr>
            <w:rStyle w:val="Hyperlink"/>
            <w:rFonts w:ascii="Times New Roman" w:hAnsi="Times New Roman"/>
            <w:sz w:val="24"/>
            <w:szCs w:val="24"/>
          </w:rPr>
          <w:t>Consolidated Grant Allocation Worksheet (Required)</w:t>
        </w:r>
      </w:hyperlink>
    </w:p>
    <w:p w14:paraId="33FEB909" w14:textId="77777777" w:rsidR="001D2EC5" w:rsidRPr="003E23D6" w:rsidRDefault="001D2EC5" w:rsidP="001D2EC5">
      <w:pPr>
        <w:pStyle w:val="ListParagraph"/>
        <w:numPr>
          <w:ilvl w:val="0"/>
          <w:numId w:val="20"/>
        </w:numPr>
        <w:spacing w:after="0"/>
        <w:rPr>
          <w:rFonts w:ascii="Times New Roman" w:hAnsi="Times New Roman"/>
          <w:sz w:val="24"/>
          <w:szCs w:val="24"/>
        </w:rPr>
      </w:pPr>
      <w:r w:rsidRPr="003E23D6">
        <w:rPr>
          <w:rFonts w:ascii="Times New Roman" w:hAnsi="Times New Roman"/>
          <w:sz w:val="24"/>
          <w:szCs w:val="24"/>
        </w:rPr>
        <w:t>Restricted Indirect Cost Rate Agreement (Required)</w:t>
      </w:r>
    </w:p>
    <w:p w14:paraId="4E0D4AD0" w14:textId="12068304" w:rsidR="001D2EC5" w:rsidRDefault="001D2EC5" w:rsidP="001D2EC5">
      <w:pPr>
        <w:pStyle w:val="ListParagraph"/>
        <w:numPr>
          <w:ilvl w:val="0"/>
          <w:numId w:val="20"/>
        </w:numPr>
        <w:spacing w:after="0"/>
        <w:rPr>
          <w:rFonts w:ascii="Times New Roman" w:hAnsi="Times New Roman"/>
          <w:sz w:val="24"/>
          <w:szCs w:val="24"/>
        </w:rPr>
      </w:pPr>
      <w:r w:rsidRPr="003E23D6">
        <w:rPr>
          <w:rFonts w:ascii="Times New Roman" w:hAnsi="Times New Roman"/>
          <w:sz w:val="24"/>
          <w:szCs w:val="24"/>
        </w:rPr>
        <w:t>Unrestricted Indirect Cost Rate Agreement (Required)</w:t>
      </w:r>
    </w:p>
    <w:p w14:paraId="1D431A90" w14:textId="41EF3163" w:rsidR="00C5153D" w:rsidRPr="003E23D6" w:rsidRDefault="004D1C35" w:rsidP="00C5153D">
      <w:pPr>
        <w:pStyle w:val="ListParagraph"/>
        <w:numPr>
          <w:ilvl w:val="0"/>
          <w:numId w:val="20"/>
        </w:numPr>
        <w:spacing w:after="0"/>
        <w:rPr>
          <w:rFonts w:ascii="Times New Roman" w:hAnsi="Times New Roman"/>
          <w:sz w:val="24"/>
          <w:szCs w:val="24"/>
        </w:rPr>
      </w:pPr>
      <w:hyperlink r:id="rId18" w:history="1">
        <w:r w:rsidR="00C5153D" w:rsidRPr="003E23D6">
          <w:rPr>
            <w:rStyle w:val="Hyperlink"/>
            <w:rFonts w:ascii="Times New Roman" w:hAnsi="Times New Roman"/>
            <w:sz w:val="24"/>
            <w:szCs w:val="24"/>
          </w:rPr>
          <w:t>RLIS Waiver</w:t>
        </w:r>
        <w:r>
          <w:rPr>
            <w:rStyle w:val="Hyperlink"/>
            <w:rFonts w:ascii="Times New Roman" w:hAnsi="Times New Roman"/>
            <w:sz w:val="24"/>
            <w:szCs w:val="24"/>
          </w:rPr>
          <w:t xml:space="preserve"> Request Form</w:t>
        </w:r>
        <w:r w:rsidR="00C5153D" w:rsidRPr="003E23D6">
          <w:rPr>
            <w:rStyle w:val="Hyperlink"/>
            <w:rFonts w:ascii="Times New Roman" w:hAnsi="Times New Roman"/>
            <w:sz w:val="24"/>
            <w:szCs w:val="24"/>
          </w:rPr>
          <w:t xml:space="preserve"> (If Applicable)</w:t>
        </w:r>
      </w:hyperlink>
    </w:p>
    <w:p w14:paraId="1EDCF22B" w14:textId="059E125B" w:rsidR="00C5153D" w:rsidRDefault="004D1C35" w:rsidP="001D2EC5">
      <w:pPr>
        <w:pStyle w:val="ListParagraph"/>
        <w:numPr>
          <w:ilvl w:val="0"/>
          <w:numId w:val="20"/>
        </w:numPr>
        <w:spacing w:after="0"/>
        <w:rPr>
          <w:rFonts w:ascii="Times New Roman" w:hAnsi="Times New Roman"/>
          <w:sz w:val="24"/>
          <w:szCs w:val="24"/>
        </w:rPr>
      </w:pPr>
      <w:hyperlink r:id="rId19" w:history="1">
        <w:r w:rsidR="00C5153D" w:rsidRPr="00D277CE">
          <w:rPr>
            <w:rStyle w:val="Hyperlink"/>
            <w:rFonts w:ascii="Times New Roman" w:hAnsi="Times New Roman"/>
            <w:sz w:val="24"/>
            <w:szCs w:val="24"/>
          </w:rPr>
          <w:t>Disclosure of Lobbying Activities (Standard Form LLL) (Required)</w:t>
        </w:r>
      </w:hyperlink>
    </w:p>
    <w:p w14:paraId="65604A67" w14:textId="71BC5CF0" w:rsidR="00C5153D" w:rsidRDefault="004D1C35" w:rsidP="001D2EC5">
      <w:pPr>
        <w:pStyle w:val="ListParagraph"/>
        <w:numPr>
          <w:ilvl w:val="0"/>
          <w:numId w:val="20"/>
        </w:numPr>
        <w:spacing w:after="0"/>
        <w:rPr>
          <w:rFonts w:ascii="Times New Roman" w:hAnsi="Times New Roman"/>
          <w:sz w:val="24"/>
          <w:szCs w:val="24"/>
        </w:rPr>
      </w:pPr>
      <w:hyperlink r:id="rId20" w:history="1">
        <w:r w:rsidR="00C5153D" w:rsidRPr="00D277CE">
          <w:rPr>
            <w:rStyle w:val="Hyperlink"/>
            <w:rFonts w:ascii="Times New Roman" w:hAnsi="Times New Roman"/>
            <w:sz w:val="24"/>
            <w:szCs w:val="24"/>
          </w:rPr>
          <w:t>Assurances for Non-Construction Programs (SF 424</w:t>
        </w:r>
        <w:r w:rsidR="001C7A72" w:rsidRPr="00D277CE">
          <w:rPr>
            <w:rStyle w:val="Hyperlink"/>
            <w:rFonts w:ascii="Times New Roman" w:hAnsi="Times New Roman"/>
            <w:sz w:val="24"/>
            <w:szCs w:val="24"/>
          </w:rPr>
          <w:t>B Form) (Required)</w:t>
        </w:r>
      </w:hyperlink>
    </w:p>
    <w:p w14:paraId="37986FF4" w14:textId="721797A5" w:rsidR="001C7A72" w:rsidRPr="003E23D6" w:rsidRDefault="004D1C35" w:rsidP="001D2EC5">
      <w:pPr>
        <w:pStyle w:val="ListParagraph"/>
        <w:numPr>
          <w:ilvl w:val="0"/>
          <w:numId w:val="20"/>
        </w:numPr>
        <w:spacing w:after="0"/>
        <w:rPr>
          <w:rFonts w:ascii="Times New Roman" w:hAnsi="Times New Roman"/>
          <w:sz w:val="24"/>
          <w:szCs w:val="24"/>
        </w:rPr>
      </w:pPr>
      <w:hyperlink r:id="rId21" w:history="1">
        <w:r w:rsidR="001C7A72" w:rsidRPr="00D277CE">
          <w:rPr>
            <w:rStyle w:val="Hyperlink"/>
            <w:rFonts w:ascii="Times New Roman" w:hAnsi="Times New Roman"/>
            <w:sz w:val="24"/>
            <w:szCs w:val="24"/>
          </w:rPr>
          <w:t>EDGAR Assurances (Required)</w:t>
        </w:r>
      </w:hyperlink>
    </w:p>
    <w:p w14:paraId="4F903B9C" w14:textId="577ABB54" w:rsidR="001D2EC5" w:rsidRPr="001C7A72" w:rsidRDefault="001D2EC5" w:rsidP="001C7A72">
      <w:pPr>
        <w:pStyle w:val="ListParagraph"/>
        <w:numPr>
          <w:ilvl w:val="0"/>
          <w:numId w:val="20"/>
        </w:numPr>
        <w:spacing w:after="0"/>
        <w:rPr>
          <w:rFonts w:ascii="Times New Roman" w:hAnsi="Times New Roman"/>
          <w:sz w:val="24"/>
          <w:szCs w:val="24"/>
        </w:rPr>
      </w:pPr>
      <w:r w:rsidRPr="003E23D6">
        <w:rPr>
          <w:rFonts w:ascii="Times New Roman" w:hAnsi="Times New Roman"/>
          <w:sz w:val="24"/>
          <w:szCs w:val="24"/>
        </w:rPr>
        <w:t>General Education Provisions Act (GEPA) Statement (Required)*</w:t>
      </w:r>
    </w:p>
    <w:p w14:paraId="503EF602" w14:textId="77777777" w:rsidR="00EC34FD" w:rsidRDefault="00EC34FD" w:rsidP="001D2EC5">
      <w:pPr>
        <w:widowControl w:val="0"/>
        <w:spacing w:after="0" w:line="240" w:lineRule="auto"/>
        <w:rPr>
          <w:rFonts w:ascii="Times New Roman" w:eastAsia="Times New Roman" w:hAnsi="Times New Roman"/>
          <w:b/>
          <w:bCs/>
          <w:sz w:val="24"/>
          <w:szCs w:val="20"/>
        </w:rPr>
      </w:pPr>
    </w:p>
    <w:p w14:paraId="1A7088B0" w14:textId="77777777" w:rsidR="00EC34FD" w:rsidRDefault="00EC34FD" w:rsidP="00EC34FD">
      <w:pPr>
        <w:spacing w:after="0" w:line="240" w:lineRule="auto"/>
        <w:rPr>
          <w:rFonts w:ascii="Times New Roman" w:eastAsia="Times New Roman" w:hAnsi="Times New Roman"/>
          <w:b/>
          <w:i/>
          <w:sz w:val="24"/>
          <w:szCs w:val="24"/>
        </w:rPr>
      </w:pPr>
      <w:r>
        <w:rPr>
          <w:rFonts w:ascii="Times New Roman" w:eastAsia="Times New Roman" w:hAnsi="Times New Roman"/>
          <w:b/>
          <w:sz w:val="24"/>
          <w:szCs w:val="24"/>
        </w:rPr>
        <w:t>Folder</w:t>
      </w:r>
      <w:r w:rsidRPr="00AD7E91">
        <w:rPr>
          <w:rFonts w:ascii="Times New Roman" w:eastAsia="Times New Roman" w:hAnsi="Times New Roman"/>
          <w:b/>
          <w:sz w:val="24"/>
          <w:szCs w:val="24"/>
        </w:rPr>
        <w:t xml:space="preserve"> </w:t>
      </w:r>
      <w:r>
        <w:rPr>
          <w:rFonts w:ascii="Times New Roman" w:eastAsia="Times New Roman" w:hAnsi="Times New Roman"/>
          <w:b/>
          <w:sz w:val="24"/>
          <w:szCs w:val="24"/>
        </w:rPr>
        <w:t>2</w:t>
      </w:r>
      <w:r w:rsidRPr="00AD7E91">
        <w:rPr>
          <w:rFonts w:ascii="Times New Roman" w:eastAsia="Times New Roman" w:hAnsi="Times New Roman"/>
          <w:b/>
          <w:sz w:val="24"/>
          <w:szCs w:val="24"/>
        </w:rPr>
        <w:t xml:space="preserve">: </w:t>
      </w:r>
      <w:r w:rsidRPr="005A7E3D">
        <w:rPr>
          <w:rFonts w:ascii="Times New Roman" w:eastAsia="Times New Roman" w:hAnsi="Times New Roman"/>
          <w:b/>
          <w:iCs/>
          <w:sz w:val="24"/>
          <w:szCs w:val="24"/>
        </w:rPr>
        <w:t xml:space="preserve">Required </w:t>
      </w:r>
      <w:r>
        <w:rPr>
          <w:rFonts w:ascii="Times New Roman" w:eastAsia="Times New Roman" w:hAnsi="Times New Roman"/>
          <w:b/>
          <w:iCs/>
          <w:sz w:val="24"/>
          <w:szCs w:val="24"/>
        </w:rPr>
        <w:t xml:space="preserve">Consolidated Grant </w:t>
      </w:r>
      <w:r w:rsidRPr="005A7E3D">
        <w:rPr>
          <w:rFonts w:ascii="Times New Roman" w:eastAsia="Times New Roman" w:hAnsi="Times New Roman"/>
          <w:b/>
          <w:iCs/>
          <w:sz w:val="24"/>
          <w:szCs w:val="24"/>
        </w:rPr>
        <w:t>Application Materials</w:t>
      </w:r>
      <w:r>
        <w:rPr>
          <w:rFonts w:ascii="Times New Roman" w:eastAsia="Times New Roman" w:hAnsi="Times New Roman"/>
          <w:b/>
          <w:i/>
          <w:sz w:val="24"/>
          <w:szCs w:val="24"/>
        </w:rPr>
        <w:t xml:space="preserve"> </w:t>
      </w:r>
    </w:p>
    <w:p w14:paraId="736A3C49" w14:textId="77777777" w:rsidR="009374E5" w:rsidRDefault="00EC34FD" w:rsidP="00EC34FD">
      <w:pPr>
        <w:spacing w:after="0" w:line="240" w:lineRule="auto"/>
        <w:rPr>
          <w:rFonts w:ascii="Times New Roman" w:eastAsia="Times New Roman" w:hAnsi="Times New Roman"/>
          <w:bCs/>
          <w:i/>
          <w:sz w:val="24"/>
          <w:szCs w:val="24"/>
        </w:rPr>
      </w:pPr>
      <w:r w:rsidRPr="008B339A">
        <w:rPr>
          <w:rFonts w:ascii="Times New Roman" w:eastAsia="Times New Roman" w:hAnsi="Times New Roman"/>
          <w:bCs/>
          <w:i/>
          <w:sz w:val="24"/>
          <w:szCs w:val="24"/>
        </w:rPr>
        <w:t xml:space="preserve">*Note – All of these application materials must be </w:t>
      </w:r>
      <w:r>
        <w:rPr>
          <w:rFonts w:ascii="Times New Roman" w:eastAsia="Times New Roman" w:hAnsi="Times New Roman"/>
          <w:bCs/>
          <w:i/>
          <w:sz w:val="24"/>
          <w:szCs w:val="24"/>
        </w:rPr>
        <w:t xml:space="preserve">saved </w:t>
      </w:r>
      <w:r w:rsidRPr="008B339A">
        <w:rPr>
          <w:rFonts w:ascii="Times New Roman" w:eastAsia="Times New Roman" w:hAnsi="Times New Roman"/>
          <w:bCs/>
          <w:i/>
          <w:sz w:val="24"/>
          <w:szCs w:val="24"/>
        </w:rPr>
        <w:t>in .PDF format</w:t>
      </w:r>
      <w:r>
        <w:rPr>
          <w:rFonts w:ascii="Times New Roman" w:eastAsia="Times New Roman" w:hAnsi="Times New Roman"/>
          <w:bCs/>
          <w:i/>
          <w:sz w:val="24"/>
          <w:szCs w:val="24"/>
        </w:rPr>
        <w:t xml:space="preserve"> and uploaded</w:t>
      </w:r>
      <w:r w:rsidRPr="008B339A">
        <w:rPr>
          <w:rFonts w:ascii="Times New Roman" w:eastAsia="Times New Roman" w:hAnsi="Times New Roman"/>
          <w:bCs/>
          <w:i/>
          <w:sz w:val="24"/>
          <w:szCs w:val="24"/>
        </w:rPr>
        <w:t xml:space="preserve"> </w:t>
      </w:r>
      <w:r>
        <w:rPr>
          <w:rFonts w:ascii="Times New Roman" w:eastAsia="Times New Roman" w:hAnsi="Times New Roman"/>
          <w:bCs/>
          <w:i/>
          <w:sz w:val="24"/>
          <w:szCs w:val="24"/>
        </w:rPr>
        <w:t>as</w:t>
      </w:r>
      <w:r w:rsidRPr="008B339A">
        <w:rPr>
          <w:rFonts w:ascii="Times New Roman" w:eastAsia="Times New Roman" w:hAnsi="Times New Roman"/>
          <w:bCs/>
          <w:i/>
          <w:sz w:val="24"/>
          <w:szCs w:val="24"/>
        </w:rPr>
        <w:t xml:space="preserve"> </w:t>
      </w:r>
      <w:r w:rsidRPr="008B339A">
        <w:rPr>
          <w:rFonts w:ascii="Times New Roman" w:eastAsia="Times New Roman" w:hAnsi="Times New Roman"/>
          <w:b/>
          <w:i/>
          <w:sz w:val="24"/>
          <w:szCs w:val="24"/>
          <w:u w:val="single"/>
        </w:rPr>
        <w:t>one</w:t>
      </w:r>
      <w:r w:rsidRPr="008B339A">
        <w:rPr>
          <w:rFonts w:ascii="Times New Roman" w:eastAsia="Times New Roman" w:hAnsi="Times New Roman"/>
          <w:bCs/>
          <w:i/>
          <w:sz w:val="24"/>
          <w:szCs w:val="24"/>
        </w:rPr>
        <w:t xml:space="preserve"> </w:t>
      </w:r>
      <w:r w:rsidR="009374E5">
        <w:rPr>
          <w:rFonts w:ascii="Times New Roman" w:eastAsia="Times New Roman" w:hAnsi="Times New Roman"/>
          <w:bCs/>
          <w:i/>
          <w:sz w:val="24"/>
          <w:szCs w:val="24"/>
        </w:rPr>
        <w:t xml:space="preserve">   </w:t>
      </w:r>
    </w:p>
    <w:p w14:paraId="6A38993C" w14:textId="50D99AD5" w:rsidR="00EC34FD" w:rsidRPr="008B339A" w:rsidRDefault="009374E5" w:rsidP="00EC34FD">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 xml:space="preserve">  </w:t>
      </w:r>
      <w:r w:rsidR="00EC34FD" w:rsidRPr="008B339A">
        <w:rPr>
          <w:rFonts w:ascii="Times New Roman" w:eastAsia="Times New Roman" w:hAnsi="Times New Roman"/>
          <w:bCs/>
          <w:i/>
          <w:sz w:val="24"/>
          <w:szCs w:val="24"/>
        </w:rPr>
        <w:t>single file.</w:t>
      </w:r>
    </w:p>
    <w:p w14:paraId="4D6572C2" w14:textId="638F3AE1" w:rsidR="006C115D" w:rsidRPr="006C115D" w:rsidRDefault="004D1C35" w:rsidP="00F93F75">
      <w:pPr>
        <w:pStyle w:val="ListParagraph"/>
        <w:numPr>
          <w:ilvl w:val="0"/>
          <w:numId w:val="21"/>
        </w:numPr>
        <w:spacing w:after="0"/>
        <w:rPr>
          <w:rStyle w:val="Hyperlink"/>
          <w:rFonts w:ascii="Times New Roman" w:hAnsi="Times New Roman"/>
          <w:color w:val="auto"/>
          <w:sz w:val="24"/>
          <w:szCs w:val="24"/>
          <w:u w:val="none"/>
        </w:rPr>
      </w:pPr>
      <w:hyperlink r:id="rId22" w:history="1">
        <w:r w:rsidR="006C115D" w:rsidRPr="003E23D6">
          <w:rPr>
            <w:rStyle w:val="Hyperlink"/>
            <w:rFonts w:ascii="Times New Roman" w:hAnsi="Times New Roman"/>
            <w:sz w:val="24"/>
            <w:szCs w:val="24"/>
          </w:rPr>
          <w:t>Project Narrative (Applicable for only Modified or New Projects)</w:t>
        </w:r>
      </w:hyperlink>
    </w:p>
    <w:p w14:paraId="08D2B75D" w14:textId="03618208" w:rsidR="006C115D" w:rsidRPr="006C115D" w:rsidRDefault="004D1C35" w:rsidP="006C115D">
      <w:pPr>
        <w:pStyle w:val="ListParagraph"/>
        <w:numPr>
          <w:ilvl w:val="0"/>
          <w:numId w:val="21"/>
        </w:numPr>
        <w:spacing w:after="0"/>
        <w:rPr>
          <w:rFonts w:ascii="Times New Roman" w:hAnsi="Times New Roman"/>
          <w:sz w:val="24"/>
          <w:szCs w:val="24"/>
        </w:rPr>
      </w:pPr>
      <w:hyperlink r:id="rId23" w:history="1">
        <w:r w:rsidR="006C115D" w:rsidRPr="003E23D6">
          <w:rPr>
            <w:rStyle w:val="Hyperlink"/>
            <w:rFonts w:ascii="Times New Roman" w:hAnsi="Times New Roman"/>
            <w:sz w:val="24"/>
            <w:szCs w:val="24"/>
          </w:rPr>
          <w:t>Means of Evaluating Program Outcome(s) Chart (Required for All Projects)</w:t>
        </w:r>
      </w:hyperlink>
    </w:p>
    <w:p w14:paraId="41E921C6" w14:textId="546BFA12" w:rsidR="00F93F75" w:rsidRPr="003E23D6" w:rsidRDefault="004D1C35" w:rsidP="00F93F75">
      <w:pPr>
        <w:pStyle w:val="ListParagraph"/>
        <w:numPr>
          <w:ilvl w:val="0"/>
          <w:numId w:val="21"/>
        </w:numPr>
        <w:spacing w:after="0"/>
        <w:rPr>
          <w:rFonts w:ascii="Times New Roman" w:hAnsi="Times New Roman"/>
          <w:sz w:val="24"/>
          <w:szCs w:val="24"/>
        </w:rPr>
      </w:pPr>
      <w:hyperlink r:id="rId24" w:history="1">
        <w:r w:rsidR="00F93F75" w:rsidRPr="003E23D6">
          <w:rPr>
            <w:rStyle w:val="Hyperlink"/>
            <w:rFonts w:ascii="Times New Roman" w:hAnsi="Times New Roman"/>
            <w:sz w:val="24"/>
            <w:szCs w:val="24"/>
          </w:rPr>
          <w:t>Budget Narrative (Required for All Projects)</w:t>
        </w:r>
      </w:hyperlink>
    </w:p>
    <w:p w14:paraId="6006DA7F" w14:textId="77777777" w:rsidR="00EC34FD" w:rsidRDefault="00EC34FD" w:rsidP="00EC34FD">
      <w:pPr>
        <w:spacing w:after="0" w:line="240" w:lineRule="auto"/>
        <w:ind w:left="720"/>
        <w:rPr>
          <w:rFonts w:ascii="Times New Roman" w:eastAsia="Times New Roman" w:hAnsi="Times New Roman"/>
          <w:sz w:val="24"/>
          <w:szCs w:val="24"/>
        </w:rPr>
      </w:pPr>
    </w:p>
    <w:p w14:paraId="01F915A1" w14:textId="77777777" w:rsidR="00EC34FD" w:rsidRPr="000309E5" w:rsidRDefault="00EC34FD" w:rsidP="00EC34FD">
      <w:pPr>
        <w:spacing w:after="0" w:line="240" w:lineRule="auto"/>
        <w:rPr>
          <w:rFonts w:ascii="Times New Roman" w:eastAsia="Times New Roman" w:hAnsi="Times New Roman"/>
          <w:b/>
          <w:iCs/>
          <w:sz w:val="24"/>
          <w:szCs w:val="24"/>
        </w:rPr>
      </w:pPr>
      <w:r w:rsidRPr="000309E5">
        <w:rPr>
          <w:rFonts w:ascii="Times New Roman" w:eastAsia="Times New Roman" w:hAnsi="Times New Roman"/>
          <w:b/>
          <w:iCs/>
          <w:sz w:val="24"/>
          <w:szCs w:val="24"/>
        </w:rPr>
        <w:t xml:space="preserve">Folder 3: </w:t>
      </w:r>
      <w:r>
        <w:rPr>
          <w:rFonts w:ascii="Times New Roman" w:eastAsia="Times New Roman" w:hAnsi="Times New Roman"/>
          <w:b/>
          <w:iCs/>
          <w:sz w:val="24"/>
          <w:szCs w:val="24"/>
        </w:rPr>
        <w:t>Recommended Supporting Documentation</w:t>
      </w:r>
      <w:r w:rsidRPr="000309E5">
        <w:rPr>
          <w:rFonts w:ascii="Times New Roman" w:eastAsia="Times New Roman" w:hAnsi="Times New Roman"/>
          <w:b/>
          <w:iCs/>
          <w:sz w:val="24"/>
          <w:szCs w:val="24"/>
        </w:rPr>
        <w:t xml:space="preserve"> </w:t>
      </w:r>
    </w:p>
    <w:p w14:paraId="29647706" w14:textId="77777777" w:rsidR="009374E5" w:rsidRDefault="00EC34FD" w:rsidP="00EC34FD">
      <w:pPr>
        <w:spacing w:after="0" w:line="240" w:lineRule="auto"/>
        <w:rPr>
          <w:rFonts w:ascii="Times New Roman" w:eastAsia="Times New Roman" w:hAnsi="Times New Roman"/>
          <w:i/>
          <w:sz w:val="24"/>
          <w:szCs w:val="24"/>
        </w:rPr>
      </w:pPr>
      <w:r w:rsidRPr="000309E5">
        <w:rPr>
          <w:rFonts w:ascii="Times New Roman" w:eastAsia="Times New Roman" w:hAnsi="Times New Roman"/>
          <w:bCs/>
          <w:i/>
          <w:sz w:val="24"/>
          <w:szCs w:val="24"/>
        </w:rPr>
        <w:t xml:space="preserve">*Note – </w:t>
      </w:r>
      <w:r>
        <w:rPr>
          <w:rFonts w:ascii="Times New Roman" w:eastAsia="Times New Roman" w:hAnsi="Times New Roman"/>
          <w:bCs/>
          <w:i/>
          <w:sz w:val="24"/>
          <w:szCs w:val="24"/>
        </w:rPr>
        <w:t xml:space="preserve">If submitting these optional </w:t>
      </w:r>
      <w:r w:rsidRPr="000309E5">
        <w:rPr>
          <w:rFonts w:ascii="Times New Roman" w:eastAsia="Times New Roman" w:hAnsi="Times New Roman"/>
          <w:i/>
          <w:sz w:val="24"/>
          <w:szCs w:val="24"/>
        </w:rPr>
        <w:t>documents</w:t>
      </w:r>
      <w:r>
        <w:rPr>
          <w:rFonts w:ascii="Times New Roman" w:eastAsia="Times New Roman" w:hAnsi="Times New Roman"/>
          <w:i/>
          <w:sz w:val="24"/>
          <w:szCs w:val="24"/>
        </w:rPr>
        <w:t>, they</w:t>
      </w:r>
      <w:r w:rsidRPr="000309E5">
        <w:rPr>
          <w:rFonts w:ascii="Times New Roman" w:eastAsia="Times New Roman" w:hAnsi="Times New Roman"/>
          <w:i/>
          <w:sz w:val="24"/>
          <w:szCs w:val="24"/>
        </w:rPr>
        <w:t xml:space="preserve"> must </w:t>
      </w:r>
      <w:r>
        <w:rPr>
          <w:rFonts w:ascii="Times New Roman" w:eastAsia="Times New Roman" w:hAnsi="Times New Roman"/>
          <w:i/>
          <w:sz w:val="24"/>
          <w:szCs w:val="24"/>
        </w:rPr>
        <w:t xml:space="preserve">be </w:t>
      </w:r>
      <w:r w:rsidRPr="000309E5">
        <w:rPr>
          <w:rFonts w:ascii="Times New Roman" w:eastAsia="Times New Roman" w:hAnsi="Times New Roman"/>
          <w:i/>
          <w:sz w:val="24"/>
          <w:szCs w:val="24"/>
        </w:rPr>
        <w:t>saved in .PDF format</w:t>
      </w:r>
      <w:r>
        <w:rPr>
          <w:rFonts w:ascii="Times New Roman" w:eastAsia="Times New Roman" w:hAnsi="Times New Roman"/>
          <w:i/>
          <w:sz w:val="24"/>
          <w:szCs w:val="24"/>
        </w:rPr>
        <w:t xml:space="preserve"> and </w:t>
      </w:r>
    </w:p>
    <w:p w14:paraId="4BBF6CA6" w14:textId="6AD08873" w:rsidR="00EC34FD" w:rsidRPr="00BF1C45" w:rsidRDefault="009374E5" w:rsidP="00EC34FD">
      <w:pPr>
        <w:spacing w:after="0" w:line="240" w:lineRule="auto"/>
        <w:rPr>
          <w:rFonts w:ascii="Times New Roman" w:eastAsia="Times New Roman" w:hAnsi="Times New Roman"/>
          <w:bCs/>
          <w:iCs/>
          <w:sz w:val="24"/>
          <w:szCs w:val="24"/>
        </w:rPr>
      </w:pPr>
      <w:r>
        <w:rPr>
          <w:rFonts w:ascii="Times New Roman" w:eastAsia="Times New Roman" w:hAnsi="Times New Roman"/>
          <w:i/>
          <w:sz w:val="24"/>
          <w:szCs w:val="24"/>
        </w:rPr>
        <w:t xml:space="preserve">  </w:t>
      </w:r>
      <w:r w:rsidR="00EC34FD">
        <w:rPr>
          <w:rFonts w:ascii="Times New Roman" w:eastAsia="Times New Roman" w:hAnsi="Times New Roman"/>
          <w:i/>
          <w:sz w:val="24"/>
          <w:szCs w:val="24"/>
        </w:rPr>
        <w:t>uploaded</w:t>
      </w:r>
      <w:r w:rsidR="00EC34FD" w:rsidRPr="000309E5">
        <w:rPr>
          <w:rFonts w:ascii="Times New Roman" w:eastAsia="Times New Roman" w:hAnsi="Times New Roman"/>
          <w:i/>
          <w:sz w:val="24"/>
          <w:szCs w:val="24"/>
        </w:rPr>
        <w:t xml:space="preserve"> as </w:t>
      </w:r>
      <w:r w:rsidR="00EC34FD" w:rsidRPr="00C116B3">
        <w:rPr>
          <w:rFonts w:ascii="Times New Roman" w:eastAsia="Times New Roman" w:hAnsi="Times New Roman"/>
          <w:b/>
          <w:bCs/>
          <w:i/>
          <w:sz w:val="24"/>
          <w:szCs w:val="24"/>
          <w:u w:val="single"/>
        </w:rPr>
        <w:t>one</w:t>
      </w:r>
      <w:r w:rsidR="00EC34FD" w:rsidRPr="000309E5">
        <w:rPr>
          <w:rFonts w:ascii="Times New Roman" w:eastAsia="Times New Roman" w:hAnsi="Times New Roman"/>
          <w:i/>
          <w:sz w:val="24"/>
          <w:szCs w:val="24"/>
        </w:rPr>
        <w:t xml:space="preserve"> single file.</w:t>
      </w:r>
    </w:p>
    <w:p w14:paraId="09B7E7C3" w14:textId="77777777" w:rsidR="00EC34FD" w:rsidRPr="00B42BCA" w:rsidRDefault="00EC34FD" w:rsidP="00EC34FD">
      <w:pPr>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Executive Summary</w:t>
      </w:r>
    </w:p>
    <w:p w14:paraId="0BD941DA" w14:textId="77777777" w:rsidR="00EA4AA8" w:rsidRDefault="00EC34FD" w:rsidP="00EA4AA8">
      <w:pPr>
        <w:numPr>
          <w:ilvl w:val="0"/>
          <w:numId w:val="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Data and Assessment Results (e.g., evaluation results, assessment results, </w:t>
      </w:r>
      <w:r w:rsidRPr="00A202DC">
        <w:rPr>
          <w:rFonts w:ascii="Times New Roman" w:eastAsia="Times New Roman" w:hAnsi="Times New Roman"/>
          <w:sz w:val="24"/>
          <w:szCs w:val="24"/>
        </w:rPr>
        <w:t>needs assessment template, needs assessment</w:t>
      </w:r>
      <w:r>
        <w:rPr>
          <w:rFonts w:ascii="Times New Roman" w:eastAsia="Times New Roman" w:hAnsi="Times New Roman"/>
          <w:sz w:val="24"/>
          <w:szCs w:val="24"/>
        </w:rPr>
        <w:t xml:space="preserve"> report)</w:t>
      </w:r>
      <w:bookmarkStart w:id="16" w:name="_Toc31385890"/>
      <w:bookmarkStart w:id="17" w:name="_Toc31387469"/>
      <w:bookmarkStart w:id="18" w:name="_Toc31387874"/>
    </w:p>
    <w:p w14:paraId="6AB629AB" w14:textId="77777777" w:rsidR="00EA4AA8" w:rsidRDefault="00EA4AA8" w:rsidP="00EA4AA8">
      <w:pPr>
        <w:spacing w:after="0" w:line="240" w:lineRule="auto"/>
        <w:ind w:left="720"/>
        <w:rPr>
          <w:rFonts w:ascii="Times New Roman" w:eastAsia="Times New Roman" w:hAnsi="Times New Roman"/>
          <w:sz w:val="24"/>
          <w:szCs w:val="24"/>
        </w:rPr>
      </w:pPr>
    </w:p>
    <w:p w14:paraId="1509A746" w14:textId="28C00CC2" w:rsidR="00EC34FD" w:rsidRPr="000E5BAC" w:rsidRDefault="00EC34FD" w:rsidP="00EA4AA8">
      <w:pPr>
        <w:spacing w:after="0" w:line="240" w:lineRule="auto"/>
        <w:rPr>
          <w:rFonts w:ascii="Times New Roman" w:eastAsia="Times New Roman" w:hAnsi="Times New Roman"/>
          <w:b/>
          <w:bCs/>
          <w:sz w:val="24"/>
          <w:szCs w:val="24"/>
          <w:u w:val="single"/>
        </w:rPr>
      </w:pPr>
      <w:r w:rsidRPr="000E5BAC">
        <w:rPr>
          <w:rFonts w:ascii="Times New Roman" w:hAnsi="Times New Roman"/>
          <w:b/>
          <w:bCs/>
          <w:sz w:val="24"/>
          <w:szCs w:val="24"/>
          <w:u w:val="single"/>
        </w:rPr>
        <w:lastRenderedPageBreak/>
        <w:t>Folder 1:  Required Standard Forms, Assurances, and Certifications</w:t>
      </w:r>
      <w:bookmarkEnd w:id="16"/>
      <w:bookmarkEnd w:id="17"/>
      <w:bookmarkEnd w:id="18"/>
    </w:p>
    <w:p w14:paraId="2E62F84E" w14:textId="77777777" w:rsidR="00EC34FD" w:rsidRPr="00D16040" w:rsidRDefault="00EC34FD" w:rsidP="00EC34FD">
      <w:pPr>
        <w:spacing w:after="0"/>
      </w:pPr>
    </w:p>
    <w:p w14:paraId="25DC93F1" w14:textId="616CF9C1" w:rsidR="00EC34FD" w:rsidRDefault="00EC34FD" w:rsidP="00EC34FD">
      <w:pPr>
        <w:pStyle w:val="NoSpacing"/>
        <w:rPr>
          <w:rFonts w:ascii="Times New Roman" w:hAnsi="Times New Roman"/>
          <w:i/>
          <w:iCs/>
          <w:sz w:val="24"/>
          <w:szCs w:val="24"/>
        </w:rPr>
      </w:pPr>
      <w:r w:rsidRPr="00F043D9">
        <w:rPr>
          <w:rFonts w:ascii="Times New Roman" w:hAnsi="Times New Roman"/>
          <w:sz w:val="24"/>
          <w:szCs w:val="24"/>
        </w:rPr>
        <w:t>*</w:t>
      </w:r>
      <w:r w:rsidRPr="002C5C5F">
        <w:rPr>
          <w:rFonts w:ascii="Times New Roman" w:hAnsi="Times New Roman"/>
          <w:i/>
          <w:iCs/>
          <w:sz w:val="24"/>
          <w:szCs w:val="24"/>
        </w:rPr>
        <w:t xml:space="preserve">Note – All of these required forms must be signed and uploaded into </w:t>
      </w:r>
      <w:r w:rsidRPr="002C5C5F">
        <w:rPr>
          <w:rFonts w:ascii="Times New Roman" w:hAnsi="Times New Roman"/>
          <w:b/>
          <w:bCs/>
          <w:i/>
          <w:iCs/>
          <w:sz w:val="24"/>
          <w:szCs w:val="24"/>
          <w:u w:val="single"/>
        </w:rPr>
        <w:t>one</w:t>
      </w:r>
      <w:r w:rsidRPr="002C5C5F">
        <w:rPr>
          <w:rFonts w:ascii="Times New Roman" w:hAnsi="Times New Roman"/>
          <w:b/>
          <w:bCs/>
          <w:i/>
          <w:iCs/>
          <w:sz w:val="24"/>
          <w:szCs w:val="24"/>
        </w:rPr>
        <w:t xml:space="preserve"> </w:t>
      </w:r>
      <w:r w:rsidRPr="002C5C5F">
        <w:rPr>
          <w:rFonts w:ascii="Times New Roman" w:hAnsi="Times New Roman"/>
          <w:i/>
          <w:iCs/>
          <w:sz w:val="24"/>
          <w:szCs w:val="24"/>
        </w:rPr>
        <w:t>single file</w:t>
      </w:r>
      <w:r w:rsidR="001E6BDC">
        <w:rPr>
          <w:rFonts w:ascii="Times New Roman" w:hAnsi="Times New Roman"/>
          <w:i/>
          <w:iCs/>
          <w:sz w:val="24"/>
          <w:szCs w:val="24"/>
        </w:rPr>
        <w:t>.</w:t>
      </w:r>
    </w:p>
    <w:p w14:paraId="2CB64B37" w14:textId="77777777" w:rsidR="008A5EC4" w:rsidRDefault="008A5EC4" w:rsidP="00EC34FD">
      <w:pPr>
        <w:pStyle w:val="NoSpacing"/>
        <w:rPr>
          <w:rFonts w:ascii="Times New Roman" w:hAnsi="Times New Roman"/>
          <w:i/>
          <w:iCs/>
          <w:sz w:val="24"/>
          <w:szCs w:val="24"/>
        </w:rPr>
      </w:pPr>
    </w:p>
    <w:p w14:paraId="6870383F" w14:textId="4ECE5C10" w:rsidR="008A5EC4" w:rsidRDefault="008A5EC4" w:rsidP="008A5EC4">
      <w:pPr>
        <w:pStyle w:val="Heading3"/>
        <w:numPr>
          <w:ilvl w:val="0"/>
          <w:numId w:val="22"/>
        </w:numPr>
        <w:rPr>
          <w:rFonts w:ascii="Times New Roman" w:hAnsi="Times New Roman" w:cs="Times New Roman"/>
          <w:b/>
          <w:bCs/>
          <w:color w:val="auto"/>
        </w:rPr>
      </w:pPr>
      <w:r>
        <w:rPr>
          <w:rFonts w:ascii="Times New Roman" w:hAnsi="Times New Roman" w:cs="Times New Roman"/>
          <w:b/>
          <w:bCs/>
          <w:color w:val="auto"/>
        </w:rPr>
        <w:t xml:space="preserve">Year 2 </w:t>
      </w:r>
      <w:r w:rsidR="00C5118E">
        <w:rPr>
          <w:rFonts w:ascii="Times New Roman" w:hAnsi="Times New Roman" w:cs="Times New Roman"/>
          <w:b/>
          <w:bCs/>
          <w:color w:val="auto"/>
        </w:rPr>
        <w:t xml:space="preserve">or 3 </w:t>
      </w:r>
      <w:r w:rsidR="002E7229">
        <w:rPr>
          <w:rFonts w:ascii="Times New Roman" w:hAnsi="Times New Roman" w:cs="Times New Roman"/>
          <w:b/>
          <w:bCs/>
          <w:color w:val="auto"/>
        </w:rPr>
        <w:t xml:space="preserve">Submission </w:t>
      </w:r>
      <w:r w:rsidR="00C5118E">
        <w:rPr>
          <w:rFonts w:ascii="Times New Roman" w:hAnsi="Times New Roman" w:cs="Times New Roman"/>
          <w:b/>
          <w:bCs/>
          <w:color w:val="auto"/>
        </w:rPr>
        <w:t>Form</w:t>
      </w:r>
    </w:p>
    <w:p w14:paraId="4F329D89" w14:textId="66BE0585" w:rsidR="00C5118E" w:rsidRPr="00A41470" w:rsidRDefault="008C380E" w:rsidP="00EA4AA8">
      <w:pPr>
        <w:spacing w:after="0"/>
        <w:ind w:left="360"/>
        <w:rPr>
          <w:rFonts w:ascii="Times New Roman" w:hAnsi="Times New Roman"/>
          <w:sz w:val="24"/>
          <w:szCs w:val="24"/>
        </w:rPr>
      </w:pPr>
      <w:r w:rsidRPr="00A41470">
        <w:rPr>
          <w:rFonts w:ascii="Times New Roman" w:hAnsi="Times New Roman"/>
          <w:sz w:val="24"/>
          <w:szCs w:val="24"/>
        </w:rPr>
        <w:t>This form serves as a checklist to provide a status on projects and identify: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E25093" w:rsidRPr="00564C93" w14:paraId="6216EF47" w14:textId="77777777" w:rsidTr="00E25093">
        <w:trPr>
          <w:trHeight w:val="746"/>
        </w:trPr>
        <w:tc>
          <w:tcPr>
            <w:tcW w:w="8995" w:type="dxa"/>
          </w:tcPr>
          <w:p w14:paraId="476AAA60" w14:textId="1F76DE85" w:rsidR="00E25093" w:rsidRPr="00F1043D" w:rsidRDefault="00E25093" w:rsidP="00296ACF">
            <w:pPr>
              <w:ind w:left="40"/>
              <w:rPr>
                <w:rFonts w:ascii="Times New Roman" w:hAnsi="Times New Roman"/>
                <w:sz w:val="24"/>
                <w:szCs w:val="24"/>
              </w:rPr>
            </w:pPr>
            <w:r w:rsidRPr="00F1043D">
              <w:rPr>
                <w:rFonts w:ascii="Times New Roman" w:hAnsi="Times New Roman"/>
                <w:sz w:val="24"/>
                <w:szCs w:val="24"/>
              </w:rPr>
              <w:t xml:space="preserve">A.  Project(s) that is Continuing with </w:t>
            </w:r>
            <w:r w:rsidRPr="00F1043D">
              <w:rPr>
                <w:rFonts w:ascii="Times New Roman" w:hAnsi="Times New Roman"/>
                <w:b/>
                <w:bCs/>
                <w:sz w:val="24"/>
                <w:szCs w:val="24"/>
              </w:rPr>
              <w:t xml:space="preserve">No Changes </w:t>
            </w:r>
            <w:r w:rsidRPr="00F1043D">
              <w:rPr>
                <w:rFonts w:ascii="Times New Roman" w:hAnsi="Times New Roman"/>
                <w:sz w:val="24"/>
                <w:szCs w:val="24"/>
              </w:rPr>
              <w:t>refers to</w:t>
            </w:r>
            <w:r w:rsidRPr="00F1043D">
              <w:rPr>
                <w:rFonts w:ascii="Times New Roman" w:hAnsi="Times New Roman"/>
                <w:b/>
                <w:bCs/>
                <w:sz w:val="24"/>
                <w:szCs w:val="24"/>
              </w:rPr>
              <w:t xml:space="preserve"> </w:t>
            </w:r>
            <w:r w:rsidRPr="00F1043D">
              <w:rPr>
                <w:rFonts w:ascii="Times New Roman" w:hAnsi="Times New Roman"/>
                <w:sz w:val="24"/>
                <w:szCs w:val="24"/>
              </w:rPr>
              <w:t>exact same project and activities listed in FY</w:t>
            </w:r>
            <w:r w:rsidR="004D1C35">
              <w:rPr>
                <w:rFonts w:ascii="Times New Roman" w:hAnsi="Times New Roman"/>
                <w:sz w:val="24"/>
                <w:szCs w:val="24"/>
              </w:rPr>
              <w:t>XX</w:t>
            </w:r>
            <w:r w:rsidRPr="00F1043D">
              <w:rPr>
                <w:rFonts w:ascii="Times New Roman" w:hAnsi="Times New Roman"/>
                <w:sz w:val="24"/>
                <w:szCs w:val="24"/>
              </w:rPr>
              <w:t xml:space="preserve"> CGA.  Budget modification(s) to the project do not count as “changes.”</w:t>
            </w:r>
          </w:p>
        </w:tc>
      </w:tr>
      <w:tr w:rsidR="00E25093" w:rsidRPr="00564C93" w14:paraId="34CF7015" w14:textId="77777777" w:rsidTr="00E25093">
        <w:trPr>
          <w:trHeight w:val="710"/>
        </w:trPr>
        <w:tc>
          <w:tcPr>
            <w:tcW w:w="8995" w:type="dxa"/>
          </w:tcPr>
          <w:p w14:paraId="24E65ECC" w14:textId="0A1FD225" w:rsidR="00E25093" w:rsidRPr="00F1043D" w:rsidRDefault="00E25093" w:rsidP="00296ACF">
            <w:pPr>
              <w:ind w:left="40"/>
              <w:rPr>
                <w:rFonts w:ascii="Times New Roman" w:hAnsi="Times New Roman"/>
                <w:sz w:val="24"/>
                <w:szCs w:val="24"/>
              </w:rPr>
            </w:pPr>
            <w:r w:rsidRPr="00F1043D">
              <w:rPr>
                <w:rFonts w:ascii="Times New Roman" w:hAnsi="Times New Roman"/>
                <w:sz w:val="24"/>
                <w:szCs w:val="24"/>
              </w:rPr>
              <w:t xml:space="preserve">B.  Project(s) that is </w:t>
            </w:r>
            <w:proofErr w:type="gramStart"/>
            <w:r w:rsidRPr="00F1043D">
              <w:rPr>
                <w:rFonts w:ascii="Times New Roman" w:hAnsi="Times New Roman"/>
                <w:sz w:val="24"/>
                <w:szCs w:val="24"/>
              </w:rPr>
              <w:t>Continuing, but</w:t>
            </w:r>
            <w:proofErr w:type="gramEnd"/>
            <w:r w:rsidRPr="00F1043D">
              <w:rPr>
                <w:rFonts w:ascii="Times New Roman" w:hAnsi="Times New Roman"/>
                <w:sz w:val="24"/>
                <w:szCs w:val="24"/>
              </w:rPr>
              <w:t xml:space="preserve"> </w:t>
            </w:r>
            <w:r w:rsidRPr="00F1043D">
              <w:rPr>
                <w:rFonts w:ascii="Times New Roman" w:hAnsi="Times New Roman"/>
                <w:b/>
                <w:bCs/>
                <w:sz w:val="24"/>
                <w:szCs w:val="24"/>
              </w:rPr>
              <w:t xml:space="preserve">Modified </w:t>
            </w:r>
            <w:r w:rsidRPr="00F1043D">
              <w:rPr>
                <w:rFonts w:ascii="Times New Roman" w:hAnsi="Times New Roman"/>
                <w:sz w:val="24"/>
                <w:szCs w:val="24"/>
              </w:rPr>
              <w:t>refers to same project included in FY</w:t>
            </w:r>
            <w:r w:rsidR="004D1C35">
              <w:rPr>
                <w:rFonts w:ascii="Times New Roman" w:hAnsi="Times New Roman"/>
                <w:sz w:val="24"/>
                <w:szCs w:val="24"/>
              </w:rPr>
              <w:t>XX</w:t>
            </w:r>
            <w:r w:rsidRPr="00F1043D">
              <w:rPr>
                <w:rFonts w:ascii="Times New Roman" w:hAnsi="Times New Roman"/>
                <w:sz w:val="24"/>
                <w:szCs w:val="24"/>
              </w:rPr>
              <w:t xml:space="preserve"> CGA; however, activities, goals, etc. have changed.</w:t>
            </w:r>
          </w:p>
        </w:tc>
      </w:tr>
      <w:tr w:rsidR="00E25093" w:rsidRPr="00564C93" w14:paraId="7A889515" w14:textId="77777777" w:rsidTr="00E25093">
        <w:trPr>
          <w:trHeight w:val="530"/>
        </w:trPr>
        <w:tc>
          <w:tcPr>
            <w:tcW w:w="8995" w:type="dxa"/>
          </w:tcPr>
          <w:p w14:paraId="150BA368" w14:textId="11ABC8C4" w:rsidR="00E25093" w:rsidRPr="00F1043D" w:rsidRDefault="00E25093" w:rsidP="00296ACF">
            <w:pPr>
              <w:ind w:left="40"/>
              <w:rPr>
                <w:rFonts w:ascii="Times New Roman" w:hAnsi="Times New Roman"/>
                <w:sz w:val="24"/>
                <w:szCs w:val="24"/>
              </w:rPr>
            </w:pPr>
            <w:r w:rsidRPr="00F1043D">
              <w:rPr>
                <w:rFonts w:ascii="Times New Roman" w:hAnsi="Times New Roman"/>
                <w:sz w:val="24"/>
                <w:szCs w:val="24"/>
              </w:rPr>
              <w:t xml:space="preserve">C.  Project(s) that is </w:t>
            </w:r>
            <w:r w:rsidRPr="00F1043D">
              <w:rPr>
                <w:rFonts w:ascii="Times New Roman" w:hAnsi="Times New Roman"/>
                <w:b/>
                <w:bCs/>
                <w:sz w:val="24"/>
                <w:szCs w:val="24"/>
              </w:rPr>
              <w:t>Completely</w:t>
            </w:r>
            <w:r w:rsidRPr="00F1043D">
              <w:rPr>
                <w:rFonts w:ascii="Times New Roman" w:hAnsi="Times New Roman"/>
                <w:sz w:val="24"/>
                <w:szCs w:val="24"/>
              </w:rPr>
              <w:t xml:space="preserve"> </w:t>
            </w:r>
            <w:r w:rsidRPr="00F1043D">
              <w:rPr>
                <w:rFonts w:ascii="Times New Roman" w:hAnsi="Times New Roman"/>
                <w:b/>
                <w:bCs/>
                <w:sz w:val="24"/>
                <w:szCs w:val="24"/>
              </w:rPr>
              <w:t xml:space="preserve">New </w:t>
            </w:r>
            <w:r w:rsidRPr="00F1043D">
              <w:rPr>
                <w:rFonts w:ascii="Times New Roman" w:hAnsi="Times New Roman"/>
                <w:sz w:val="24"/>
                <w:szCs w:val="24"/>
              </w:rPr>
              <w:t>refers to a project that was not included in FY</w:t>
            </w:r>
            <w:r w:rsidR="004D1C35">
              <w:rPr>
                <w:rFonts w:ascii="Times New Roman" w:hAnsi="Times New Roman"/>
                <w:sz w:val="24"/>
                <w:szCs w:val="24"/>
              </w:rPr>
              <w:t>XX</w:t>
            </w:r>
            <w:r w:rsidRPr="00F1043D">
              <w:rPr>
                <w:rFonts w:ascii="Times New Roman" w:hAnsi="Times New Roman"/>
                <w:sz w:val="24"/>
                <w:szCs w:val="24"/>
              </w:rPr>
              <w:t xml:space="preserve"> CGA but introduced in FY</w:t>
            </w:r>
            <w:r w:rsidR="004D1C35">
              <w:rPr>
                <w:rFonts w:ascii="Times New Roman" w:hAnsi="Times New Roman"/>
                <w:sz w:val="24"/>
                <w:szCs w:val="24"/>
              </w:rPr>
              <w:t>XX</w:t>
            </w:r>
            <w:r w:rsidRPr="00F1043D">
              <w:rPr>
                <w:rFonts w:ascii="Times New Roman" w:hAnsi="Times New Roman"/>
                <w:sz w:val="24"/>
                <w:szCs w:val="24"/>
              </w:rPr>
              <w:t>.</w:t>
            </w:r>
          </w:p>
        </w:tc>
      </w:tr>
      <w:tr w:rsidR="00E25093" w:rsidRPr="00564C93" w14:paraId="0D66F84D" w14:textId="77777777" w:rsidTr="00E25093">
        <w:trPr>
          <w:trHeight w:val="710"/>
        </w:trPr>
        <w:tc>
          <w:tcPr>
            <w:tcW w:w="8995" w:type="dxa"/>
          </w:tcPr>
          <w:p w14:paraId="64CC51B2" w14:textId="77777777" w:rsidR="00E25093" w:rsidRPr="00F1043D" w:rsidRDefault="00E25093" w:rsidP="00296ACF">
            <w:pPr>
              <w:tabs>
                <w:tab w:val="right" w:pos="4424"/>
              </w:tabs>
              <w:ind w:left="40"/>
              <w:rPr>
                <w:rFonts w:ascii="Times New Roman" w:hAnsi="Times New Roman"/>
                <w:sz w:val="24"/>
                <w:szCs w:val="24"/>
              </w:rPr>
            </w:pPr>
            <w:r w:rsidRPr="00F1043D">
              <w:rPr>
                <w:rFonts w:ascii="Times New Roman" w:hAnsi="Times New Roman"/>
                <w:sz w:val="24"/>
                <w:szCs w:val="24"/>
              </w:rPr>
              <w:t xml:space="preserve">D.  Project(s) that is being </w:t>
            </w:r>
            <w:r w:rsidRPr="00F1043D">
              <w:rPr>
                <w:rFonts w:ascii="Times New Roman" w:hAnsi="Times New Roman"/>
                <w:b/>
                <w:bCs/>
                <w:sz w:val="24"/>
                <w:szCs w:val="24"/>
              </w:rPr>
              <w:t xml:space="preserve">Discontinued </w:t>
            </w:r>
            <w:r w:rsidRPr="00F1043D">
              <w:rPr>
                <w:rFonts w:ascii="Times New Roman" w:hAnsi="Times New Roman"/>
                <w:sz w:val="24"/>
                <w:szCs w:val="24"/>
              </w:rPr>
              <w:t>refers to an entire project that is discontinued and not just a goal or activity no longer being implemented.</w:t>
            </w:r>
          </w:p>
        </w:tc>
      </w:tr>
    </w:tbl>
    <w:p w14:paraId="5F98A975" w14:textId="77777777" w:rsidR="00A2472B" w:rsidRDefault="00A2472B" w:rsidP="00145B80">
      <w:pPr>
        <w:spacing w:after="0"/>
        <w:ind w:left="360"/>
        <w:rPr>
          <w:rFonts w:ascii="Times New Roman" w:hAnsi="Times New Roman"/>
          <w:sz w:val="24"/>
          <w:szCs w:val="24"/>
        </w:rPr>
      </w:pPr>
    </w:p>
    <w:p w14:paraId="7C1B83FA" w14:textId="77777777" w:rsidR="00EC34FD" w:rsidRPr="001E6BDC" w:rsidRDefault="00EC34FD" w:rsidP="00673599">
      <w:pPr>
        <w:pStyle w:val="Heading3"/>
        <w:numPr>
          <w:ilvl w:val="0"/>
          <w:numId w:val="22"/>
        </w:numPr>
        <w:rPr>
          <w:rFonts w:ascii="Times New Roman" w:hAnsi="Times New Roman" w:cs="Times New Roman"/>
          <w:b/>
          <w:bCs/>
          <w:color w:val="auto"/>
        </w:rPr>
      </w:pPr>
      <w:r w:rsidRPr="001E6BDC">
        <w:rPr>
          <w:rFonts w:ascii="Times New Roman" w:hAnsi="Times New Roman" w:cs="Times New Roman"/>
          <w:b/>
          <w:bCs/>
          <w:color w:val="auto"/>
        </w:rPr>
        <w:t>Applicant Information Form</w:t>
      </w:r>
    </w:p>
    <w:p w14:paraId="062EE0DD" w14:textId="7D173994" w:rsidR="00145B80" w:rsidRDefault="00EC34FD" w:rsidP="000E5BAC">
      <w:pPr>
        <w:spacing w:after="0"/>
        <w:ind w:left="360"/>
        <w:rPr>
          <w:rFonts w:ascii="Times New Roman" w:eastAsia="Times New Roman" w:hAnsi="Times New Roman"/>
          <w:bCs/>
          <w:iCs/>
          <w:sz w:val="24"/>
          <w:szCs w:val="24"/>
        </w:rPr>
      </w:pPr>
      <w:r w:rsidRPr="007935FE">
        <w:rPr>
          <w:rFonts w:ascii="Times New Roman" w:hAnsi="Times New Roman"/>
          <w:sz w:val="24"/>
          <w:szCs w:val="24"/>
        </w:rPr>
        <w:t>This form requires basic identifying information about the applicant and the application.  Please provide all requested applicant information (including name, address, email address and DUNS number).</w:t>
      </w:r>
      <w:r w:rsidR="000510BC">
        <w:rPr>
          <w:rFonts w:ascii="Times New Roman" w:hAnsi="Times New Roman"/>
          <w:b/>
          <w:sz w:val="24"/>
          <w:szCs w:val="24"/>
        </w:rPr>
        <w:t xml:space="preserve">  </w:t>
      </w:r>
      <w:r w:rsidRPr="0065612C">
        <w:rPr>
          <w:rFonts w:ascii="Times New Roman" w:eastAsia="Times New Roman" w:hAnsi="Times New Roman"/>
          <w:b/>
          <w:iCs/>
          <w:sz w:val="24"/>
          <w:szCs w:val="24"/>
        </w:rPr>
        <w:t>The Department will only accept final assurances and certifications that are signed and approved by the head of the State Educational Agency (e.g., Superintendent, Commissioner, Director, or Minister of Education).</w:t>
      </w:r>
      <w:r w:rsidRPr="0055141A">
        <w:rPr>
          <w:rFonts w:ascii="Times New Roman" w:eastAsia="Times New Roman" w:hAnsi="Times New Roman"/>
          <w:bCs/>
          <w:iCs/>
          <w:sz w:val="24"/>
          <w:szCs w:val="24"/>
        </w:rPr>
        <w:t xml:space="preserve">  Therefore, the assurances should be printed and signed by the head of the State Educational Agency.  Once complete</w:t>
      </w:r>
      <w:r w:rsidRPr="00B751E4">
        <w:rPr>
          <w:rFonts w:ascii="Times New Roman" w:eastAsia="Times New Roman" w:hAnsi="Times New Roman"/>
          <w:bCs/>
          <w:iCs/>
          <w:sz w:val="24"/>
          <w:szCs w:val="24"/>
        </w:rPr>
        <w:t xml:space="preserve">, the assurances should then be scanned and uploaded into </w:t>
      </w:r>
      <w:r>
        <w:rPr>
          <w:rFonts w:ascii="Times New Roman" w:eastAsia="Times New Roman" w:hAnsi="Times New Roman"/>
          <w:bCs/>
          <w:iCs/>
          <w:sz w:val="24"/>
          <w:szCs w:val="24"/>
        </w:rPr>
        <w:t>MAX.gov</w:t>
      </w:r>
      <w:r w:rsidR="000510BC">
        <w:rPr>
          <w:rFonts w:ascii="Times New Roman" w:eastAsia="Times New Roman" w:hAnsi="Times New Roman"/>
          <w:bCs/>
          <w:iCs/>
          <w:sz w:val="24"/>
          <w:szCs w:val="24"/>
        </w:rPr>
        <w:t xml:space="preserve">. </w:t>
      </w:r>
    </w:p>
    <w:p w14:paraId="7F08E8A9" w14:textId="77777777" w:rsidR="004A5E20" w:rsidRDefault="004A5E20" w:rsidP="00145B80">
      <w:pPr>
        <w:spacing w:after="0"/>
        <w:rPr>
          <w:rFonts w:ascii="Times New Roman" w:eastAsia="Times New Roman" w:hAnsi="Times New Roman"/>
          <w:bCs/>
          <w:iCs/>
          <w:sz w:val="24"/>
          <w:szCs w:val="24"/>
        </w:rPr>
      </w:pPr>
    </w:p>
    <w:p w14:paraId="1023AFA9" w14:textId="59269B2F" w:rsidR="00EC34FD" w:rsidRDefault="004C0994" w:rsidP="00145B80">
      <w:pPr>
        <w:pStyle w:val="ListParagraph"/>
        <w:numPr>
          <w:ilvl w:val="0"/>
          <w:numId w:val="22"/>
        </w:numPr>
        <w:spacing w:after="0"/>
        <w:rPr>
          <w:rFonts w:ascii="Times New Roman" w:hAnsi="Times New Roman"/>
          <w:b/>
          <w:bCs/>
          <w:sz w:val="24"/>
          <w:szCs w:val="24"/>
        </w:rPr>
      </w:pPr>
      <w:r w:rsidRPr="00772F49">
        <w:rPr>
          <w:rFonts w:ascii="Times New Roman" w:hAnsi="Times New Roman"/>
          <w:b/>
          <w:bCs/>
          <w:sz w:val="24"/>
          <w:szCs w:val="24"/>
        </w:rPr>
        <w:t>Consolidated Grant Allocation Worksheet</w:t>
      </w:r>
    </w:p>
    <w:p w14:paraId="391C2D65" w14:textId="77777777" w:rsidR="004D510B" w:rsidRPr="007A73D6" w:rsidRDefault="004D510B" w:rsidP="007A73D6">
      <w:pPr>
        <w:pStyle w:val="Heading3"/>
      </w:pPr>
    </w:p>
    <w:p w14:paraId="59E3F768" w14:textId="5787FEBB" w:rsidR="005644FD" w:rsidRDefault="00F63099" w:rsidP="004A5E20">
      <w:pPr>
        <w:pStyle w:val="Heading3"/>
        <w:numPr>
          <w:ilvl w:val="0"/>
          <w:numId w:val="22"/>
        </w:numPr>
        <w:spacing w:before="0"/>
        <w:rPr>
          <w:rFonts w:ascii="Times New Roman" w:hAnsi="Times New Roman" w:cs="Times New Roman"/>
          <w:b/>
          <w:bCs/>
          <w:color w:val="auto"/>
        </w:rPr>
      </w:pPr>
      <w:r>
        <w:rPr>
          <w:rFonts w:ascii="Times New Roman" w:hAnsi="Times New Roman" w:cs="Times New Roman"/>
          <w:b/>
          <w:bCs/>
          <w:color w:val="auto"/>
        </w:rPr>
        <w:t xml:space="preserve">Restricted Indirect Cost Rate Agreement </w:t>
      </w:r>
    </w:p>
    <w:p w14:paraId="1744397B" w14:textId="77777777" w:rsidR="004D510B" w:rsidRPr="004D510B" w:rsidRDefault="004D510B" w:rsidP="007A73D6">
      <w:pPr>
        <w:pStyle w:val="Heading3"/>
      </w:pPr>
    </w:p>
    <w:p w14:paraId="4403EDF5" w14:textId="271D852E" w:rsidR="00D55E85" w:rsidRDefault="005644FD" w:rsidP="007C0158">
      <w:pPr>
        <w:pStyle w:val="Heading3"/>
        <w:numPr>
          <w:ilvl w:val="0"/>
          <w:numId w:val="22"/>
        </w:numPr>
        <w:spacing w:before="0" w:line="240" w:lineRule="auto"/>
        <w:rPr>
          <w:rFonts w:ascii="Times New Roman" w:hAnsi="Times New Roman" w:cs="Times New Roman"/>
          <w:b/>
          <w:bCs/>
          <w:color w:val="auto"/>
        </w:rPr>
      </w:pPr>
      <w:r>
        <w:rPr>
          <w:rFonts w:ascii="Times New Roman" w:hAnsi="Times New Roman" w:cs="Times New Roman"/>
          <w:b/>
          <w:bCs/>
          <w:color w:val="auto"/>
        </w:rPr>
        <w:t>Unrestricted Indirect Cost Rate Agreemen</w:t>
      </w:r>
      <w:r w:rsidR="003432F6">
        <w:rPr>
          <w:rFonts w:ascii="Times New Roman" w:hAnsi="Times New Roman" w:cs="Times New Roman"/>
          <w:b/>
          <w:bCs/>
          <w:color w:val="auto"/>
        </w:rPr>
        <w:t>t</w:t>
      </w:r>
    </w:p>
    <w:p w14:paraId="328AF6D3" w14:textId="77777777" w:rsidR="00D55E85" w:rsidRPr="007A73D6" w:rsidRDefault="00D55E85" w:rsidP="007A73D6">
      <w:pPr>
        <w:pStyle w:val="Heading3"/>
      </w:pPr>
    </w:p>
    <w:p w14:paraId="456AA2C1" w14:textId="77777777" w:rsidR="00D55E85" w:rsidRPr="000510BC" w:rsidRDefault="00D55E85" w:rsidP="007C0158">
      <w:pPr>
        <w:pStyle w:val="Heading3"/>
        <w:numPr>
          <w:ilvl w:val="0"/>
          <w:numId w:val="22"/>
        </w:numPr>
        <w:spacing w:line="240" w:lineRule="auto"/>
        <w:rPr>
          <w:rFonts w:ascii="Times New Roman" w:hAnsi="Times New Roman" w:cs="Times New Roman"/>
          <w:b/>
          <w:bCs/>
          <w:color w:val="auto"/>
        </w:rPr>
      </w:pPr>
      <w:r w:rsidRPr="000510BC">
        <w:rPr>
          <w:rFonts w:ascii="Times New Roman" w:hAnsi="Times New Roman" w:cs="Times New Roman"/>
          <w:b/>
          <w:bCs/>
          <w:color w:val="auto"/>
        </w:rPr>
        <w:t>RLIS Waiver Request Fo</w:t>
      </w:r>
      <w:r>
        <w:rPr>
          <w:rFonts w:ascii="Times New Roman" w:hAnsi="Times New Roman" w:cs="Times New Roman"/>
          <w:b/>
          <w:bCs/>
          <w:color w:val="auto"/>
        </w:rPr>
        <w:t>rm (If Applicable)</w:t>
      </w:r>
    </w:p>
    <w:p w14:paraId="26F2AB0B" w14:textId="2C8A103F" w:rsidR="00D55E85" w:rsidRDefault="00D55E85" w:rsidP="00D55E85">
      <w:pPr>
        <w:spacing w:after="0" w:line="240" w:lineRule="auto"/>
        <w:ind w:left="360"/>
        <w:rPr>
          <w:rFonts w:ascii="Times New Roman" w:eastAsia="Times New Roman" w:hAnsi="Times New Roman"/>
          <w:b/>
          <w:sz w:val="24"/>
          <w:szCs w:val="24"/>
        </w:rPr>
      </w:pPr>
      <w:r w:rsidRPr="003A653A">
        <w:rPr>
          <w:rFonts w:ascii="Times New Roman" w:hAnsi="Times New Roman"/>
          <w:color w:val="000000"/>
          <w:sz w:val="24"/>
          <w:szCs w:val="24"/>
        </w:rPr>
        <w:t xml:space="preserve">If you intend to consolidate funds under the RLIS program, you must submit a signed waiver request to enable your Insular Area to provide for the equitable participation of private school students and teachers.  This form requests </w:t>
      </w:r>
      <w:r>
        <w:rPr>
          <w:rFonts w:ascii="Times New Roman" w:hAnsi="Times New Roman"/>
          <w:color w:val="000000"/>
          <w:sz w:val="24"/>
          <w:szCs w:val="24"/>
        </w:rPr>
        <w:t xml:space="preserve">a </w:t>
      </w:r>
      <w:r w:rsidRPr="003A653A">
        <w:rPr>
          <w:rFonts w:ascii="Times New Roman" w:hAnsi="Times New Roman"/>
          <w:color w:val="000000"/>
          <w:sz w:val="24"/>
          <w:szCs w:val="24"/>
        </w:rPr>
        <w:t xml:space="preserve">waiver of the uses of funds provision in section </w:t>
      </w:r>
      <w:r>
        <w:rPr>
          <w:rFonts w:ascii="Times New Roman" w:hAnsi="Times New Roman"/>
          <w:color w:val="000000"/>
          <w:sz w:val="24"/>
          <w:szCs w:val="24"/>
        </w:rPr>
        <w:t xml:space="preserve">5222 </w:t>
      </w:r>
      <w:r w:rsidRPr="003A653A">
        <w:rPr>
          <w:rFonts w:ascii="Times New Roman" w:hAnsi="Times New Roman"/>
          <w:color w:val="000000"/>
          <w:sz w:val="24"/>
          <w:szCs w:val="24"/>
        </w:rPr>
        <w:t xml:space="preserve">of RLIS (to permit Insular Areas to provide equitable services under RLIS).  This </w:t>
      </w:r>
      <w:r w:rsidRPr="001116D2">
        <w:rPr>
          <w:rFonts w:ascii="Times New Roman" w:hAnsi="Times New Roman"/>
          <w:color w:val="000000"/>
          <w:sz w:val="24"/>
          <w:szCs w:val="24"/>
        </w:rPr>
        <w:t xml:space="preserve">document is available on the Department’s Consolidated Grant to the Insular Areas website </w:t>
      </w:r>
      <w:r w:rsidRPr="001116D2">
        <w:rPr>
          <w:rFonts w:ascii="Times New Roman" w:eastAsia="Times New Roman" w:hAnsi="Times New Roman"/>
          <w:sz w:val="24"/>
          <w:szCs w:val="24"/>
        </w:rPr>
        <w:t>at</w:t>
      </w:r>
      <w:r w:rsidRPr="001116D2">
        <w:rPr>
          <w:rFonts w:ascii="Times New Roman" w:eastAsia="Times New Roman" w:hAnsi="Times New Roman"/>
          <w:bCs/>
          <w:sz w:val="24"/>
          <w:szCs w:val="24"/>
        </w:rPr>
        <w:t xml:space="preserve">: </w:t>
      </w:r>
      <w:r w:rsidRPr="008A2FAD">
        <w:rPr>
          <w:rFonts w:ascii="Times New Roman" w:hAnsi="Times New Roman"/>
          <w:sz w:val="24"/>
          <w:szCs w:val="24"/>
        </w:rPr>
        <w:t>https://oese.ed.gov/offices/office-of-formula-grants/rural-insular-native-achievement-programs/consolidated-grants-to-the-insular-areas/applicant-information-consolidated-grants-to-the-insular-areas/</w:t>
      </w:r>
      <w:r w:rsidRPr="00281AF4">
        <w:rPr>
          <w:rFonts w:ascii="Times New Roman" w:eastAsia="Times New Roman" w:hAnsi="Times New Roman"/>
          <w:sz w:val="24"/>
          <w:szCs w:val="24"/>
        </w:rPr>
        <w:t xml:space="preserve"> </w:t>
      </w:r>
      <w:r w:rsidRPr="001116D2">
        <w:rPr>
          <w:rFonts w:ascii="Times New Roman" w:eastAsia="Times New Roman" w:hAnsi="Times New Roman"/>
          <w:sz w:val="24"/>
          <w:szCs w:val="24"/>
        </w:rPr>
        <w:t xml:space="preserve">as fillable .PDF file.  </w:t>
      </w:r>
      <w:r w:rsidRPr="001116D2">
        <w:rPr>
          <w:rFonts w:ascii="Times New Roman" w:eastAsia="Times New Roman" w:hAnsi="Times New Roman"/>
          <w:b/>
          <w:sz w:val="24"/>
          <w:szCs w:val="24"/>
        </w:rPr>
        <w:t>You must complete and upload it</w:t>
      </w:r>
      <w:r w:rsidRPr="001116D2">
        <w:rPr>
          <w:rFonts w:ascii="Times New Roman" w:hAnsi="Times New Roman"/>
          <w:b/>
          <w:color w:val="000000"/>
          <w:sz w:val="24"/>
          <w:szCs w:val="24"/>
        </w:rPr>
        <w:t xml:space="preserve"> </w:t>
      </w:r>
      <w:r w:rsidRPr="001116D2">
        <w:rPr>
          <w:rFonts w:ascii="Times New Roman" w:eastAsia="Times New Roman" w:hAnsi="Times New Roman"/>
          <w:b/>
          <w:sz w:val="24"/>
          <w:szCs w:val="24"/>
        </w:rPr>
        <w:t xml:space="preserve">as a .PDF file </w:t>
      </w:r>
      <w:r>
        <w:rPr>
          <w:rFonts w:ascii="Times New Roman" w:eastAsia="Times New Roman" w:hAnsi="Times New Roman"/>
          <w:b/>
          <w:sz w:val="24"/>
          <w:szCs w:val="24"/>
        </w:rPr>
        <w:t>in MAX</w:t>
      </w:r>
      <w:r w:rsidRPr="001116D2">
        <w:rPr>
          <w:rFonts w:ascii="Times New Roman" w:eastAsia="Times New Roman" w:hAnsi="Times New Roman"/>
          <w:b/>
          <w:sz w:val="24"/>
          <w:szCs w:val="24"/>
        </w:rPr>
        <w:t>.gov if you wish to</w:t>
      </w:r>
      <w:r w:rsidRPr="00433E34">
        <w:rPr>
          <w:rFonts w:ascii="Times New Roman" w:eastAsia="Times New Roman" w:hAnsi="Times New Roman"/>
          <w:b/>
          <w:sz w:val="24"/>
          <w:szCs w:val="24"/>
        </w:rPr>
        <w:t xml:space="preserve"> consolidate under RLIS.</w:t>
      </w:r>
    </w:p>
    <w:p w14:paraId="479E1136" w14:textId="5D97477B" w:rsidR="006F6541" w:rsidRDefault="006F6541" w:rsidP="00D55E85">
      <w:pPr>
        <w:spacing w:after="0" w:line="240" w:lineRule="auto"/>
        <w:ind w:left="360"/>
        <w:rPr>
          <w:rFonts w:ascii="Times New Roman" w:eastAsia="Times New Roman" w:hAnsi="Times New Roman"/>
          <w:b/>
          <w:sz w:val="24"/>
          <w:szCs w:val="24"/>
        </w:rPr>
      </w:pPr>
    </w:p>
    <w:p w14:paraId="0F9E1EB1" w14:textId="1DC5F2C8" w:rsidR="006F6541" w:rsidRDefault="006F6541" w:rsidP="006F654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7.  </w:t>
      </w:r>
      <w:r w:rsidR="00BF3341">
        <w:rPr>
          <w:rFonts w:ascii="Times New Roman" w:eastAsia="Times New Roman" w:hAnsi="Times New Roman"/>
          <w:b/>
          <w:sz w:val="24"/>
          <w:szCs w:val="24"/>
        </w:rPr>
        <w:t>Disclosure of Lobbying Activities (Standard Form LLL) (Required)</w:t>
      </w:r>
    </w:p>
    <w:p w14:paraId="4DFFB0F5" w14:textId="2DA0F0E9" w:rsidR="00BF3341" w:rsidRDefault="00BF3341" w:rsidP="007A73D6">
      <w:pPr>
        <w:pStyle w:val="Heading3"/>
        <w:rPr>
          <w:rFonts w:eastAsia="Times New Roman"/>
        </w:rPr>
      </w:pPr>
    </w:p>
    <w:p w14:paraId="1246D877" w14:textId="109EE1C2" w:rsidR="004622EA" w:rsidRDefault="004622EA" w:rsidP="004622E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8.  </w:t>
      </w:r>
      <w:r w:rsidR="004734EB">
        <w:rPr>
          <w:rFonts w:ascii="Times New Roman" w:eastAsia="Times New Roman" w:hAnsi="Times New Roman"/>
          <w:b/>
          <w:sz w:val="24"/>
          <w:szCs w:val="24"/>
        </w:rPr>
        <w:t>Assurances for Non-Construction Programs (</w:t>
      </w:r>
      <w:r w:rsidR="008246CB">
        <w:rPr>
          <w:rFonts w:ascii="Times New Roman" w:eastAsia="Times New Roman" w:hAnsi="Times New Roman"/>
          <w:b/>
          <w:sz w:val="24"/>
          <w:szCs w:val="24"/>
        </w:rPr>
        <w:t>S</w:t>
      </w:r>
      <w:r w:rsidR="004734EB">
        <w:rPr>
          <w:rFonts w:ascii="Times New Roman" w:eastAsia="Times New Roman" w:hAnsi="Times New Roman"/>
          <w:b/>
          <w:sz w:val="24"/>
          <w:szCs w:val="24"/>
        </w:rPr>
        <w:t>F 424B Form</w:t>
      </w:r>
      <w:r w:rsidR="008246CB">
        <w:rPr>
          <w:rFonts w:ascii="Times New Roman" w:eastAsia="Times New Roman" w:hAnsi="Times New Roman"/>
          <w:b/>
          <w:sz w:val="24"/>
          <w:szCs w:val="24"/>
        </w:rPr>
        <w:t>) (Required)</w:t>
      </w:r>
    </w:p>
    <w:p w14:paraId="739F0422" w14:textId="366E85E3" w:rsidR="008246CB" w:rsidRDefault="008246CB" w:rsidP="007A73D6">
      <w:pPr>
        <w:pStyle w:val="Heading3"/>
        <w:rPr>
          <w:rFonts w:eastAsia="Times New Roman"/>
        </w:rPr>
      </w:pPr>
    </w:p>
    <w:p w14:paraId="491337D8" w14:textId="3A4778D6" w:rsidR="008246CB" w:rsidRDefault="008246CB" w:rsidP="004622E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  EDGAR Assurances (Required)</w:t>
      </w:r>
    </w:p>
    <w:p w14:paraId="4DD8B4A0" w14:textId="0B705278" w:rsidR="006B5E5A" w:rsidRDefault="006B5E5A" w:rsidP="006B5E5A">
      <w:pPr>
        <w:autoSpaceDE w:val="0"/>
        <w:autoSpaceDN w:val="0"/>
        <w:adjustRightInd w:val="0"/>
        <w:spacing w:after="0" w:line="240" w:lineRule="auto"/>
        <w:rPr>
          <w:rFonts w:ascii="Times New Roman" w:eastAsiaTheme="minorHAnsi" w:hAnsi="Times New Roman"/>
          <w:sz w:val="24"/>
          <w:szCs w:val="24"/>
        </w:rPr>
      </w:pPr>
      <w:r>
        <w:rPr>
          <w:rFonts w:ascii="Times New Roman" w:eastAsia="Times New Roman" w:hAnsi="Times New Roman"/>
          <w:b/>
          <w:sz w:val="24"/>
          <w:szCs w:val="24"/>
        </w:rPr>
        <w:t xml:space="preserve">     </w:t>
      </w:r>
      <w:r>
        <w:rPr>
          <w:rFonts w:ascii="Times New Roman" w:eastAsiaTheme="minorHAnsi" w:hAnsi="Times New Roman"/>
          <w:sz w:val="24"/>
          <w:szCs w:val="24"/>
        </w:rPr>
        <w:t xml:space="preserve">Select the Insular Area and check the box next to each assurance to acknowledge that you      </w:t>
      </w:r>
    </w:p>
    <w:p w14:paraId="2351A1D2" w14:textId="6F1882A8" w:rsidR="006B5E5A" w:rsidRDefault="006B5E5A" w:rsidP="006B5E5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have read and will comply with the EDGAR requirements in section 76.132(a). Print the      </w:t>
      </w:r>
    </w:p>
    <w:p w14:paraId="77808AE6" w14:textId="1A5968A9" w:rsidR="006E3175" w:rsidRDefault="006B5E5A" w:rsidP="006B5E5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Assurances, and have the head of the State Educational Agency sign and date them. Upload </w:t>
      </w:r>
    </w:p>
    <w:p w14:paraId="5A52EFCA" w14:textId="7310D829" w:rsidR="006B5E5A" w:rsidRPr="006E3175" w:rsidRDefault="006E3175" w:rsidP="006E3175">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6B5E5A">
        <w:rPr>
          <w:rFonts w:ascii="Times New Roman" w:eastAsiaTheme="minorHAnsi" w:hAnsi="Times New Roman"/>
          <w:sz w:val="24"/>
          <w:szCs w:val="24"/>
        </w:rPr>
        <w:t>the signed and dated assurances in</w:t>
      </w:r>
      <w:r>
        <w:rPr>
          <w:rFonts w:ascii="Times New Roman" w:eastAsiaTheme="minorHAnsi" w:hAnsi="Times New Roman"/>
          <w:sz w:val="24"/>
          <w:szCs w:val="24"/>
        </w:rPr>
        <w:t xml:space="preserve"> </w:t>
      </w:r>
      <w:r w:rsidR="006B5E5A">
        <w:rPr>
          <w:rFonts w:ascii="Times New Roman" w:eastAsiaTheme="minorHAnsi" w:hAnsi="Times New Roman"/>
          <w:sz w:val="24"/>
          <w:szCs w:val="24"/>
        </w:rPr>
        <w:t>MAX.gov online application.</w:t>
      </w:r>
    </w:p>
    <w:p w14:paraId="05271165" w14:textId="77777777" w:rsidR="004D510B" w:rsidRPr="008255FD" w:rsidRDefault="004D510B" w:rsidP="007A73D6">
      <w:pPr>
        <w:pStyle w:val="Heading3"/>
      </w:pPr>
    </w:p>
    <w:p w14:paraId="0807BD3A" w14:textId="77777777" w:rsidR="008255FD" w:rsidRDefault="00567752" w:rsidP="00967E24">
      <w:pPr>
        <w:spacing w:after="0"/>
        <w:rPr>
          <w:rFonts w:ascii="Times New Roman" w:hAnsi="Times New Roman"/>
          <w:sz w:val="24"/>
          <w:szCs w:val="24"/>
        </w:rPr>
      </w:pPr>
      <w:bookmarkStart w:id="19" w:name="_Toc31385896"/>
      <w:bookmarkStart w:id="20" w:name="_Toc31387475"/>
      <w:bookmarkStart w:id="21" w:name="_Toc31387880"/>
      <w:r w:rsidRPr="008255FD">
        <w:rPr>
          <w:rFonts w:ascii="Times New Roman" w:eastAsia="MS Mincho" w:hAnsi="Times New Roman"/>
          <w:b/>
          <w:bCs/>
          <w:sz w:val="24"/>
          <w:szCs w:val="24"/>
        </w:rPr>
        <w:t xml:space="preserve">10. </w:t>
      </w:r>
      <w:r w:rsidR="00EC34FD" w:rsidRPr="008255FD">
        <w:rPr>
          <w:rFonts w:ascii="Times New Roman" w:eastAsia="MS Mincho" w:hAnsi="Times New Roman"/>
          <w:b/>
          <w:bCs/>
          <w:sz w:val="24"/>
          <w:szCs w:val="24"/>
        </w:rPr>
        <w:t>General Education Provisions Act (</w:t>
      </w:r>
      <w:r w:rsidR="00EC34FD" w:rsidRPr="008255FD">
        <w:rPr>
          <w:rFonts w:ascii="Times New Roman" w:hAnsi="Times New Roman"/>
          <w:b/>
          <w:bCs/>
          <w:sz w:val="24"/>
          <w:szCs w:val="24"/>
        </w:rPr>
        <w:t>GEPA) Requirements</w:t>
      </w:r>
      <w:r w:rsidR="00EC34FD" w:rsidRPr="008255FD">
        <w:rPr>
          <w:rFonts w:ascii="Times New Roman" w:hAnsi="Times New Roman"/>
          <w:sz w:val="24"/>
          <w:szCs w:val="24"/>
        </w:rPr>
        <w:t xml:space="preserve"> – </w:t>
      </w:r>
      <w:bookmarkEnd w:id="19"/>
      <w:bookmarkEnd w:id="20"/>
      <w:bookmarkEnd w:id="21"/>
      <w:r w:rsidR="00EC34FD" w:rsidRPr="008255FD">
        <w:rPr>
          <w:rFonts w:ascii="Times New Roman" w:hAnsi="Times New Roman"/>
          <w:sz w:val="24"/>
          <w:szCs w:val="24"/>
        </w:rPr>
        <w:t xml:space="preserve">Section 427 requires each </w:t>
      </w:r>
      <w:r w:rsidRPr="008255FD">
        <w:rPr>
          <w:rFonts w:ascii="Times New Roman" w:hAnsi="Times New Roman"/>
          <w:sz w:val="24"/>
          <w:szCs w:val="24"/>
        </w:rPr>
        <w:t xml:space="preserve">                        </w:t>
      </w:r>
      <w:r w:rsidR="008255FD">
        <w:rPr>
          <w:rFonts w:ascii="Times New Roman" w:hAnsi="Times New Roman"/>
          <w:sz w:val="24"/>
          <w:szCs w:val="24"/>
        </w:rPr>
        <w:t xml:space="preserve">   </w:t>
      </w:r>
    </w:p>
    <w:p w14:paraId="769EF04F" w14:textId="77777777" w:rsidR="00967E24" w:rsidRDefault="008255FD" w:rsidP="00967E24">
      <w:pPr>
        <w:spacing w:after="0"/>
        <w:rPr>
          <w:rFonts w:ascii="Times New Roman" w:hAnsi="Times New Roman"/>
          <w:sz w:val="24"/>
          <w:szCs w:val="24"/>
        </w:rPr>
      </w:pPr>
      <w:r>
        <w:rPr>
          <w:rFonts w:ascii="Times New Roman" w:hAnsi="Times New Roman"/>
          <w:sz w:val="24"/>
          <w:szCs w:val="24"/>
        </w:rPr>
        <w:t xml:space="preserve">      </w:t>
      </w:r>
      <w:r w:rsidR="00EC34FD" w:rsidRPr="008255FD">
        <w:rPr>
          <w:rFonts w:ascii="Times New Roman" w:hAnsi="Times New Roman"/>
          <w:sz w:val="24"/>
          <w:szCs w:val="24"/>
        </w:rPr>
        <w:t>applicant for funds (other than an individual person) to include in its application</w:t>
      </w:r>
      <w:r w:rsidR="00987560" w:rsidRPr="008255FD">
        <w:rPr>
          <w:rFonts w:ascii="Times New Roman" w:hAnsi="Times New Roman"/>
          <w:sz w:val="24"/>
          <w:szCs w:val="24"/>
        </w:rPr>
        <w:t xml:space="preserve"> </w:t>
      </w:r>
      <w:r w:rsidR="00EC34FD" w:rsidRPr="008255FD">
        <w:rPr>
          <w:rFonts w:ascii="Times New Roman" w:hAnsi="Times New Roman"/>
          <w:sz w:val="24"/>
          <w:szCs w:val="24"/>
        </w:rPr>
        <w:t xml:space="preserve">a description </w:t>
      </w:r>
      <w:r w:rsidR="00967E24">
        <w:rPr>
          <w:rFonts w:ascii="Times New Roman" w:hAnsi="Times New Roman"/>
          <w:sz w:val="24"/>
          <w:szCs w:val="24"/>
        </w:rPr>
        <w:t xml:space="preserve"> </w:t>
      </w:r>
    </w:p>
    <w:p w14:paraId="714EAE6C" w14:textId="77777777" w:rsidR="00967E24" w:rsidRDefault="00967E24" w:rsidP="00967E24">
      <w:pPr>
        <w:spacing w:after="0"/>
        <w:rPr>
          <w:rFonts w:ascii="Times New Roman" w:hAnsi="Times New Roman"/>
          <w:sz w:val="24"/>
          <w:szCs w:val="24"/>
        </w:rPr>
      </w:pPr>
      <w:r>
        <w:rPr>
          <w:rFonts w:ascii="Times New Roman" w:hAnsi="Times New Roman"/>
          <w:sz w:val="24"/>
          <w:szCs w:val="24"/>
        </w:rPr>
        <w:t xml:space="preserve">      </w:t>
      </w:r>
      <w:r w:rsidR="00EC34FD" w:rsidRPr="008255FD">
        <w:rPr>
          <w:rFonts w:ascii="Times New Roman" w:hAnsi="Times New Roman"/>
          <w:sz w:val="24"/>
          <w:szCs w:val="24"/>
        </w:rPr>
        <w:t>of the steps the applicant proposes to take to ensure equitable access to, and participation in</w:t>
      </w:r>
      <w:r w:rsidR="00987560" w:rsidRPr="008255FD">
        <w:rPr>
          <w:rFonts w:ascii="Times New Roman" w:hAnsi="Times New Roman"/>
          <w:sz w:val="24"/>
          <w:szCs w:val="24"/>
        </w:rPr>
        <w:t xml:space="preserve"> </w:t>
      </w:r>
    </w:p>
    <w:p w14:paraId="651074BD" w14:textId="77777777" w:rsidR="00967E24" w:rsidRDefault="00967E24" w:rsidP="00967E24">
      <w:pPr>
        <w:spacing w:after="0"/>
        <w:rPr>
          <w:rFonts w:ascii="Times New Roman" w:hAnsi="Times New Roman"/>
          <w:sz w:val="24"/>
          <w:szCs w:val="24"/>
        </w:rPr>
      </w:pPr>
      <w:r>
        <w:rPr>
          <w:rFonts w:ascii="Times New Roman" w:hAnsi="Times New Roman"/>
          <w:sz w:val="24"/>
          <w:szCs w:val="24"/>
        </w:rPr>
        <w:t xml:space="preserve">      </w:t>
      </w:r>
      <w:r w:rsidR="00EC34FD" w:rsidRPr="008255FD">
        <w:rPr>
          <w:rFonts w:ascii="Times New Roman" w:hAnsi="Times New Roman"/>
          <w:sz w:val="24"/>
          <w:szCs w:val="24"/>
        </w:rPr>
        <w:t xml:space="preserve">its </w:t>
      </w:r>
      <w:proofErr w:type="gramStart"/>
      <w:r w:rsidR="00EC34FD" w:rsidRPr="008255FD">
        <w:rPr>
          <w:rFonts w:ascii="Times New Roman" w:hAnsi="Times New Roman"/>
          <w:sz w:val="24"/>
          <w:szCs w:val="24"/>
        </w:rPr>
        <w:t>Federally-assisted</w:t>
      </w:r>
      <w:proofErr w:type="gramEnd"/>
      <w:r w:rsidR="00EC34FD" w:rsidRPr="008255FD">
        <w:rPr>
          <w:rFonts w:ascii="Times New Roman" w:hAnsi="Times New Roman"/>
          <w:sz w:val="24"/>
          <w:szCs w:val="24"/>
        </w:rPr>
        <w:t xml:space="preserve"> program for students, teachers, and other program beneficiaries with </w:t>
      </w:r>
    </w:p>
    <w:p w14:paraId="3F5E748C" w14:textId="60C89E5D" w:rsidR="00EC34FD" w:rsidRPr="008255FD" w:rsidRDefault="00967E24" w:rsidP="00967E24">
      <w:pPr>
        <w:spacing w:after="0"/>
        <w:rPr>
          <w:rFonts w:ascii="Times New Roman" w:hAnsi="Times New Roman"/>
          <w:sz w:val="24"/>
          <w:szCs w:val="24"/>
        </w:rPr>
      </w:pPr>
      <w:r>
        <w:rPr>
          <w:rFonts w:ascii="Times New Roman" w:hAnsi="Times New Roman"/>
          <w:sz w:val="24"/>
          <w:szCs w:val="24"/>
        </w:rPr>
        <w:t xml:space="preserve">     </w:t>
      </w:r>
      <w:r w:rsidR="0047592A">
        <w:rPr>
          <w:rFonts w:ascii="Times New Roman" w:hAnsi="Times New Roman"/>
          <w:sz w:val="24"/>
          <w:szCs w:val="24"/>
        </w:rPr>
        <w:t xml:space="preserve"> </w:t>
      </w:r>
      <w:r w:rsidR="00EC34FD" w:rsidRPr="008255FD">
        <w:rPr>
          <w:rFonts w:ascii="Times New Roman" w:hAnsi="Times New Roman"/>
          <w:sz w:val="24"/>
          <w:szCs w:val="24"/>
        </w:rPr>
        <w:t>special needs.</w:t>
      </w:r>
    </w:p>
    <w:p w14:paraId="4D38A244" w14:textId="10B5DB67" w:rsidR="00772F49" w:rsidRDefault="00772F49" w:rsidP="00AE1E64">
      <w:pPr>
        <w:autoSpaceDE w:val="0"/>
        <w:autoSpaceDN w:val="0"/>
        <w:adjustRightInd w:val="0"/>
        <w:spacing w:after="0" w:line="240" w:lineRule="auto"/>
        <w:rPr>
          <w:rFonts w:ascii="TimesNewRomanPSMT" w:hAnsi="TimesNewRomanPSMT" w:cs="TimesNewRomanPSMT"/>
          <w:sz w:val="24"/>
          <w:szCs w:val="24"/>
        </w:rPr>
      </w:pPr>
    </w:p>
    <w:p w14:paraId="6B862659" w14:textId="26C6EC3D" w:rsidR="00772F49" w:rsidRDefault="00772F49" w:rsidP="00772F49">
      <w:pPr>
        <w:pStyle w:val="Heading2"/>
        <w:rPr>
          <w:rFonts w:ascii="Times New Roman" w:hAnsi="Times New Roman" w:cs="Times New Roman"/>
          <w:b/>
          <w:bCs/>
          <w:color w:val="auto"/>
          <w:sz w:val="24"/>
          <w:szCs w:val="24"/>
          <w:u w:val="single"/>
        </w:rPr>
      </w:pPr>
      <w:r w:rsidRPr="000B3DC0">
        <w:rPr>
          <w:rFonts w:ascii="Times New Roman" w:hAnsi="Times New Roman" w:cs="Times New Roman"/>
          <w:b/>
          <w:bCs/>
          <w:color w:val="auto"/>
          <w:sz w:val="24"/>
          <w:szCs w:val="24"/>
          <w:u w:val="single"/>
        </w:rPr>
        <w:t xml:space="preserve">Folder </w:t>
      </w:r>
      <w:r w:rsidR="00A2472B">
        <w:rPr>
          <w:rFonts w:ascii="Times New Roman" w:hAnsi="Times New Roman" w:cs="Times New Roman"/>
          <w:b/>
          <w:bCs/>
          <w:color w:val="auto"/>
          <w:sz w:val="24"/>
          <w:szCs w:val="24"/>
          <w:u w:val="single"/>
        </w:rPr>
        <w:t>2</w:t>
      </w:r>
      <w:r w:rsidRPr="000B3DC0">
        <w:rPr>
          <w:rFonts w:ascii="Times New Roman" w:hAnsi="Times New Roman" w:cs="Times New Roman"/>
          <w:b/>
          <w:bCs/>
          <w:color w:val="auto"/>
          <w:sz w:val="24"/>
          <w:szCs w:val="24"/>
          <w:u w:val="single"/>
        </w:rPr>
        <w:t>:</w:t>
      </w:r>
      <w:r w:rsidR="00AB64A5">
        <w:rPr>
          <w:rFonts w:ascii="Times New Roman" w:hAnsi="Times New Roman" w:cs="Times New Roman"/>
          <w:b/>
          <w:bCs/>
          <w:color w:val="auto"/>
          <w:sz w:val="24"/>
          <w:szCs w:val="24"/>
          <w:u w:val="single"/>
        </w:rPr>
        <w:t xml:space="preserve">  Required Consolidated Grant Application Materials</w:t>
      </w:r>
      <w:r w:rsidRPr="000B3DC0">
        <w:rPr>
          <w:rFonts w:ascii="Times New Roman" w:hAnsi="Times New Roman" w:cs="Times New Roman"/>
          <w:b/>
          <w:bCs/>
          <w:color w:val="auto"/>
          <w:sz w:val="24"/>
          <w:szCs w:val="24"/>
          <w:u w:val="single"/>
        </w:rPr>
        <w:t xml:space="preserve"> </w:t>
      </w:r>
    </w:p>
    <w:p w14:paraId="0E8A4643" w14:textId="77777777" w:rsidR="0047592A" w:rsidRPr="003A0087" w:rsidRDefault="004D1C35" w:rsidP="0047592A">
      <w:pPr>
        <w:pStyle w:val="NoSpacing"/>
        <w:numPr>
          <w:ilvl w:val="0"/>
          <w:numId w:val="27"/>
        </w:numPr>
        <w:rPr>
          <w:rStyle w:val="Hyperlink"/>
          <w:rFonts w:ascii="Times New Roman" w:hAnsi="Times New Roman"/>
          <w:color w:val="auto"/>
          <w:sz w:val="24"/>
          <w:szCs w:val="24"/>
          <w:u w:val="none"/>
        </w:rPr>
      </w:pPr>
      <w:hyperlink r:id="rId25" w:history="1">
        <w:r w:rsidR="0047592A" w:rsidRPr="00F41C05">
          <w:rPr>
            <w:rStyle w:val="Hyperlink"/>
            <w:rFonts w:ascii="Times New Roman" w:hAnsi="Times New Roman"/>
            <w:sz w:val="24"/>
            <w:szCs w:val="24"/>
          </w:rPr>
          <w:t>Project Narrative (Applicable for only Modified or New Projects)</w:t>
        </w:r>
      </w:hyperlink>
    </w:p>
    <w:p w14:paraId="7E93245B" w14:textId="77777777" w:rsidR="0047592A" w:rsidRPr="00F41C05" w:rsidRDefault="004D1C35" w:rsidP="0047592A">
      <w:pPr>
        <w:pStyle w:val="NoSpacing"/>
        <w:numPr>
          <w:ilvl w:val="0"/>
          <w:numId w:val="27"/>
        </w:numPr>
        <w:rPr>
          <w:rFonts w:ascii="Times New Roman" w:hAnsi="Times New Roman"/>
          <w:sz w:val="24"/>
          <w:szCs w:val="24"/>
        </w:rPr>
      </w:pPr>
      <w:hyperlink r:id="rId26" w:history="1">
        <w:r w:rsidR="0047592A" w:rsidRPr="00F41C05">
          <w:rPr>
            <w:rStyle w:val="Hyperlink"/>
            <w:rFonts w:ascii="Times New Roman" w:hAnsi="Times New Roman"/>
            <w:sz w:val="24"/>
            <w:szCs w:val="24"/>
          </w:rPr>
          <w:t>Means of Evaluating Program Outcome(s) Chart (Required for All Projects)</w:t>
        </w:r>
      </w:hyperlink>
    </w:p>
    <w:p w14:paraId="475B5AB9" w14:textId="4C7D9ABB" w:rsidR="00D63C47" w:rsidRPr="0047592A" w:rsidRDefault="004D1C35" w:rsidP="0047592A">
      <w:pPr>
        <w:pStyle w:val="NoSpacing"/>
        <w:numPr>
          <w:ilvl w:val="0"/>
          <w:numId w:val="27"/>
        </w:numPr>
        <w:rPr>
          <w:rStyle w:val="Hyperlink"/>
          <w:rFonts w:ascii="Times New Roman" w:hAnsi="Times New Roman"/>
          <w:color w:val="auto"/>
          <w:sz w:val="24"/>
          <w:szCs w:val="24"/>
          <w:u w:val="none"/>
        </w:rPr>
      </w:pPr>
      <w:hyperlink r:id="rId27" w:history="1">
        <w:r w:rsidR="00D63C47" w:rsidRPr="0047592A">
          <w:rPr>
            <w:rStyle w:val="Hyperlink"/>
            <w:rFonts w:ascii="Times New Roman" w:hAnsi="Times New Roman"/>
            <w:sz w:val="24"/>
            <w:szCs w:val="24"/>
          </w:rPr>
          <w:t>Budget Narrative (Required for All Projects)</w:t>
        </w:r>
      </w:hyperlink>
    </w:p>
    <w:p w14:paraId="4FA9DAD2" w14:textId="77777777" w:rsidR="003A0087" w:rsidRPr="00F41C05" w:rsidRDefault="003A0087" w:rsidP="003A0087">
      <w:pPr>
        <w:pStyle w:val="NoSpacing"/>
        <w:ind w:left="360"/>
        <w:rPr>
          <w:rFonts w:ascii="Times New Roman" w:hAnsi="Times New Roman"/>
          <w:sz w:val="24"/>
          <w:szCs w:val="24"/>
        </w:rPr>
      </w:pPr>
    </w:p>
    <w:p w14:paraId="7E6F0474" w14:textId="14EA14B7" w:rsidR="00051F3A" w:rsidRPr="003A0087" w:rsidRDefault="003A0087" w:rsidP="002F3135">
      <w:pPr>
        <w:pStyle w:val="ListParagraph"/>
        <w:spacing w:after="160" w:line="259" w:lineRule="auto"/>
        <w:ind w:left="360"/>
        <w:contextualSpacing/>
        <w:rPr>
          <w:rFonts w:ascii="Times New Roman" w:hAnsi="Times New Roman"/>
          <w:b/>
          <w:bCs/>
          <w:sz w:val="24"/>
          <w:szCs w:val="24"/>
        </w:rPr>
      </w:pPr>
      <w:r w:rsidRPr="003A0087">
        <w:rPr>
          <w:rFonts w:ascii="Times New Roman" w:hAnsi="Times New Roman"/>
          <w:b/>
          <w:bCs/>
          <w:sz w:val="24"/>
          <w:szCs w:val="24"/>
        </w:rPr>
        <w:t>For more information on the required submissions for each type of project</w:t>
      </w:r>
      <w:r w:rsidR="00051F3A" w:rsidRPr="003A0087">
        <w:rPr>
          <w:rFonts w:ascii="Times New Roman" w:hAnsi="Times New Roman"/>
          <w:b/>
          <w:bCs/>
          <w:sz w:val="24"/>
          <w:szCs w:val="24"/>
        </w:rPr>
        <w:t>:</w:t>
      </w:r>
    </w:p>
    <w:p w14:paraId="08F1651F" w14:textId="2FC10073" w:rsidR="00980941" w:rsidRDefault="00980941" w:rsidP="00AE1E64">
      <w:pPr>
        <w:autoSpaceDE w:val="0"/>
        <w:autoSpaceDN w:val="0"/>
        <w:adjustRightInd w:val="0"/>
        <w:spacing w:after="0" w:line="240" w:lineRule="auto"/>
        <w:rPr>
          <w:rFonts w:ascii="TimesNewRomanPSMT" w:hAnsi="TimesNewRomanPSMT" w:cs="TimesNewRomanPSMT"/>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980941" w:rsidRPr="00564C93" w14:paraId="60265C94" w14:textId="77777777" w:rsidTr="00E25093">
        <w:trPr>
          <w:trHeight w:val="655"/>
        </w:trPr>
        <w:tc>
          <w:tcPr>
            <w:tcW w:w="8995" w:type="dxa"/>
          </w:tcPr>
          <w:p w14:paraId="637D70D3" w14:textId="77777777" w:rsidR="00980941" w:rsidRPr="002601DF" w:rsidRDefault="00980941" w:rsidP="00980941">
            <w:pPr>
              <w:pStyle w:val="ListParagraph"/>
              <w:numPr>
                <w:ilvl w:val="0"/>
                <w:numId w:val="25"/>
              </w:numPr>
              <w:spacing w:after="160" w:line="259" w:lineRule="auto"/>
              <w:contextualSpacing/>
              <w:rPr>
                <w:rFonts w:ascii="Times New Roman" w:hAnsi="Times New Roman"/>
                <w:sz w:val="24"/>
                <w:szCs w:val="24"/>
              </w:rPr>
            </w:pPr>
            <w:r w:rsidRPr="002601DF">
              <w:rPr>
                <w:rFonts w:ascii="Times New Roman" w:hAnsi="Times New Roman"/>
                <w:sz w:val="24"/>
                <w:szCs w:val="24"/>
              </w:rPr>
              <w:t xml:space="preserve">Project(s) that is Continuing with </w:t>
            </w:r>
            <w:r w:rsidRPr="002601DF">
              <w:rPr>
                <w:rFonts w:ascii="Times New Roman" w:hAnsi="Times New Roman"/>
                <w:b/>
                <w:bCs/>
                <w:sz w:val="24"/>
                <w:szCs w:val="24"/>
                <w:u w:val="single"/>
              </w:rPr>
              <w:t>No Changes</w:t>
            </w:r>
          </w:p>
          <w:p w14:paraId="5E5E3B26" w14:textId="77777777" w:rsidR="00980941" w:rsidRPr="002601DF" w:rsidRDefault="00980941" w:rsidP="00980941">
            <w:pPr>
              <w:pStyle w:val="ListParagraph"/>
              <w:numPr>
                <w:ilvl w:val="0"/>
                <w:numId w:val="23"/>
              </w:numPr>
              <w:spacing w:after="160" w:line="259" w:lineRule="auto"/>
              <w:contextualSpacing/>
              <w:rPr>
                <w:rFonts w:ascii="Times New Roman" w:hAnsi="Times New Roman"/>
                <w:sz w:val="24"/>
                <w:szCs w:val="24"/>
              </w:rPr>
            </w:pPr>
            <w:r w:rsidRPr="002601DF">
              <w:rPr>
                <w:rFonts w:ascii="Times New Roman" w:hAnsi="Times New Roman"/>
                <w:sz w:val="24"/>
                <w:szCs w:val="24"/>
              </w:rPr>
              <w:t>Provide Budget Narrative with any updates</w:t>
            </w:r>
          </w:p>
          <w:p w14:paraId="600FFB3E" w14:textId="77777777" w:rsidR="00980941" w:rsidRPr="002601DF" w:rsidRDefault="00980941" w:rsidP="00980941">
            <w:pPr>
              <w:pStyle w:val="ListParagraph"/>
              <w:numPr>
                <w:ilvl w:val="0"/>
                <w:numId w:val="23"/>
              </w:numPr>
              <w:spacing w:after="160" w:line="259" w:lineRule="auto"/>
              <w:contextualSpacing/>
              <w:rPr>
                <w:b/>
                <w:bCs/>
                <w:sz w:val="24"/>
                <w:szCs w:val="24"/>
              </w:rPr>
            </w:pPr>
            <w:r w:rsidRPr="002601DF">
              <w:rPr>
                <w:rFonts w:ascii="Times New Roman" w:hAnsi="Times New Roman"/>
                <w:sz w:val="24"/>
                <w:szCs w:val="24"/>
              </w:rPr>
              <w:t>Provide Means of Evaluating Program Outcome(s) Chart</w:t>
            </w:r>
          </w:p>
        </w:tc>
      </w:tr>
      <w:tr w:rsidR="00980941" w:rsidRPr="00564C93" w14:paraId="15679399" w14:textId="77777777" w:rsidTr="00E25093">
        <w:trPr>
          <w:trHeight w:val="958"/>
        </w:trPr>
        <w:tc>
          <w:tcPr>
            <w:tcW w:w="8995" w:type="dxa"/>
          </w:tcPr>
          <w:p w14:paraId="3ABA788D" w14:textId="77777777" w:rsidR="00980941" w:rsidRPr="002601DF" w:rsidRDefault="00980941" w:rsidP="00980941">
            <w:pPr>
              <w:pStyle w:val="ListParagraph"/>
              <w:numPr>
                <w:ilvl w:val="0"/>
                <w:numId w:val="25"/>
              </w:numPr>
              <w:spacing w:after="160" w:line="259" w:lineRule="auto"/>
              <w:contextualSpacing/>
              <w:rPr>
                <w:rFonts w:ascii="Times New Roman" w:hAnsi="Times New Roman"/>
                <w:sz w:val="24"/>
                <w:szCs w:val="24"/>
              </w:rPr>
            </w:pPr>
            <w:r w:rsidRPr="002601DF">
              <w:rPr>
                <w:rFonts w:ascii="Times New Roman" w:hAnsi="Times New Roman"/>
                <w:sz w:val="24"/>
                <w:szCs w:val="24"/>
              </w:rPr>
              <w:t xml:space="preserve">Project(s) that is Continuing, but </w:t>
            </w:r>
            <w:r w:rsidRPr="002601DF">
              <w:rPr>
                <w:rFonts w:ascii="Times New Roman" w:hAnsi="Times New Roman"/>
                <w:b/>
                <w:bCs/>
                <w:sz w:val="24"/>
                <w:szCs w:val="24"/>
                <w:u w:val="single"/>
              </w:rPr>
              <w:t>Modified</w:t>
            </w:r>
          </w:p>
          <w:p w14:paraId="1EAF8A73" w14:textId="77777777" w:rsidR="00980941" w:rsidRPr="002601DF" w:rsidRDefault="00980941" w:rsidP="00980941">
            <w:pPr>
              <w:pStyle w:val="ListParagraph"/>
              <w:numPr>
                <w:ilvl w:val="0"/>
                <w:numId w:val="24"/>
              </w:numPr>
              <w:spacing w:after="160" w:line="259" w:lineRule="auto"/>
              <w:contextualSpacing/>
              <w:rPr>
                <w:rFonts w:ascii="Times New Roman" w:hAnsi="Times New Roman"/>
                <w:sz w:val="24"/>
                <w:szCs w:val="24"/>
              </w:rPr>
            </w:pPr>
            <w:r w:rsidRPr="002601DF">
              <w:rPr>
                <w:rFonts w:ascii="Times New Roman" w:hAnsi="Times New Roman"/>
                <w:sz w:val="24"/>
                <w:szCs w:val="24"/>
              </w:rPr>
              <w:t>Provide Brief explanation of why the project was modified</w:t>
            </w:r>
          </w:p>
          <w:p w14:paraId="4F5F0D5B" w14:textId="77777777" w:rsidR="00980941" w:rsidRPr="002601DF" w:rsidRDefault="00980941" w:rsidP="00980941">
            <w:pPr>
              <w:pStyle w:val="ListParagraph"/>
              <w:numPr>
                <w:ilvl w:val="0"/>
                <w:numId w:val="24"/>
              </w:numPr>
              <w:spacing w:after="160" w:line="259" w:lineRule="auto"/>
              <w:contextualSpacing/>
              <w:rPr>
                <w:rFonts w:ascii="Times New Roman" w:hAnsi="Times New Roman"/>
                <w:sz w:val="24"/>
                <w:szCs w:val="24"/>
              </w:rPr>
            </w:pPr>
            <w:r w:rsidRPr="002601DF">
              <w:rPr>
                <w:rFonts w:ascii="Times New Roman" w:hAnsi="Times New Roman"/>
                <w:sz w:val="24"/>
                <w:szCs w:val="24"/>
              </w:rPr>
              <w:t>Provide Updated Project and Budget Narratives reflecting either deleted or added section(s) with highlighted text and/or track changes</w:t>
            </w:r>
          </w:p>
          <w:p w14:paraId="0C904303" w14:textId="77777777" w:rsidR="00980941" w:rsidRPr="002601DF" w:rsidRDefault="00980941" w:rsidP="00980941">
            <w:pPr>
              <w:pStyle w:val="ListParagraph"/>
              <w:numPr>
                <w:ilvl w:val="0"/>
                <w:numId w:val="24"/>
              </w:numPr>
              <w:spacing w:after="160" w:line="259" w:lineRule="auto"/>
              <w:contextualSpacing/>
              <w:rPr>
                <w:rFonts w:ascii="Times New Roman" w:hAnsi="Times New Roman"/>
                <w:sz w:val="24"/>
                <w:szCs w:val="24"/>
              </w:rPr>
            </w:pPr>
            <w:r w:rsidRPr="002601DF">
              <w:rPr>
                <w:rFonts w:ascii="Times New Roman" w:hAnsi="Times New Roman"/>
                <w:sz w:val="24"/>
                <w:szCs w:val="24"/>
              </w:rPr>
              <w:t>Provide Means of Evaluating Program Outcome(s) Chart</w:t>
            </w:r>
          </w:p>
        </w:tc>
      </w:tr>
      <w:tr w:rsidR="00980941" w:rsidRPr="00564C93" w14:paraId="6CAE7F8F" w14:textId="77777777" w:rsidTr="00E25093">
        <w:trPr>
          <w:trHeight w:val="263"/>
        </w:trPr>
        <w:tc>
          <w:tcPr>
            <w:tcW w:w="8995" w:type="dxa"/>
          </w:tcPr>
          <w:p w14:paraId="41960F53" w14:textId="77777777" w:rsidR="00980941" w:rsidRPr="002601DF" w:rsidRDefault="00980941" w:rsidP="00980941">
            <w:pPr>
              <w:pStyle w:val="ListParagraph"/>
              <w:numPr>
                <w:ilvl w:val="0"/>
                <w:numId w:val="25"/>
              </w:numPr>
              <w:spacing w:after="160" w:line="259" w:lineRule="auto"/>
              <w:contextualSpacing/>
              <w:rPr>
                <w:rFonts w:ascii="Times New Roman" w:hAnsi="Times New Roman"/>
                <w:sz w:val="24"/>
                <w:szCs w:val="24"/>
              </w:rPr>
            </w:pPr>
            <w:r w:rsidRPr="002601DF">
              <w:rPr>
                <w:rFonts w:ascii="Times New Roman" w:hAnsi="Times New Roman"/>
                <w:sz w:val="24"/>
                <w:szCs w:val="24"/>
              </w:rPr>
              <w:t xml:space="preserve">Project(s) that is </w:t>
            </w:r>
            <w:r w:rsidRPr="002601DF">
              <w:rPr>
                <w:rFonts w:ascii="Times New Roman" w:hAnsi="Times New Roman"/>
                <w:b/>
                <w:bCs/>
                <w:sz w:val="24"/>
                <w:szCs w:val="24"/>
              </w:rPr>
              <w:t xml:space="preserve">Completely </w:t>
            </w:r>
            <w:r w:rsidRPr="002601DF">
              <w:rPr>
                <w:rFonts w:ascii="Times New Roman" w:hAnsi="Times New Roman"/>
                <w:b/>
                <w:bCs/>
                <w:sz w:val="24"/>
                <w:szCs w:val="24"/>
                <w:u w:val="single"/>
              </w:rPr>
              <w:t>New</w:t>
            </w:r>
          </w:p>
          <w:p w14:paraId="34D6CC94" w14:textId="77777777" w:rsidR="00980941" w:rsidRPr="002601DF" w:rsidRDefault="00980941" w:rsidP="00980941">
            <w:pPr>
              <w:pStyle w:val="ListParagraph"/>
              <w:numPr>
                <w:ilvl w:val="0"/>
                <w:numId w:val="24"/>
              </w:numPr>
              <w:spacing w:after="160" w:line="259" w:lineRule="auto"/>
              <w:contextualSpacing/>
              <w:rPr>
                <w:rFonts w:ascii="Times New Roman" w:hAnsi="Times New Roman"/>
                <w:sz w:val="24"/>
                <w:szCs w:val="24"/>
              </w:rPr>
            </w:pPr>
            <w:r w:rsidRPr="002601DF">
              <w:rPr>
                <w:rFonts w:ascii="Times New Roman" w:hAnsi="Times New Roman"/>
                <w:sz w:val="24"/>
                <w:szCs w:val="24"/>
              </w:rPr>
              <w:t>Project and Budget Narratives</w:t>
            </w:r>
          </w:p>
          <w:p w14:paraId="2F73130C" w14:textId="77777777" w:rsidR="00980941" w:rsidRPr="002601DF" w:rsidRDefault="00980941" w:rsidP="00980941">
            <w:pPr>
              <w:pStyle w:val="ListParagraph"/>
              <w:numPr>
                <w:ilvl w:val="0"/>
                <w:numId w:val="24"/>
              </w:numPr>
              <w:spacing w:after="160" w:line="259" w:lineRule="auto"/>
              <w:contextualSpacing/>
              <w:rPr>
                <w:rFonts w:ascii="Times New Roman" w:hAnsi="Times New Roman"/>
                <w:sz w:val="24"/>
                <w:szCs w:val="24"/>
              </w:rPr>
            </w:pPr>
            <w:r w:rsidRPr="002601DF">
              <w:rPr>
                <w:rFonts w:ascii="Times New Roman" w:hAnsi="Times New Roman"/>
                <w:sz w:val="24"/>
                <w:szCs w:val="24"/>
              </w:rPr>
              <w:t>Provide Means of Evaluating Program Outcome(s) Chart</w:t>
            </w:r>
          </w:p>
        </w:tc>
      </w:tr>
      <w:tr w:rsidR="00980941" w:rsidRPr="00564C93" w14:paraId="0BE5DA03" w14:textId="77777777" w:rsidTr="00E25093">
        <w:trPr>
          <w:trHeight w:val="1275"/>
        </w:trPr>
        <w:tc>
          <w:tcPr>
            <w:tcW w:w="8995" w:type="dxa"/>
          </w:tcPr>
          <w:p w14:paraId="7D6086BC" w14:textId="77777777" w:rsidR="00980941" w:rsidRPr="002601DF" w:rsidRDefault="00980941" w:rsidP="00980941">
            <w:pPr>
              <w:pStyle w:val="ListParagraph"/>
              <w:numPr>
                <w:ilvl w:val="0"/>
                <w:numId w:val="25"/>
              </w:numPr>
              <w:spacing w:after="160" w:line="259" w:lineRule="auto"/>
              <w:contextualSpacing/>
              <w:rPr>
                <w:rFonts w:ascii="Times New Roman" w:hAnsi="Times New Roman"/>
                <w:sz w:val="24"/>
                <w:szCs w:val="24"/>
              </w:rPr>
            </w:pPr>
            <w:r w:rsidRPr="002601DF">
              <w:rPr>
                <w:rFonts w:ascii="Times New Roman" w:hAnsi="Times New Roman"/>
                <w:sz w:val="24"/>
                <w:szCs w:val="24"/>
              </w:rPr>
              <w:t xml:space="preserve">Project(s) that is being </w:t>
            </w:r>
            <w:r w:rsidRPr="002601DF">
              <w:rPr>
                <w:rFonts w:ascii="Times New Roman" w:hAnsi="Times New Roman"/>
                <w:b/>
                <w:bCs/>
                <w:sz w:val="24"/>
                <w:szCs w:val="24"/>
                <w:u w:val="single"/>
              </w:rPr>
              <w:t>Discontinued</w:t>
            </w:r>
          </w:p>
          <w:p w14:paraId="7B1DC8D0" w14:textId="77777777" w:rsidR="00980941" w:rsidRPr="002601DF" w:rsidRDefault="00980941" w:rsidP="00980941">
            <w:pPr>
              <w:pStyle w:val="ListParagraph"/>
              <w:numPr>
                <w:ilvl w:val="0"/>
                <w:numId w:val="24"/>
              </w:numPr>
              <w:spacing w:after="160" w:line="259" w:lineRule="auto"/>
              <w:contextualSpacing/>
              <w:rPr>
                <w:rFonts w:ascii="Times New Roman" w:hAnsi="Times New Roman"/>
                <w:sz w:val="24"/>
                <w:szCs w:val="24"/>
              </w:rPr>
            </w:pPr>
            <w:r w:rsidRPr="002601DF">
              <w:rPr>
                <w:rFonts w:ascii="Times New Roman" w:hAnsi="Times New Roman"/>
                <w:sz w:val="24"/>
                <w:szCs w:val="24"/>
              </w:rPr>
              <w:t xml:space="preserve">Title of Project </w:t>
            </w:r>
          </w:p>
          <w:p w14:paraId="40ADD0C5" w14:textId="77777777" w:rsidR="00980941" w:rsidRPr="002601DF" w:rsidRDefault="00980941" w:rsidP="00980941">
            <w:pPr>
              <w:pStyle w:val="ListParagraph"/>
              <w:numPr>
                <w:ilvl w:val="0"/>
                <w:numId w:val="24"/>
              </w:numPr>
              <w:spacing w:after="160" w:line="259" w:lineRule="auto"/>
              <w:contextualSpacing/>
              <w:rPr>
                <w:rFonts w:ascii="Times New Roman" w:hAnsi="Times New Roman"/>
                <w:sz w:val="24"/>
                <w:szCs w:val="24"/>
              </w:rPr>
            </w:pPr>
            <w:r w:rsidRPr="002601DF">
              <w:rPr>
                <w:rFonts w:ascii="Times New Roman" w:hAnsi="Times New Roman"/>
                <w:sz w:val="24"/>
                <w:szCs w:val="24"/>
              </w:rPr>
              <w:t>Brief rationale for why the project is being discontinued</w:t>
            </w:r>
          </w:p>
          <w:p w14:paraId="672EDD1F" w14:textId="77777777" w:rsidR="00980941" w:rsidRPr="002601DF" w:rsidRDefault="00980941" w:rsidP="00980941">
            <w:pPr>
              <w:pStyle w:val="ListParagraph"/>
              <w:numPr>
                <w:ilvl w:val="1"/>
                <w:numId w:val="24"/>
              </w:numPr>
              <w:spacing w:after="160" w:line="259" w:lineRule="auto"/>
              <w:contextualSpacing/>
              <w:rPr>
                <w:rFonts w:ascii="Times New Roman" w:hAnsi="Times New Roman"/>
                <w:sz w:val="24"/>
                <w:szCs w:val="24"/>
              </w:rPr>
            </w:pPr>
            <w:r w:rsidRPr="002601DF">
              <w:rPr>
                <w:rFonts w:ascii="Times New Roman" w:hAnsi="Times New Roman"/>
                <w:sz w:val="24"/>
                <w:szCs w:val="24"/>
              </w:rPr>
              <w:t>(e.g.) project objectives are met</w:t>
            </w:r>
          </w:p>
        </w:tc>
      </w:tr>
    </w:tbl>
    <w:p w14:paraId="1A3AF95F" w14:textId="77777777" w:rsidR="00980941" w:rsidRPr="00AE1E64" w:rsidRDefault="00980941" w:rsidP="00AE1E64">
      <w:pPr>
        <w:autoSpaceDE w:val="0"/>
        <w:autoSpaceDN w:val="0"/>
        <w:adjustRightInd w:val="0"/>
        <w:spacing w:after="0" w:line="240" w:lineRule="auto"/>
        <w:rPr>
          <w:rFonts w:ascii="TimesNewRomanPSMT" w:hAnsi="TimesNewRomanPSMT" w:cs="TimesNewRomanPSMT"/>
          <w:sz w:val="24"/>
          <w:szCs w:val="24"/>
        </w:rPr>
      </w:pPr>
    </w:p>
    <w:sectPr w:rsidR="00980941" w:rsidRPr="00AE1E64" w:rsidSect="003A0087">
      <w:footerReference w:type="default" r:id="rId28"/>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53A7" w14:textId="77777777" w:rsidR="00B978FC" w:rsidRDefault="00B978FC" w:rsidP="0029682C">
      <w:pPr>
        <w:spacing w:after="0" w:line="240" w:lineRule="auto"/>
      </w:pPr>
      <w:r>
        <w:separator/>
      </w:r>
    </w:p>
  </w:endnote>
  <w:endnote w:type="continuationSeparator" w:id="0">
    <w:p w14:paraId="3B3B8E54" w14:textId="77777777" w:rsidR="00B978FC" w:rsidRDefault="00B978FC" w:rsidP="0029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84966"/>
      <w:docPartObj>
        <w:docPartGallery w:val="Page Numbers (Bottom of Page)"/>
        <w:docPartUnique/>
      </w:docPartObj>
    </w:sdtPr>
    <w:sdtEndPr/>
    <w:sdtContent>
      <w:sdt>
        <w:sdtPr>
          <w:id w:val="1728636285"/>
          <w:docPartObj>
            <w:docPartGallery w:val="Page Numbers (Top of Page)"/>
            <w:docPartUnique/>
          </w:docPartObj>
        </w:sdtPr>
        <w:sdtEndPr/>
        <w:sdtContent>
          <w:p w14:paraId="28D53218" w14:textId="22A99EE5" w:rsidR="0029682C" w:rsidRDefault="0029682C">
            <w:pPr>
              <w:pStyle w:val="Footer"/>
              <w:jc w:val="center"/>
            </w:pPr>
            <w:r w:rsidRPr="00B12711">
              <w:rPr>
                <w:rFonts w:ascii="Times New Roman" w:hAnsi="Times New Roman"/>
              </w:rPr>
              <w:t xml:space="preserve">Page </w:t>
            </w:r>
            <w:r w:rsidRPr="00B12711">
              <w:rPr>
                <w:rFonts w:ascii="Times New Roman" w:hAnsi="Times New Roman"/>
                <w:b/>
                <w:bCs/>
                <w:sz w:val="24"/>
                <w:szCs w:val="24"/>
              </w:rPr>
              <w:fldChar w:fldCharType="begin"/>
            </w:r>
            <w:r w:rsidRPr="00B12711">
              <w:rPr>
                <w:rFonts w:ascii="Times New Roman" w:hAnsi="Times New Roman"/>
                <w:b/>
                <w:bCs/>
              </w:rPr>
              <w:instrText xml:space="preserve"> PAGE </w:instrText>
            </w:r>
            <w:r w:rsidRPr="00B12711">
              <w:rPr>
                <w:rFonts w:ascii="Times New Roman" w:hAnsi="Times New Roman"/>
                <w:b/>
                <w:bCs/>
                <w:sz w:val="24"/>
                <w:szCs w:val="24"/>
              </w:rPr>
              <w:fldChar w:fldCharType="separate"/>
            </w:r>
            <w:r w:rsidRPr="00B12711">
              <w:rPr>
                <w:rFonts w:ascii="Times New Roman" w:hAnsi="Times New Roman"/>
                <w:b/>
                <w:bCs/>
                <w:noProof/>
              </w:rPr>
              <w:t>2</w:t>
            </w:r>
            <w:r w:rsidRPr="00B12711">
              <w:rPr>
                <w:rFonts w:ascii="Times New Roman" w:hAnsi="Times New Roman"/>
                <w:b/>
                <w:bCs/>
                <w:sz w:val="24"/>
                <w:szCs w:val="24"/>
              </w:rPr>
              <w:fldChar w:fldCharType="end"/>
            </w:r>
            <w:r w:rsidRPr="00B12711">
              <w:rPr>
                <w:rFonts w:ascii="Times New Roman" w:hAnsi="Times New Roman"/>
              </w:rPr>
              <w:t xml:space="preserve"> of </w:t>
            </w:r>
            <w:r w:rsidRPr="00B12711">
              <w:rPr>
                <w:rFonts w:ascii="Times New Roman" w:hAnsi="Times New Roman"/>
                <w:b/>
                <w:bCs/>
                <w:sz w:val="24"/>
                <w:szCs w:val="24"/>
              </w:rPr>
              <w:fldChar w:fldCharType="begin"/>
            </w:r>
            <w:r w:rsidRPr="00B12711">
              <w:rPr>
                <w:rFonts w:ascii="Times New Roman" w:hAnsi="Times New Roman"/>
                <w:b/>
                <w:bCs/>
              </w:rPr>
              <w:instrText xml:space="preserve"> NUMPAGES  </w:instrText>
            </w:r>
            <w:r w:rsidRPr="00B12711">
              <w:rPr>
                <w:rFonts w:ascii="Times New Roman" w:hAnsi="Times New Roman"/>
                <w:b/>
                <w:bCs/>
                <w:sz w:val="24"/>
                <w:szCs w:val="24"/>
              </w:rPr>
              <w:fldChar w:fldCharType="separate"/>
            </w:r>
            <w:r w:rsidRPr="00B12711">
              <w:rPr>
                <w:rFonts w:ascii="Times New Roman" w:hAnsi="Times New Roman"/>
                <w:b/>
                <w:bCs/>
                <w:noProof/>
              </w:rPr>
              <w:t>2</w:t>
            </w:r>
            <w:r w:rsidRPr="00B12711">
              <w:rPr>
                <w:rFonts w:ascii="Times New Roman" w:hAnsi="Times New Roman"/>
                <w:b/>
                <w:bCs/>
                <w:sz w:val="24"/>
                <w:szCs w:val="24"/>
              </w:rPr>
              <w:fldChar w:fldCharType="end"/>
            </w:r>
          </w:p>
        </w:sdtContent>
      </w:sdt>
    </w:sdtContent>
  </w:sdt>
  <w:p w14:paraId="451B22CE" w14:textId="77777777" w:rsidR="006C2AC1" w:rsidRDefault="004D1C35" w:rsidP="00CE19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5446" w14:textId="77777777" w:rsidR="00B978FC" w:rsidRDefault="00B978FC" w:rsidP="0029682C">
      <w:pPr>
        <w:spacing w:after="0" w:line="240" w:lineRule="auto"/>
      </w:pPr>
      <w:r>
        <w:separator/>
      </w:r>
    </w:p>
  </w:footnote>
  <w:footnote w:type="continuationSeparator" w:id="0">
    <w:p w14:paraId="142FF2D4" w14:textId="77777777" w:rsidR="00B978FC" w:rsidRDefault="00B978FC" w:rsidP="0029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879"/>
    <w:multiLevelType w:val="hybridMultilevel"/>
    <w:tmpl w:val="7430DF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C5876"/>
    <w:multiLevelType w:val="hybridMultilevel"/>
    <w:tmpl w:val="E46A4F6C"/>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742"/>
    <w:multiLevelType w:val="hybridMultilevel"/>
    <w:tmpl w:val="4B545DC0"/>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31E7F"/>
    <w:multiLevelType w:val="hybridMultilevel"/>
    <w:tmpl w:val="E27EA4EA"/>
    <w:lvl w:ilvl="0" w:tplc="4CF4812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0490F"/>
    <w:multiLevelType w:val="hybridMultilevel"/>
    <w:tmpl w:val="034CBA1E"/>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44D"/>
    <w:multiLevelType w:val="hybridMultilevel"/>
    <w:tmpl w:val="30CC74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56C77"/>
    <w:multiLevelType w:val="hybridMultilevel"/>
    <w:tmpl w:val="AB0A0DF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65E4A"/>
    <w:multiLevelType w:val="hybridMultilevel"/>
    <w:tmpl w:val="33468488"/>
    <w:lvl w:ilvl="0" w:tplc="04090007">
      <w:start w:val="1"/>
      <w:numFmt w:val="bullet"/>
      <w:lvlText w:val=""/>
      <w:lvlJc w:val="left"/>
      <w:pPr>
        <w:ind w:left="1423" w:hanging="360"/>
      </w:pPr>
      <w:rPr>
        <w:rFonts w:ascii="Wingdings" w:hAnsi="Wingdings" w:hint="default"/>
        <w:sz w:val="16"/>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8" w15:restartNumberingAfterBreak="0">
    <w:nsid w:val="22833A11"/>
    <w:multiLevelType w:val="hybridMultilevel"/>
    <w:tmpl w:val="57360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8B55AB"/>
    <w:multiLevelType w:val="hybridMultilevel"/>
    <w:tmpl w:val="ACCA5288"/>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F050B"/>
    <w:multiLevelType w:val="hybridMultilevel"/>
    <w:tmpl w:val="BCFE0960"/>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10F56"/>
    <w:multiLevelType w:val="hybridMultilevel"/>
    <w:tmpl w:val="AB9C06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8123DD"/>
    <w:multiLevelType w:val="hybridMultilevel"/>
    <w:tmpl w:val="3A9CC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2B51"/>
    <w:multiLevelType w:val="hybridMultilevel"/>
    <w:tmpl w:val="DCC03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95589C"/>
    <w:multiLevelType w:val="hybridMultilevel"/>
    <w:tmpl w:val="5BE86654"/>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5" w15:restartNumberingAfterBreak="0">
    <w:nsid w:val="446A4A5C"/>
    <w:multiLevelType w:val="hybridMultilevel"/>
    <w:tmpl w:val="AA003D10"/>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3321D"/>
    <w:multiLevelType w:val="hybridMultilevel"/>
    <w:tmpl w:val="4C6C4EE8"/>
    <w:lvl w:ilvl="0" w:tplc="04090007">
      <w:start w:val="1"/>
      <w:numFmt w:val="bullet"/>
      <w:lvlText w:val=""/>
      <w:lvlJc w:val="left"/>
      <w:pPr>
        <w:ind w:left="1440" w:hanging="360"/>
      </w:pPr>
      <w:rPr>
        <w:rFonts w:ascii="Wingdings" w:hAnsi="Wingding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044215"/>
    <w:multiLevelType w:val="hybridMultilevel"/>
    <w:tmpl w:val="DDFA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875091"/>
    <w:multiLevelType w:val="hybridMultilevel"/>
    <w:tmpl w:val="64C0B2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147A6F"/>
    <w:multiLevelType w:val="hybridMultilevel"/>
    <w:tmpl w:val="F1B090B6"/>
    <w:lvl w:ilvl="0" w:tplc="1BB682A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3F749F"/>
    <w:multiLevelType w:val="hybridMultilevel"/>
    <w:tmpl w:val="96EC4A52"/>
    <w:lvl w:ilvl="0" w:tplc="BACA83C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1C5C64"/>
    <w:multiLevelType w:val="hybridMultilevel"/>
    <w:tmpl w:val="529A460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BD076B"/>
    <w:multiLevelType w:val="hybridMultilevel"/>
    <w:tmpl w:val="EF5427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5B0008"/>
    <w:multiLevelType w:val="hybridMultilevel"/>
    <w:tmpl w:val="E6D0664C"/>
    <w:lvl w:ilvl="0" w:tplc="04090007">
      <w:start w:val="1"/>
      <w:numFmt w:val="bullet"/>
      <w:lvlText w:val=""/>
      <w:lvlJc w:val="left"/>
      <w:pPr>
        <w:ind w:left="-2404" w:hanging="360"/>
      </w:pPr>
      <w:rPr>
        <w:rFonts w:ascii="Wingdings" w:hAnsi="Wingdings" w:hint="default"/>
        <w:sz w:val="16"/>
      </w:rPr>
    </w:lvl>
    <w:lvl w:ilvl="1" w:tplc="04090003">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964" w:hanging="360"/>
      </w:pPr>
      <w:rPr>
        <w:rFonts w:ascii="Wingdings" w:hAnsi="Wingdings" w:hint="default"/>
      </w:rPr>
    </w:lvl>
    <w:lvl w:ilvl="3" w:tplc="04090001" w:tentative="1">
      <w:start w:val="1"/>
      <w:numFmt w:val="bullet"/>
      <w:lvlText w:val=""/>
      <w:lvlJc w:val="left"/>
      <w:pPr>
        <w:ind w:left="-244" w:hanging="360"/>
      </w:pPr>
      <w:rPr>
        <w:rFonts w:ascii="Symbol" w:hAnsi="Symbol" w:hint="default"/>
      </w:rPr>
    </w:lvl>
    <w:lvl w:ilvl="4" w:tplc="04090003" w:tentative="1">
      <w:start w:val="1"/>
      <w:numFmt w:val="bullet"/>
      <w:lvlText w:val="o"/>
      <w:lvlJc w:val="left"/>
      <w:pPr>
        <w:ind w:left="476" w:hanging="360"/>
      </w:pPr>
      <w:rPr>
        <w:rFonts w:ascii="Courier New" w:hAnsi="Courier New" w:cs="Courier New" w:hint="default"/>
      </w:rPr>
    </w:lvl>
    <w:lvl w:ilvl="5" w:tplc="04090005" w:tentative="1">
      <w:start w:val="1"/>
      <w:numFmt w:val="bullet"/>
      <w:lvlText w:val=""/>
      <w:lvlJc w:val="left"/>
      <w:pPr>
        <w:ind w:left="1196" w:hanging="360"/>
      </w:pPr>
      <w:rPr>
        <w:rFonts w:ascii="Wingdings" w:hAnsi="Wingdings" w:hint="default"/>
      </w:rPr>
    </w:lvl>
    <w:lvl w:ilvl="6" w:tplc="04090001" w:tentative="1">
      <w:start w:val="1"/>
      <w:numFmt w:val="bullet"/>
      <w:lvlText w:val=""/>
      <w:lvlJc w:val="left"/>
      <w:pPr>
        <w:ind w:left="1916" w:hanging="360"/>
      </w:pPr>
      <w:rPr>
        <w:rFonts w:ascii="Symbol" w:hAnsi="Symbol" w:hint="default"/>
      </w:rPr>
    </w:lvl>
    <w:lvl w:ilvl="7" w:tplc="04090003" w:tentative="1">
      <w:start w:val="1"/>
      <w:numFmt w:val="bullet"/>
      <w:lvlText w:val="o"/>
      <w:lvlJc w:val="left"/>
      <w:pPr>
        <w:ind w:left="2636" w:hanging="360"/>
      </w:pPr>
      <w:rPr>
        <w:rFonts w:ascii="Courier New" w:hAnsi="Courier New" w:cs="Courier New" w:hint="default"/>
      </w:rPr>
    </w:lvl>
    <w:lvl w:ilvl="8" w:tplc="04090005" w:tentative="1">
      <w:start w:val="1"/>
      <w:numFmt w:val="bullet"/>
      <w:lvlText w:val=""/>
      <w:lvlJc w:val="left"/>
      <w:pPr>
        <w:ind w:left="3356" w:hanging="360"/>
      </w:pPr>
      <w:rPr>
        <w:rFonts w:ascii="Wingdings" w:hAnsi="Wingdings" w:hint="default"/>
      </w:rPr>
    </w:lvl>
  </w:abstractNum>
  <w:abstractNum w:abstractNumId="24" w15:restartNumberingAfterBreak="0">
    <w:nsid w:val="7C3A1809"/>
    <w:multiLevelType w:val="hybridMultilevel"/>
    <w:tmpl w:val="C85C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E46E7"/>
    <w:multiLevelType w:val="hybridMultilevel"/>
    <w:tmpl w:val="3A6C96B4"/>
    <w:lvl w:ilvl="0" w:tplc="04090007">
      <w:start w:val="1"/>
      <w:numFmt w:val="bullet"/>
      <w:lvlText w:val=""/>
      <w:lvlJc w:val="left"/>
      <w:pPr>
        <w:ind w:left="1423" w:hanging="360"/>
      </w:pPr>
      <w:rPr>
        <w:rFonts w:ascii="Wingdings" w:hAnsi="Wingdings" w:hint="default"/>
        <w:sz w:val="16"/>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6" w15:restartNumberingAfterBreak="0">
    <w:nsid w:val="7E2A622C"/>
    <w:multiLevelType w:val="hybridMultilevel"/>
    <w:tmpl w:val="F12263FE"/>
    <w:lvl w:ilvl="0" w:tplc="222EAB28">
      <w:start w:val="1"/>
      <w:numFmt w:val="bullet"/>
      <w:lvlText w:val=""/>
      <w:lvlJc w:val="left"/>
      <w:pPr>
        <w:ind w:left="720" w:hanging="360"/>
      </w:pPr>
      <w:rPr>
        <w:rFonts w:ascii="Wingdings" w:hAnsi="Wingdings" w:hint="default"/>
        <w:caps w:val="0"/>
        <w:strike w:val="0"/>
        <w:dstrike w:val="0"/>
        <w:vanish w:val="0"/>
        <w:color w:val="000000"/>
        <w:sz w:val="28"/>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805BF"/>
    <w:multiLevelType w:val="hybridMultilevel"/>
    <w:tmpl w:val="8A4297AC"/>
    <w:lvl w:ilvl="0" w:tplc="4FC6D578">
      <w:start w:val="1"/>
      <w:numFmt w:val="decimal"/>
      <w:lvlText w:val="%1."/>
      <w:lvlJc w:val="left"/>
      <w:pPr>
        <w:ind w:left="360" w:hanging="360"/>
      </w:pPr>
      <w:rPr>
        <w:rFonts w:hint="default"/>
        <w:b/>
        <w:bCs/>
        <w:caps w:val="0"/>
        <w:strike w:val="0"/>
        <w:dstrike w:val="0"/>
        <w:vanish w:val="0"/>
        <w:color w:val="000000"/>
        <w:sz w:val="24"/>
        <w:szCs w:val="24"/>
        <w:effec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7"/>
  </w:num>
  <w:num w:numId="4">
    <w:abstractNumId w:val="15"/>
  </w:num>
  <w:num w:numId="5">
    <w:abstractNumId w:val="2"/>
  </w:num>
  <w:num w:numId="6">
    <w:abstractNumId w:val="1"/>
  </w:num>
  <w:num w:numId="7">
    <w:abstractNumId w:val="26"/>
  </w:num>
  <w:num w:numId="8">
    <w:abstractNumId w:val="8"/>
  </w:num>
  <w:num w:numId="9">
    <w:abstractNumId w:val="20"/>
  </w:num>
  <w:num w:numId="10">
    <w:abstractNumId w:val="5"/>
  </w:num>
  <w:num w:numId="11">
    <w:abstractNumId w:val="10"/>
  </w:num>
  <w:num w:numId="12">
    <w:abstractNumId w:val="16"/>
  </w:num>
  <w:num w:numId="13">
    <w:abstractNumId w:val="0"/>
  </w:num>
  <w:num w:numId="14">
    <w:abstractNumId w:val="23"/>
  </w:num>
  <w:num w:numId="15">
    <w:abstractNumId w:val="14"/>
  </w:num>
  <w:num w:numId="16">
    <w:abstractNumId w:val="7"/>
  </w:num>
  <w:num w:numId="17">
    <w:abstractNumId w:val="25"/>
  </w:num>
  <w:num w:numId="18">
    <w:abstractNumId w:val="21"/>
  </w:num>
  <w:num w:numId="19">
    <w:abstractNumId w:val="6"/>
  </w:num>
  <w:num w:numId="20">
    <w:abstractNumId w:val="9"/>
  </w:num>
  <w:num w:numId="21">
    <w:abstractNumId w:val="4"/>
  </w:num>
  <w:num w:numId="22">
    <w:abstractNumId w:val="27"/>
  </w:num>
  <w:num w:numId="23">
    <w:abstractNumId w:val="3"/>
  </w:num>
  <w:num w:numId="24">
    <w:abstractNumId w:val="24"/>
  </w:num>
  <w:num w:numId="25">
    <w:abstractNumId w:val="11"/>
  </w:num>
  <w:num w:numId="26">
    <w:abstractNumId w:val="19"/>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FD"/>
    <w:rsid w:val="00000423"/>
    <w:rsid w:val="00017262"/>
    <w:rsid w:val="0003473A"/>
    <w:rsid w:val="00042513"/>
    <w:rsid w:val="000510BC"/>
    <w:rsid w:val="00051F3A"/>
    <w:rsid w:val="00087B59"/>
    <w:rsid w:val="000B3DC0"/>
    <w:rsid w:val="000E5BAC"/>
    <w:rsid w:val="00101CCE"/>
    <w:rsid w:val="001278A5"/>
    <w:rsid w:val="00142219"/>
    <w:rsid w:val="00145B80"/>
    <w:rsid w:val="00175A9F"/>
    <w:rsid w:val="00186BA3"/>
    <w:rsid w:val="001C7A72"/>
    <w:rsid w:val="001D2EC5"/>
    <w:rsid w:val="001E6BDC"/>
    <w:rsid w:val="00216216"/>
    <w:rsid w:val="002601DF"/>
    <w:rsid w:val="00271219"/>
    <w:rsid w:val="0029682C"/>
    <w:rsid w:val="002E7229"/>
    <w:rsid w:val="002F3135"/>
    <w:rsid w:val="0030710F"/>
    <w:rsid w:val="003432F6"/>
    <w:rsid w:val="00374F25"/>
    <w:rsid w:val="003A0087"/>
    <w:rsid w:val="003D4780"/>
    <w:rsid w:val="003E23D6"/>
    <w:rsid w:val="004622EA"/>
    <w:rsid w:val="004734EB"/>
    <w:rsid w:val="0047592A"/>
    <w:rsid w:val="004A5E20"/>
    <w:rsid w:val="004C0994"/>
    <w:rsid w:val="004C2B8F"/>
    <w:rsid w:val="004D0919"/>
    <w:rsid w:val="004D1C35"/>
    <w:rsid w:val="004D510B"/>
    <w:rsid w:val="005644FD"/>
    <w:rsid w:val="00567752"/>
    <w:rsid w:val="005A5AAC"/>
    <w:rsid w:val="005B5179"/>
    <w:rsid w:val="005D6334"/>
    <w:rsid w:val="005D7C94"/>
    <w:rsid w:val="005E62D2"/>
    <w:rsid w:val="006221F6"/>
    <w:rsid w:val="00673599"/>
    <w:rsid w:val="006B5E5A"/>
    <w:rsid w:val="006C115D"/>
    <w:rsid w:val="006D5F6C"/>
    <w:rsid w:val="006D7069"/>
    <w:rsid w:val="006E3175"/>
    <w:rsid w:val="006F6541"/>
    <w:rsid w:val="00772F49"/>
    <w:rsid w:val="007803A9"/>
    <w:rsid w:val="007935FE"/>
    <w:rsid w:val="007A73D6"/>
    <w:rsid w:val="007C0158"/>
    <w:rsid w:val="007C1D40"/>
    <w:rsid w:val="00824480"/>
    <w:rsid w:val="008246CB"/>
    <w:rsid w:val="008255FD"/>
    <w:rsid w:val="0084364D"/>
    <w:rsid w:val="008A5EC4"/>
    <w:rsid w:val="008C251F"/>
    <w:rsid w:val="008C380E"/>
    <w:rsid w:val="008F4736"/>
    <w:rsid w:val="00925C7B"/>
    <w:rsid w:val="009374E5"/>
    <w:rsid w:val="00967E24"/>
    <w:rsid w:val="00980941"/>
    <w:rsid w:val="00984188"/>
    <w:rsid w:val="009845CE"/>
    <w:rsid w:val="00987560"/>
    <w:rsid w:val="009B04F5"/>
    <w:rsid w:val="009D55E6"/>
    <w:rsid w:val="00A2472B"/>
    <w:rsid w:val="00A252BE"/>
    <w:rsid w:val="00A41470"/>
    <w:rsid w:val="00A76D99"/>
    <w:rsid w:val="00A77F24"/>
    <w:rsid w:val="00A874FA"/>
    <w:rsid w:val="00AB64A5"/>
    <w:rsid w:val="00AE1E64"/>
    <w:rsid w:val="00B05FB0"/>
    <w:rsid w:val="00B12711"/>
    <w:rsid w:val="00B25454"/>
    <w:rsid w:val="00B35A89"/>
    <w:rsid w:val="00B85698"/>
    <w:rsid w:val="00B978FC"/>
    <w:rsid w:val="00BB22A3"/>
    <w:rsid w:val="00BD3472"/>
    <w:rsid w:val="00BD4875"/>
    <w:rsid w:val="00BF3341"/>
    <w:rsid w:val="00C11402"/>
    <w:rsid w:val="00C26A23"/>
    <w:rsid w:val="00C5118E"/>
    <w:rsid w:val="00C5153D"/>
    <w:rsid w:val="00C86CAE"/>
    <w:rsid w:val="00CC224A"/>
    <w:rsid w:val="00CE7061"/>
    <w:rsid w:val="00D02561"/>
    <w:rsid w:val="00D277CE"/>
    <w:rsid w:val="00D43D3A"/>
    <w:rsid w:val="00D513F7"/>
    <w:rsid w:val="00D55E85"/>
    <w:rsid w:val="00D63C47"/>
    <w:rsid w:val="00D85934"/>
    <w:rsid w:val="00E11AFE"/>
    <w:rsid w:val="00E25093"/>
    <w:rsid w:val="00E864EF"/>
    <w:rsid w:val="00EA4AA8"/>
    <w:rsid w:val="00EA519E"/>
    <w:rsid w:val="00EB06EF"/>
    <w:rsid w:val="00EC34FD"/>
    <w:rsid w:val="00ED3368"/>
    <w:rsid w:val="00F00156"/>
    <w:rsid w:val="00F1043D"/>
    <w:rsid w:val="00F346BC"/>
    <w:rsid w:val="00F41C05"/>
    <w:rsid w:val="00F63099"/>
    <w:rsid w:val="00F93F75"/>
    <w:rsid w:val="00FD2CD9"/>
    <w:rsid w:val="00FD5A78"/>
    <w:rsid w:val="00FE247D"/>
    <w:rsid w:val="00FE3307"/>
    <w:rsid w:val="00FF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1E36"/>
  <w15:chartTrackingRefBased/>
  <w15:docId w15:val="{B36D75C3-DBF3-40E2-9A9D-C8C0CAD4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F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C34FD"/>
    <w:pPr>
      <w:shd w:val="clear" w:color="auto" w:fill="000000"/>
      <w:spacing w:after="0" w:line="240" w:lineRule="auto"/>
      <w:jc w:val="center"/>
      <w:outlineLvl w:val="0"/>
    </w:pPr>
    <w:rPr>
      <w:rFonts w:ascii="Times New Roman" w:eastAsia="Times New Roman" w:hAnsi="Times New Roman"/>
      <w:b/>
      <w:sz w:val="28"/>
      <w:szCs w:val="28"/>
    </w:rPr>
  </w:style>
  <w:style w:type="paragraph" w:styleId="Heading2">
    <w:name w:val="heading 2"/>
    <w:basedOn w:val="Normal"/>
    <w:next w:val="Normal"/>
    <w:link w:val="Heading2Char"/>
    <w:uiPriority w:val="9"/>
    <w:semiHidden/>
    <w:unhideWhenUsed/>
    <w:qFormat/>
    <w:rsid w:val="00EC34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34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4FD"/>
    <w:rPr>
      <w:rFonts w:ascii="Times New Roman" w:eastAsia="Times New Roman" w:hAnsi="Times New Roman" w:cs="Times New Roman"/>
      <w:b/>
      <w:sz w:val="28"/>
      <w:szCs w:val="28"/>
      <w:shd w:val="clear" w:color="auto" w:fill="000000"/>
    </w:rPr>
  </w:style>
  <w:style w:type="character" w:customStyle="1" w:styleId="Heading2Char">
    <w:name w:val="Heading 2 Char"/>
    <w:basedOn w:val="DefaultParagraphFont"/>
    <w:link w:val="Heading2"/>
    <w:uiPriority w:val="9"/>
    <w:semiHidden/>
    <w:rsid w:val="00EC34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34F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EC34FD"/>
    <w:pPr>
      <w:tabs>
        <w:tab w:val="center" w:pos="4680"/>
        <w:tab w:val="right" w:pos="9360"/>
      </w:tabs>
    </w:pPr>
  </w:style>
  <w:style w:type="character" w:customStyle="1" w:styleId="FooterChar">
    <w:name w:val="Footer Char"/>
    <w:basedOn w:val="DefaultParagraphFont"/>
    <w:link w:val="Footer"/>
    <w:uiPriority w:val="99"/>
    <w:rsid w:val="00EC34FD"/>
    <w:rPr>
      <w:rFonts w:ascii="Calibri" w:eastAsia="Calibri" w:hAnsi="Calibri" w:cs="Times New Roman"/>
    </w:rPr>
  </w:style>
  <w:style w:type="character" w:styleId="Hyperlink">
    <w:name w:val="Hyperlink"/>
    <w:uiPriority w:val="99"/>
    <w:rsid w:val="00EC34FD"/>
    <w:rPr>
      <w:color w:val="0000FF"/>
      <w:u w:val="single"/>
    </w:rPr>
  </w:style>
  <w:style w:type="paragraph" w:styleId="ListParagraph">
    <w:name w:val="List Paragraph"/>
    <w:basedOn w:val="Normal"/>
    <w:uiPriority w:val="34"/>
    <w:qFormat/>
    <w:rsid w:val="00EC34FD"/>
    <w:pPr>
      <w:ind w:left="720"/>
    </w:pPr>
  </w:style>
  <w:style w:type="paragraph" w:styleId="NoSpacing">
    <w:name w:val="No Spacing"/>
    <w:uiPriority w:val="1"/>
    <w:qFormat/>
    <w:rsid w:val="00EC34FD"/>
    <w:pPr>
      <w:spacing w:after="0" w:line="240" w:lineRule="auto"/>
    </w:pPr>
    <w:rPr>
      <w:rFonts w:ascii="Calibri" w:eastAsia="Calibri" w:hAnsi="Calibri" w:cs="Times New Roman"/>
    </w:rPr>
  </w:style>
  <w:style w:type="character" w:customStyle="1" w:styleId="hp-max-support-title">
    <w:name w:val="hp-max-support-title"/>
    <w:basedOn w:val="DefaultParagraphFont"/>
    <w:rsid w:val="00EC34FD"/>
  </w:style>
  <w:style w:type="paragraph" w:styleId="Header">
    <w:name w:val="header"/>
    <w:basedOn w:val="Normal"/>
    <w:link w:val="HeaderChar"/>
    <w:uiPriority w:val="99"/>
    <w:unhideWhenUsed/>
    <w:rsid w:val="0029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2C"/>
    <w:rPr>
      <w:rFonts w:ascii="Calibri" w:eastAsia="Calibri" w:hAnsi="Calibri" w:cs="Times New Roman"/>
    </w:rPr>
  </w:style>
  <w:style w:type="character" w:styleId="FollowedHyperlink">
    <w:name w:val="FollowedHyperlink"/>
    <w:basedOn w:val="DefaultParagraphFont"/>
    <w:uiPriority w:val="99"/>
    <w:semiHidden/>
    <w:unhideWhenUsed/>
    <w:rsid w:val="00D277CE"/>
    <w:rPr>
      <w:color w:val="954F72" w:themeColor="followedHyperlink"/>
      <w:u w:val="single"/>
    </w:rPr>
  </w:style>
  <w:style w:type="character" w:styleId="UnresolvedMention">
    <w:name w:val="Unresolved Mention"/>
    <w:basedOn w:val="DefaultParagraphFont"/>
    <w:uiPriority w:val="99"/>
    <w:semiHidden/>
    <w:unhideWhenUsed/>
    <w:rsid w:val="00D27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13"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18"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6"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3" Type="http://schemas.openxmlformats.org/officeDocument/2006/relationships/styles" Target="styles.xml"/><Relationship Id="rId21"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7" Type="http://schemas.openxmlformats.org/officeDocument/2006/relationships/endnotes" Target="endnotes.xml"/><Relationship Id="rId12"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17"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5"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 Type="http://schemas.openxmlformats.org/officeDocument/2006/relationships/numbering" Target="numbering.xml"/><Relationship Id="rId16"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0"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4"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5" Type="http://schemas.openxmlformats.org/officeDocument/2006/relationships/webSettings" Target="webSettings.xml"/><Relationship Id="rId15"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3"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8" Type="http://schemas.openxmlformats.org/officeDocument/2006/relationships/footer" Target="footer1.xml"/><Relationship Id="rId10"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19"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4" Type="http://schemas.openxmlformats.org/officeDocument/2006/relationships/settings" Target="settings.xml"/><Relationship Id="rId9"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14"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2"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27" Type="http://schemas.openxmlformats.org/officeDocument/2006/relationships/hyperlink" Target="https://oese.ed.gov/offices/office-of-formula-grants/rural-insular-native-achievement-programs/consolidated-grants-to-the-insular-areas/applicant-information-consolidated-grants-to-the-insular-area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ED7F-2CD0-4854-ACCA-4FEEFD68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Chang, Maria</cp:lastModifiedBy>
  <cp:revision>5</cp:revision>
  <dcterms:created xsi:type="dcterms:W3CDTF">2021-07-21T20:54:00Z</dcterms:created>
  <dcterms:modified xsi:type="dcterms:W3CDTF">2021-10-01T18:56:00Z</dcterms:modified>
</cp:coreProperties>
</file>