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DC08" w14:textId="458920F0" w:rsidR="009F12FB" w:rsidRPr="00B873BE" w:rsidRDefault="00B873BE" w:rsidP="00B873BE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93" w:lineRule="exact"/>
        <w:jc w:val="center"/>
        <w:rPr>
          <w:u w:val="single"/>
        </w:rPr>
      </w:pPr>
      <w:r>
        <w:rPr>
          <w:u w:val="single"/>
        </w:rPr>
        <w:t>S</w:t>
      </w:r>
      <w:r w:rsidR="009F12FB" w:rsidRPr="00B873BE">
        <w:rPr>
          <w:u w:val="single"/>
        </w:rPr>
        <w:t xml:space="preserve">AMPLE </w:t>
      </w:r>
      <w:r w:rsidR="00474047" w:rsidRPr="00B873BE">
        <w:rPr>
          <w:u w:val="single"/>
        </w:rPr>
        <w:t>School District (</w:t>
      </w:r>
      <w:r w:rsidR="009F12FB" w:rsidRPr="00B873BE">
        <w:rPr>
          <w:u w:val="single"/>
        </w:rPr>
        <w:t>LEA</w:t>
      </w:r>
      <w:r w:rsidR="00474047" w:rsidRPr="00B873BE">
        <w:rPr>
          <w:u w:val="single"/>
        </w:rPr>
        <w:t>)</w:t>
      </w:r>
      <w:r w:rsidR="009F12FB" w:rsidRPr="00B873BE">
        <w:rPr>
          <w:u w:val="single"/>
        </w:rPr>
        <w:t xml:space="preserve"> Letter of Support for OIE PD Program</w:t>
      </w:r>
    </w:p>
    <w:p w14:paraId="52A2870C" w14:textId="77777777" w:rsidR="009F12FB" w:rsidRPr="00ED7A57" w:rsidRDefault="009F12FB" w:rsidP="009F12FB">
      <w:pPr>
        <w:widowControl w:val="0"/>
        <w:autoSpaceDE w:val="0"/>
        <w:autoSpaceDN w:val="0"/>
        <w:spacing w:line="293" w:lineRule="exact"/>
      </w:pPr>
    </w:p>
    <w:p w14:paraId="2F8FF9CC" w14:textId="69BF8099" w:rsidR="009F12FB" w:rsidRPr="00ED7A57" w:rsidRDefault="009F12FB" w:rsidP="009F12FB">
      <w:pPr>
        <w:widowControl w:val="0"/>
        <w:autoSpaceDE w:val="0"/>
        <w:autoSpaceDN w:val="0"/>
        <w:spacing w:line="293" w:lineRule="exact"/>
      </w:pPr>
      <w:r w:rsidRPr="00ED7A57">
        <w:t>Dear (name of applicant),</w:t>
      </w:r>
    </w:p>
    <w:p w14:paraId="5AA22CDF" w14:textId="1AA05F93" w:rsidR="009F12FB" w:rsidRPr="00ED7A57" w:rsidRDefault="009F12FB" w:rsidP="009F12FB">
      <w:pPr>
        <w:widowControl w:val="0"/>
        <w:autoSpaceDE w:val="0"/>
        <w:autoSpaceDN w:val="0"/>
        <w:spacing w:line="293" w:lineRule="exact"/>
      </w:pPr>
    </w:p>
    <w:p w14:paraId="4A12D184" w14:textId="438F098B" w:rsidR="00D2052C" w:rsidRPr="00ED7A57" w:rsidRDefault="009F12FB" w:rsidP="00D2052C">
      <w:pPr>
        <w:widowControl w:val="0"/>
        <w:autoSpaceDE w:val="0"/>
        <w:autoSpaceDN w:val="0"/>
        <w:spacing w:line="293" w:lineRule="exact"/>
      </w:pPr>
      <w:r w:rsidRPr="00ED7A57">
        <w:t xml:space="preserve">We are writing in support of your application </w:t>
      </w:r>
      <w:r w:rsidR="0031222A" w:rsidRPr="00ED7A57">
        <w:t>for the U.S. Department of Education</w:t>
      </w:r>
      <w:r w:rsidR="00061197" w:rsidRPr="00ED7A57">
        <w:t>, Office of Indian Education</w:t>
      </w:r>
      <w:r w:rsidR="0031222A" w:rsidRPr="00ED7A57">
        <w:t>’s FY 2021 Professional Development Program competition</w:t>
      </w:r>
      <w:r w:rsidR="00061197" w:rsidRPr="00ED7A57">
        <w:t xml:space="preserve">. </w:t>
      </w:r>
      <w:r w:rsidR="0031222A" w:rsidRPr="00ED7A57">
        <w:t xml:space="preserve"> </w:t>
      </w:r>
      <w:r w:rsidR="00E0198E" w:rsidRPr="00ED7A57">
        <w:t xml:space="preserve">We support the goals of your project to train </w:t>
      </w:r>
      <w:r w:rsidR="00536373">
        <w:t>Indian</w:t>
      </w:r>
      <w:r w:rsidR="00E0198E" w:rsidRPr="00ED7A57">
        <w:t xml:space="preserve"> students to become licensed</w:t>
      </w:r>
      <w:r w:rsidR="002F1DDC" w:rsidRPr="00ED7A57">
        <w:t xml:space="preserve"> </w:t>
      </w:r>
      <w:r w:rsidR="00E0198E" w:rsidRPr="00ED7A57">
        <w:t xml:space="preserve"> [teachers][administrators]. </w:t>
      </w:r>
      <w:r w:rsidR="00061197" w:rsidRPr="00ED7A57">
        <w:t xml:space="preserve">We </w:t>
      </w:r>
      <w:r w:rsidR="00E0198E" w:rsidRPr="00ED7A57">
        <w:t xml:space="preserve">would like to hire more </w:t>
      </w:r>
      <w:r w:rsidR="00432F27">
        <w:t>Indian</w:t>
      </w:r>
      <w:r w:rsidR="00E0198E" w:rsidRPr="00ED7A57">
        <w:t xml:space="preserve"> [teachers][administrators] for our school district</w:t>
      </w:r>
      <w:r w:rsidR="00D2052C" w:rsidRPr="00ED7A57">
        <w:t xml:space="preserve">, and we agree to </w:t>
      </w:r>
      <w:r w:rsidRPr="00ED7A57" w:rsidDel="005122EA">
        <w:t>consider</w:t>
      </w:r>
      <w:r w:rsidR="00D2052C" w:rsidRPr="00ED7A57">
        <w:t xml:space="preserve"> your </w:t>
      </w:r>
      <w:r w:rsidRPr="00ED7A57" w:rsidDel="005122EA">
        <w:t>program graduates for employment</w:t>
      </w:r>
      <w:r w:rsidR="00D2052C" w:rsidRPr="00ED7A57">
        <w:t xml:space="preserve">. </w:t>
      </w:r>
    </w:p>
    <w:p w14:paraId="1C3E3126" w14:textId="7E4C2420" w:rsidR="009F12FB" w:rsidRPr="00ED7A57" w:rsidDel="005122EA" w:rsidRDefault="009F12FB" w:rsidP="00D2052C">
      <w:pPr>
        <w:widowControl w:val="0"/>
        <w:autoSpaceDE w:val="0"/>
        <w:autoSpaceDN w:val="0"/>
        <w:spacing w:line="293" w:lineRule="exact"/>
      </w:pPr>
      <w:r w:rsidRPr="00ED7A57" w:rsidDel="005122EA">
        <w:t xml:space="preserve"> </w:t>
      </w:r>
    </w:p>
    <w:p w14:paraId="18F04324" w14:textId="113663C1" w:rsidR="009F12FB" w:rsidRPr="00ED7A57" w:rsidRDefault="000D53F5" w:rsidP="009F12FB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 xml:space="preserve">We are an </w:t>
      </w:r>
      <w:r w:rsidR="009F12FB" w:rsidRPr="00ED7A57" w:rsidDel="005122EA">
        <w:t>“LEA that serves a high proportion of Indian students</w:t>
      </w:r>
      <w:r w:rsidR="000428A5" w:rsidRPr="00ED7A57">
        <w:t xml:space="preserve">” under the applicable program definition, which states: </w:t>
      </w:r>
    </w:p>
    <w:p w14:paraId="17E62244" w14:textId="77777777" w:rsidR="00B8771E" w:rsidRPr="00ED7A57" w:rsidRDefault="00B8771E" w:rsidP="00B8771E">
      <w:pPr>
        <w:rPr>
          <w:bCs/>
          <w:i/>
        </w:rPr>
      </w:pPr>
      <w:r w:rsidRPr="00ED7A57">
        <w:rPr>
          <w:bCs/>
          <w:i/>
        </w:rPr>
        <w:t xml:space="preserve">Local educational agency (LEA) that serves a high proportion of Indian students means-- </w:t>
      </w:r>
    </w:p>
    <w:p w14:paraId="72BD57A7" w14:textId="77777777" w:rsidR="00B8771E" w:rsidRPr="00ED7A57" w:rsidRDefault="00B8771E" w:rsidP="00B8771E">
      <w:pPr>
        <w:rPr>
          <w:bCs/>
          <w:i/>
        </w:rPr>
      </w:pPr>
      <w:r w:rsidRPr="00ED7A57">
        <w:rPr>
          <w:bCs/>
          <w:i/>
        </w:rPr>
        <w:t xml:space="preserve">(1)  An LEA, including a BIE-funded school, that serves a high proportion of Indian students in the LEA as compared to other LEAs in the State; or </w:t>
      </w:r>
    </w:p>
    <w:p w14:paraId="64D89069" w14:textId="77777777" w:rsidR="00B8771E" w:rsidRPr="00ED7A57" w:rsidRDefault="00B8771E" w:rsidP="00B8771E">
      <w:pPr>
        <w:rPr>
          <w:bCs/>
          <w:i/>
        </w:rPr>
      </w:pPr>
      <w:r w:rsidRPr="00ED7A57">
        <w:rPr>
          <w:bCs/>
          <w:i/>
        </w:rPr>
        <w:t xml:space="preserve">(2)  An LEA, including a BIE-funded school, that serves a high proportion of Indian students in the school in which the participant works compared to other LEAs in the State, even if the LEA as a whole in which the participant works does not have a high proportion of Indian students compared to other LEAs in the State. </w:t>
      </w:r>
    </w:p>
    <w:p w14:paraId="6328F7F7" w14:textId="77777777" w:rsidR="00B8771E" w:rsidRPr="00ED7A57" w:rsidRDefault="00B8771E" w:rsidP="00B8771E">
      <w:pPr>
        <w:rPr>
          <w:bCs/>
        </w:rPr>
      </w:pPr>
    </w:p>
    <w:p w14:paraId="4489AB8F" w14:textId="4D0E74EB" w:rsidR="007632F4" w:rsidRPr="00ED7A57" w:rsidRDefault="000A38A4" w:rsidP="009F12FB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 xml:space="preserve">For </w:t>
      </w:r>
      <w:r w:rsidR="00856EB4" w:rsidRPr="00ED7A57">
        <w:t xml:space="preserve">evidence that we meet </w:t>
      </w:r>
      <w:r w:rsidRPr="00ED7A57">
        <w:t xml:space="preserve">element (1) of </w:t>
      </w:r>
      <w:r w:rsidR="00856EB4" w:rsidRPr="00ED7A57">
        <w:t>this definition</w:t>
      </w:r>
      <w:r w:rsidR="007632F4" w:rsidRPr="00ED7A57">
        <w:t xml:space="preserve">, we used the following data source: </w:t>
      </w:r>
    </w:p>
    <w:p w14:paraId="5C58140F" w14:textId="23B5E0B5" w:rsidR="00A41729" w:rsidRPr="00ED7A57" w:rsidRDefault="007632F4" w:rsidP="009F12FB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 xml:space="preserve">___NCES/CCD data, found at : </w:t>
      </w:r>
      <w:proofErr w:type="spellStart"/>
      <w:r w:rsidRPr="00ED7A57">
        <w:t>xxxx</w:t>
      </w:r>
      <w:proofErr w:type="spellEnd"/>
      <w:r w:rsidRPr="00ED7A57">
        <w:t xml:space="preserve"> </w:t>
      </w:r>
      <w:r w:rsidR="00A41729" w:rsidRPr="00ED7A57">
        <w:t>(</w:t>
      </w:r>
      <w:r w:rsidRPr="00ED7A57">
        <w:t xml:space="preserve">OIE link </w:t>
      </w:r>
      <w:r w:rsidR="00A41729" w:rsidRPr="00ED7A57">
        <w:t xml:space="preserve">), shows that our LEA has </w:t>
      </w:r>
      <w:r w:rsidR="00A261B0" w:rsidRPr="00ED7A57">
        <w:t xml:space="preserve">__% </w:t>
      </w:r>
      <w:r w:rsidR="00244B06">
        <w:t>American Indian/Alaska Native (</w:t>
      </w:r>
      <w:r w:rsidR="00A261B0" w:rsidRPr="00ED7A57">
        <w:t>AI/AN</w:t>
      </w:r>
      <w:r w:rsidR="00244B06">
        <w:t>)</w:t>
      </w:r>
      <w:r w:rsidR="00A261B0" w:rsidRPr="00ED7A57">
        <w:t xml:space="preserve"> </w:t>
      </w:r>
      <w:r w:rsidR="00244B06">
        <w:t xml:space="preserve">student </w:t>
      </w:r>
      <w:r w:rsidR="00A261B0" w:rsidRPr="00ED7A57">
        <w:t>population, compared with the State average of __%</w:t>
      </w:r>
      <w:r w:rsidR="001355F5">
        <w:t xml:space="preserve"> [or, compared with the </w:t>
      </w:r>
      <w:r w:rsidR="00040D99">
        <w:t xml:space="preserve">following similarly-situated </w:t>
      </w:r>
      <w:r w:rsidR="001355F5">
        <w:t xml:space="preserve">LEAs in </w:t>
      </w:r>
      <w:r w:rsidR="00040D99">
        <w:t xml:space="preserve">our State: </w:t>
      </w:r>
      <w:proofErr w:type="spellStart"/>
      <w:r w:rsidR="00040D99">
        <w:t>yyyy</w:t>
      </w:r>
      <w:proofErr w:type="spellEnd"/>
      <w:r w:rsidR="00040D99">
        <w:t xml:space="preserve"> – attach explanation of similarity, whether geographic, size, etc.</w:t>
      </w:r>
      <w:r w:rsidR="00E2748A">
        <w:t>, and relevant data for those LEAs</w:t>
      </w:r>
      <w:r w:rsidR="00040D99">
        <w:t xml:space="preserve">] </w:t>
      </w:r>
      <w:r w:rsidR="00A261B0" w:rsidRPr="00ED7A57">
        <w:t xml:space="preserve">. </w:t>
      </w:r>
    </w:p>
    <w:p w14:paraId="33BA48B7" w14:textId="5FA1B02A" w:rsidR="00A261B0" w:rsidRPr="00ED7A57" w:rsidRDefault="00A41729" w:rsidP="00A261B0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 xml:space="preserve">___ESEA Title VI formula grant data, found at </w:t>
      </w:r>
      <w:proofErr w:type="spellStart"/>
      <w:r w:rsidRPr="00ED7A57">
        <w:t>xxxx</w:t>
      </w:r>
      <w:proofErr w:type="spellEnd"/>
      <w:r w:rsidRPr="00ED7A57">
        <w:t xml:space="preserve"> (OIE link )</w:t>
      </w:r>
      <w:r w:rsidR="00A261B0" w:rsidRPr="00ED7A57">
        <w:t xml:space="preserve">, shows that our LEA has __% AI/AN </w:t>
      </w:r>
      <w:r w:rsidR="00CC754E">
        <w:t xml:space="preserve">student </w:t>
      </w:r>
      <w:r w:rsidR="00A261B0" w:rsidRPr="00ED7A57">
        <w:t>population, compared with the State average of __%</w:t>
      </w:r>
      <w:r w:rsidR="00040D99">
        <w:t xml:space="preserve"> [or, compared with the following similarly-situated LEAs in our State: </w:t>
      </w:r>
      <w:proofErr w:type="spellStart"/>
      <w:r w:rsidR="00040D99">
        <w:t>yyyy</w:t>
      </w:r>
      <w:proofErr w:type="spellEnd"/>
      <w:r w:rsidR="00040D99">
        <w:t xml:space="preserve"> - attach explanation of similarity, whether geographic, size, etc.</w:t>
      </w:r>
      <w:r w:rsidR="00E2748A">
        <w:t>,</w:t>
      </w:r>
      <w:r w:rsidR="00E2748A" w:rsidRPr="00E2748A">
        <w:t xml:space="preserve"> </w:t>
      </w:r>
      <w:r w:rsidR="00E2748A">
        <w:t>and relevant data for those LEAs</w:t>
      </w:r>
      <w:r w:rsidR="00040D99">
        <w:t>]</w:t>
      </w:r>
      <w:r w:rsidR="00A261B0" w:rsidRPr="00ED7A57">
        <w:t xml:space="preserve">. </w:t>
      </w:r>
    </w:p>
    <w:p w14:paraId="74E49275" w14:textId="5A414774" w:rsidR="00DA552C" w:rsidRPr="00ED7A57" w:rsidRDefault="00DA552C" w:rsidP="00DA552C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 xml:space="preserve">___Other </w:t>
      </w:r>
      <w:r w:rsidR="0040281B" w:rsidRPr="00ED7A57">
        <w:t xml:space="preserve">valid and reliable </w:t>
      </w:r>
      <w:r w:rsidRPr="00ED7A57">
        <w:t xml:space="preserve">data source: [enter a link or attachment, and description of this data], shows that our LEA has __% AI/AN </w:t>
      </w:r>
      <w:r w:rsidR="00CC754E">
        <w:t xml:space="preserve">student </w:t>
      </w:r>
      <w:r w:rsidRPr="00ED7A57">
        <w:t>population, compared with the State average of __%</w:t>
      </w:r>
      <w:r w:rsidR="00A64059">
        <w:t xml:space="preserve"> [or, compared with the following similarly-situated LEAs in our State: </w:t>
      </w:r>
      <w:proofErr w:type="spellStart"/>
      <w:r w:rsidR="00A64059">
        <w:t>yyyy</w:t>
      </w:r>
      <w:proofErr w:type="spellEnd"/>
      <w:r w:rsidR="00A64059">
        <w:t xml:space="preserve"> - attach explanation of similarity, whether geographic, size, etc.</w:t>
      </w:r>
      <w:r w:rsidR="00E2748A">
        <w:t>, and relevant data for those LEAs</w:t>
      </w:r>
      <w:r w:rsidR="00A64059">
        <w:t>]</w:t>
      </w:r>
      <w:r w:rsidRPr="00ED7A57">
        <w:t xml:space="preserve">. </w:t>
      </w:r>
    </w:p>
    <w:p w14:paraId="69C2E978" w14:textId="0B28E777" w:rsidR="00DA552C" w:rsidRPr="00ED7A57" w:rsidRDefault="00DA552C" w:rsidP="00A261B0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</w:p>
    <w:p w14:paraId="3B4485D7" w14:textId="1AF02FC4" w:rsidR="000A38A4" w:rsidRPr="00ED7A57" w:rsidRDefault="000A38A4" w:rsidP="00A261B0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 xml:space="preserve">OR </w:t>
      </w:r>
    </w:p>
    <w:p w14:paraId="55F44B74" w14:textId="4697AE85" w:rsidR="000A38A4" w:rsidRPr="00ED7A57" w:rsidRDefault="000A38A4" w:rsidP="000A38A4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 xml:space="preserve">For evidence that we meet element (2) of this definition, we used the following data source: </w:t>
      </w:r>
    </w:p>
    <w:p w14:paraId="440F0353" w14:textId="70835C6B" w:rsidR="001C4F8E" w:rsidRPr="00ED7A57" w:rsidRDefault="00A40570" w:rsidP="000A38A4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 xml:space="preserve">[describe one of the three data sources above, </w:t>
      </w:r>
      <w:r w:rsidR="00B136B7" w:rsidRPr="00ED7A57">
        <w:t xml:space="preserve">and in addition present </w:t>
      </w:r>
      <w:r w:rsidRPr="00ED7A57">
        <w:t xml:space="preserve">specific data </w:t>
      </w:r>
      <w:r w:rsidR="00B136B7" w:rsidRPr="00ED7A57">
        <w:t xml:space="preserve">on </w:t>
      </w:r>
      <w:r w:rsidRPr="00ED7A57">
        <w:t>the particular school or school</w:t>
      </w:r>
      <w:r w:rsidR="003A5722">
        <w:t>s</w:t>
      </w:r>
      <w:r w:rsidRPr="00ED7A57">
        <w:t xml:space="preserve"> within your LEA </w:t>
      </w:r>
      <w:r w:rsidR="00B136B7" w:rsidRPr="00ED7A57">
        <w:t xml:space="preserve">where you would plan to place teachers or administrators.] </w:t>
      </w:r>
    </w:p>
    <w:p w14:paraId="136BF707" w14:textId="0C846089" w:rsidR="00A41729" w:rsidRPr="00ED7A57" w:rsidRDefault="00A41729" w:rsidP="00A41729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</w:p>
    <w:p w14:paraId="67D2C6DD" w14:textId="0C70AA44" w:rsidR="008E1299" w:rsidRPr="00ED7A57" w:rsidRDefault="008E1299" w:rsidP="009F12FB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 xml:space="preserve">Sincerely, </w:t>
      </w:r>
    </w:p>
    <w:p w14:paraId="474FE049" w14:textId="102E39FC" w:rsidR="008E1299" w:rsidRPr="00ED7A57" w:rsidRDefault="008E1299" w:rsidP="009F12FB">
      <w:pPr>
        <w:pStyle w:val="ListParagraph"/>
        <w:widowControl w:val="0"/>
        <w:tabs>
          <w:tab w:val="left" w:pos="360"/>
        </w:tabs>
        <w:autoSpaceDE w:val="0"/>
        <w:autoSpaceDN w:val="0"/>
        <w:spacing w:line="293" w:lineRule="exact"/>
        <w:ind w:left="0"/>
      </w:pPr>
      <w:r w:rsidRPr="00ED7A57">
        <w:t>_________</w:t>
      </w:r>
    </w:p>
    <w:p w14:paraId="5D5F4FCE" w14:textId="7513CDF9" w:rsidR="001B15D2" w:rsidRPr="00ED7A57" w:rsidRDefault="008E1299">
      <w:pPr>
        <w:spacing w:after="160" w:line="259" w:lineRule="auto"/>
      </w:pPr>
      <w:r w:rsidRPr="00ED7A57">
        <w:t>(Title</w:t>
      </w:r>
      <w:r w:rsidR="00A66C1A" w:rsidRPr="00ED7A57">
        <w:t xml:space="preserve">) </w:t>
      </w:r>
      <w:r w:rsidR="00C376A7" w:rsidRPr="00ED7A57">
        <w:t>(</w:t>
      </w:r>
      <w:r w:rsidRPr="00ED7A57">
        <w:t xml:space="preserve">must be </w:t>
      </w:r>
      <w:r w:rsidR="009F12FB" w:rsidRPr="00ED7A57" w:rsidDel="005122EA">
        <w:t>an authorized representative of the LEA</w:t>
      </w:r>
      <w:r w:rsidRPr="00ED7A57">
        <w:t xml:space="preserve">) </w:t>
      </w:r>
      <w:r w:rsidR="009F12FB" w:rsidRPr="00ED7A57">
        <w:t xml:space="preserve"> </w:t>
      </w:r>
    </w:p>
    <w:sectPr w:rsidR="001B15D2" w:rsidRPr="00ED7A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EA97" w14:textId="77777777" w:rsidR="004042E5" w:rsidRDefault="004042E5" w:rsidP="00CF43F6">
      <w:r>
        <w:separator/>
      </w:r>
    </w:p>
  </w:endnote>
  <w:endnote w:type="continuationSeparator" w:id="0">
    <w:p w14:paraId="1286CA6E" w14:textId="77777777" w:rsidR="004042E5" w:rsidRDefault="004042E5" w:rsidP="00C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938E" w14:textId="7F6DDDCF" w:rsidR="00E51D09" w:rsidRDefault="00E51D09">
    <w:pPr>
      <w:pStyle w:val="Footer"/>
    </w:pPr>
    <w:r>
      <w:t>SAMPLE LEA LETTER OF SUPPORT</w:t>
    </w:r>
  </w:p>
  <w:p w14:paraId="7F3A44AC" w14:textId="465C826E" w:rsidR="00E51D09" w:rsidRDefault="00E51D09">
    <w:pPr>
      <w:pStyle w:val="Footer"/>
    </w:pPr>
    <w:r>
      <w:t>INDIAN EDUCATION PROFESSIONAL DEVELOPMENT PROGRAM, FY 2021</w:t>
    </w:r>
  </w:p>
  <w:p w14:paraId="751EC533" w14:textId="77777777" w:rsidR="00CF43F6" w:rsidRDefault="00CF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3C46" w14:textId="77777777" w:rsidR="004042E5" w:rsidRDefault="004042E5" w:rsidP="00CF43F6">
      <w:r>
        <w:separator/>
      </w:r>
    </w:p>
  </w:footnote>
  <w:footnote w:type="continuationSeparator" w:id="0">
    <w:p w14:paraId="78FE22FC" w14:textId="77777777" w:rsidR="004042E5" w:rsidRDefault="004042E5" w:rsidP="00CF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305095"/>
      <w:docPartObj>
        <w:docPartGallery w:val="Watermarks"/>
        <w:docPartUnique/>
      </w:docPartObj>
    </w:sdtPr>
    <w:sdtEndPr/>
    <w:sdtContent>
      <w:p w14:paraId="1B4FF380" w14:textId="5EC0AD74" w:rsidR="00CF43F6" w:rsidRDefault="004042E5">
        <w:pPr>
          <w:pStyle w:val="Header"/>
        </w:pPr>
        <w:r>
          <w:rPr>
            <w:noProof/>
          </w:rPr>
          <w:pict w14:anchorId="0128AC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BA9"/>
    <w:multiLevelType w:val="hybridMultilevel"/>
    <w:tmpl w:val="8B64093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2AA"/>
    <w:multiLevelType w:val="hybridMultilevel"/>
    <w:tmpl w:val="452E46EE"/>
    <w:lvl w:ilvl="0" w:tplc="8B802B8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7C3F6A">
      <w:start w:val="1"/>
      <w:numFmt w:val="lowerLetter"/>
      <w:lvlText w:val="%2."/>
      <w:lvlJc w:val="left"/>
      <w:pPr>
        <w:ind w:left="1440" w:hanging="360"/>
      </w:pPr>
    </w:lvl>
    <w:lvl w:ilvl="2" w:tplc="16A04E7C">
      <w:start w:val="1"/>
      <w:numFmt w:val="lowerRoman"/>
      <w:lvlText w:val="%3."/>
      <w:lvlJc w:val="right"/>
      <w:pPr>
        <w:ind w:left="2160" w:hanging="180"/>
      </w:pPr>
    </w:lvl>
    <w:lvl w:ilvl="3" w:tplc="52A865DC">
      <w:start w:val="1"/>
      <w:numFmt w:val="decimal"/>
      <w:lvlText w:val="%4."/>
      <w:lvlJc w:val="left"/>
      <w:pPr>
        <w:ind w:left="2880" w:hanging="360"/>
      </w:pPr>
    </w:lvl>
    <w:lvl w:ilvl="4" w:tplc="151068A8">
      <w:start w:val="1"/>
      <w:numFmt w:val="lowerLetter"/>
      <w:lvlText w:val="%5."/>
      <w:lvlJc w:val="left"/>
      <w:pPr>
        <w:ind w:left="3600" w:hanging="360"/>
      </w:pPr>
    </w:lvl>
    <w:lvl w:ilvl="5" w:tplc="5E78A346">
      <w:start w:val="1"/>
      <w:numFmt w:val="lowerRoman"/>
      <w:lvlText w:val="%6."/>
      <w:lvlJc w:val="right"/>
      <w:pPr>
        <w:ind w:left="4320" w:hanging="180"/>
      </w:pPr>
    </w:lvl>
    <w:lvl w:ilvl="6" w:tplc="2F60F1D0">
      <w:start w:val="1"/>
      <w:numFmt w:val="decimal"/>
      <w:lvlText w:val="%7."/>
      <w:lvlJc w:val="left"/>
      <w:pPr>
        <w:ind w:left="5040" w:hanging="360"/>
      </w:pPr>
    </w:lvl>
    <w:lvl w:ilvl="7" w:tplc="7A5ED1E0">
      <w:start w:val="1"/>
      <w:numFmt w:val="lowerLetter"/>
      <w:lvlText w:val="%8."/>
      <w:lvlJc w:val="left"/>
      <w:pPr>
        <w:ind w:left="5760" w:hanging="360"/>
      </w:pPr>
    </w:lvl>
    <w:lvl w:ilvl="8" w:tplc="10CE17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79B0"/>
    <w:multiLevelType w:val="hybridMultilevel"/>
    <w:tmpl w:val="C3284D52"/>
    <w:lvl w:ilvl="0" w:tplc="BFB62A1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E8A3E54">
      <w:start w:val="1"/>
      <w:numFmt w:val="lowerLetter"/>
      <w:lvlText w:val="%2."/>
      <w:lvlJc w:val="left"/>
      <w:pPr>
        <w:ind w:left="1440" w:hanging="360"/>
      </w:pPr>
    </w:lvl>
    <w:lvl w:ilvl="2" w:tplc="657481CA">
      <w:start w:val="1"/>
      <w:numFmt w:val="lowerRoman"/>
      <w:lvlText w:val="%3."/>
      <w:lvlJc w:val="right"/>
      <w:pPr>
        <w:ind w:left="2160" w:hanging="180"/>
      </w:pPr>
    </w:lvl>
    <w:lvl w:ilvl="3" w:tplc="85D47946">
      <w:start w:val="1"/>
      <w:numFmt w:val="decimal"/>
      <w:lvlText w:val="%4."/>
      <w:lvlJc w:val="left"/>
      <w:pPr>
        <w:ind w:left="2880" w:hanging="360"/>
      </w:pPr>
    </w:lvl>
    <w:lvl w:ilvl="4" w:tplc="0BE48FDA">
      <w:start w:val="1"/>
      <w:numFmt w:val="lowerLetter"/>
      <w:lvlText w:val="%5."/>
      <w:lvlJc w:val="left"/>
      <w:pPr>
        <w:ind w:left="3600" w:hanging="360"/>
      </w:pPr>
    </w:lvl>
    <w:lvl w:ilvl="5" w:tplc="43A22892">
      <w:start w:val="1"/>
      <w:numFmt w:val="lowerRoman"/>
      <w:lvlText w:val="%6."/>
      <w:lvlJc w:val="right"/>
      <w:pPr>
        <w:ind w:left="4320" w:hanging="180"/>
      </w:pPr>
    </w:lvl>
    <w:lvl w:ilvl="6" w:tplc="BFBE8EB8">
      <w:start w:val="1"/>
      <w:numFmt w:val="decimal"/>
      <w:lvlText w:val="%7."/>
      <w:lvlJc w:val="left"/>
      <w:pPr>
        <w:ind w:left="5040" w:hanging="360"/>
      </w:pPr>
    </w:lvl>
    <w:lvl w:ilvl="7" w:tplc="A0A8B9B2">
      <w:start w:val="1"/>
      <w:numFmt w:val="lowerLetter"/>
      <w:lvlText w:val="%8."/>
      <w:lvlJc w:val="left"/>
      <w:pPr>
        <w:ind w:left="5760" w:hanging="360"/>
      </w:pPr>
    </w:lvl>
    <w:lvl w:ilvl="8" w:tplc="8438F3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3E2C"/>
    <w:multiLevelType w:val="hybridMultilevel"/>
    <w:tmpl w:val="B448BB60"/>
    <w:lvl w:ilvl="0" w:tplc="9656C5E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FB"/>
    <w:rsid w:val="000119E7"/>
    <w:rsid w:val="00040D99"/>
    <w:rsid w:val="000428A5"/>
    <w:rsid w:val="00061197"/>
    <w:rsid w:val="000A38A4"/>
    <w:rsid w:val="000D289B"/>
    <w:rsid w:val="000D53F5"/>
    <w:rsid w:val="000D633B"/>
    <w:rsid w:val="000E5965"/>
    <w:rsid w:val="00117C28"/>
    <w:rsid w:val="00120156"/>
    <w:rsid w:val="001355F5"/>
    <w:rsid w:val="00142353"/>
    <w:rsid w:val="001439EA"/>
    <w:rsid w:val="001520DE"/>
    <w:rsid w:val="00152BFB"/>
    <w:rsid w:val="0016308B"/>
    <w:rsid w:val="001951EF"/>
    <w:rsid w:val="001A663E"/>
    <w:rsid w:val="001B15D2"/>
    <w:rsid w:val="001C4F8E"/>
    <w:rsid w:val="001F5364"/>
    <w:rsid w:val="002168DA"/>
    <w:rsid w:val="00217356"/>
    <w:rsid w:val="00217793"/>
    <w:rsid w:val="002269EF"/>
    <w:rsid w:val="00240ED0"/>
    <w:rsid w:val="00241A21"/>
    <w:rsid w:val="00244B06"/>
    <w:rsid w:val="00261B87"/>
    <w:rsid w:val="00291907"/>
    <w:rsid w:val="002D6B47"/>
    <w:rsid w:val="002F1DDC"/>
    <w:rsid w:val="00306A3A"/>
    <w:rsid w:val="0031222A"/>
    <w:rsid w:val="0033612B"/>
    <w:rsid w:val="00394E6C"/>
    <w:rsid w:val="003969D6"/>
    <w:rsid w:val="003A1773"/>
    <w:rsid w:val="003A5722"/>
    <w:rsid w:val="003C4362"/>
    <w:rsid w:val="003D2CDF"/>
    <w:rsid w:val="003F24CF"/>
    <w:rsid w:val="003F264C"/>
    <w:rsid w:val="003F4094"/>
    <w:rsid w:val="003F591B"/>
    <w:rsid w:val="0040281B"/>
    <w:rsid w:val="004042E5"/>
    <w:rsid w:val="00414E36"/>
    <w:rsid w:val="00432F27"/>
    <w:rsid w:val="0045059B"/>
    <w:rsid w:val="00457602"/>
    <w:rsid w:val="004615C8"/>
    <w:rsid w:val="00474047"/>
    <w:rsid w:val="00484FF2"/>
    <w:rsid w:val="004B10B0"/>
    <w:rsid w:val="004C7FAF"/>
    <w:rsid w:val="004E3CFA"/>
    <w:rsid w:val="00536373"/>
    <w:rsid w:val="00546C70"/>
    <w:rsid w:val="005C6487"/>
    <w:rsid w:val="005E5001"/>
    <w:rsid w:val="005F77E8"/>
    <w:rsid w:val="00616612"/>
    <w:rsid w:val="00623127"/>
    <w:rsid w:val="006232A0"/>
    <w:rsid w:val="00656D81"/>
    <w:rsid w:val="006823FC"/>
    <w:rsid w:val="006827AB"/>
    <w:rsid w:val="006A6D3F"/>
    <w:rsid w:val="006C1E2D"/>
    <w:rsid w:val="006D73B6"/>
    <w:rsid w:val="00720699"/>
    <w:rsid w:val="007632F4"/>
    <w:rsid w:val="007A5421"/>
    <w:rsid w:val="007E643F"/>
    <w:rsid w:val="00856EB4"/>
    <w:rsid w:val="008D5AC9"/>
    <w:rsid w:val="008E1299"/>
    <w:rsid w:val="009068A9"/>
    <w:rsid w:val="009339E6"/>
    <w:rsid w:val="009D6F10"/>
    <w:rsid w:val="009F12FB"/>
    <w:rsid w:val="00A030C9"/>
    <w:rsid w:val="00A261B0"/>
    <w:rsid w:val="00A30044"/>
    <w:rsid w:val="00A40570"/>
    <w:rsid w:val="00A41729"/>
    <w:rsid w:val="00A61582"/>
    <w:rsid w:val="00A64059"/>
    <w:rsid w:val="00A66C1A"/>
    <w:rsid w:val="00AA22B6"/>
    <w:rsid w:val="00AA394F"/>
    <w:rsid w:val="00AB7BBE"/>
    <w:rsid w:val="00B005E4"/>
    <w:rsid w:val="00B136B7"/>
    <w:rsid w:val="00B16CCE"/>
    <w:rsid w:val="00B32DBE"/>
    <w:rsid w:val="00B530D1"/>
    <w:rsid w:val="00B6202F"/>
    <w:rsid w:val="00B73BE3"/>
    <w:rsid w:val="00B873BE"/>
    <w:rsid w:val="00B8771E"/>
    <w:rsid w:val="00B8784C"/>
    <w:rsid w:val="00BB104B"/>
    <w:rsid w:val="00C376A7"/>
    <w:rsid w:val="00C46884"/>
    <w:rsid w:val="00C67A36"/>
    <w:rsid w:val="00C7320D"/>
    <w:rsid w:val="00CA7C1B"/>
    <w:rsid w:val="00CC6B8B"/>
    <w:rsid w:val="00CC754E"/>
    <w:rsid w:val="00CD2A37"/>
    <w:rsid w:val="00CE43AE"/>
    <w:rsid w:val="00CF43F6"/>
    <w:rsid w:val="00D071C2"/>
    <w:rsid w:val="00D2052C"/>
    <w:rsid w:val="00D51EB7"/>
    <w:rsid w:val="00D60E2E"/>
    <w:rsid w:val="00D71EDF"/>
    <w:rsid w:val="00D765B7"/>
    <w:rsid w:val="00DA552C"/>
    <w:rsid w:val="00DD4759"/>
    <w:rsid w:val="00E0198E"/>
    <w:rsid w:val="00E17455"/>
    <w:rsid w:val="00E238B1"/>
    <w:rsid w:val="00E2748A"/>
    <w:rsid w:val="00E51D09"/>
    <w:rsid w:val="00E76E89"/>
    <w:rsid w:val="00EA4128"/>
    <w:rsid w:val="00ED3794"/>
    <w:rsid w:val="00ED7A57"/>
    <w:rsid w:val="00EE364F"/>
    <w:rsid w:val="00EF39FA"/>
    <w:rsid w:val="00F3133E"/>
    <w:rsid w:val="00F65264"/>
    <w:rsid w:val="00FE18F5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078BEF"/>
  <w15:chartTrackingRefBased/>
  <w15:docId w15:val="{4F93ECF5-1C0E-4074-BD02-58CAC544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9F1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12F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9F12F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F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B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5E5001"/>
    <w:rPr>
      <w:i/>
      <w:iCs/>
    </w:rPr>
  </w:style>
  <w:style w:type="paragraph" w:customStyle="1" w:styleId="indent-1">
    <w:name w:val="indent-1"/>
    <w:basedOn w:val="Normal"/>
    <w:rsid w:val="005E5001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6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969D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69D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3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3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1F089955D74B8FEE76B34B9A9C6A" ma:contentTypeVersion="0" ma:contentTypeDescription="Create a new document." ma:contentTypeScope="" ma:versionID="54590ec9b4e6a1b00ae71fb66eb2da01">
  <xsd:schema xmlns:xsd="http://www.w3.org/2001/XMLSchema" xmlns:xs="http://www.w3.org/2001/XMLSchema" xmlns:p="http://schemas.microsoft.com/office/2006/metadata/properties" xmlns:ns2="faadc187-350c-4b5f-8ff8-0d0c53b56a8e" targetNamespace="http://schemas.microsoft.com/office/2006/metadata/properties" ma:root="true" ma:fieldsID="c28e2d254a2e5c7118481282ff8fac07" ns2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2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8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Props1.xml><?xml version="1.0" encoding="utf-8"?>
<ds:datastoreItem xmlns:ds="http://schemas.openxmlformats.org/officeDocument/2006/customXml" ds:itemID="{BD668718-C930-4070-8620-67C6AB6AE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3080E-4B28-4852-96DC-266649F1B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0A02B-D912-41BA-936A-F020B93608C5}">
  <ds:schemaRefs>
    <ds:schemaRef ds:uri="http://schemas.microsoft.com/office/2006/metadata/properties"/>
    <ds:schemaRef ds:uri="http://schemas.microsoft.com/office/infopath/2007/PartnerControls"/>
    <ds:schemaRef ds:uri="faadc187-350c-4b5f-8ff8-0d0c53b56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 Letter of Support for OIE PD Program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LEA Letter of Support for OIE PD Program</dc:title>
  <dc:subject/>
  <dc:creator>Martin, Jill</dc:creator>
  <cp:keywords/>
  <dc:description/>
  <cp:lastModifiedBy>Hernandez, Angela</cp:lastModifiedBy>
  <cp:revision>10</cp:revision>
  <dcterms:created xsi:type="dcterms:W3CDTF">2021-01-25T18:13:00Z</dcterms:created>
  <dcterms:modified xsi:type="dcterms:W3CDTF">2021-03-05T17:39:00Z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0x01010089E01F089955D74B8FEE76B34B9A9C6A</vt:lpwstr>
  </property>
</Properties>
</file>