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F552F" w14:textId="77777777" w:rsidR="00853605" w:rsidRDefault="00853605" w:rsidP="00853605">
      <w:pPr>
        <w:pStyle w:val="Heading1"/>
        <w:jc w:val="center"/>
      </w:pPr>
    </w:p>
    <w:p w14:paraId="22070FE8" w14:textId="599F8A09" w:rsidR="004F61AB" w:rsidRDefault="004F61AB" w:rsidP="00853605">
      <w:pPr>
        <w:pStyle w:val="Heading1"/>
        <w:jc w:val="center"/>
      </w:pPr>
      <w:r>
        <w:t>Project Review Resource</w:t>
      </w:r>
    </w:p>
    <w:p w14:paraId="2A528FB1" w14:textId="77777777" w:rsidR="002D5277" w:rsidRDefault="002D5277" w:rsidP="00E01839">
      <w:pPr>
        <w:rPr>
          <w:rFonts w:ascii="Calibri" w:hAnsi="Calibri" w:cs="Calibri"/>
          <w:b/>
        </w:rPr>
      </w:pPr>
    </w:p>
    <w:p w14:paraId="2BB38905" w14:textId="27F3C4B7" w:rsidR="002D5277" w:rsidRDefault="002D5277" w:rsidP="00E01839">
      <w:pPr>
        <w:rPr>
          <w:rFonts w:ascii="Calibri" w:hAnsi="Calibri" w:cs="Calibri"/>
          <w:bCs/>
        </w:rPr>
      </w:pPr>
      <w:r w:rsidRPr="002D5277">
        <w:rPr>
          <w:rFonts w:ascii="Calibri" w:hAnsi="Calibri" w:cs="Calibri"/>
          <w:bCs/>
        </w:rPr>
        <w:t>For each proposed project, the following table may be useful to guide priority-setting discussions.</w:t>
      </w:r>
    </w:p>
    <w:p w14:paraId="4DCE75C0" w14:textId="77777777" w:rsidR="00853605" w:rsidRPr="002D5277" w:rsidRDefault="00853605" w:rsidP="00E01839">
      <w:pPr>
        <w:rPr>
          <w:rFonts w:ascii="Calibri" w:hAnsi="Calibri" w:cs="Calibri"/>
          <w:bCs/>
        </w:rPr>
      </w:pPr>
    </w:p>
    <w:tbl>
      <w:tblPr>
        <w:tblW w:w="15340" w:type="dxa"/>
        <w:tblCellMar>
          <w:top w:w="15" w:type="dxa"/>
          <w:left w:w="15" w:type="dxa"/>
          <w:bottom w:w="15" w:type="dxa"/>
          <w:right w:w="15" w:type="dxa"/>
        </w:tblCellMar>
        <w:tblLook w:val="04A0" w:firstRow="1" w:lastRow="0" w:firstColumn="1" w:lastColumn="0" w:noHBand="0" w:noVBand="1"/>
      </w:tblPr>
      <w:tblGrid>
        <w:gridCol w:w="1366"/>
        <w:gridCol w:w="1652"/>
        <w:gridCol w:w="977"/>
        <w:gridCol w:w="716"/>
        <w:gridCol w:w="1471"/>
        <w:gridCol w:w="1458"/>
        <w:gridCol w:w="780"/>
        <w:gridCol w:w="1495"/>
        <w:gridCol w:w="859"/>
        <w:gridCol w:w="1458"/>
        <w:gridCol w:w="780"/>
        <w:gridCol w:w="1495"/>
        <w:gridCol w:w="833"/>
      </w:tblGrid>
      <w:tr w:rsidR="004F61AB" w:rsidRPr="004F61AB" w14:paraId="58317679" w14:textId="77777777" w:rsidTr="00ED5D82">
        <w:trPr>
          <w:trHeight w:val="1252"/>
        </w:trPr>
        <w:tc>
          <w:tcPr>
            <w:tcW w:w="0" w:type="auto"/>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0" w:type="dxa"/>
              <w:left w:w="105" w:type="dxa"/>
              <w:bottom w:w="150" w:type="dxa"/>
              <w:right w:w="105" w:type="dxa"/>
            </w:tcMar>
            <w:hideMark/>
          </w:tcPr>
          <w:p w14:paraId="6C142F1E" w14:textId="599ADA58" w:rsidR="004F61AB" w:rsidRPr="00853605" w:rsidRDefault="004F61AB" w:rsidP="002D5277">
            <w:pPr>
              <w:widowControl/>
              <w:autoSpaceDE/>
              <w:autoSpaceDN/>
              <w:rPr>
                <w:rFonts w:ascii="Merriweather" w:hAnsi="Merriweather"/>
              </w:rPr>
            </w:pPr>
            <w:r w:rsidRPr="00853605">
              <w:rPr>
                <w:rFonts w:ascii="Merriweather" w:hAnsi="Merriweather"/>
              </w:rPr>
              <w:t> </w:t>
            </w:r>
            <w:r w:rsidRPr="00853605">
              <w:rPr>
                <w:rFonts w:ascii="Merriweather" w:hAnsi="Merriweather"/>
                <w:b/>
                <w:bCs/>
                <w:color w:val="000000"/>
                <w:sz w:val="22"/>
                <w:szCs w:val="22"/>
              </w:rPr>
              <w:t>Project:</w:t>
            </w:r>
          </w:p>
        </w:tc>
        <w:tc>
          <w:tcPr>
            <w:tcW w:w="0" w:type="auto"/>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0" w:type="dxa"/>
              <w:left w:w="105" w:type="dxa"/>
              <w:bottom w:w="150" w:type="dxa"/>
              <w:right w:w="105" w:type="dxa"/>
            </w:tcMar>
            <w:hideMark/>
          </w:tcPr>
          <w:p w14:paraId="5D60733B"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Purpose:</w:t>
            </w:r>
          </w:p>
        </w:tc>
      </w:tr>
      <w:tr w:rsidR="004F61AB" w:rsidRPr="004F61AB" w14:paraId="01BFD9F3" w14:textId="77777777" w:rsidTr="00853605">
        <w:trPr>
          <w:trHeight w:val="442"/>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0" w:type="dxa"/>
              <w:left w:w="105" w:type="dxa"/>
              <w:bottom w:w="150" w:type="dxa"/>
              <w:right w:w="105" w:type="dxa"/>
            </w:tcMar>
            <w:hideMark/>
          </w:tcPr>
          <w:p w14:paraId="7C9AEA34" w14:textId="77777777" w:rsidR="004F61AB" w:rsidRPr="00853605" w:rsidRDefault="004F61AB" w:rsidP="004F61AB">
            <w:pPr>
              <w:widowControl/>
              <w:autoSpaceDE/>
              <w:autoSpaceDN/>
              <w:spacing w:after="160"/>
              <w:jc w:val="center"/>
              <w:rPr>
                <w:rFonts w:ascii="Merriweather" w:hAnsi="Merriweather"/>
              </w:rPr>
            </w:pPr>
            <w:r w:rsidRPr="00853605">
              <w:rPr>
                <w:rFonts w:ascii="Merriweather" w:hAnsi="Merriweather"/>
                <w:b/>
                <w:bCs/>
                <w:color w:val="000000"/>
                <w:sz w:val="22"/>
                <w:szCs w:val="22"/>
              </w:rPr>
              <w:t>Project</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2CC"/>
            <w:tcMar>
              <w:top w:w="150" w:type="dxa"/>
              <w:left w:w="105" w:type="dxa"/>
              <w:bottom w:w="150" w:type="dxa"/>
              <w:right w:w="105" w:type="dxa"/>
            </w:tcMar>
            <w:hideMark/>
          </w:tcPr>
          <w:p w14:paraId="5E17BC75" w14:textId="77777777" w:rsidR="004F61AB" w:rsidRPr="00853605" w:rsidRDefault="004F61AB" w:rsidP="004F61AB">
            <w:pPr>
              <w:widowControl/>
              <w:autoSpaceDE/>
              <w:autoSpaceDN/>
              <w:spacing w:after="160"/>
              <w:jc w:val="center"/>
              <w:rPr>
                <w:rFonts w:ascii="Merriweather" w:hAnsi="Merriweather"/>
              </w:rPr>
            </w:pPr>
            <w:r w:rsidRPr="00853605">
              <w:rPr>
                <w:rFonts w:ascii="Merriweather" w:hAnsi="Merriweather"/>
                <w:b/>
                <w:bCs/>
                <w:color w:val="000000"/>
                <w:sz w:val="22"/>
                <w:szCs w:val="22"/>
              </w:rPr>
              <w:t>Implementation Level</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BE4D5"/>
            <w:tcMar>
              <w:top w:w="150" w:type="dxa"/>
              <w:left w:w="105" w:type="dxa"/>
              <w:bottom w:w="150" w:type="dxa"/>
              <w:right w:w="105" w:type="dxa"/>
            </w:tcMar>
            <w:hideMark/>
          </w:tcPr>
          <w:p w14:paraId="4FA5C02D" w14:textId="77777777" w:rsidR="004F61AB" w:rsidRPr="00853605" w:rsidRDefault="004F61AB" w:rsidP="004F61AB">
            <w:pPr>
              <w:widowControl/>
              <w:autoSpaceDE/>
              <w:autoSpaceDN/>
              <w:spacing w:after="160"/>
              <w:jc w:val="center"/>
              <w:rPr>
                <w:rFonts w:ascii="Merriweather" w:hAnsi="Merriweather"/>
              </w:rPr>
            </w:pPr>
            <w:r w:rsidRPr="00853605">
              <w:rPr>
                <w:rFonts w:ascii="Merriweather" w:hAnsi="Merriweather"/>
                <w:b/>
                <w:bCs/>
                <w:color w:val="000000"/>
                <w:sz w:val="22"/>
                <w:szCs w:val="22"/>
                <w:shd w:val="clear" w:color="auto" w:fill="FBE4D5"/>
              </w:rPr>
              <w:t>Impact</w:t>
            </w:r>
            <w:r w:rsidRPr="00853605">
              <w:rPr>
                <w:rFonts w:ascii="Merriweather" w:hAnsi="Merriweather"/>
                <w:b/>
                <w:bCs/>
                <w:color w:val="000000"/>
                <w:sz w:val="22"/>
                <w:szCs w:val="22"/>
              </w:rPr>
              <w:t xml:space="preserve"> Level</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EEAF6"/>
            <w:tcMar>
              <w:top w:w="150" w:type="dxa"/>
              <w:left w:w="105" w:type="dxa"/>
              <w:bottom w:w="150" w:type="dxa"/>
              <w:right w:w="105" w:type="dxa"/>
            </w:tcMar>
            <w:hideMark/>
          </w:tcPr>
          <w:p w14:paraId="24CA58DD"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                      Cost Effectiveness</w:t>
            </w:r>
          </w:p>
        </w:tc>
      </w:tr>
      <w:tr w:rsidR="00853605" w:rsidRPr="004F61AB" w14:paraId="4D1896AB" w14:textId="77777777" w:rsidTr="00853605">
        <w:trPr>
          <w:trHeight w:val="478"/>
        </w:trPr>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3818F394" w14:textId="77777777" w:rsidR="004F61AB" w:rsidRPr="00853605" w:rsidRDefault="004F61AB" w:rsidP="004F61AB">
            <w:pPr>
              <w:widowControl/>
              <w:autoSpaceDE/>
              <w:autoSpaceDN/>
              <w:rPr>
                <w:rFonts w:ascii="Merriweather" w:hAnsi="Merriweather"/>
              </w:rPr>
            </w:pP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3045465E"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Developing</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6CA94735"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Initial</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351DABE6"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Full</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4E5862E8"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Sustained</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2FD73BA5"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Unknown</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6F17E8DA" w14:textId="77777777" w:rsidR="004F61AB" w:rsidRPr="00853605" w:rsidRDefault="004F61AB" w:rsidP="004F61AB">
            <w:pPr>
              <w:widowControl/>
              <w:autoSpaceDE/>
              <w:autoSpaceDN/>
              <w:spacing w:after="160"/>
              <w:jc w:val="center"/>
              <w:rPr>
                <w:rFonts w:ascii="Merriweather" w:hAnsi="Merriweather"/>
              </w:rPr>
            </w:pPr>
            <w:r w:rsidRPr="00853605">
              <w:rPr>
                <w:rFonts w:ascii="Merriweather" w:hAnsi="Merriweather"/>
                <w:b/>
                <w:bCs/>
                <w:color w:val="000000"/>
                <w:sz w:val="22"/>
                <w:szCs w:val="22"/>
              </w:rPr>
              <w:t>Low</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034CF114"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Moderate</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39C945BD" w14:textId="77777777" w:rsidR="004F61AB" w:rsidRPr="00853605" w:rsidRDefault="004F61AB" w:rsidP="004F61AB">
            <w:pPr>
              <w:widowControl/>
              <w:autoSpaceDE/>
              <w:autoSpaceDN/>
              <w:spacing w:after="160"/>
              <w:ind w:firstLine="20"/>
              <w:jc w:val="center"/>
              <w:rPr>
                <w:rFonts w:ascii="Merriweather" w:hAnsi="Merriweather"/>
              </w:rPr>
            </w:pPr>
            <w:r w:rsidRPr="00853605">
              <w:rPr>
                <w:rFonts w:ascii="Merriweather" w:hAnsi="Merriweather"/>
                <w:b/>
                <w:bCs/>
                <w:color w:val="000000"/>
                <w:sz w:val="22"/>
                <w:szCs w:val="22"/>
              </w:rPr>
              <w:t>High</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79852359"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Unknown</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03AA0D50" w14:textId="77777777" w:rsidR="004F61AB" w:rsidRPr="00853605" w:rsidRDefault="004F61AB" w:rsidP="004F61AB">
            <w:pPr>
              <w:widowControl/>
              <w:autoSpaceDE/>
              <w:autoSpaceDN/>
              <w:spacing w:after="160"/>
              <w:jc w:val="center"/>
              <w:rPr>
                <w:rFonts w:ascii="Merriweather" w:hAnsi="Merriweather"/>
              </w:rPr>
            </w:pPr>
            <w:r w:rsidRPr="00853605">
              <w:rPr>
                <w:rFonts w:ascii="Merriweather" w:hAnsi="Merriweather"/>
                <w:b/>
                <w:bCs/>
                <w:color w:val="000000"/>
                <w:sz w:val="22"/>
                <w:szCs w:val="22"/>
              </w:rPr>
              <w:t>Low</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2DCD72D5"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Moderate</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3DBB14C5" w14:textId="77777777" w:rsidR="004F61AB" w:rsidRPr="00853605" w:rsidRDefault="004F61AB" w:rsidP="004F61AB">
            <w:pPr>
              <w:widowControl/>
              <w:autoSpaceDE/>
              <w:autoSpaceDN/>
              <w:spacing w:after="160"/>
              <w:jc w:val="center"/>
              <w:rPr>
                <w:rFonts w:ascii="Merriweather" w:hAnsi="Merriweather"/>
              </w:rPr>
            </w:pPr>
            <w:r w:rsidRPr="00853605">
              <w:rPr>
                <w:rFonts w:ascii="Merriweather" w:hAnsi="Merriweather"/>
                <w:b/>
                <w:bCs/>
                <w:color w:val="000000"/>
                <w:sz w:val="22"/>
                <w:szCs w:val="22"/>
              </w:rPr>
              <w:t>High</w:t>
            </w:r>
          </w:p>
        </w:tc>
      </w:tr>
      <w:tr w:rsidR="00853605" w:rsidRPr="004F61AB" w14:paraId="4D24A91E" w14:textId="77777777" w:rsidTr="00853605">
        <w:trPr>
          <w:trHeight w:val="1927"/>
        </w:trPr>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4358F470" w14:textId="77777777" w:rsidR="004F61AB" w:rsidRPr="00853605" w:rsidRDefault="004F61AB" w:rsidP="004F61AB">
            <w:pPr>
              <w:widowControl/>
              <w:autoSpaceDE/>
              <w:autoSpaceDN/>
              <w:rPr>
                <w:rFonts w:ascii="Merriweather" w:hAnsi="Merriweather"/>
              </w:rPr>
            </w:pP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46A6501E"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755C6A28"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756189DF"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39F32E44"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4142C317"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394321C6"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5F73694B"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699B3D35" w14:textId="77777777" w:rsidR="004F61AB" w:rsidRPr="00853605" w:rsidRDefault="004F61AB" w:rsidP="004F61AB">
            <w:pPr>
              <w:widowControl/>
              <w:autoSpaceDE/>
              <w:autoSpaceDN/>
              <w:spacing w:after="160"/>
              <w:rPr>
                <w:rFonts w:ascii="Merriweather" w:hAnsi="Merriweather"/>
              </w:rPr>
            </w:pPr>
            <w:r w:rsidRPr="00853605">
              <w:rPr>
                <w:rFonts w:ascii="Merriweather" w:hAnsi="Merriweather"/>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038807BA" w14:textId="77777777" w:rsidR="004F61AB" w:rsidRPr="00853605" w:rsidRDefault="004F61AB" w:rsidP="004F61AB">
            <w:pPr>
              <w:widowControl/>
              <w:autoSpaceDE/>
              <w:autoSpaceDN/>
              <w:spacing w:after="160"/>
              <w:jc w:val="center"/>
              <w:rPr>
                <w:rFonts w:ascii="Merriweather" w:hAnsi="Merriweather"/>
              </w:rPr>
            </w:pPr>
            <w:r w:rsidRPr="00853605">
              <w:rPr>
                <w:rFonts w:ascii="Merriweather" w:hAnsi="Merriweather"/>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149D2C83" w14:textId="77777777" w:rsidR="004F61AB" w:rsidRPr="00853605" w:rsidRDefault="004F61AB" w:rsidP="004F61AB">
            <w:pPr>
              <w:widowControl/>
              <w:autoSpaceDE/>
              <w:autoSpaceDN/>
              <w:spacing w:after="160"/>
              <w:jc w:val="center"/>
              <w:rPr>
                <w:rFonts w:ascii="Merriweather" w:hAnsi="Merriweather"/>
              </w:rPr>
            </w:pPr>
            <w:r w:rsidRPr="00853605">
              <w:rPr>
                <w:rFonts w:ascii="Merriweather" w:hAnsi="Merriweather"/>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6CC14B12" w14:textId="77777777" w:rsidR="004F61AB" w:rsidRPr="00853605" w:rsidRDefault="004F61AB" w:rsidP="004F61AB">
            <w:pPr>
              <w:widowControl/>
              <w:autoSpaceDE/>
              <w:autoSpaceDN/>
              <w:spacing w:after="160"/>
              <w:jc w:val="center"/>
              <w:rPr>
                <w:rFonts w:ascii="Merriweather" w:hAnsi="Merriweather"/>
              </w:rPr>
            </w:pPr>
            <w:r w:rsidRPr="00853605">
              <w:rPr>
                <w:rFonts w:ascii="Merriweather" w:hAnsi="Merriweather"/>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4E69D531" w14:textId="77777777" w:rsidR="004F61AB" w:rsidRPr="00853605" w:rsidRDefault="004F61AB" w:rsidP="004F61AB">
            <w:pPr>
              <w:widowControl/>
              <w:autoSpaceDE/>
              <w:autoSpaceDN/>
              <w:spacing w:after="160"/>
              <w:jc w:val="center"/>
              <w:rPr>
                <w:rFonts w:ascii="Merriweather" w:hAnsi="Merriweather"/>
              </w:rPr>
            </w:pPr>
            <w:r w:rsidRPr="00853605">
              <w:rPr>
                <w:rFonts w:ascii="Merriweather" w:hAnsi="Merriweather"/>
                <w:b/>
                <w:bCs/>
                <w:color w:val="000000"/>
                <w:sz w:val="22"/>
                <w:szCs w:val="22"/>
              </w:rPr>
              <w:t> </w:t>
            </w:r>
          </w:p>
        </w:tc>
      </w:tr>
      <w:tr w:rsidR="004F61AB" w:rsidRPr="004F61AB" w14:paraId="550E35A2" w14:textId="77777777" w:rsidTr="00ED5D82">
        <w:trPr>
          <w:trHeight w:val="1360"/>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0" w:type="dxa"/>
              <w:left w:w="105" w:type="dxa"/>
              <w:bottom w:w="150" w:type="dxa"/>
              <w:right w:w="105" w:type="dxa"/>
            </w:tcMar>
            <w:hideMark/>
          </w:tcPr>
          <w:p w14:paraId="1278C875" w14:textId="77777777" w:rsidR="004F61AB" w:rsidRPr="00853605" w:rsidRDefault="004F61AB" w:rsidP="004F61AB">
            <w:pPr>
              <w:widowControl/>
              <w:autoSpaceDE/>
              <w:autoSpaceDN/>
              <w:spacing w:after="160"/>
              <w:jc w:val="center"/>
              <w:rPr>
                <w:rFonts w:ascii="Merriweather" w:hAnsi="Merriweather"/>
              </w:rPr>
            </w:pPr>
            <w:r w:rsidRPr="00853605">
              <w:rPr>
                <w:rFonts w:ascii="Merriweather" w:hAnsi="Merriweather"/>
                <w:b/>
                <w:bCs/>
                <w:color w:val="000000"/>
                <w:sz w:val="22"/>
                <w:szCs w:val="22"/>
              </w:rPr>
              <w:t>Evidence</w:t>
            </w:r>
          </w:p>
        </w:tc>
        <w:tc>
          <w:tcPr>
            <w:tcW w:w="0" w:type="auto"/>
            <w:gridSpan w:val="12"/>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3EAEDAD7" w14:textId="77777777" w:rsidR="004F61AB" w:rsidRPr="00853605" w:rsidRDefault="004F61AB" w:rsidP="004F61AB">
            <w:pPr>
              <w:widowControl/>
              <w:autoSpaceDE/>
              <w:autoSpaceDN/>
              <w:spacing w:after="160"/>
              <w:jc w:val="center"/>
              <w:rPr>
                <w:rFonts w:ascii="Merriweather" w:hAnsi="Merriweather"/>
              </w:rPr>
            </w:pPr>
            <w:r w:rsidRPr="00853605">
              <w:rPr>
                <w:rFonts w:ascii="Merriweather" w:hAnsi="Merriweather"/>
                <w:b/>
                <w:bCs/>
                <w:color w:val="000000"/>
                <w:sz w:val="22"/>
                <w:szCs w:val="22"/>
              </w:rPr>
              <w:t> </w:t>
            </w:r>
          </w:p>
        </w:tc>
      </w:tr>
    </w:tbl>
    <w:p w14:paraId="5AC197C7" w14:textId="537E2503" w:rsidR="00853605" w:rsidRDefault="00853605" w:rsidP="00E01839">
      <w:pPr>
        <w:rPr>
          <w:rFonts w:ascii="Calibri" w:hAnsi="Calibri" w:cs="Calibri"/>
          <w:b/>
        </w:rPr>
      </w:pPr>
    </w:p>
    <w:p w14:paraId="295EB683" w14:textId="77777777" w:rsidR="00ED5D82" w:rsidRDefault="00ED5D82" w:rsidP="00E01839">
      <w:pPr>
        <w:rPr>
          <w:rFonts w:ascii="Calibri" w:hAnsi="Calibri" w:cs="Calibri"/>
          <w:b/>
        </w:rPr>
      </w:pPr>
    </w:p>
    <w:p w14:paraId="7FFE1C5F" w14:textId="7FC73926" w:rsidR="00E01839" w:rsidRPr="00853605" w:rsidRDefault="00E01839" w:rsidP="003119A8">
      <w:pPr>
        <w:spacing w:line="264" w:lineRule="auto"/>
        <w:rPr>
          <w:rFonts w:ascii="Merriweather" w:hAnsi="Merriweather" w:cs="Calibri"/>
          <w:b/>
          <w:color w:val="356DA2"/>
        </w:rPr>
      </w:pPr>
      <w:r w:rsidRPr="00853605">
        <w:rPr>
          <w:rFonts w:ascii="Merriweather" w:hAnsi="Merriweather" w:cs="Calibri"/>
          <w:b/>
          <w:color w:val="356DA2"/>
        </w:rPr>
        <w:lastRenderedPageBreak/>
        <w:t>Implementation Level Descriptors</w:t>
      </w:r>
    </w:p>
    <w:tbl>
      <w:tblPr>
        <w:tblW w:w="504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3682"/>
        <w:gridCol w:w="4120"/>
        <w:gridCol w:w="3829"/>
      </w:tblGrid>
      <w:tr w:rsidR="00E01839" w:rsidRPr="00DF5CB5" w14:paraId="1E4DDC77" w14:textId="77777777" w:rsidTr="00853605">
        <w:tc>
          <w:tcPr>
            <w:tcW w:w="2280" w:type="dxa"/>
            <w:shd w:val="clear" w:color="auto" w:fill="BFBFBF" w:themeFill="background1" w:themeFillShade="BF"/>
          </w:tcPr>
          <w:p w14:paraId="529354DB" w14:textId="77777777" w:rsidR="00E01839" w:rsidRPr="00DF5CB5" w:rsidRDefault="00E01839" w:rsidP="003119A8">
            <w:pPr>
              <w:spacing w:line="264" w:lineRule="auto"/>
              <w:jc w:val="center"/>
              <w:rPr>
                <w:rFonts w:ascii="Calibri" w:hAnsi="Calibri" w:cs="Calibri"/>
                <w:b/>
              </w:rPr>
            </w:pPr>
            <w:r w:rsidRPr="00DF5CB5">
              <w:rPr>
                <w:rFonts w:ascii="Calibri" w:hAnsi="Calibri" w:cs="Calibri"/>
                <w:b/>
              </w:rPr>
              <w:t>Developing</w:t>
            </w:r>
          </w:p>
        </w:tc>
        <w:tc>
          <w:tcPr>
            <w:tcW w:w="2156" w:type="dxa"/>
            <w:shd w:val="clear" w:color="auto" w:fill="D9D9D9" w:themeFill="background1" w:themeFillShade="D9"/>
          </w:tcPr>
          <w:p w14:paraId="792B4892" w14:textId="77777777" w:rsidR="00E01839" w:rsidRPr="00DF5CB5" w:rsidRDefault="00E01839" w:rsidP="003119A8">
            <w:pPr>
              <w:spacing w:line="264" w:lineRule="auto"/>
              <w:jc w:val="center"/>
              <w:rPr>
                <w:rFonts w:ascii="Calibri" w:hAnsi="Calibri" w:cs="Calibri"/>
                <w:b/>
              </w:rPr>
            </w:pPr>
            <w:r w:rsidRPr="00DF5CB5">
              <w:rPr>
                <w:rFonts w:ascii="Calibri" w:hAnsi="Calibri" w:cs="Calibri"/>
                <w:b/>
              </w:rPr>
              <w:t>Initial</w:t>
            </w:r>
          </w:p>
        </w:tc>
        <w:tc>
          <w:tcPr>
            <w:tcW w:w="2412" w:type="dxa"/>
            <w:shd w:val="clear" w:color="auto" w:fill="D5DCE4" w:themeFill="text2" w:themeFillTint="33"/>
          </w:tcPr>
          <w:p w14:paraId="0C8C0247" w14:textId="77777777" w:rsidR="00E01839" w:rsidRPr="00DF5CB5" w:rsidRDefault="00E01839" w:rsidP="003119A8">
            <w:pPr>
              <w:spacing w:line="264" w:lineRule="auto"/>
              <w:jc w:val="center"/>
              <w:rPr>
                <w:rFonts w:ascii="Calibri" w:hAnsi="Calibri" w:cs="Calibri"/>
                <w:b/>
              </w:rPr>
            </w:pPr>
            <w:r w:rsidRPr="00DF5CB5">
              <w:rPr>
                <w:rFonts w:ascii="Calibri" w:hAnsi="Calibri" w:cs="Calibri"/>
                <w:b/>
              </w:rPr>
              <w:t>Full</w:t>
            </w:r>
          </w:p>
        </w:tc>
        <w:tc>
          <w:tcPr>
            <w:tcW w:w="2242" w:type="dxa"/>
            <w:shd w:val="clear" w:color="auto" w:fill="ACB9CA" w:themeFill="text2" w:themeFillTint="66"/>
          </w:tcPr>
          <w:p w14:paraId="72400D5F" w14:textId="77777777" w:rsidR="00E01839" w:rsidRPr="00DF5CB5" w:rsidRDefault="00E01839" w:rsidP="003119A8">
            <w:pPr>
              <w:spacing w:line="264" w:lineRule="auto"/>
              <w:jc w:val="center"/>
              <w:rPr>
                <w:rFonts w:ascii="Calibri" w:hAnsi="Calibri" w:cs="Calibri"/>
                <w:b/>
              </w:rPr>
            </w:pPr>
            <w:r w:rsidRPr="00DF5CB5">
              <w:rPr>
                <w:rFonts w:ascii="Calibri" w:hAnsi="Calibri" w:cs="Calibri"/>
                <w:b/>
              </w:rPr>
              <w:t>Sustained</w:t>
            </w:r>
          </w:p>
        </w:tc>
      </w:tr>
      <w:tr w:rsidR="00E01839" w:rsidRPr="00DF5CB5" w14:paraId="64034EA2" w14:textId="77777777" w:rsidTr="00276A34">
        <w:tc>
          <w:tcPr>
            <w:tcW w:w="2280" w:type="dxa"/>
            <w:shd w:val="clear" w:color="auto" w:fill="auto"/>
          </w:tcPr>
          <w:p w14:paraId="2C0F8AE3" w14:textId="77777777" w:rsidR="00E01839" w:rsidRPr="003119A8" w:rsidRDefault="00E01839" w:rsidP="003119A8">
            <w:pPr>
              <w:spacing w:line="264" w:lineRule="auto"/>
              <w:rPr>
                <w:rFonts w:ascii="Calibri" w:hAnsi="Calibri" w:cs="Calibri"/>
                <w:b/>
                <w:color w:val="FF0000"/>
                <w:sz w:val="22"/>
                <w:szCs w:val="22"/>
              </w:rPr>
            </w:pPr>
            <w:r w:rsidRPr="003119A8">
              <w:rPr>
                <w:rFonts w:ascii="Calibri" w:hAnsi="Calibri" w:cs="Calibri"/>
                <w:color w:val="000000"/>
                <w:sz w:val="22"/>
                <w:szCs w:val="22"/>
                <w:shd w:val="clear" w:color="auto" w:fill="FFFFFF"/>
              </w:rPr>
              <w:t>A program is being considered,</w:t>
            </w:r>
            <w:r w:rsidRPr="003119A8">
              <w:rPr>
                <w:rFonts w:ascii="Calibri" w:hAnsi="Calibri" w:cs="Calibri"/>
                <w:color w:val="595959"/>
                <w:sz w:val="22"/>
                <w:szCs w:val="22"/>
                <w:shd w:val="clear" w:color="auto" w:fill="FFFFFF"/>
              </w:rPr>
              <w:t xml:space="preserve"> </w:t>
            </w:r>
            <w:r w:rsidRPr="003119A8">
              <w:rPr>
                <w:rFonts w:ascii="Calibri" w:hAnsi="Calibri" w:cs="Calibri"/>
                <w:color w:val="000000"/>
                <w:sz w:val="22"/>
                <w:szCs w:val="22"/>
                <w:shd w:val="clear" w:color="auto" w:fill="FFFFFF"/>
              </w:rPr>
              <w:t>explored or created. The school or district is exploring the evidence, considering the school context, needed resources, and readiness. The first implementers are selected, trained, and trying the program to determine if it is a good match for the targeted students.</w:t>
            </w:r>
          </w:p>
        </w:tc>
        <w:tc>
          <w:tcPr>
            <w:tcW w:w="2156" w:type="dxa"/>
            <w:shd w:val="clear" w:color="auto" w:fill="auto"/>
          </w:tcPr>
          <w:p w14:paraId="6B4FEF25" w14:textId="77777777" w:rsidR="00E01839" w:rsidRPr="003119A8" w:rsidRDefault="00E01839" w:rsidP="003119A8">
            <w:pPr>
              <w:spacing w:line="264" w:lineRule="auto"/>
              <w:rPr>
                <w:rFonts w:ascii="Calibri" w:hAnsi="Calibri" w:cs="Calibri"/>
                <w:b/>
                <w:color w:val="000000"/>
                <w:sz w:val="22"/>
                <w:szCs w:val="22"/>
              </w:rPr>
            </w:pPr>
            <w:r w:rsidRPr="003119A8">
              <w:rPr>
                <w:rFonts w:ascii="Calibri" w:hAnsi="Calibri" w:cs="Calibri"/>
                <w:color w:val="000000"/>
                <w:sz w:val="22"/>
                <w:szCs w:val="22"/>
                <w:shd w:val="clear" w:color="auto" w:fill="FFFFFF"/>
              </w:rPr>
              <w:t xml:space="preserve">The new program is put into place, staff are trained and are trying to use the new skills, procedures, and materials with intended students. Kinks are being worked out. At this stage staff are concerned primarily with the mechanics of the program to create effective routines to manage the program.  </w:t>
            </w:r>
          </w:p>
        </w:tc>
        <w:tc>
          <w:tcPr>
            <w:tcW w:w="2412" w:type="dxa"/>
            <w:shd w:val="clear" w:color="auto" w:fill="auto"/>
          </w:tcPr>
          <w:p w14:paraId="74963F9F" w14:textId="77777777" w:rsidR="00E01839" w:rsidRPr="003119A8" w:rsidRDefault="00E01839" w:rsidP="003119A8">
            <w:pPr>
              <w:spacing w:line="264" w:lineRule="auto"/>
              <w:rPr>
                <w:rFonts w:ascii="Calibri" w:hAnsi="Calibri" w:cs="Calibri"/>
                <w:color w:val="000000"/>
                <w:sz w:val="22"/>
                <w:szCs w:val="22"/>
              </w:rPr>
            </w:pPr>
            <w:r w:rsidRPr="003119A8">
              <w:rPr>
                <w:rFonts w:ascii="Calibri" w:hAnsi="Calibri" w:cs="Calibri"/>
                <w:color w:val="000000"/>
                <w:sz w:val="22"/>
                <w:szCs w:val="22"/>
              </w:rPr>
              <w:t xml:space="preserve">The program is being implemented and fidelity is occurring at most levels. Program procedures are becoming routine and progress data are being collected and used to adjust when implementation or fidelity dips. </w:t>
            </w:r>
          </w:p>
        </w:tc>
        <w:tc>
          <w:tcPr>
            <w:tcW w:w="2242" w:type="dxa"/>
            <w:shd w:val="clear" w:color="auto" w:fill="auto"/>
          </w:tcPr>
          <w:p w14:paraId="4313A73B" w14:textId="77777777" w:rsidR="00E01839" w:rsidRPr="003119A8" w:rsidRDefault="00E01839" w:rsidP="003119A8">
            <w:pPr>
              <w:spacing w:line="264" w:lineRule="auto"/>
              <w:rPr>
                <w:rFonts w:ascii="Calibri" w:hAnsi="Calibri" w:cs="Calibri"/>
                <w:color w:val="000000"/>
                <w:sz w:val="22"/>
                <w:szCs w:val="22"/>
              </w:rPr>
            </w:pPr>
            <w:r w:rsidRPr="003119A8">
              <w:rPr>
                <w:rFonts w:ascii="Calibri" w:hAnsi="Calibri" w:cs="Calibri"/>
                <w:color w:val="000000"/>
                <w:sz w:val="22"/>
                <w:szCs w:val="22"/>
              </w:rPr>
              <w:t xml:space="preserve">Program routines have been integrated in the school’s established routines. Fidelity is consistently high. Staff discussions center around student learning and how to further enhance the program to raise student learning even higher. </w:t>
            </w:r>
          </w:p>
        </w:tc>
      </w:tr>
    </w:tbl>
    <w:p w14:paraId="6DEC92A3" w14:textId="77777777" w:rsidR="00E01839" w:rsidRPr="00DF5CB5" w:rsidRDefault="00E01839" w:rsidP="003119A8">
      <w:pPr>
        <w:spacing w:line="264" w:lineRule="auto"/>
        <w:rPr>
          <w:rFonts w:ascii="Calibri" w:hAnsi="Calibri" w:cs="Calibri"/>
          <w:b/>
          <w:color w:val="FF0000"/>
        </w:rPr>
      </w:pPr>
    </w:p>
    <w:p w14:paraId="67C5B423" w14:textId="6B7A54FC" w:rsidR="00E01839" w:rsidRPr="00853605" w:rsidRDefault="00E01839" w:rsidP="003119A8">
      <w:pPr>
        <w:spacing w:line="264" w:lineRule="auto"/>
        <w:rPr>
          <w:rFonts w:ascii="Merriweather" w:hAnsi="Merriweather" w:cs="Calibri"/>
          <w:b/>
          <w:color w:val="356DA2"/>
        </w:rPr>
      </w:pPr>
      <w:r w:rsidRPr="00853605">
        <w:rPr>
          <w:rFonts w:ascii="Merriweather" w:hAnsi="Merriweather" w:cs="Calibri"/>
          <w:b/>
          <w:color w:val="356DA2"/>
        </w:rPr>
        <w:t>Impact Level Descriptors</w:t>
      </w:r>
    </w:p>
    <w:tbl>
      <w:tblPr>
        <w:tblW w:w="504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3690"/>
        <w:gridCol w:w="4151"/>
        <w:gridCol w:w="3842"/>
      </w:tblGrid>
      <w:tr w:rsidR="00E01839" w:rsidRPr="00DF5CB5" w14:paraId="2EB3C027" w14:textId="77777777" w:rsidTr="00853605">
        <w:tc>
          <w:tcPr>
            <w:tcW w:w="2250" w:type="dxa"/>
            <w:shd w:val="clear" w:color="auto" w:fill="BFBFBF" w:themeFill="background1" w:themeFillShade="BF"/>
          </w:tcPr>
          <w:p w14:paraId="269C9090" w14:textId="77777777" w:rsidR="00E01839" w:rsidRPr="00DF5CB5" w:rsidRDefault="00E01839" w:rsidP="003119A8">
            <w:pPr>
              <w:spacing w:line="264" w:lineRule="auto"/>
              <w:jc w:val="center"/>
              <w:rPr>
                <w:rFonts w:ascii="Calibri" w:hAnsi="Calibri" w:cs="Calibri"/>
                <w:b/>
              </w:rPr>
            </w:pPr>
            <w:r w:rsidRPr="00DF5CB5">
              <w:rPr>
                <w:rFonts w:ascii="Calibri" w:hAnsi="Calibri" w:cs="Calibri"/>
                <w:b/>
              </w:rPr>
              <w:t>Unknown</w:t>
            </w:r>
          </w:p>
        </w:tc>
        <w:tc>
          <w:tcPr>
            <w:tcW w:w="2160" w:type="dxa"/>
            <w:shd w:val="clear" w:color="auto" w:fill="D9D9D9" w:themeFill="background1" w:themeFillShade="D9"/>
          </w:tcPr>
          <w:p w14:paraId="5F62A2BA" w14:textId="77777777" w:rsidR="00E01839" w:rsidRPr="00DF5CB5" w:rsidRDefault="00E01839" w:rsidP="003119A8">
            <w:pPr>
              <w:spacing w:line="264" w:lineRule="auto"/>
              <w:jc w:val="center"/>
              <w:rPr>
                <w:rFonts w:ascii="Calibri" w:hAnsi="Calibri" w:cs="Calibri"/>
                <w:b/>
              </w:rPr>
            </w:pPr>
            <w:r w:rsidRPr="00DF5CB5">
              <w:rPr>
                <w:rFonts w:ascii="Calibri" w:hAnsi="Calibri" w:cs="Calibri"/>
                <w:b/>
              </w:rPr>
              <w:t>Low</w:t>
            </w:r>
          </w:p>
        </w:tc>
        <w:tc>
          <w:tcPr>
            <w:tcW w:w="2430" w:type="dxa"/>
            <w:shd w:val="clear" w:color="auto" w:fill="D5DCE4" w:themeFill="text2" w:themeFillTint="33"/>
          </w:tcPr>
          <w:p w14:paraId="66099F2C" w14:textId="77777777" w:rsidR="00E01839" w:rsidRPr="00DF5CB5" w:rsidRDefault="00E01839" w:rsidP="003119A8">
            <w:pPr>
              <w:spacing w:line="264" w:lineRule="auto"/>
              <w:jc w:val="center"/>
              <w:rPr>
                <w:rFonts w:ascii="Calibri" w:hAnsi="Calibri" w:cs="Calibri"/>
                <w:b/>
              </w:rPr>
            </w:pPr>
            <w:r w:rsidRPr="00DF5CB5">
              <w:rPr>
                <w:rFonts w:ascii="Calibri" w:hAnsi="Calibri" w:cs="Calibri"/>
                <w:b/>
              </w:rPr>
              <w:t>Moderate</w:t>
            </w:r>
          </w:p>
        </w:tc>
        <w:tc>
          <w:tcPr>
            <w:tcW w:w="2249" w:type="dxa"/>
            <w:shd w:val="clear" w:color="auto" w:fill="ACB9CA" w:themeFill="text2" w:themeFillTint="66"/>
          </w:tcPr>
          <w:p w14:paraId="1A2C4084" w14:textId="77777777" w:rsidR="00E01839" w:rsidRPr="00DF5CB5" w:rsidRDefault="00E01839" w:rsidP="003119A8">
            <w:pPr>
              <w:spacing w:line="264" w:lineRule="auto"/>
              <w:jc w:val="center"/>
              <w:rPr>
                <w:rFonts w:ascii="Calibri" w:hAnsi="Calibri" w:cs="Calibri"/>
                <w:b/>
              </w:rPr>
            </w:pPr>
            <w:r w:rsidRPr="00DF5CB5">
              <w:rPr>
                <w:rFonts w:ascii="Calibri" w:hAnsi="Calibri" w:cs="Calibri"/>
                <w:b/>
              </w:rPr>
              <w:t>High</w:t>
            </w:r>
          </w:p>
        </w:tc>
      </w:tr>
      <w:tr w:rsidR="00E01839" w:rsidRPr="00DF5CB5" w14:paraId="3B53B8F2" w14:textId="77777777" w:rsidTr="004F61AB">
        <w:tc>
          <w:tcPr>
            <w:tcW w:w="2250" w:type="dxa"/>
            <w:shd w:val="clear" w:color="auto" w:fill="auto"/>
          </w:tcPr>
          <w:p w14:paraId="40DF547C" w14:textId="77777777" w:rsidR="00E01839" w:rsidRPr="003119A8" w:rsidRDefault="00E01839" w:rsidP="003119A8">
            <w:pPr>
              <w:spacing w:line="264" w:lineRule="auto"/>
              <w:rPr>
                <w:rFonts w:ascii="Calibri" w:hAnsi="Calibri" w:cs="Calibri"/>
                <w:color w:val="000000"/>
                <w:sz w:val="22"/>
                <w:szCs w:val="22"/>
              </w:rPr>
            </w:pPr>
            <w:r w:rsidRPr="003119A8">
              <w:rPr>
                <w:rFonts w:ascii="Calibri" w:hAnsi="Calibri" w:cs="Calibri"/>
                <w:color w:val="000000"/>
                <w:sz w:val="22"/>
                <w:szCs w:val="22"/>
              </w:rPr>
              <w:t xml:space="preserve">Program data (implementation level, fidelity and student progress) are not being collected or are collected sporadically. </w:t>
            </w:r>
          </w:p>
        </w:tc>
        <w:tc>
          <w:tcPr>
            <w:tcW w:w="2160" w:type="dxa"/>
            <w:shd w:val="clear" w:color="auto" w:fill="auto"/>
          </w:tcPr>
          <w:p w14:paraId="52B8FB5A" w14:textId="77777777" w:rsidR="00E01839" w:rsidRPr="003119A8" w:rsidRDefault="00E01839" w:rsidP="003119A8">
            <w:pPr>
              <w:spacing w:line="264" w:lineRule="auto"/>
              <w:rPr>
                <w:rFonts w:ascii="Calibri" w:hAnsi="Calibri" w:cs="Calibri"/>
                <w:b/>
                <w:color w:val="000000"/>
                <w:sz w:val="22"/>
                <w:szCs w:val="22"/>
              </w:rPr>
            </w:pPr>
            <w:r w:rsidRPr="003119A8">
              <w:rPr>
                <w:rFonts w:ascii="Calibri" w:hAnsi="Calibri" w:cs="Calibri"/>
                <w:color w:val="000000"/>
                <w:sz w:val="22"/>
                <w:szCs w:val="22"/>
              </w:rPr>
              <w:t>Program data (implementation level, fidelity and student progress) are being collected and are available, however use of data is low.</w:t>
            </w:r>
          </w:p>
        </w:tc>
        <w:tc>
          <w:tcPr>
            <w:tcW w:w="2430" w:type="dxa"/>
            <w:shd w:val="clear" w:color="auto" w:fill="auto"/>
          </w:tcPr>
          <w:p w14:paraId="1D8F9186" w14:textId="77777777" w:rsidR="00E01839" w:rsidRPr="003119A8" w:rsidRDefault="00E01839" w:rsidP="003119A8">
            <w:pPr>
              <w:spacing w:line="264" w:lineRule="auto"/>
              <w:rPr>
                <w:rFonts w:ascii="Calibri" w:hAnsi="Calibri" w:cs="Calibri"/>
                <w:color w:val="000000"/>
                <w:sz w:val="22"/>
                <w:szCs w:val="22"/>
              </w:rPr>
            </w:pPr>
            <w:r w:rsidRPr="003119A8">
              <w:rPr>
                <w:rFonts w:ascii="Calibri" w:hAnsi="Calibri" w:cs="Calibri"/>
                <w:color w:val="000000"/>
                <w:sz w:val="22"/>
                <w:szCs w:val="22"/>
              </w:rPr>
              <w:t xml:space="preserve">Teacher program practices are being reviewed and data are discussed to improve practices in effective implementation. Student progress data are being discussed by teacher teams and used to adjust increase impact on learning. </w:t>
            </w:r>
          </w:p>
        </w:tc>
        <w:tc>
          <w:tcPr>
            <w:tcW w:w="2249" w:type="dxa"/>
            <w:shd w:val="clear" w:color="auto" w:fill="auto"/>
          </w:tcPr>
          <w:p w14:paraId="27CE95C0" w14:textId="77777777" w:rsidR="00E01839" w:rsidRPr="003119A8" w:rsidRDefault="00E01839" w:rsidP="003119A8">
            <w:pPr>
              <w:spacing w:line="264" w:lineRule="auto"/>
              <w:rPr>
                <w:rFonts w:ascii="Calibri" w:hAnsi="Calibri" w:cs="Calibri"/>
                <w:color w:val="000000"/>
                <w:sz w:val="22"/>
                <w:szCs w:val="22"/>
              </w:rPr>
            </w:pPr>
            <w:r w:rsidRPr="003119A8">
              <w:rPr>
                <w:rFonts w:ascii="Calibri" w:hAnsi="Calibri" w:cs="Calibri"/>
                <w:color w:val="000000"/>
                <w:sz w:val="22"/>
                <w:szCs w:val="22"/>
              </w:rPr>
              <w:t xml:space="preserve">Program impact data collection and use are an integrated part of school routines. Data related to students with poor or no response, as well as students with high response are being examined to determine why response differs and what additional changes or programs need to be considered to meet the needs of students at both extremes. </w:t>
            </w:r>
          </w:p>
        </w:tc>
      </w:tr>
    </w:tbl>
    <w:p w14:paraId="15EAFFB9" w14:textId="77777777" w:rsidR="00E01839" w:rsidRPr="00DF5CB5" w:rsidRDefault="00E01839" w:rsidP="003119A8">
      <w:pPr>
        <w:spacing w:line="264" w:lineRule="auto"/>
        <w:rPr>
          <w:rFonts w:ascii="Calibri" w:hAnsi="Calibri" w:cs="Calibri"/>
          <w:b/>
          <w:color w:val="FF0000"/>
        </w:rPr>
      </w:pPr>
    </w:p>
    <w:p w14:paraId="73610D95" w14:textId="4F1B3CE2" w:rsidR="00E01839" w:rsidRPr="00853605" w:rsidRDefault="00E01839" w:rsidP="003119A8">
      <w:pPr>
        <w:spacing w:line="264" w:lineRule="auto"/>
        <w:rPr>
          <w:rFonts w:ascii="Merriweather" w:hAnsi="Merriweather" w:cs="Calibri"/>
          <w:b/>
          <w:color w:val="356DA2"/>
        </w:rPr>
      </w:pPr>
      <w:r w:rsidRPr="00853605">
        <w:rPr>
          <w:rFonts w:ascii="Merriweather" w:hAnsi="Merriweather" w:cs="Calibri"/>
          <w:b/>
          <w:color w:val="356DA2"/>
        </w:rPr>
        <w:t>Cost Effectiveness Level Descriptors</w:t>
      </w:r>
    </w:p>
    <w:p w14:paraId="247B7B7D" w14:textId="62FB9552" w:rsidR="00E01839" w:rsidRPr="00DF5CB5" w:rsidRDefault="00E01839" w:rsidP="003119A8">
      <w:pPr>
        <w:spacing w:line="264" w:lineRule="auto"/>
        <w:rPr>
          <w:rFonts w:ascii="Calibri" w:hAnsi="Calibri" w:cs="Calibri"/>
        </w:rPr>
      </w:pPr>
      <w:r w:rsidRPr="00DF5CB5">
        <w:rPr>
          <w:rFonts w:ascii="Calibri" w:hAnsi="Calibri" w:cs="Calibri"/>
        </w:rPr>
        <w:t xml:space="preserve">Cost effectiveness </w:t>
      </w:r>
      <w:r>
        <w:rPr>
          <w:rFonts w:ascii="Calibri" w:hAnsi="Calibri" w:cs="Calibri"/>
        </w:rPr>
        <w:t>i</w:t>
      </w:r>
      <w:r w:rsidRPr="00DF5CB5">
        <w:rPr>
          <w:rFonts w:ascii="Calibri" w:hAnsi="Calibri" w:cs="Calibri"/>
        </w:rPr>
        <w:t xml:space="preserve">s the ratio of cost to outcome and is used to compare alternatives to the current program or practice.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3657"/>
        <w:gridCol w:w="3962"/>
        <w:gridCol w:w="3809"/>
      </w:tblGrid>
      <w:tr w:rsidR="00E01839" w:rsidRPr="00DF5CB5" w14:paraId="04F3EB1A" w14:textId="77777777" w:rsidTr="00853605">
        <w:tc>
          <w:tcPr>
            <w:tcW w:w="2340" w:type="dxa"/>
            <w:shd w:val="clear" w:color="auto" w:fill="BFBFBF" w:themeFill="background1" w:themeFillShade="BF"/>
          </w:tcPr>
          <w:p w14:paraId="303D3C29" w14:textId="77777777" w:rsidR="00E01839" w:rsidRPr="00DF5CB5" w:rsidRDefault="00E01839" w:rsidP="003119A8">
            <w:pPr>
              <w:spacing w:line="264" w:lineRule="auto"/>
              <w:jc w:val="center"/>
              <w:rPr>
                <w:rFonts w:ascii="Calibri" w:hAnsi="Calibri" w:cs="Calibri"/>
                <w:b/>
              </w:rPr>
            </w:pPr>
            <w:r w:rsidRPr="00DF5CB5">
              <w:rPr>
                <w:rFonts w:ascii="Calibri" w:hAnsi="Calibri" w:cs="Calibri"/>
                <w:b/>
              </w:rPr>
              <w:t>Unknown</w:t>
            </w:r>
          </w:p>
        </w:tc>
        <w:tc>
          <w:tcPr>
            <w:tcW w:w="2160" w:type="dxa"/>
            <w:shd w:val="clear" w:color="auto" w:fill="D9D9D9" w:themeFill="background1" w:themeFillShade="D9"/>
          </w:tcPr>
          <w:p w14:paraId="3839AAE4" w14:textId="77777777" w:rsidR="00E01839" w:rsidRPr="00DF5CB5" w:rsidRDefault="00E01839" w:rsidP="003119A8">
            <w:pPr>
              <w:spacing w:line="264" w:lineRule="auto"/>
              <w:jc w:val="center"/>
              <w:rPr>
                <w:rFonts w:ascii="Calibri" w:hAnsi="Calibri" w:cs="Calibri"/>
                <w:b/>
                <w:color w:val="000000"/>
              </w:rPr>
            </w:pPr>
            <w:r w:rsidRPr="00DF5CB5">
              <w:rPr>
                <w:rFonts w:ascii="Calibri" w:hAnsi="Calibri" w:cs="Calibri"/>
                <w:b/>
                <w:color w:val="000000"/>
              </w:rPr>
              <w:t>Low</w:t>
            </w:r>
          </w:p>
        </w:tc>
        <w:tc>
          <w:tcPr>
            <w:tcW w:w="2340" w:type="dxa"/>
            <w:shd w:val="clear" w:color="auto" w:fill="D5DCE4" w:themeFill="text2" w:themeFillTint="33"/>
          </w:tcPr>
          <w:p w14:paraId="175DB6EF" w14:textId="77777777" w:rsidR="00E01839" w:rsidRPr="00DF5CB5" w:rsidRDefault="00E01839" w:rsidP="003119A8">
            <w:pPr>
              <w:spacing w:line="264" w:lineRule="auto"/>
              <w:jc w:val="center"/>
              <w:rPr>
                <w:rFonts w:ascii="Calibri" w:hAnsi="Calibri" w:cs="Calibri"/>
                <w:b/>
                <w:color w:val="000000"/>
              </w:rPr>
            </w:pPr>
            <w:r w:rsidRPr="00DF5CB5">
              <w:rPr>
                <w:rFonts w:ascii="Calibri" w:hAnsi="Calibri" w:cs="Calibri"/>
                <w:b/>
                <w:color w:val="000000"/>
              </w:rPr>
              <w:t>Moderate</w:t>
            </w:r>
          </w:p>
        </w:tc>
        <w:tc>
          <w:tcPr>
            <w:tcW w:w="2250" w:type="dxa"/>
            <w:shd w:val="clear" w:color="auto" w:fill="ACB9CA" w:themeFill="text2" w:themeFillTint="66"/>
          </w:tcPr>
          <w:p w14:paraId="013FBAF5" w14:textId="77777777" w:rsidR="00E01839" w:rsidRPr="00DF5CB5" w:rsidRDefault="00E01839" w:rsidP="003119A8">
            <w:pPr>
              <w:spacing w:line="264" w:lineRule="auto"/>
              <w:jc w:val="center"/>
              <w:rPr>
                <w:rFonts w:ascii="Calibri" w:hAnsi="Calibri" w:cs="Calibri"/>
                <w:b/>
                <w:color w:val="000000"/>
              </w:rPr>
            </w:pPr>
            <w:r w:rsidRPr="00DF5CB5">
              <w:rPr>
                <w:rFonts w:ascii="Calibri" w:hAnsi="Calibri" w:cs="Calibri"/>
                <w:b/>
                <w:color w:val="000000"/>
              </w:rPr>
              <w:t>High</w:t>
            </w:r>
          </w:p>
        </w:tc>
      </w:tr>
      <w:tr w:rsidR="00E01839" w:rsidRPr="00DF5CB5" w14:paraId="17F482F4" w14:textId="77777777" w:rsidTr="002D5277">
        <w:tc>
          <w:tcPr>
            <w:tcW w:w="2340" w:type="dxa"/>
            <w:shd w:val="clear" w:color="auto" w:fill="auto"/>
          </w:tcPr>
          <w:p w14:paraId="1C8EEA5D" w14:textId="77777777" w:rsidR="00E01839" w:rsidRPr="003119A8" w:rsidRDefault="00E01839" w:rsidP="003119A8">
            <w:pPr>
              <w:spacing w:line="264" w:lineRule="auto"/>
              <w:rPr>
                <w:rFonts w:ascii="Calibri" w:hAnsi="Calibri" w:cs="Calibri"/>
                <w:sz w:val="22"/>
                <w:szCs w:val="22"/>
              </w:rPr>
            </w:pPr>
            <w:r w:rsidRPr="003119A8">
              <w:rPr>
                <w:rFonts w:ascii="Calibri" w:hAnsi="Calibri" w:cs="Calibri"/>
                <w:sz w:val="22"/>
                <w:szCs w:val="22"/>
              </w:rPr>
              <w:t>There are not data to examine the ratio of program cost to outcomes, or data not enough information to indicate program cost and effectiveness.</w:t>
            </w:r>
          </w:p>
        </w:tc>
        <w:tc>
          <w:tcPr>
            <w:tcW w:w="2160" w:type="dxa"/>
            <w:shd w:val="clear" w:color="auto" w:fill="auto"/>
          </w:tcPr>
          <w:p w14:paraId="31C1AD50" w14:textId="77777777" w:rsidR="00E01839" w:rsidRPr="003119A8" w:rsidRDefault="00E01839" w:rsidP="003119A8">
            <w:pPr>
              <w:spacing w:line="264" w:lineRule="auto"/>
              <w:rPr>
                <w:rFonts w:ascii="Calibri" w:hAnsi="Calibri" w:cs="Calibri"/>
                <w:sz w:val="22"/>
                <w:szCs w:val="22"/>
              </w:rPr>
            </w:pPr>
            <w:r w:rsidRPr="003119A8">
              <w:rPr>
                <w:rFonts w:ascii="Calibri" w:hAnsi="Calibri" w:cs="Calibri"/>
                <w:sz w:val="22"/>
                <w:szCs w:val="22"/>
              </w:rPr>
              <w:t>Data indicate high program cost and low effectiveness (minimal or no impact on outcomes).</w:t>
            </w:r>
          </w:p>
        </w:tc>
        <w:tc>
          <w:tcPr>
            <w:tcW w:w="2340" w:type="dxa"/>
            <w:shd w:val="clear" w:color="auto" w:fill="auto"/>
          </w:tcPr>
          <w:p w14:paraId="6E22A11A" w14:textId="77777777" w:rsidR="00E01839" w:rsidRPr="003119A8" w:rsidRDefault="00E01839" w:rsidP="003119A8">
            <w:pPr>
              <w:spacing w:line="264" w:lineRule="auto"/>
              <w:rPr>
                <w:rFonts w:ascii="Calibri" w:hAnsi="Calibri" w:cs="Calibri"/>
                <w:sz w:val="22"/>
                <w:szCs w:val="22"/>
              </w:rPr>
            </w:pPr>
            <w:r w:rsidRPr="003119A8">
              <w:rPr>
                <w:rFonts w:ascii="Calibri" w:hAnsi="Calibri" w:cs="Calibri"/>
                <w:sz w:val="22"/>
                <w:szCs w:val="22"/>
              </w:rPr>
              <w:t>Data indicate high program cost and high effectiveness (impact on outcomes)</w:t>
            </w:r>
          </w:p>
        </w:tc>
        <w:tc>
          <w:tcPr>
            <w:tcW w:w="2250" w:type="dxa"/>
            <w:shd w:val="clear" w:color="auto" w:fill="auto"/>
          </w:tcPr>
          <w:p w14:paraId="418B4C22" w14:textId="77777777" w:rsidR="00E01839" w:rsidRPr="003119A8" w:rsidRDefault="00E01839" w:rsidP="003119A8">
            <w:pPr>
              <w:spacing w:line="264" w:lineRule="auto"/>
              <w:rPr>
                <w:rFonts w:ascii="Calibri" w:hAnsi="Calibri" w:cs="Calibri"/>
                <w:b/>
                <w:color w:val="FF0000"/>
                <w:sz w:val="22"/>
                <w:szCs w:val="22"/>
              </w:rPr>
            </w:pPr>
            <w:r w:rsidRPr="003119A8">
              <w:rPr>
                <w:rFonts w:ascii="Calibri" w:hAnsi="Calibri" w:cs="Calibri"/>
                <w:sz w:val="22"/>
                <w:szCs w:val="22"/>
              </w:rPr>
              <w:t>Data indicate low program cost and high effectiveness (impact or high impact on outcomes)</w:t>
            </w:r>
          </w:p>
        </w:tc>
      </w:tr>
    </w:tbl>
    <w:p w14:paraId="746B8CB8" w14:textId="4BFD3C13" w:rsidR="002C5126" w:rsidRDefault="002C5126" w:rsidP="00ED5D82">
      <w:pPr>
        <w:spacing w:line="264" w:lineRule="auto"/>
      </w:pPr>
    </w:p>
    <w:sectPr w:rsidR="002C5126" w:rsidSect="00ED5D82">
      <w:footerReference w:type="default" r:id="rId10"/>
      <w:headerReference w:type="first" r:id="rId11"/>
      <w:footerReference w:type="first" r:id="rId12"/>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4753A" w14:textId="77777777" w:rsidR="00241092" w:rsidRDefault="00241092" w:rsidP="00C0667B">
      <w:r>
        <w:separator/>
      </w:r>
    </w:p>
  </w:endnote>
  <w:endnote w:type="continuationSeparator" w:id="0">
    <w:p w14:paraId="2907519E" w14:textId="77777777" w:rsidR="00241092" w:rsidRDefault="00241092" w:rsidP="00C0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rriweather">
    <w:altName w:val="Calibri"/>
    <w:panose1 w:val="00000000000000000000"/>
    <w:charset w:val="00"/>
    <w:family w:val="modern"/>
    <w:notTrueType/>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860708"/>
      <w:docPartObj>
        <w:docPartGallery w:val="Page Numbers (Bottom of Page)"/>
        <w:docPartUnique/>
      </w:docPartObj>
    </w:sdtPr>
    <w:sdtEndPr/>
    <w:sdtContent>
      <w:p w14:paraId="60EBB676" w14:textId="6C476930" w:rsidR="00ED5D82" w:rsidRDefault="00ED5D82">
        <w:pPr>
          <w:pStyle w:val="Footer"/>
          <w:jc w:val="center"/>
        </w:pPr>
        <w:r>
          <w:rPr>
            <w:noProof/>
          </w:rPr>
          <mc:AlternateContent>
            <mc:Choice Requires="wpg">
              <w:drawing>
                <wp:inline distT="0" distB="0" distL="0" distR="0" wp14:anchorId="3124AD7F" wp14:editId="07A15673">
                  <wp:extent cx="418465" cy="221615"/>
                  <wp:effectExtent l="0" t="0" r="635" b="698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7"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74EE" w14:textId="77777777" w:rsidR="00ED5D82" w:rsidRPr="00ED5D82" w:rsidRDefault="00ED5D82">
                                <w:pPr>
                                  <w:jc w:val="center"/>
                                  <w:rPr>
                                    <w:rFonts w:ascii="Merriweather" w:hAnsi="Merriweather"/>
                                    <w:szCs w:val="18"/>
                                  </w:rPr>
                                </w:pPr>
                                <w:r w:rsidRPr="00ED5D82">
                                  <w:rPr>
                                    <w:rFonts w:ascii="Merriweather" w:hAnsi="Merriweather"/>
                                    <w:sz w:val="22"/>
                                    <w:szCs w:val="22"/>
                                  </w:rPr>
                                  <w:fldChar w:fldCharType="begin"/>
                                </w:r>
                                <w:r w:rsidRPr="00ED5D82">
                                  <w:rPr>
                                    <w:rFonts w:ascii="Merriweather" w:hAnsi="Merriweather"/>
                                  </w:rPr>
                                  <w:instrText xml:space="preserve"> PAGE    \* MERGEFORMAT </w:instrText>
                                </w:r>
                                <w:r w:rsidRPr="00ED5D82">
                                  <w:rPr>
                                    <w:rFonts w:ascii="Merriweather" w:hAnsi="Merriweather"/>
                                    <w:sz w:val="22"/>
                                    <w:szCs w:val="22"/>
                                  </w:rPr>
                                  <w:fldChar w:fldCharType="separate"/>
                                </w:r>
                                <w:r w:rsidRPr="00ED5D82">
                                  <w:rPr>
                                    <w:rFonts w:ascii="Merriweather" w:hAnsi="Merriweather"/>
                                    <w:noProof/>
                                    <w:sz w:val="18"/>
                                    <w:szCs w:val="18"/>
                                  </w:rPr>
                                  <w:t>2</w:t>
                                </w:r>
                                <w:r w:rsidRPr="00ED5D82">
                                  <w:rPr>
                                    <w:rFonts w:ascii="Merriweather" w:hAnsi="Merriweather"/>
                                    <w:noProof/>
                                    <w:sz w:val="18"/>
                                    <w:szCs w:val="18"/>
                                  </w:rPr>
                                  <w:fldChar w:fldCharType="end"/>
                                </w:r>
                              </w:p>
                            </w:txbxContent>
                          </wps:txbx>
                          <wps:bodyPr rot="0" vert="horz" wrap="square" lIns="0" tIns="0" rIns="0" bIns="0" anchor="ctr" anchorCtr="0" upright="1">
                            <a:noAutofit/>
                          </wps:bodyPr>
                        </wps:wsp>
                        <wpg:grpSp>
                          <wpg:cNvPr id="18" name="Group 64"/>
                          <wpg:cNvGrpSpPr>
                            <a:grpSpLocks/>
                          </wpg:cNvGrpSpPr>
                          <wpg:grpSpPr bwMode="auto">
                            <a:xfrm>
                              <a:off x="5494" y="739"/>
                              <a:ext cx="372" cy="72"/>
                              <a:chOff x="5486" y="739"/>
                              <a:chExt cx="372" cy="72"/>
                            </a:xfrm>
                          </wpg:grpSpPr>
                          <wps:wsp>
                            <wps:cNvPr id="19"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124AD7F" id="Group 16"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" filled="f" stroked="f">
                    <v:textbox inset="0,0,0,0">
                      <w:txbxContent>
                        <w:p w14:paraId="6E2D74EE" w14:textId="77777777" w:rsidR="00ED5D82" w:rsidRPr="00ED5D82" w:rsidRDefault="00ED5D82">
                          <w:pPr>
                            <w:jc w:val="center"/>
                            <w:rPr>
                              <w:rFonts w:ascii="Merriweather" w:hAnsi="Merriweather"/>
                              <w:szCs w:val="18"/>
                            </w:rPr>
                          </w:pPr>
                          <w:r w:rsidRPr="00ED5D82">
                            <w:rPr>
                              <w:rFonts w:ascii="Merriweather" w:hAnsi="Merriweather"/>
                              <w:sz w:val="22"/>
                              <w:szCs w:val="22"/>
                            </w:rPr>
                            <w:fldChar w:fldCharType="begin"/>
                          </w:r>
                          <w:r w:rsidRPr="00ED5D82">
                            <w:rPr>
                              <w:rFonts w:ascii="Merriweather" w:hAnsi="Merriweather"/>
                            </w:rPr>
                            <w:instrText xml:space="preserve"> PAGE    \* MERGEFORMAT </w:instrText>
                          </w:r>
                          <w:r w:rsidRPr="00ED5D82">
                            <w:rPr>
                              <w:rFonts w:ascii="Merriweather" w:hAnsi="Merriweather"/>
                              <w:sz w:val="22"/>
                              <w:szCs w:val="22"/>
                            </w:rPr>
                            <w:fldChar w:fldCharType="separate"/>
                          </w:r>
                          <w:r w:rsidRPr="00ED5D82">
                            <w:rPr>
                              <w:rFonts w:ascii="Merriweather" w:hAnsi="Merriweather"/>
                              <w:noProof/>
                              <w:sz w:val="18"/>
                              <w:szCs w:val="18"/>
                            </w:rPr>
                            <w:t>2</w:t>
                          </w:r>
                          <w:r w:rsidRPr="00ED5D82">
                            <w:rPr>
                              <w:rFonts w:ascii="Merriweather" w:hAnsi="Merriweather"/>
                              <w:noProof/>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" fillcolor="#84a2c6" stroked="f"/>
                  </v:group>
                  <w10:anchorlock/>
                </v:group>
              </w:pict>
            </mc:Fallback>
          </mc:AlternateContent>
        </w:r>
      </w:p>
    </w:sdtContent>
  </w:sdt>
  <w:p w14:paraId="4530F878" w14:textId="77777777" w:rsidR="00ED5D82" w:rsidRDefault="00ED5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069942"/>
      <w:docPartObj>
        <w:docPartGallery w:val="Page Numbers (Bottom of Page)"/>
        <w:docPartUnique/>
      </w:docPartObj>
    </w:sdtPr>
    <w:sdtEndPr/>
    <w:sdtContent>
      <w:p w14:paraId="49C41F9E" w14:textId="23586ABD" w:rsidR="00ED5D82" w:rsidRDefault="00ED5D82">
        <w:pPr>
          <w:pStyle w:val="Footer"/>
          <w:jc w:val="center"/>
        </w:pPr>
        <w:r>
          <w:rPr>
            <w:noProof/>
          </w:rPr>
          <mc:AlternateContent>
            <mc:Choice Requires="wpg">
              <w:drawing>
                <wp:inline distT="0" distB="0" distL="0" distR="0" wp14:anchorId="195BCE88" wp14:editId="482E6F20">
                  <wp:extent cx="418465" cy="22161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95EE4" w14:textId="77777777" w:rsidR="00ED5D82" w:rsidRPr="00ED5D82" w:rsidRDefault="00ED5D82">
                                <w:pPr>
                                  <w:jc w:val="center"/>
                                  <w:rPr>
                                    <w:rFonts w:ascii="Merriweather" w:hAnsi="Merriweather"/>
                                    <w:szCs w:val="18"/>
                                  </w:rPr>
                                </w:pPr>
                                <w:r w:rsidRPr="00ED5D82">
                                  <w:rPr>
                                    <w:rFonts w:ascii="Merriweather" w:hAnsi="Merriweather"/>
                                    <w:sz w:val="22"/>
                                    <w:szCs w:val="22"/>
                                  </w:rPr>
                                  <w:fldChar w:fldCharType="begin"/>
                                </w:r>
                                <w:r w:rsidRPr="00ED5D82">
                                  <w:rPr>
                                    <w:rFonts w:ascii="Merriweather" w:hAnsi="Merriweather"/>
                                  </w:rPr>
                                  <w:instrText xml:space="preserve"> PAGE    \* MERGEFORMAT </w:instrText>
                                </w:r>
                                <w:r w:rsidRPr="00ED5D82">
                                  <w:rPr>
                                    <w:rFonts w:ascii="Merriweather" w:hAnsi="Merriweather"/>
                                    <w:sz w:val="22"/>
                                    <w:szCs w:val="22"/>
                                  </w:rPr>
                                  <w:fldChar w:fldCharType="separate"/>
                                </w:r>
                                <w:r w:rsidRPr="00ED5D82">
                                  <w:rPr>
                                    <w:rFonts w:ascii="Merriweather" w:hAnsi="Merriweather"/>
                                    <w:noProof/>
                                    <w:sz w:val="18"/>
                                    <w:szCs w:val="18"/>
                                  </w:rPr>
                                  <w:t>2</w:t>
                                </w:r>
                                <w:r w:rsidRPr="00ED5D82">
                                  <w:rPr>
                                    <w:rFonts w:ascii="Merriweather" w:hAnsi="Merriweather"/>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6"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5BCE88" id="Group 1" o:spid="_x0000_s1033"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">
                  <v:shapetype id="_x0000_t202" coordsize="21600,21600" o:spt="202" path="m,l,21600r21600,l21600,xe">
                    <v:stroke joinstyle="miter"/>
                    <v:path gradientshapeok="t" o:connecttype="rect"/>
                  </v:shapetype>
                  <v:shape id="Text Box 63" o:spid="_x0000_s1034"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42F95EE4" w14:textId="77777777" w:rsidR="00ED5D82" w:rsidRPr="00ED5D82" w:rsidRDefault="00ED5D82">
                          <w:pPr>
                            <w:jc w:val="center"/>
                            <w:rPr>
                              <w:rFonts w:ascii="Merriweather" w:hAnsi="Merriweather"/>
                              <w:szCs w:val="18"/>
                            </w:rPr>
                          </w:pPr>
                          <w:r w:rsidRPr="00ED5D82">
                            <w:rPr>
                              <w:rFonts w:ascii="Merriweather" w:hAnsi="Merriweather"/>
                              <w:sz w:val="22"/>
                              <w:szCs w:val="22"/>
                            </w:rPr>
                            <w:fldChar w:fldCharType="begin"/>
                          </w:r>
                          <w:r w:rsidRPr="00ED5D82">
                            <w:rPr>
                              <w:rFonts w:ascii="Merriweather" w:hAnsi="Merriweather"/>
                            </w:rPr>
                            <w:instrText xml:space="preserve"> PAGE    \* MERGEFORMAT </w:instrText>
                          </w:r>
                          <w:r w:rsidRPr="00ED5D82">
                            <w:rPr>
                              <w:rFonts w:ascii="Merriweather" w:hAnsi="Merriweather"/>
                              <w:sz w:val="22"/>
                              <w:szCs w:val="22"/>
                            </w:rPr>
                            <w:fldChar w:fldCharType="separate"/>
                          </w:r>
                          <w:r w:rsidRPr="00ED5D82">
                            <w:rPr>
                              <w:rFonts w:ascii="Merriweather" w:hAnsi="Merriweather"/>
                              <w:noProof/>
                              <w:sz w:val="18"/>
                              <w:szCs w:val="18"/>
                            </w:rPr>
                            <w:t>2</w:t>
                          </w:r>
                          <w:r w:rsidRPr="00ED5D82">
                            <w:rPr>
                              <w:rFonts w:ascii="Merriweather" w:hAnsi="Merriweather"/>
                              <w:noProof/>
                              <w:sz w:val="18"/>
                              <w:szCs w:val="18"/>
                            </w:rPr>
                            <w:fldChar w:fldCharType="end"/>
                          </w:r>
                        </w:p>
                      </w:txbxContent>
                    </v:textbox>
                  </v:shape>
                  <v:group id="Group 64" o:spid="_x0000_s1035"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65" o:spid="_x0000_s1036"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66" o:spid="_x0000_s1037"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oval id="Oval 67" o:spid="_x0000_s1038"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anchorlock/>
                </v:group>
              </w:pict>
            </mc:Fallback>
          </mc:AlternateContent>
        </w:r>
      </w:p>
    </w:sdtContent>
  </w:sdt>
  <w:p w14:paraId="1045BF2F" w14:textId="77777777" w:rsidR="00ED5D82" w:rsidRDefault="00ED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6D522" w14:textId="77777777" w:rsidR="00241092" w:rsidRDefault="00241092" w:rsidP="00C0667B">
      <w:r>
        <w:separator/>
      </w:r>
    </w:p>
  </w:footnote>
  <w:footnote w:type="continuationSeparator" w:id="0">
    <w:p w14:paraId="553CE2C4" w14:textId="77777777" w:rsidR="00241092" w:rsidRDefault="00241092" w:rsidP="00C06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D8C7" w14:textId="6F7EDDB8" w:rsidR="00853605" w:rsidRDefault="00853605" w:rsidP="00853605">
    <w:pPr>
      <w:pBdr>
        <w:top w:val="nil"/>
        <w:left w:val="nil"/>
        <w:bottom w:val="nil"/>
        <w:right w:val="nil"/>
        <w:between w:val="nil"/>
      </w:pBdr>
      <w:tabs>
        <w:tab w:val="center" w:pos="4320"/>
        <w:tab w:val="right" w:pos="8640"/>
      </w:tabs>
      <w:rPr>
        <w:color w:val="000000"/>
      </w:rPr>
    </w:pPr>
    <w:r w:rsidRPr="003863BE">
      <w:rPr>
        <w:noProof/>
        <w:color w:val="000000"/>
      </w:rPr>
      <mc:AlternateContent>
        <mc:Choice Requires="wps">
          <w:drawing>
            <wp:anchor distT="0" distB="0" distL="114300" distR="114300" simplePos="0" relativeHeight="251659264" behindDoc="0" locked="0" layoutInCell="1" allowOverlap="1" wp14:anchorId="52E30F73" wp14:editId="54B96002">
              <wp:simplePos x="0" y="0"/>
              <wp:positionH relativeFrom="column">
                <wp:posOffset>-118221</wp:posOffset>
              </wp:positionH>
              <wp:positionV relativeFrom="paragraph">
                <wp:posOffset>-285750</wp:posOffset>
              </wp:positionV>
              <wp:extent cx="4124960" cy="647700"/>
              <wp:effectExtent l="0" t="0" r="0" b="0"/>
              <wp:wrapNone/>
              <wp:docPr id="4" name="Google Shape;67;p15"/>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4124960" cy="647700"/>
                      </a:xfrm>
                      <a:prstGeom prst="rect">
                        <a:avLst/>
                      </a:prstGeom>
                      <a:noFill/>
                      <a:ln>
                        <a:noFill/>
                      </a:ln>
                    </wps:spPr>
                    <wps:txbx>
                      <w:txbxContent>
                        <w:p w14:paraId="1F62F74D" w14:textId="77777777" w:rsidR="00853605" w:rsidRPr="003863BE" w:rsidRDefault="00853605" w:rsidP="00853605">
                          <w:pPr>
                            <w:rPr>
                              <w:sz w:val="6"/>
                              <w:szCs w:val="6"/>
                            </w:rPr>
                          </w:pPr>
                          <w:r w:rsidRPr="003863BE">
                            <w:rPr>
                              <w:rFonts w:ascii="Merriweather" w:eastAsia="Merriweather" w:hAnsi="Merriweather" w:cs="Arial"/>
                              <w:b/>
                              <w:bCs/>
                              <w:color w:val="000000" w:themeColor="dark1"/>
                              <w:spacing w:val="-14"/>
                              <w:sz w:val="18"/>
                              <w:szCs w:val="18"/>
                            </w:rPr>
                            <w:t>PLENARY SESSION</w:t>
                          </w:r>
                          <w:r w:rsidRPr="003863BE">
                            <w:rPr>
                              <w:rFonts w:ascii="Merriweather" w:eastAsia="Merriweather" w:hAnsi="Merriweather" w:cs="Arial"/>
                              <w:b/>
                              <w:bCs/>
                              <w:color w:val="000000" w:themeColor="dark1"/>
                              <w:spacing w:val="-30"/>
                              <w:sz w:val="18"/>
                              <w:szCs w:val="18"/>
                            </w:rPr>
                            <w:t xml:space="preserve"> </w:t>
                          </w:r>
                          <w:r w:rsidRPr="003863BE">
                            <w:rPr>
                              <w:rFonts w:ascii="Merriweather" w:eastAsia="Merriweather" w:hAnsi="Merriweather" w:cs="Arial"/>
                              <w:b/>
                              <w:bCs/>
                              <w:color w:val="000000" w:themeColor="dark1"/>
                              <w:position w:val="1"/>
                              <w:sz w:val="28"/>
                              <w:szCs w:val="28"/>
                            </w:rPr>
                            <w:br/>
                          </w:r>
                          <w:r w:rsidRPr="003863BE">
                            <w:rPr>
                              <w:rFonts w:ascii="Merriweather" w:eastAsia="Merriweather" w:hAnsi="Merriweather" w:cs="Arial"/>
                              <w:b/>
                              <w:bCs/>
                              <w:color w:val="386EA3"/>
                              <w:position w:val="1"/>
                              <w:sz w:val="32"/>
                              <w:szCs w:val="32"/>
                            </w:rPr>
                            <w:t>Project Planning</w:t>
                          </w:r>
                        </w:p>
                      </w:txbxContent>
                    </wps:txbx>
                    <wps:bodyPr spcFirstLastPara="1" wrap="square" lIns="91425" tIns="91425" rIns="91425" bIns="91425"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2E30F73" id="_x0000_t202" coordsize="21600,21600" o:spt="202" path="m,l,21600r21600,l21600,xe">
              <v:stroke joinstyle="miter"/>
              <v:path gradientshapeok="t" o:connecttype="rect"/>
            </v:shapetype>
            <v:shape id="Google Shape;67;p15" o:spid="_x0000_s1032" type="#_x0000_t202" style="position:absolute;margin-left:-9.3pt;margin-top:-22.5pt;width:324.8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" filled="f" stroked="f">
              <o:lock v:ext="edit" grouping="t"/>
              <v:textbox inset="2.53958mm,2.53958mm,2.53958mm,2.53958mm">
                <w:txbxContent>
                  <w:p w14:paraId="1F62F74D" w14:textId="77777777" w:rsidR="00853605" w:rsidRPr="003863BE" w:rsidRDefault="00853605" w:rsidP="00853605">
                    <w:pPr>
                      <w:rPr>
                        <w:sz w:val="6"/>
                        <w:szCs w:val="6"/>
                      </w:rPr>
                    </w:pPr>
                    <w:r w:rsidRPr="003863BE">
                      <w:rPr>
                        <w:rFonts w:ascii="Merriweather" w:eastAsia="Merriweather" w:hAnsi="Merriweather" w:cs="Arial"/>
                        <w:b/>
                        <w:bCs/>
                        <w:color w:val="000000" w:themeColor="dark1"/>
                        <w:spacing w:val="-14"/>
                        <w:sz w:val="18"/>
                        <w:szCs w:val="18"/>
                      </w:rPr>
                      <w:t>PLENARY SESSION</w:t>
                    </w:r>
                    <w:r w:rsidRPr="003863BE">
                      <w:rPr>
                        <w:rFonts w:ascii="Merriweather" w:eastAsia="Merriweather" w:hAnsi="Merriweather" w:cs="Arial"/>
                        <w:b/>
                        <w:bCs/>
                        <w:color w:val="000000" w:themeColor="dark1"/>
                        <w:spacing w:val="-30"/>
                        <w:sz w:val="18"/>
                        <w:szCs w:val="18"/>
                      </w:rPr>
                      <w:t xml:space="preserve"> </w:t>
                    </w:r>
                    <w:r w:rsidRPr="003863BE">
                      <w:rPr>
                        <w:rFonts w:ascii="Merriweather" w:eastAsia="Merriweather" w:hAnsi="Merriweather" w:cs="Arial"/>
                        <w:b/>
                        <w:bCs/>
                        <w:color w:val="000000" w:themeColor="dark1"/>
                        <w:position w:val="1"/>
                        <w:sz w:val="28"/>
                        <w:szCs w:val="28"/>
                      </w:rPr>
                      <w:br/>
                    </w:r>
                    <w:r w:rsidRPr="003863BE">
                      <w:rPr>
                        <w:rFonts w:ascii="Merriweather" w:eastAsia="Merriweather" w:hAnsi="Merriweather" w:cs="Arial"/>
                        <w:b/>
                        <w:bCs/>
                        <w:color w:val="386EA3"/>
                        <w:position w:val="1"/>
                        <w:sz w:val="32"/>
                        <w:szCs w:val="32"/>
                      </w:rPr>
                      <w:t>Project Planning</w:t>
                    </w:r>
                  </w:p>
                </w:txbxContent>
              </v:textbox>
            </v:shape>
          </w:pict>
        </mc:Fallback>
      </mc:AlternateContent>
    </w:r>
    <w:r w:rsidRPr="003863BE">
      <w:rPr>
        <w:noProof/>
        <w:color w:val="000000"/>
      </w:rPr>
      <w:drawing>
        <wp:anchor distT="0" distB="0" distL="114300" distR="114300" simplePos="0" relativeHeight="251660288" behindDoc="0" locked="0" layoutInCell="1" allowOverlap="1" wp14:anchorId="574CDBBF" wp14:editId="6E5A3D77">
          <wp:simplePos x="0" y="0"/>
          <wp:positionH relativeFrom="column">
            <wp:posOffset>7902161</wp:posOffset>
          </wp:positionH>
          <wp:positionV relativeFrom="paragraph">
            <wp:posOffset>-171450</wp:posOffset>
          </wp:positionV>
          <wp:extent cx="1857375" cy="409575"/>
          <wp:effectExtent l="0" t="0" r="0" b="9525"/>
          <wp:wrapNone/>
          <wp:docPr id="1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7375" cy="409575"/>
                  </a:xfrm>
                  <a:prstGeom prst="rect">
                    <a:avLst/>
                  </a:prstGeom>
                  <a:ln/>
                </pic:spPr>
              </pic:pic>
            </a:graphicData>
          </a:graphic>
          <wp14:sizeRelH relativeFrom="page">
            <wp14:pctWidth>0</wp14:pctWidth>
          </wp14:sizeRelH>
          <wp14:sizeRelV relativeFrom="page">
            <wp14:pctHeight>0</wp14:pctHeight>
          </wp14:sizeRelV>
        </wp:anchor>
      </w:drawing>
    </w:r>
  </w:p>
  <w:p w14:paraId="35E6BA63" w14:textId="2C53ED88" w:rsidR="002D5277" w:rsidRDefault="00853605">
    <w:pPr>
      <w:pStyle w:val="Header"/>
    </w:pPr>
    <w:r w:rsidRPr="003863BE">
      <w:rPr>
        <w:noProof/>
        <w:color w:val="000000"/>
      </w:rPr>
      <mc:AlternateContent>
        <mc:Choice Requires="wps">
          <w:drawing>
            <wp:anchor distT="0" distB="0" distL="114300" distR="114300" simplePos="0" relativeHeight="251661312" behindDoc="0" locked="0" layoutInCell="1" allowOverlap="1" wp14:anchorId="4F292A7C" wp14:editId="2C70F12A">
              <wp:simplePos x="0" y="0"/>
              <wp:positionH relativeFrom="column">
                <wp:posOffset>-26974</wp:posOffset>
              </wp:positionH>
              <wp:positionV relativeFrom="paragraph">
                <wp:posOffset>225425</wp:posOffset>
              </wp:positionV>
              <wp:extent cx="980867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808679" cy="0"/>
                      </a:xfrm>
                      <a:prstGeom prst="line">
                        <a:avLst/>
                      </a:prstGeom>
                      <a:ln>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406F6B"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7.75pt" to="770.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" strokecolor="#bfbfbf [2412]"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96E48"/>
    <w:multiLevelType w:val="hybridMultilevel"/>
    <w:tmpl w:val="5450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F4547"/>
    <w:multiLevelType w:val="hybridMultilevel"/>
    <w:tmpl w:val="204C8F5A"/>
    <w:lvl w:ilvl="0" w:tplc="8CF4F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39"/>
    <w:rsid w:val="000A64E1"/>
    <w:rsid w:val="001232EB"/>
    <w:rsid w:val="00241092"/>
    <w:rsid w:val="00276A34"/>
    <w:rsid w:val="002C5126"/>
    <w:rsid w:val="002D5277"/>
    <w:rsid w:val="002F6225"/>
    <w:rsid w:val="003119A8"/>
    <w:rsid w:val="003122B7"/>
    <w:rsid w:val="004370AC"/>
    <w:rsid w:val="004F61AB"/>
    <w:rsid w:val="005C764E"/>
    <w:rsid w:val="005F5F32"/>
    <w:rsid w:val="00832D6B"/>
    <w:rsid w:val="00853605"/>
    <w:rsid w:val="0091225E"/>
    <w:rsid w:val="00B00409"/>
    <w:rsid w:val="00C0667B"/>
    <w:rsid w:val="00C07C2A"/>
    <w:rsid w:val="00C75A4A"/>
    <w:rsid w:val="00CD3914"/>
    <w:rsid w:val="00E01839"/>
    <w:rsid w:val="00E92881"/>
    <w:rsid w:val="00ED5D82"/>
    <w:rsid w:val="00EF0388"/>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5D92E"/>
  <w15:chartTrackingRefBased/>
  <w15:docId w15:val="{38BC2C75-E3A0-1F43-8554-05B703A6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39"/>
    <w:pPr>
      <w:widowControl w:val="0"/>
      <w:autoSpaceDE w:val="0"/>
      <w:autoSpaceDN w:val="0"/>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853605"/>
    <w:pPr>
      <w:keepNext/>
      <w:keepLines/>
      <w:spacing w:before="240"/>
      <w:outlineLvl w:val="0"/>
    </w:pPr>
    <w:rPr>
      <w:rFonts w:ascii="Merriweather" w:eastAsiaTheme="majorEastAsia" w:hAnsi="Merriweather" w:cstheme="majorBidi"/>
      <w:color w:val="356DA2"/>
      <w:szCs w:val="32"/>
    </w:rPr>
  </w:style>
  <w:style w:type="paragraph" w:styleId="Heading3">
    <w:name w:val="heading 3"/>
    <w:basedOn w:val="Normal"/>
    <w:next w:val="Normal"/>
    <w:link w:val="Heading3Char"/>
    <w:qFormat/>
    <w:rsid w:val="00E01839"/>
    <w:pPr>
      <w:keepNext/>
      <w:widowControl/>
      <w:autoSpaceDE/>
      <w:autoSpaceDN/>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1839"/>
    <w:rPr>
      <w:rFonts w:ascii="Times New Roman" w:eastAsia="Times New Roman" w:hAnsi="Times New Roman" w:cs="Times New Roman"/>
      <w:b/>
      <w:bCs/>
      <w:lang w:val="en-US"/>
    </w:rPr>
  </w:style>
  <w:style w:type="paragraph" w:styleId="ListParagraph">
    <w:name w:val="List Paragraph"/>
    <w:basedOn w:val="Normal"/>
    <w:uiPriority w:val="34"/>
    <w:qFormat/>
    <w:rsid w:val="00E01839"/>
    <w:pPr>
      <w:ind w:left="720"/>
    </w:pPr>
  </w:style>
  <w:style w:type="paragraph" w:styleId="BalloonText">
    <w:name w:val="Balloon Text"/>
    <w:basedOn w:val="Normal"/>
    <w:link w:val="BalloonTextChar"/>
    <w:uiPriority w:val="99"/>
    <w:semiHidden/>
    <w:unhideWhenUsed/>
    <w:rsid w:val="00C0667B"/>
    <w:rPr>
      <w:sz w:val="18"/>
      <w:szCs w:val="18"/>
    </w:rPr>
  </w:style>
  <w:style w:type="character" w:customStyle="1" w:styleId="BalloonTextChar">
    <w:name w:val="Balloon Text Char"/>
    <w:basedOn w:val="DefaultParagraphFont"/>
    <w:link w:val="BalloonText"/>
    <w:uiPriority w:val="99"/>
    <w:semiHidden/>
    <w:rsid w:val="00C0667B"/>
    <w:rPr>
      <w:rFonts w:ascii="Times New Roman" w:eastAsia="Times New Roman" w:hAnsi="Times New Roman" w:cs="Times New Roman"/>
      <w:sz w:val="18"/>
      <w:szCs w:val="18"/>
      <w:lang w:val="en-US"/>
    </w:rPr>
  </w:style>
  <w:style w:type="paragraph" w:styleId="Header">
    <w:name w:val="header"/>
    <w:basedOn w:val="Normal"/>
    <w:link w:val="HeaderChar"/>
    <w:uiPriority w:val="99"/>
    <w:unhideWhenUsed/>
    <w:rsid w:val="00C0667B"/>
    <w:pPr>
      <w:tabs>
        <w:tab w:val="center" w:pos="4680"/>
        <w:tab w:val="right" w:pos="9360"/>
      </w:tabs>
    </w:pPr>
  </w:style>
  <w:style w:type="character" w:customStyle="1" w:styleId="HeaderChar">
    <w:name w:val="Header Char"/>
    <w:basedOn w:val="DefaultParagraphFont"/>
    <w:link w:val="Header"/>
    <w:uiPriority w:val="99"/>
    <w:rsid w:val="00C0667B"/>
    <w:rPr>
      <w:rFonts w:ascii="Times New Roman" w:eastAsia="Times New Roman" w:hAnsi="Times New Roman" w:cs="Times New Roman"/>
      <w:lang w:val="en-US"/>
    </w:rPr>
  </w:style>
  <w:style w:type="paragraph" w:styleId="Footer">
    <w:name w:val="footer"/>
    <w:basedOn w:val="Normal"/>
    <w:link w:val="FooterChar"/>
    <w:uiPriority w:val="99"/>
    <w:unhideWhenUsed/>
    <w:rsid w:val="00C0667B"/>
    <w:pPr>
      <w:tabs>
        <w:tab w:val="center" w:pos="4680"/>
        <w:tab w:val="right" w:pos="9360"/>
      </w:tabs>
    </w:pPr>
  </w:style>
  <w:style w:type="character" w:customStyle="1" w:styleId="FooterChar">
    <w:name w:val="Footer Char"/>
    <w:basedOn w:val="DefaultParagraphFont"/>
    <w:link w:val="Footer"/>
    <w:uiPriority w:val="99"/>
    <w:rsid w:val="00C0667B"/>
    <w:rPr>
      <w:rFonts w:ascii="Times New Roman" w:eastAsia="Times New Roman" w:hAnsi="Times New Roman" w:cs="Times New Roman"/>
      <w:lang w:val="en-US"/>
    </w:rPr>
  </w:style>
  <w:style w:type="paragraph" w:styleId="NormalWeb">
    <w:name w:val="Normal (Web)"/>
    <w:basedOn w:val="Normal"/>
    <w:uiPriority w:val="99"/>
    <w:semiHidden/>
    <w:unhideWhenUsed/>
    <w:rsid w:val="004F61AB"/>
    <w:pPr>
      <w:widowControl/>
      <w:autoSpaceDE/>
      <w:autoSpaceDN/>
      <w:spacing w:before="100" w:beforeAutospacing="1" w:after="100" w:afterAutospacing="1"/>
    </w:pPr>
  </w:style>
  <w:style w:type="character" w:customStyle="1" w:styleId="Heading1Char">
    <w:name w:val="Heading 1 Char"/>
    <w:basedOn w:val="DefaultParagraphFont"/>
    <w:link w:val="Heading1"/>
    <w:uiPriority w:val="9"/>
    <w:rsid w:val="00853605"/>
    <w:rPr>
      <w:rFonts w:ascii="Merriweather" w:eastAsiaTheme="majorEastAsia" w:hAnsi="Merriweather" w:cstheme="majorBidi"/>
      <w:color w:val="356DA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9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6B2D7C5EAF341AE4E5643DAF12DE1" ma:contentTypeVersion="14" ma:contentTypeDescription="Create a new document." ma:contentTypeScope="" ma:versionID="1bd89c55d44fa23361fa815e8b800778">
  <xsd:schema xmlns:xsd="http://www.w3.org/2001/XMLSchema" xmlns:xs="http://www.w3.org/2001/XMLSchema" xmlns:p="http://schemas.microsoft.com/office/2006/metadata/properties" xmlns:ns3="faadc187-350c-4b5f-8ff8-0d0c53b56a8e" targetNamespace="http://schemas.microsoft.com/office/2006/metadata/properties" ma:root="true" ma:fieldsID="5b89d94141a44a4f048b37bedefc2bd8" ns3:_="">
    <xsd:import namespace="faadc187-350c-4b5f-8ff8-0d0c53b56a8e"/>
    <xsd:element name="properties">
      <xsd:complexType>
        <xsd:sequence>
          <xsd:element name="documentManagement">
            <xsd:complexType>
              <xsd:all>
                <xsd:element ref="ns3: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Props1.xml><?xml version="1.0" encoding="utf-8"?>
<ds:datastoreItem xmlns:ds="http://schemas.openxmlformats.org/officeDocument/2006/customXml" ds:itemID="{6A920D87-788D-45AA-8DC4-2CC095987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19C0D-8385-4EC0-9626-22F2021A0710}">
  <ds:schemaRefs>
    <ds:schemaRef ds:uri="http://schemas.microsoft.com/sharepoint/v3/contenttype/forms"/>
  </ds:schemaRefs>
</ds:datastoreItem>
</file>

<file path=customXml/itemProps3.xml><?xml version="1.0" encoding="utf-8"?>
<ds:datastoreItem xmlns:ds="http://schemas.openxmlformats.org/officeDocument/2006/customXml" ds:itemID="{3FA5EB05-96C0-4531-A0D8-6013B04611F2}">
  <ds:schemaRefs>
    <ds:schemaRef ds:uri="http://schemas.microsoft.com/office/2006/metadata/properties"/>
    <ds:schemaRef ds:uri="http://schemas.microsoft.com/office/infopath/2007/PartnerControls"/>
    <ds:schemaRef ds:uri="faadc187-350c-4b5f-8ff8-0d0c53b56a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Phillips</dc:creator>
  <cp:keywords/>
  <dc:description/>
  <cp:lastModifiedBy>Ford, Cheryl</cp:lastModifiedBy>
  <cp:revision>2</cp:revision>
  <dcterms:created xsi:type="dcterms:W3CDTF">2021-03-08T14:59:00Z</dcterms:created>
  <dcterms:modified xsi:type="dcterms:W3CDTF">2021-03-08T14:59:00Z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0x0101006726B2D7C5EAF341AE4E5643DAF12DE1</vt:lpwstr>
  </property>
</Properties>
</file>