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F860D" w14:textId="77777777" w:rsidR="008856AB" w:rsidRDefault="008856AB" w:rsidP="00E403B4">
      <w:pPr>
        <w:sectPr w:rsidR="008856AB" w:rsidSect="00C216C2">
          <w:headerReference w:type="default" r:id="rId11"/>
          <w:footerReference w:type="first" r:id="rId12"/>
          <w:pgSz w:w="12240" w:h="15840" w:code="1"/>
          <w:pgMar w:top="630" w:right="1440" w:bottom="990" w:left="1440" w:header="576" w:footer="576" w:gutter="0"/>
          <w:cols w:space="1980"/>
          <w:titlePg/>
          <w:docGrid w:linePitch="360"/>
        </w:sectPr>
      </w:pPr>
    </w:p>
    <w:p w14:paraId="149F860E" w14:textId="77777777" w:rsidR="00CB1809" w:rsidRPr="002E5247" w:rsidRDefault="00CB1809" w:rsidP="00CB1809">
      <w:pPr>
        <w:pStyle w:val="Title"/>
      </w:pPr>
      <w:r w:rsidRPr="002E5247">
        <w:rPr>
          <w:noProof/>
        </w:rPr>
        <w:drawing>
          <wp:inline distT="0" distB="0" distL="0" distR="0" wp14:anchorId="149F8635" wp14:editId="149F8636">
            <wp:extent cx="987425" cy="914400"/>
            <wp:effectExtent l="0" t="0" r="3175" b="0"/>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r w:rsidRPr="002E5247">
        <w:br w:type="column"/>
      </w:r>
    </w:p>
    <w:p w14:paraId="149F860F" w14:textId="77777777" w:rsidR="00CB1809" w:rsidRPr="002E5247" w:rsidRDefault="00CB1809" w:rsidP="00CB1809">
      <w:pPr>
        <w:pStyle w:val="Title"/>
        <w:rPr>
          <w:color w:val="000080"/>
          <w:sz w:val="28"/>
        </w:rPr>
      </w:pPr>
      <w:r w:rsidRPr="002E5247">
        <w:rPr>
          <w:color w:val="000080"/>
          <w:sz w:val="28"/>
        </w:rPr>
        <w:t>United States Department of Education</w:t>
      </w:r>
    </w:p>
    <w:p w14:paraId="149F8610" w14:textId="138E5CDD" w:rsidR="00350F27" w:rsidRPr="002E5247" w:rsidRDefault="00CB1809" w:rsidP="00206CED">
      <w:pPr>
        <w:pStyle w:val="Title"/>
        <w:spacing w:after="0" w:line="1200" w:lineRule="auto"/>
        <w:rPr>
          <w:color w:val="000080"/>
          <w:sz w:val="20"/>
        </w:rPr>
        <w:sectPr w:rsidR="00350F27" w:rsidRPr="002E5247"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sidRPr="002E5247">
        <w:rPr>
          <w:color w:val="000080"/>
          <w:sz w:val="20"/>
        </w:rPr>
        <w:t>office of ele</w:t>
      </w:r>
      <w:r w:rsidR="00405C93" w:rsidRPr="002E5247">
        <w:rPr>
          <w:color w:val="000080"/>
          <w:sz w:val="20"/>
        </w:rPr>
        <w:t>mentary and secondary education</w:t>
      </w:r>
    </w:p>
    <w:p w14:paraId="2566EBE4" w14:textId="569903CB" w:rsidR="00F928CC" w:rsidRPr="008A13BC" w:rsidRDefault="00F928CC" w:rsidP="00F928CC">
      <w:r w:rsidRPr="008A13BC">
        <w:t xml:space="preserve">The Honorable </w:t>
      </w:r>
      <w:r w:rsidR="00C06DEF" w:rsidRPr="008A13BC">
        <w:t>Randy Watson</w:t>
      </w:r>
    </w:p>
    <w:p w14:paraId="78744F5C" w14:textId="5D4B412B" w:rsidR="00F928CC" w:rsidRPr="008A13BC" w:rsidRDefault="00C06DEF" w:rsidP="00F928CC">
      <w:r w:rsidRPr="008A13BC">
        <w:t>Commissioner of Education</w:t>
      </w:r>
    </w:p>
    <w:p w14:paraId="4DD6F4D7" w14:textId="15E1CF3B" w:rsidR="00F928CC" w:rsidRPr="008A13BC" w:rsidRDefault="00C06DEF" w:rsidP="00F928CC">
      <w:r w:rsidRPr="008A13BC">
        <w:t>Kansas State</w:t>
      </w:r>
      <w:r w:rsidR="003B180D" w:rsidRPr="008A13BC">
        <w:t xml:space="preserve"> </w:t>
      </w:r>
      <w:r w:rsidR="00F928CC" w:rsidRPr="008A13BC">
        <w:t>Department of Education</w:t>
      </w:r>
    </w:p>
    <w:p w14:paraId="4A7BBEDC" w14:textId="7F8D4497" w:rsidR="00F928CC" w:rsidRPr="008A13BC" w:rsidRDefault="00B31EBF" w:rsidP="00F928CC">
      <w:r w:rsidRPr="008A13BC">
        <w:t>900 SW Jackson Street</w:t>
      </w:r>
    </w:p>
    <w:p w14:paraId="7A2DF56E" w14:textId="0063BA63" w:rsidR="003B180D" w:rsidRPr="008A13BC" w:rsidRDefault="00B31EBF" w:rsidP="00F928CC">
      <w:r w:rsidRPr="008A13BC">
        <w:t>Topeka, KS 66612</w:t>
      </w:r>
      <w:r w:rsidR="00AD01F4" w:rsidRPr="008A13BC">
        <w:t>-1212</w:t>
      </w:r>
      <w:r w:rsidR="00845A94">
        <w:tab/>
      </w:r>
      <w:r w:rsidR="00845A94">
        <w:tab/>
      </w:r>
      <w:r w:rsidR="00845A94">
        <w:tab/>
      </w:r>
      <w:r w:rsidR="00845A94">
        <w:tab/>
      </w:r>
      <w:r w:rsidR="00845A94">
        <w:tab/>
      </w:r>
      <w:r w:rsidR="00845A94">
        <w:tab/>
      </w:r>
      <w:r w:rsidR="00845A94">
        <w:tab/>
        <w:t>August 7, 2020</w:t>
      </w:r>
    </w:p>
    <w:p w14:paraId="0855E733" w14:textId="77777777" w:rsidR="00F928CC" w:rsidRPr="008A13BC" w:rsidRDefault="00F928CC" w:rsidP="00F928CC"/>
    <w:p w14:paraId="043A3CA0" w14:textId="3D9D8470" w:rsidR="00B65F23" w:rsidRPr="008A13BC" w:rsidRDefault="00F928CC" w:rsidP="00F928CC">
      <w:r w:rsidRPr="008A13BC">
        <w:t xml:space="preserve">Dear </w:t>
      </w:r>
      <w:r w:rsidR="003B180D" w:rsidRPr="008A13BC">
        <w:t>Commission</w:t>
      </w:r>
      <w:r w:rsidR="00215517" w:rsidRPr="008A13BC">
        <w:t>er</w:t>
      </w:r>
      <w:r w:rsidR="00AD01F4" w:rsidRPr="008A13BC">
        <w:t xml:space="preserve"> Watson</w:t>
      </w:r>
    </w:p>
    <w:p w14:paraId="318C542E" w14:textId="77777777" w:rsidR="00F928CC" w:rsidRPr="008A13BC" w:rsidRDefault="00F928CC" w:rsidP="00F928CC"/>
    <w:p w14:paraId="7C3B45B9" w14:textId="19479D1E" w:rsidR="009135E0" w:rsidRPr="008A13BC" w:rsidRDefault="00267E5A" w:rsidP="008A13BC">
      <w:pPr>
        <w:autoSpaceDE w:val="0"/>
        <w:autoSpaceDN w:val="0"/>
        <w:adjustRightInd w:val="0"/>
      </w:pPr>
      <w:r w:rsidRPr="008A13BC">
        <w:t xml:space="preserve">I am writing in response to the </w:t>
      </w:r>
      <w:r w:rsidR="00AD01F4" w:rsidRPr="008A13BC">
        <w:t xml:space="preserve">Kansas State Department of </w:t>
      </w:r>
      <w:r w:rsidRPr="008A13BC">
        <w:t xml:space="preserve">Education’s </w:t>
      </w:r>
      <w:r w:rsidR="005363B5" w:rsidRPr="008A13BC">
        <w:t>(</w:t>
      </w:r>
      <w:r w:rsidR="00AD01F4" w:rsidRPr="008A13BC">
        <w:t>KSDE</w:t>
      </w:r>
      <w:r w:rsidR="00AD3952" w:rsidRPr="008A13BC">
        <w:t>’s</w:t>
      </w:r>
      <w:r w:rsidR="005363B5" w:rsidRPr="008A13BC">
        <w:t>)</w:t>
      </w:r>
      <w:r w:rsidRPr="008A13BC">
        <w:t xml:space="preserve"> request on </w:t>
      </w:r>
      <w:r w:rsidR="005D2BD5" w:rsidRPr="008A13BC">
        <w:t xml:space="preserve">June </w:t>
      </w:r>
      <w:r w:rsidR="00C868D4" w:rsidRPr="008A13BC">
        <w:t>2</w:t>
      </w:r>
      <w:r w:rsidR="009F16E3" w:rsidRPr="008A13BC">
        <w:t>, 20</w:t>
      </w:r>
      <w:r w:rsidR="005D2BD5" w:rsidRPr="008A13BC">
        <w:t>20</w:t>
      </w:r>
      <w:r w:rsidR="001B744F" w:rsidRPr="008A13BC">
        <w:t>,</w:t>
      </w:r>
      <w:r w:rsidR="009F16E3" w:rsidRPr="008A13BC">
        <w:t xml:space="preserve"> </w:t>
      </w:r>
      <w:r w:rsidR="00B65F23" w:rsidRPr="008A13BC">
        <w:t xml:space="preserve">for a waiver </w:t>
      </w:r>
      <w:r w:rsidR="007F7A6F" w:rsidRPr="008A13BC">
        <w:t xml:space="preserve">extension </w:t>
      </w:r>
      <w:r w:rsidRPr="008A13BC">
        <w:t>of section 1111(b)(2)(D)(</w:t>
      </w:r>
      <w:proofErr w:type="spellStart"/>
      <w:r w:rsidRPr="008A13BC">
        <w:t>i</w:t>
      </w:r>
      <w:proofErr w:type="spellEnd"/>
      <w:r w:rsidRPr="008A13BC">
        <w:t>)(I) of the Elementary and Secondary Education Act of 1965 (ESEA), as amended by the Every Student Succeeds Act (ESSA), of the requirement that a State may not assess using an alternate assessment aligned with alternate academic achievement standards (AA-AAAS) more than 1.0 percent of the total number of students in the State.</w:t>
      </w:r>
      <w:r w:rsidR="004903D9" w:rsidRPr="008A13BC">
        <w:t xml:space="preserve"> </w:t>
      </w:r>
      <w:r w:rsidR="00C25FB7" w:rsidRPr="008A13BC">
        <w:t xml:space="preserve">Upon receipt of a waiver </w:t>
      </w:r>
      <w:r w:rsidR="00334568" w:rsidRPr="008A13BC">
        <w:t xml:space="preserve">extension </w:t>
      </w:r>
      <w:r w:rsidR="00C25FB7" w:rsidRPr="008A13BC">
        <w:t xml:space="preserve">from the </w:t>
      </w:r>
      <w:r w:rsidR="00D10431" w:rsidRPr="008A13BC">
        <w:t xml:space="preserve">U.S. Department of Education (the Department) </w:t>
      </w:r>
      <w:r w:rsidR="005B1A5C" w:rsidRPr="008A13BC">
        <w:t xml:space="preserve">on </w:t>
      </w:r>
      <w:r w:rsidR="001014AB" w:rsidRPr="008A13BC">
        <w:t>January</w:t>
      </w:r>
      <w:r w:rsidR="005B7777" w:rsidRPr="008A13BC">
        <w:t xml:space="preserve"> 2,</w:t>
      </w:r>
      <w:r w:rsidR="005B1A5C" w:rsidRPr="008A13BC">
        <w:t xml:space="preserve"> 2020</w:t>
      </w:r>
      <w:r w:rsidR="00C25FB7" w:rsidRPr="008A13BC">
        <w:t xml:space="preserve">, statewide testing was </w:t>
      </w:r>
      <w:r w:rsidR="001F0B15" w:rsidRPr="008A13BC">
        <w:t xml:space="preserve">cancelled in </w:t>
      </w:r>
      <w:r w:rsidR="001014AB" w:rsidRPr="008A13BC">
        <w:t>Kansas</w:t>
      </w:r>
      <w:r w:rsidR="001F0B15" w:rsidRPr="008A13BC">
        <w:t xml:space="preserve"> for the 2019-2020 school year</w:t>
      </w:r>
      <w:r w:rsidR="00986FD4" w:rsidRPr="008A13BC">
        <w:t xml:space="preserve"> due to COVID-19</w:t>
      </w:r>
      <w:r w:rsidR="001F0B15" w:rsidRPr="008A13BC">
        <w:t xml:space="preserve">. </w:t>
      </w:r>
    </w:p>
    <w:p w14:paraId="4D5BFE82" w14:textId="77777777" w:rsidR="009135E0" w:rsidRPr="008A13BC" w:rsidRDefault="009135E0" w:rsidP="008A13BC">
      <w:pPr>
        <w:autoSpaceDE w:val="0"/>
        <w:autoSpaceDN w:val="0"/>
        <w:adjustRightInd w:val="0"/>
      </w:pPr>
    </w:p>
    <w:p w14:paraId="6E244403" w14:textId="3C9EB9DA" w:rsidR="00267E5A" w:rsidRPr="008A13BC" w:rsidRDefault="00267E5A" w:rsidP="008A13BC">
      <w:r w:rsidRPr="008A13BC">
        <w:t xml:space="preserve">After reviewing </w:t>
      </w:r>
      <w:r w:rsidR="009D3657" w:rsidRPr="008A13BC">
        <w:t>KSDE’s</w:t>
      </w:r>
      <w:r w:rsidRPr="008A13BC">
        <w:t xml:space="preserve"> </w:t>
      </w:r>
      <w:r w:rsidR="009135E0" w:rsidRPr="008A13BC">
        <w:t xml:space="preserve">waiver extension </w:t>
      </w:r>
      <w:r w:rsidRPr="008A13BC">
        <w:t>request, I am granting, pursuant to my authority under section 8401(b) of the ESEA, for school year 20</w:t>
      </w:r>
      <w:r w:rsidR="00890B6F" w:rsidRPr="008A13BC">
        <w:t>20</w:t>
      </w:r>
      <w:r w:rsidRPr="008A13BC">
        <w:t>-</w:t>
      </w:r>
      <w:r w:rsidR="00D93B24" w:rsidRPr="008A13BC">
        <w:t>20</w:t>
      </w:r>
      <w:r w:rsidR="009F16E3" w:rsidRPr="008A13BC">
        <w:t>2</w:t>
      </w:r>
      <w:r w:rsidR="00890B6F" w:rsidRPr="008A13BC">
        <w:t>1</w:t>
      </w:r>
      <w:r w:rsidRPr="008A13BC">
        <w:t>, a</w:t>
      </w:r>
      <w:r w:rsidR="00A75BF6" w:rsidRPr="008A13BC">
        <w:t xml:space="preserve"> one-year </w:t>
      </w:r>
      <w:r w:rsidRPr="008A13BC">
        <w:t xml:space="preserve">waiver </w:t>
      </w:r>
      <w:r w:rsidR="00CC0C76" w:rsidRPr="008A13BC">
        <w:t xml:space="preserve">extension </w:t>
      </w:r>
      <w:r w:rsidRPr="008A13BC">
        <w:t>of section 1111(b)(2)(D)(</w:t>
      </w:r>
      <w:proofErr w:type="spellStart"/>
      <w:r w:rsidRPr="008A13BC">
        <w:t>i</w:t>
      </w:r>
      <w:proofErr w:type="spellEnd"/>
      <w:r w:rsidRPr="008A13BC">
        <w:t>)(I) of the ESEA so that the State may assess with an AA-AAAS more than 1.0 percent of the total number of students in the State who are assessed in reading/language arts, mathematics, and science.</w:t>
      </w:r>
      <w:r w:rsidR="00E629C7" w:rsidRPr="008A13BC">
        <w:t xml:space="preserve"> </w:t>
      </w:r>
    </w:p>
    <w:p w14:paraId="00521829" w14:textId="77777777" w:rsidR="00267E5A" w:rsidRPr="008A13BC" w:rsidRDefault="00267E5A" w:rsidP="008A13BC">
      <w:pPr>
        <w:pStyle w:val="ListParagraph"/>
      </w:pPr>
    </w:p>
    <w:p w14:paraId="6875941D" w14:textId="78910A4A" w:rsidR="00267E5A" w:rsidRPr="008A13BC" w:rsidRDefault="00267E5A" w:rsidP="008A13BC">
      <w:pPr>
        <w:tabs>
          <w:tab w:val="left" w:pos="6120"/>
        </w:tabs>
      </w:pPr>
      <w:r w:rsidRPr="008A13BC">
        <w:t>As part of this waiver</w:t>
      </w:r>
      <w:r w:rsidR="00490956" w:rsidRPr="008A13BC">
        <w:t xml:space="preserve"> extension</w:t>
      </w:r>
      <w:r w:rsidRPr="008A13BC">
        <w:t xml:space="preserve">, </w:t>
      </w:r>
      <w:r w:rsidR="003744AB" w:rsidRPr="008A13BC">
        <w:t>KSDE</w:t>
      </w:r>
      <w:r w:rsidRPr="008A13BC">
        <w:t xml:space="preserve"> assured that</w:t>
      </w:r>
      <w:r w:rsidR="009E4BC3" w:rsidRPr="008A13BC">
        <w:t>:</w:t>
      </w:r>
      <w:r w:rsidRPr="008A13BC">
        <w:t xml:space="preserve"> </w:t>
      </w:r>
    </w:p>
    <w:p w14:paraId="25351ED3" w14:textId="7591A4B7" w:rsidR="00423F56" w:rsidRDefault="00423F56" w:rsidP="00D554F2">
      <w:pPr>
        <w:pStyle w:val="ListParagraph"/>
        <w:numPr>
          <w:ilvl w:val="0"/>
          <w:numId w:val="2"/>
        </w:numPr>
        <w:autoSpaceDE w:val="0"/>
        <w:autoSpaceDN w:val="0"/>
        <w:adjustRightInd w:val="0"/>
        <w:ind w:left="720"/>
      </w:pPr>
      <w:r>
        <w:t>Will continue to meet all other requirements of section 1111 of the ESEA and implementing regulations with respect to all State-determined academic standards and assessments, including reporting student achievement and school performance, disaggregated by subgroups, to parents and the public.</w:t>
      </w:r>
    </w:p>
    <w:p w14:paraId="61BB92EC" w14:textId="55848493" w:rsidR="00423F56" w:rsidRDefault="00423F56" w:rsidP="00D554F2">
      <w:pPr>
        <w:pStyle w:val="ListParagraph"/>
        <w:numPr>
          <w:ilvl w:val="0"/>
          <w:numId w:val="2"/>
        </w:numPr>
        <w:autoSpaceDE w:val="0"/>
        <w:autoSpaceDN w:val="0"/>
        <w:adjustRightInd w:val="0"/>
        <w:ind w:left="720"/>
      </w:pPr>
      <w:r>
        <w:t>Assessed in the most recent years for which data was available, (2018-2019) at least 95 percent of all students and 95 percent of students with disabilities who are enrolled in grades for which an assessment is required.</w:t>
      </w:r>
    </w:p>
    <w:p w14:paraId="49BDE31E" w14:textId="12D04BC7" w:rsidR="00423F56" w:rsidRDefault="00423F56" w:rsidP="00D554F2">
      <w:pPr>
        <w:pStyle w:val="ListParagraph"/>
        <w:numPr>
          <w:ilvl w:val="0"/>
          <w:numId w:val="2"/>
        </w:numPr>
        <w:autoSpaceDE w:val="0"/>
        <w:autoSpaceDN w:val="0"/>
        <w:adjustRightInd w:val="0"/>
        <w:ind w:left="720"/>
      </w:pPr>
      <w:r>
        <w:t>Will require that a local educational agency (LEA) submit information justifying the need of the LEA to assess more than 1.0 percent of its assessed students in any such subject with an AAAAAS.</w:t>
      </w:r>
    </w:p>
    <w:p w14:paraId="79FD3742" w14:textId="34D036D0" w:rsidR="00423F56" w:rsidRDefault="00423F56" w:rsidP="00D554F2">
      <w:pPr>
        <w:pStyle w:val="ListParagraph"/>
        <w:numPr>
          <w:ilvl w:val="0"/>
          <w:numId w:val="2"/>
        </w:numPr>
        <w:autoSpaceDE w:val="0"/>
        <w:autoSpaceDN w:val="0"/>
        <w:adjustRightInd w:val="0"/>
        <w:ind w:left="720"/>
      </w:pPr>
      <w:r>
        <w:t>Will provide appropriate oversight of an LEA that is required to submit such information to the State, and it will make such information publicly available.</w:t>
      </w:r>
    </w:p>
    <w:p w14:paraId="797A71D5" w14:textId="6A17A6EF" w:rsidR="00423F56" w:rsidRDefault="00423F56" w:rsidP="00D554F2">
      <w:pPr>
        <w:pStyle w:val="ListParagraph"/>
        <w:numPr>
          <w:ilvl w:val="0"/>
          <w:numId w:val="2"/>
        </w:numPr>
        <w:autoSpaceDE w:val="0"/>
        <w:autoSpaceDN w:val="0"/>
        <w:adjustRightInd w:val="0"/>
        <w:ind w:left="720"/>
      </w:pPr>
      <w:r>
        <w:t>Will verify that each LEA that is required to submit such information to the State is following all State guidelines in 34 CFR § 200.6(d) (with the exception of incorporating principles of universal design) and will address any subgroup disproportionality in the percentage of students taking an AA-AAAS.</w:t>
      </w:r>
    </w:p>
    <w:p w14:paraId="15AED8C8" w14:textId="5F53C245" w:rsidR="00B36E95" w:rsidRDefault="00423F56" w:rsidP="00D554F2">
      <w:pPr>
        <w:pStyle w:val="ListParagraph"/>
        <w:numPr>
          <w:ilvl w:val="0"/>
          <w:numId w:val="2"/>
        </w:numPr>
        <w:autoSpaceDE w:val="0"/>
        <w:autoSpaceDN w:val="0"/>
        <w:adjustRightInd w:val="0"/>
        <w:ind w:left="720"/>
      </w:pPr>
      <w:r>
        <w:lastRenderedPageBreak/>
        <w:t>Will implement, consistent with the plan submitted in KSDE</w:t>
      </w:r>
      <w:r w:rsidR="00D554F2">
        <w:t>’</w:t>
      </w:r>
      <w:r>
        <w:t xml:space="preserve">s waiver request, system improvements and will monitor future administrations of the AA-AAAS to avoid exceeding the one percent cap. </w:t>
      </w:r>
      <w:r>
        <w:cr/>
      </w:r>
    </w:p>
    <w:p w14:paraId="79A12018" w14:textId="366BA0F4" w:rsidR="00CC3872" w:rsidRPr="008A13BC" w:rsidRDefault="003C3D38" w:rsidP="008A13BC">
      <w:pPr>
        <w:tabs>
          <w:tab w:val="left" w:pos="4320"/>
          <w:tab w:val="left" w:pos="6120"/>
          <w:tab w:val="left" w:pos="7470"/>
          <w:tab w:val="left" w:pos="7560"/>
        </w:tabs>
      </w:pPr>
      <w:r w:rsidRPr="008A13BC">
        <w:t>I want to remind you of the requirement in 34 CFR § 200.6(c)(3)(iv) that the State must make publicly available the information submitted by an LEA justifying the need of the LEA to assess more than 1.0 percent of its students on the AA-AAAS, provided that such information does not reveal personally identifiable information about an individual student. I also encourage you to make available your State’s plan and timeline and your progress to date in reducing the percentage of students taking the AA-AAAS.</w:t>
      </w:r>
    </w:p>
    <w:p w14:paraId="3AEF4739" w14:textId="77777777" w:rsidR="00CC3872" w:rsidRPr="008A13BC" w:rsidRDefault="00CC3872" w:rsidP="004E01B8">
      <w:pPr>
        <w:tabs>
          <w:tab w:val="left" w:pos="4320"/>
          <w:tab w:val="left" w:pos="6120"/>
          <w:tab w:val="left" w:pos="7470"/>
          <w:tab w:val="left" w:pos="7560"/>
        </w:tabs>
      </w:pPr>
    </w:p>
    <w:p w14:paraId="3EE51859" w14:textId="21C72951" w:rsidR="00267E5A" w:rsidRPr="008A13BC" w:rsidDel="336270BD" w:rsidRDefault="00267E5A" w:rsidP="004E01B8">
      <w:pPr>
        <w:tabs>
          <w:tab w:val="left" w:pos="4320"/>
          <w:tab w:val="left" w:pos="6120"/>
          <w:tab w:val="left" w:pos="7470"/>
          <w:tab w:val="left" w:pos="7560"/>
        </w:tabs>
      </w:pPr>
      <w:r w:rsidRPr="008A13BC">
        <w:t>Given the work</w:t>
      </w:r>
      <w:r w:rsidR="002D3E9F" w:rsidRPr="008A13BC">
        <w:t xml:space="preserve">plan submitted by </w:t>
      </w:r>
      <w:r w:rsidR="00E9751D" w:rsidRPr="008A13BC">
        <w:t>KSDE</w:t>
      </w:r>
      <w:r w:rsidRPr="008A13BC">
        <w:t xml:space="preserve">, I expect to see </w:t>
      </w:r>
      <w:r w:rsidR="007B4AB0" w:rsidRPr="008A13BC">
        <w:t>positive</w:t>
      </w:r>
      <w:r w:rsidRPr="008A13BC">
        <w:t xml:space="preserve"> results of th</w:t>
      </w:r>
      <w:r w:rsidR="00FF39E3" w:rsidRPr="008A13BC">
        <w:t>i</w:t>
      </w:r>
      <w:r w:rsidRPr="008A13BC">
        <w:t>s</w:t>
      </w:r>
      <w:r w:rsidR="00FF39E3" w:rsidRPr="008A13BC">
        <w:t xml:space="preserve"> plan</w:t>
      </w:r>
      <w:r w:rsidRPr="008A13BC">
        <w:t xml:space="preserve"> in the 20</w:t>
      </w:r>
      <w:r w:rsidR="00CC0C76" w:rsidRPr="008A13BC">
        <w:t>20</w:t>
      </w:r>
      <w:r w:rsidRPr="008A13BC">
        <w:t>-</w:t>
      </w:r>
      <w:r w:rsidR="00D93B24" w:rsidRPr="008A13BC">
        <w:t>20</w:t>
      </w:r>
      <w:r w:rsidR="009F16E3" w:rsidRPr="008A13BC">
        <w:t>2</w:t>
      </w:r>
      <w:r w:rsidR="00CC0C76" w:rsidRPr="008A13BC">
        <w:t>1</w:t>
      </w:r>
      <w:r w:rsidRPr="008A13BC">
        <w:t xml:space="preserve"> school year and beyond.</w:t>
      </w:r>
      <w:r w:rsidR="00D93B24" w:rsidRPr="008A13BC">
        <w:t xml:space="preserve"> </w:t>
      </w:r>
      <w:r w:rsidR="009F16E3" w:rsidRPr="008A13BC">
        <w:t>A</w:t>
      </w:r>
      <w:r w:rsidR="00A277C1" w:rsidRPr="008A13BC">
        <w:t>ny</w:t>
      </w:r>
      <w:r w:rsidR="000D7285" w:rsidRPr="008A13BC">
        <w:t xml:space="preserve"> </w:t>
      </w:r>
      <w:r w:rsidR="009F16E3" w:rsidRPr="008A13BC">
        <w:t xml:space="preserve">future </w:t>
      </w:r>
      <w:r w:rsidR="000D7285" w:rsidRPr="008A13BC">
        <w:t>request</w:t>
      </w:r>
      <w:r w:rsidR="009F16E3" w:rsidRPr="008A13BC">
        <w:t>s</w:t>
      </w:r>
      <w:r w:rsidR="000D7285" w:rsidRPr="008A13BC">
        <w:t xml:space="preserve"> for an </w:t>
      </w:r>
      <w:r w:rsidR="00D93B24" w:rsidRPr="008A13BC">
        <w:t xml:space="preserve">extension of </w:t>
      </w:r>
      <w:r w:rsidR="000D7285" w:rsidRPr="008A13BC">
        <w:t xml:space="preserve">this </w:t>
      </w:r>
      <w:r w:rsidR="00D93B24" w:rsidRPr="008A13BC">
        <w:t xml:space="preserve">waiver will be contingent on </w:t>
      </w:r>
      <w:r w:rsidR="004229FD" w:rsidRPr="008A13BC">
        <w:t xml:space="preserve">both </w:t>
      </w:r>
      <w:r w:rsidR="00D93B24" w:rsidRPr="008A13BC">
        <w:t xml:space="preserve">continued </w:t>
      </w:r>
      <w:proofErr w:type="gramStart"/>
      <w:r w:rsidR="00D93B24" w:rsidRPr="008A13BC">
        <w:t>progress</w:t>
      </w:r>
      <w:proofErr w:type="gramEnd"/>
      <w:r w:rsidR="00D93B24" w:rsidRPr="008A13BC">
        <w:t xml:space="preserve"> implementing your plan and progress in reducing the percentage of students taking the AA-AAAS</w:t>
      </w:r>
      <w:r w:rsidR="009F16E3" w:rsidRPr="008A13BC">
        <w:t xml:space="preserve"> in all tested subjects</w:t>
      </w:r>
      <w:r w:rsidR="00D93B24" w:rsidRPr="008A13BC">
        <w:t>.</w:t>
      </w:r>
      <w:r w:rsidR="00B65F23" w:rsidRPr="008A13BC">
        <w:t xml:space="preserve"> </w:t>
      </w:r>
    </w:p>
    <w:p w14:paraId="75E3D9B5" w14:textId="77777777" w:rsidR="00267E5A" w:rsidRPr="008A13BC" w:rsidRDefault="00267E5A" w:rsidP="004E01B8">
      <w:pPr>
        <w:rPr>
          <w:highlight w:val="yellow"/>
        </w:rPr>
      </w:pPr>
    </w:p>
    <w:p w14:paraId="368D948D" w14:textId="38E39C54" w:rsidR="00CE2584" w:rsidRPr="008A13BC" w:rsidRDefault="00CE2584" w:rsidP="00CE2584">
      <w:r w:rsidRPr="008A13BC">
        <w:t xml:space="preserve">Finally, </w:t>
      </w:r>
      <w:proofErr w:type="gramStart"/>
      <w:r w:rsidRPr="008A13BC">
        <w:t>in order to</w:t>
      </w:r>
      <w:proofErr w:type="gramEnd"/>
      <w:r w:rsidRPr="008A13BC">
        <w:t xml:space="preserve"> help all States support implementation of the 1.0 percent participation threshold for AA-AAAS participation, the Department is supporting work by the National Center on Educational Outcomes (NCEO). I note that </w:t>
      </w:r>
      <w:r w:rsidR="00FF52C8" w:rsidRPr="008A13BC">
        <w:t>KSDE</w:t>
      </w:r>
      <w:r w:rsidR="00BF05CD" w:rsidRPr="008A13BC">
        <w:t xml:space="preserve">’s 1.0 percent disproportionality </w:t>
      </w:r>
      <w:r w:rsidR="00C22FC4" w:rsidRPr="008A13BC">
        <w:t xml:space="preserve">methodology </w:t>
      </w:r>
      <w:r w:rsidR="00FF52C8" w:rsidRPr="008A13BC">
        <w:t>follows</w:t>
      </w:r>
      <w:r w:rsidR="00C22FC4" w:rsidRPr="008A13BC">
        <w:t xml:space="preserve"> the NCEO guidelines (e.g., </w:t>
      </w:r>
      <w:r w:rsidR="00172CCF" w:rsidRPr="008A13BC">
        <w:t xml:space="preserve">determining relative risk of participating in the alternate assessment). </w:t>
      </w:r>
      <w:r w:rsidRPr="008A13BC">
        <w:t>In 2019, NCE</w:t>
      </w:r>
      <w:r w:rsidR="005F2FC6" w:rsidRPr="008A13BC">
        <w:t>O had</w:t>
      </w:r>
      <w:r w:rsidRPr="008A13BC">
        <w:t xml:space="preserve"> published several resources that may be helpful to stakeholders in your State. They may be found online at</w:t>
      </w:r>
      <w:r w:rsidR="0037445B" w:rsidRPr="008A13BC">
        <w:t xml:space="preserve"> </w:t>
      </w:r>
      <w:hyperlink r:id="rId14" w:history="1">
        <w:r w:rsidR="0037445B" w:rsidRPr="008A13BC">
          <w:rPr>
            <w:rStyle w:val="Hyperlink"/>
          </w:rPr>
          <w:t>https://nceo.info/Assessments/alternate_assessments</w:t>
        </w:r>
      </w:hyperlink>
      <w:r w:rsidRPr="008A13BC">
        <w:t xml:space="preserve">. </w:t>
      </w:r>
    </w:p>
    <w:p w14:paraId="657A0A51" w14:textId="15EAA077" w:rsidR="00CE2584" w:rsidRPr="008A13BC" w:rsidRDefault="00CE2584" w:rsidP="00CE2584"/>
    <w:p w14:paraId="651AC34E" w14:textId="3F52F7D2" w:rsidR="00CE2584" w:rsidRPr="008A13BC" w:rsidRDefault="00CE2584" w:rsidP="00CE2584">
      <w:r w:rsidRPr="008A13BC">
        <w:t xml:space="preserve">I appreciate the work you are doing to improve your schools and provide a high-quality education for your students. If you have any questions, please contact my staff at </w:t>
      </w:r>
      <w:r w:rsidRPr="008A13BC">
        <w:rPr>
          <w:u w:val="single"/>
        </w:rPr>
        <w:t>ESEA.Assessment@ed.gov</w:t>
      </w:r>
      <w:r w:rsidRPr="008A13BC">
        <w:t>.</w:t>
      </w:r>
    </w:p>
    <w:p w14:paraId="19EC7E9A" w14:textId="77777777" w:rsidR="00267E5A" w:rsidRPr="008A13BC" w:rsidRDefault="00267E5A" w:rsidP="00267E5A"/>
    <w:p w14:paraId="20C18D33" w14:textId="77777777" w:rsidR="00267E5A" w:rsidRPr="008A13BC" w:rsidRDefault="00267E5A" w:rsidP="00267E5A">
      <w:r w:rsidRPr="008A13BC">
        <w:tab/>
      </w:r>
      <w:r w:rsidRPr="008A13BC">
        <w:tab/>
      </w:r>
      <w:r w:rsidRPr="008A13BC">
        <w:tab/>
      </w:r>
      <w:r w:rsidRPr="008A13BC">
        <w:tab/>
      </w:r>
      <w:r w:rsidRPr="008A13BC">
        <w:tab/>
      </w:r>
      <w:r w:rsidRPr="008A13BC">
        <w:tab/>
        <w:t xml:space="preserve">Sincerely, </w:t>
      </w:r>
    </w:p>
    <w:p w14:paraId="47F61500" w14:textId="77777777" w:rsidR="00267E5A" w:rsidRPr="008A13BC" w:rsidRDefault="00267E5A" w:rsidP="00267E5A"/>
    <w:p w14:paraId="46906E1A" w14:textId="77777777" w:rsidR="00267E5A" w:rsidRPr="008A13BC" w:rsidRDefault="00267E5A" w:rsidP="00267E5A"/>
    <w:p w14:paraId="6C31538A" w14:textId="582A08D9" w:rsidR="00A77001" w:rsidRPr="008A13BC" w:rsidRDefault="00845A94" w:rsidP="00267E5A">
      <w:pPr>
        <w:ind w:left="4320"/>
      </w:pPr>
      <w:r>
        <w:t>/s/</w:t>
      </w:r>
    </w:p>
    <w:p w14:paraId="2DDCB1C4" w14:textId="1C742F54" w:rsidR="00267E5A" w:rsidRPr="008A13BC" w:rsidRDefault="00267E5A" w:rsidP="00267E5A">
      <w:pPr>
        <w:ind w:left="4320"/>
      </w:pPr>
      <w:r w:rsidRPr="008A13BC">
        <w:t xml:space="preserve">Frank T. Brogan </w:t>
      </w:r>
    </w:p>
    <w:p w14:paraId="633E2CC8" w14:textId="77777777" w:rsidR="0080473F" w:rsidRPr="008A13BC" w:rsidRDefault="00267E5A" w:rsidP="00267E5A">
      <w:pPr>
        <w:ind w:left="4320"/>
      </w:pPr>
      <w:r w:rsidRPr="008A13BC">
        <w:t>Assistant Secretary</w:t>
      </w:r>
      <w:r w:rsidR="00A77001" w:rsidRPr="008A13BC">
        <w:t xml:space="preserve"> </w:t>
      </w:r>
    </w:p>
    <w:p w14:paraId="397F5754" w14:textId="5339FE63" w:rsidR="00267E5A" w:rsidRPr="008A13BC" w:rsidRDefault="00A77001" w:rsidP="0080473F">
      <w:pPr>
        <w:ind w:left="4320"/>
      </w:pPr>
      <w:r w:rsidRPr="008A13BC">
        <w:t>for</w:t>
      </w:r>
      <w:r w:rsidR="00267E5A" w:rsidRPr="008A13BC">
        <w:t xml:space="preserve"> Elementary and Secondary Education</w:t>
      </w:r>
    </w:p>
    <w:p w14:paraId="6546147E" w14:textId="4C22652A" w:rsidR="00267E5A" w:rsidRPr="008A13BC" w:rsidRDefault="00267E5A" w:rsidP="00267E5A"/>
    <w:p w14:paraId="20486AA7" w14:textId="53B6603F" w:rsidR="00C95996" w:rsidRPr="008A13BC" w:rsidRDefault="00267E5A" w:rsidP="00885293">
      <w:r w:rsidRPr="008A13BC">
        <w:t xml:space="preserve">cc: </w:t>
      </w:r>
      <w:r w:rsidR="0034503B" w:rsidRPr="008A13BC">
        <w:t>Beth Fultz</w:t>
      </w:r>
      <w:r w:rsidR="0066449A" w:rsidRPr="008A13BC">
        <w:t xml:space="preserve">, </w:t>
      </w:r>
      <w:r w:rsidR="0034503B" w:rsidRPr="008A13BC">
        <w:t>Assistant Dire</w:t>
      </w:r>
      <w:r w:rsidR="00DB2238" w:rsidRPr="008A13BC">
        <w:t>ctor of Career Standards and Assessment Services</w:t>
      </w:r>
    </w:p>
    <w:sectPr w:rsidR="00C95996" w:rsidRPr="008A13BC" w:rsidSect="00167692">
      <w:type w:val="continuous"/>
      <w:pgSz w:w="12240" w:h="15840" w:code="1"/>
      <w:pgMar w:top="1080" w:right="1080" w:bottom="99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A063B" w14:textId="77777777" w:rsidR="00184069" w:rsidRDefault="00184069">
      <w:r>
        <w:separator/>
      </w:r>
    </w:p>
  </w:endnote>
  <w:endnote w:type="continuationSeparator" w:id="0">
    <w:p w14:paraId="3960DA08" w14:textId="77777777" w:rsidR="00184069" w:rsidRDefault="00184069">
      <w:r>
        <w:continuationSeparator/>
      </w:r>
    </w:p>
  </w:endnote>
  <w:endnote w:type="continuationNotice" w:id="1">
    <w:p w14:paraId="3814A20D" w14:textId="77777777" w:rsidR="00184069" w:rsidRDefault="00184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863F" w14:textId="77777777" w:rsidR="00374462" w:rsidRPr="0009367B" w:rsidRDefault="00374462" w:rsidP="001B744F">
    <w:pPr>
      <w:pStyle w:val="Footer"/>
      <w:jc w:val="center"/>
      <w:rPr>
        <w:color w:val="000080"/>
        <w:sz w:val="18"/>
      </w:rPr>
    </w:pPr>
    <w:r w:rsidRPr="0009367B">
      <w:rPr>
        <w:color w:val="000080"/>
        <w:sz w:val="18"/>
      </w:rPr>
      <w:t>400 MARYLAND AVE., SW, WASHINGTON, DC  20202</w:t>
    </w:r>
  </w:p>
  <w:p w14:paraId="149F8640" w14:textId="77777777" w:rsidR="00374462" w:rsidRPr="0009367B" w:rsidRDefault="00374462" w:rsidP="00D11EE7">
    <w:pPr>
      <w:pStyle w:val="Footer"/>
      <w:jc w:val="center"/>
      <w:rPr>
        <w:color w:val="000080"/>
        <w:sz w:val="18"/>
      </w:rPr>
    </w:pPr>
    <w:r w:rsidRPr="003658FF">
      <w:rPr>
        <w:color w:val="000080"/>
        <w:sz w:val="18"/>
      </w:rPr>
      <w:t>http://www.ed.gov/</w:t>
    </w:r>
  </w:p>
  <w:p w14:paraId="149F8641" w14:textId="77777777" w:rsidR="00374462" w:rsidRPr="0009367B" w:rsidRDefault="00374462" w:rsidP="000670B3">
    <w:pPr>
      <w:pStyle w:val="Footer"/>
      <w:jc w:val="center"/>
      <w:rPr>
        <w:color w:val="000080"/>
        <w:sz w:val="18"/>
      </w:rPr>
    </w:pPr>
  </w:p>
  <w:p w14:paraId="149F8643" w14:textId="6ADB6EA6" w:rsidR="00374462" w:rsidRDefault="00374462" w:rsidP="00075AA1">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134CF" w14:textId="77777777" w:rsidR="00184069" w:rsidRDefault="00184069">
      <w:r>
        <w:separator/>
      </w:r>
    </w:p>
  </w:footnote>
  <w:footnote w:type="continuationSeparator" w:id="0">
    <w:p w14:paraId="00408BCD" w14:textId="77777777" w:rsidR="00184069" w:rsidRDefault="00184069">
      <w:r>
        <w:continuationSeparator/>
      </w:r>
    </w:p>
  </w:footnote>
  <w:footnote w:type="continuationNotice" w:id="1">
    <w:p w14:paraId="79844531" w14:textId="77777777" w:rsidR="00184069" w:rsidRDefault="001840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863D" w14:textId="10CA690F" w:rsidR="00374462" w:rsidRPr="00684C64" w:rsidRDefault="00374462" w:rsidP="008A13BC">
    <w:r>
      <w:t xml:space="preserve">Page </w:t>
    </w:r>
    <w:r>
      <w:fldChar w:fldCharType="begin"/>
    </w:r>
    <w:r>
      <w:instrText xml:space="preserve"> PAGE   \* MERGEFORMAT </w:instrText>
    </w:r>
    <w:r>
      <w:fldChar w:fldCharType="separate"/>
    </w:r>
    <w:r w:rsidR="00A77001">
      <w:rPr>
        <w:noProof/>
      </w:rPr>
      <w:t>2</w:t>
    </w:r>
    <w:r>
      <w:rPr>
        <w:noProof/>
      </w:rPr>
      <w:fldChar w:fldCharType="end"/>
    </w:r>
    <w:r>
      <w:t xml:space="preserve"> – </w:t>
    </w:r>
    <w:r w:rsidR="00066BD6">
      <w:t xml:space="preserve">The Honorable </w:t>
    </w:r>
    <w:r w:rsidR="008A13BC">
      <w:t>Randy Watson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43E4371C"/>
    <w:multiLevelType w:val="hybridMultilevel"/>
    <w:tmpl w:val="DDEC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6D"/>
    <w:rsid w:val="00000F50"/>
    <w:rsid w:val="0001028B"/>
    <w:rsid w:val="00010E1C"/>
    <w:rsid w:val="00010EA5"/>
    <w:rsid w:val="00010FEB"/>
    <w:rsid w:val="00011764"/>
    <w:rsid w:val="00013891"/>
    <w:rsid w:val="00016778"/>
    <w:rsid w:val="0001758B"/>
    <w:rsid w:val="00017BA3"/>
    <w:rsid w:val="000232EC"/>
    <w:rsid w:val="00026864"/>
    <w:rsid w:val="000277AE"/>
    <w:rsid w:val="000342BE"/>
    <w:rsid w:val="00041139"/>
    <w:rsid w:val="00041F73"/>
    <w:rsid w:val="00043203"/>
    <w:rsid w:val="00043FF6"/>
    <w:rsid w:val="00044FB6"/>
    <w:rsid w:val="00045970"/>
    <w:rsid w:val="000463A6"/>
    <w:rsid w:val="0004642B"/>
    <w:rsid w:val="000471A3"/>
    <w:rsid w:val="000529DF"/>
    <w:rsid w:val="00055EB2"/>
    <w:rsid w:val="0005765D"/>
    <w:rsid w:val="00062BD1"/>
    <w:rsid w:val="000631B2"/>
    <w:rsid w:val="00063C80"/>
    <w:rsid w:val="000661A2"/>
    <w:rsid w:val="00066BD6"/>
    <w:rsid w:val="000670B3"/>
    <w:rsid w:val="00070F14"/>
    <w:rsid w:val="000721F5"/>
    <w:rsid w:val="00075AA1"/>
    <w:rsid w:val="00075D09"/>
    <w:rsid w:val="00076718"/>
    <w:rsid w:val="00076771"/>
    <w:rsid w:val="0008326A"/>
    <w:rsid w:val="00084DCE"/>
    <w:rsid w:val="00084F94"/>
    <w:rsid w:val="00086F88"/>
    <w:rsid w:val="00093479"/>
    <w:rsid w:val="00094678"/>
    <w:rsid w:val="00094E00"/>
    <w:rsid w:val="000A00B9"/>
    <w:rsid w:val="000A13CD"/>
    <w:rsid w:val="000A1DEB"/>
    <w:rsid w:val="000A2F40"/>
    <w:rsid w:val="000A453B"/>
    <w:rsid w:val="000A65CC"/>
    <w:rsid w:val="000A6B42"/>
    <w:rsid w:val="000A7E74"/>
    <w:rsid w:val="000B0D79"/>
    <w:rsid w:val="000B175D"/>
    <w:rsid w:val="000B2DC7"/>
    <w:rsid w:val="000B6190"/>
    <w:rsid w:val="000B7EBA"/>
    <w:rsid w:val="000C0066"/>
    <w:rsid w:val="000C2C72"/>
    <w:rsid w:val="000C467B"/>
    <w:rsid w:val="000C4E27"/>
    <w:rsid w:val="000C62A7"/>
    <w:rsid w:val="000C751B"/>
    <w:rsid w:val="000D05C6"/>
    <w:rsid w:val="000D0CE3"/>
    <w:rsid w:val="000D264E"/>
    <w:rsid w:val="000D3991"/>
    <w:rsid w:val="000D6B02"/>
    <w:rsid w:val="000D7285"/>
    <w:rsid w:val="000E28DB"/>
    <w:rsid w:val="000E29B9"/>
    <w:rsid w:val="000E38C8"/>
    <w:rsid w:val="000E630E"/>
    <w:rsid w:val="000F131D"/>
    <w:rsid w:val="000F37E9"/>
    <w:rsid w:val="000F45EE"/>
    <w:rsid w:val="000F61CB"/>
    <w:rsid w:val="001002EE"/>
    <w:rsid w:val="00101478"/>
    <w:rsid w:val="001014AB"/>
    <w:rsid w:val="001057D6"/>
    <w:rsid w:val="001069FE"/>
    <w:rsid w:val="00106AD5"/>
    <w:rsid w:val="00107F61"/>
    <w:rsid w:val="00110164"/>
    <w:rsid w:val="0011336D"/>
    <w:rsid w:val="00113588"/>
    <w:rsid w:val="0011456E"/>
    <w:rsid w:val="0011682A"/>
    <w:rsid w:val="001221D2"/>
    <w:rsid w:val="00122B40"/>
    <w:rsid w:val="0012480D"/>
    <w:rsid w:val="00130C18"/>
    <w:rsid w:val="00131861"/>
    <w:rsid w:val="00134838"/>
    <w:rsid w:val="0013699E"/>
    <w:rsid w:val="00137043"/>
    <w:rsid w:val="00142ADA"/>
    <w:rsid w:val="00142DB4"/>
    <w:rsid w:val="00147109"/>
    <w:rsid w:val="001516A6"/>
    <w:rsid w:val="001538C8"/>
    <w:rsid w:val="00153A48"/>
    <w:rsid w:val="00155656"/>
    <w:rsid w:val="00160147"/>
    <w:rsid w:val="00161B7A"/>
    <w:rsid w:val="001648B8"/>
    <w:rsid w:val="00166F35"/>
    <w:rsid w:val="001670A8"/>
    <w:rsid w:val="00167692"/>
    <w:rsid w:val="00171ECB"/>
    <w:rsid w:val="00172CCF"/>
    <w:rsid w:val="00172EBD"/>
    <w:rsid w:val="0017520C"/>
    <w:rsid w:val="001774EA"/>
    <w:rsid w:val="00180836"/>
    <w:rsid w:val="00181FE4"/>
    <w:rsid w:val="001822F7"/>
    <w:rsid w:val="00182A7D"/>
    <w:rsid w:val="00182E3C"/>
    <w:rsid w:val="00184069"/>
    <w:rsid w:val="00185EEE"/>
    <w:rsid w:val="00187A19"/>
    <w:rsid w:val="00193DEA"/>
    <w:rsid w:val="001A1E3D"/>
    <w:rsid w:val="001A4A37"/>
    <w:rsid w:val="001A63A3"/>
    <w:rsid w:val="001B5615"/>
    <w:rsid w:val="001B733F"/>
    <w:rsid w:val="001B744F"/>
    <w:rsid w:val="001C0184"/>
    <w:rsid w:val="001C2223"/>
    <w:rsid w:val="001C2D9E"/>
    <w:rsid w:val="001C318D"/>
    <w:rsid w:val="001C54EC"/>
    <w:rsid w:val="001C711E"/>
    <w:rsid w:val="001D01B7"/>
    <w:rsid w:val="001D103C"/>
    <w:rsid w:val="001D15B6"/>
    <w:rsid w:val="001D1F45"/>
    <w:rsid w:val="001D2750"/>
    <w:rsid w:val="001D4D70"/>
    <w:rsid w:val="001D7138"/>
    <w:rsid w:val="001E19DD"/>
    <w:rsid w:val="001E5E89"/>
    <w:rsid w:val="001F0B15"/>
    <w:rsid w:val="001F224B"/>
    <w:rsid w:val="001F276F"/>
    <w:rsid w:val="001F2DA2"/>
    <w:rsid w:val="001F33E9"/>
    <w:rsid w:val="001F413F"/>
    <w:rsid w:val="001F454C"/>
    <w:rsid w:val="001F63EF"/>
    <w:rsid w:val="001F64C9"/>
    <w:rsid w:val="001F676A"/>
    <w:rsid w:val="001F7B1A"/>
    <w:rsid w:val="00200F01"/>
    <w:rsid w:val="002062B5"/>
    <w:rsid w:val="002063C6"/>
    <w:rsid w:val="002069EB"/>
    <w:rsid w:val="00206CED"/>
    <w:rsid w:val="0021070C"/>
    <w:rsid w:val="0021071D"/>
    <w:rsid w:val="00211F71"/>
    <w:rsid w:val="002129FC"/>
    <w:rsid w:val="00215509"/>
    <w:rsid w:val="00215517"/>
    <w:rsid w:val="00215D44"/>
    <w:rsid w:val="00217313"/>
    <w:rsid w:val="00220B41"/>
    <w:rsid w:val="002227B8"/>
    <w:rsid w:val="00223CEF"/>
    <w:rsid w:val="00225CFE"/>
    <w:rsid w:val="00226CDE"/>
    <w:rsid w:val="00226DE4"/>
    <w:rsid w:val="002319C5"/>
    <w:rsid w:val="00233CD6"/>
    <w:rsid w:val="00234D8B"/>
    <w:rsid w:val="002357B5"/>
    <w:rsid w:val="00241500"/>
    <w:rsid w:val="00242B07"/>
    <w:rsid w:val="00243760"/>
    <w:rsid w:val="00244316"/>
    <w:rsid w:val="002446E4"/>
    <w:rsid w:val="00247ABA"/>
    <w:rsid w:val="002539AA"/>
    <w:rsid w:val="002542FE"/>
    <w:rsid w:val="00257A15"/>
    <w:rsid w:val="00257A97"/>
    <w:rsid w:val="00262928"/>
    <w:rsid w:val="00262D68"/>
    <w:rsid w:val="00267E5A"/>
    <w:rsid w:val="002752DC"/>
    <w:rsid w:val="002762AD"/>
    <w:rsid w:val="00280E8A"/>
    <w:rsid w:val="0028412F"/>
    <w:rsid w:val="00287B65"/>
    <w:rsid w:val="002911A1"/>
    <w:rsid w:val="00296661"/>
    <w:rsid w:val="0029688C"/>
    <w:rsid w:val="00296CC5"/>
    <w:rsid w:val="002974FD"/>
    <w:rsid w:val="00297AA8"/>
    <w:rsid w:val="002A2345"/>
    <w:rsid w:val="002A35EC"/>
    <w:rsid w:val="002A48D7"/>
    <w:rsid w:val="002B1F50"/>
    <w:rsid w:val="002B368F"/>
    <w:rsid w:val="002B3EDA"/>
    <w:rsid w:val="002C141E"/>
    <w:rsid w:val="002C2628"/>
    <w:rsid w:val="002C36F5"/>
    <w:rsid w:val="002C3BD5"/>
    <w:rsid w:val="002C5495"/>
    <w:rsid w:val="002C6378"/>
    <w:rsid w:val="002C6AA7"/>
    <w:rsid w:val="002C6C7C"/>
    <w:rsid w:val="002D0038"/>
    <w:rsid w:val="002D1B86"/>
    <w:rsid w:val="002D23B6"/>
    <w:rsid w:val="002D3E9F"/>
    <w:rsid w:val="002D3F54"/>
    <w:rsid w:val="002D4CA2"/>
    <w:rsid w:val="002D4DC4"/>
    <w:rsid w:val="002D6F91"/>
    <w:rsid w:val="002E1A8B"/>
    <w:rsid w:val="002E27D2"/>
    <w:rsid w:val="002E4A17"/>
    <w:rsid w:val="002E5247"/>
    <w:rsid w:val="002F13DA"/>
    <w:rsid w:val="002F2826"/>
    <w:rsid w:val="002F2F10"/>
    <w:rsid w:val="002F3E2B"/>
    <w:rsid w:val="002F485F"/>
    <w:rsid w:val="002F4BB8"/>
    <w:rsid w:val="003013C9"/>
    <w:rsid w:val="003018FB"/>
    <w:rsid w:val="0030440B"/>
    <w:rsid w:val="00304B9B"/>
    <w:rsid w:val="003056BE"/>
    <w:rsid w:val="00307B44"/>
    <w:rsid w:val="00310216"/>
    <w:rsid w:val="00311BF0"/>
    <w:rsid w:val="00314115"/>
    <w:rsid w:val="00315039"/>
    <w:rsid w:val="00317C57"/>
    <w:rsid w:val="0032089B"/>
    <w:rsid w:val="003220D3"/>
    <w:rsid w:val="0032284E"/>
    <w:rsid w:val="003241F5"/>
    <w:rsid w:val="00326E5C"/>
    <w:rsid w:val="00327C30"/>
    <w:rsid w:val="00330A70"/>
    <w:rsid w:val="00333787"/>
    <w:rsid w:val="00334568"/>
    <w:rsid w:val="003376A8"/>
    <w:rsid w:val="0034000B"/>
    <w:rsid w:val="0034343D"/>
    <w:rsid w:val="0034503B"/>
    <w:rsid w:val="00347D5B"/>
    <w:rsid w:val="00350308"/>
    <w:rsid w:val="00350F27"/>
    <w:rsid w:val="003518A3"/>
    <w:rsid w:val="003532EC"/>
    <w:rsid w:val="00353662"/>
    <w:rsid w:val="0035419E"/>
    <w:rsid w:val="003544EF"/>
    <w:rsid w:val="00354F8A"/>
    <w:rsid w:val="00357F05"/>
    <w:rsid w:val="00364337"/>
    <w:rsid w:val="003658FF"/>
    <w:rsid w:val="00371971"/>
    <w:rsid w:val="00372EA2"/>
    <w:rsid w:val="0037357B"/>
    <w:rsid w:val="0037445B"/>
    <w:rsid w:val="00374462"/>
    <w:rsid w:val="003744AB"/>
    <w:rsid w:val="00374EA7"/>
    <w:rsid w:val="00376BA5"/>
    <w:rsid w:val="0037757F"/>
    <w:rsid w:val="00377A50"/>
    <w:rsid w:val="00380135"/>
    <w:rsid w:val="003807F3"/>
    <w:rsid w:val="003808FA"/>
    <w:rsid w:val="00382471"/>
    <w:rsid w:val="00384B81"/>
    <w:rsid w:val="003871D6"/>
    <w:rsid w:val="003926E9"/>
    <w:rsid w:val="00392BAB"/>
    <w:rsid w:val="0039568D"/>
    <w:rsid w:val="00396DB4"/>
    <w:rsid w:val="003979B9"/>
    <w:rsid w:val="003A0580"/>
    <w:rsid w:val="003A5544"/>
    <w:rsid w:val="003A5968"/>
    <w:rsid w:val="003A625A"/>
    <w:rsid w:val="003A7B6C"/>
    <w:rsid w:val="003B180D"/>
    <w:rsid w:val="003B3111"/>
    <w:rsid w:val="003B57ED"/>
    <w:rsid w:val="003C0444"/>
    <w:rsid w:val="003C3D38"/>
    <w:rsid w:val="003C796D"/>
    <w:rsid w:val="003D10DF"/>
    <w:rsid w:val="003D1DEA"/>
    <w:rsid w:val="003D33F8"/>
    <w:rsid w:val="003D4569"/>
    <w:rsid w:val="003D4F88"/>
    <w:rsid w:val="003E0994"/>
    <w:rsid w:val="003E13BA"/>
    <w:rsid w:val="003E1EF4"/>
    <w:rsid w:val="003E38E1"/>
    <w:rsid w:val="003E51D9"/>
    <w:rsid w:val="003F01AC"/>
    <w:rsid w:val="003F1618"/>
    <w:rsid w:val="003F4153"/>
    <w:rsid w:val="003F43D2"/>
    <w:rsid w:val="003F5148"/>
    <w:rsid w:val="003F68BB"/>
    <w:rsid w:val="003F7CA7"/>
    <w:rsid w:val="003F7DF9"/>
    <w:rsid w:val="00400236"/>
    <w:rsid w:val="00403656"/>
    <w:rsid w:val="00405C93"/>
    <w:rsid w:val="004061FB"/>
    <w:rsid w:val="00407573"/>
    <w:rsid w:val="004104CA"/>
    <w:rsid w:val="004123FB"/>
    <w:rsid w:val="004132C3"/>
    <w:rsid w:val="004144CD"/>
    <w:rsid w:val="004229FD"/>
    <w:rsid w:val="00422CE0"/>
    <w:rsid w:val="00423DFA"/>
    <w:rsid w:val="00423F56"/>
    <w:rsid w:val="00424B37"/>
    <w:rsid w:val="00432A31"/>
    <w:rsid w:val="00432AE5"/>
    <w:rsid w:val="00433671"/>
    <w:rsid w:val="00433B9D"/>
    <w:rsid w:val="0043401C"/>
    <w:rsid w:val="004354CC"/>
    <w:rsid w:val="00441102"/>
    <w:rsid w:val="00441544"/>
    <w:rsid w:val="00441803"/>
    <w:rsid w:val="00441CE9"/>
    <w:rsid w:val="00443B56"/>
    <w:rsid w:val="00443E60"/>
    <w:rsid w:val="00444AD1"/>
    <w:rsid w:val="00445022"/>
    <w:rsid w:val="004456AB"/>
    <w:rsid w:val="004555AD"/>
    <w:rsid w:val="00456046"/>
    <w:rsid w:val="00457800"/>
    <w:rsid w:val="00457E03"/>
    <w:rsid w:val="00461624"/>
    <w:rsid w:val="00466929"/>
    <w:rsid w:val="004671AB"/>
    <w:rsid w:val="00470577"/>
    <w:rsid w:val="0047154F"/>
    <w:rsid w:val="00472D07"/>
    <w:rsid w:val="00474E99"/>
    <w:rsid w:val="004774B5"/>
    <w:rsid w:val="00477892"/>
    <w:rsid w:val="00481D90"/>
    <w:rsid w:val="00484F72"/>
    <w:rsid w:val="0048674A"/>
    <w:rsid w:val="00486A56"/>
    <w:rsid w:val="0048713D"/>
    <w:rsid w:val="0048786F"/>
    <w:rsid w:val="004903D9"/>
    <w:rsid w:val="00490838"/>
    <w:rsid w:val="00490956"/>
    <w:rsid w:val="00490E21"/>
    <w:rsid w:val="00496A0D"/>
    <w:rsid w:val="004973F8"/>
    <w:rsid w:val="004A2C1C"/>
    <w:rsid w:val="004A2DDA"/>
    <w:rsid w:val="004B2DB0"/>
    <w:rsid w:val="004B7A1E"/>
    <w:rsid w:val="004C0028"/>
    <w:rsid w:val="004C031C"/>
    <w:rsid w:val="004C15AF"/>
    <w:rsid w:val="004C1CA9"/>
    <w:rsid w:val="004C1E65"/>
    <w:rsid w:val="004C4977"/>
    <w:rsid w:val="004C4BCD"/>
    <w:rsid w:val="004C5F32"/>
    <w:rsid w:val="004C7F71"/>
    <w:rsid w:val="004D1A19"/>
    <w:rsid w:val="004D27B1"/>
    <w:rsid w:val="004D3AB6"/>
    <w:rsid w:val="004D40CC"/>
    <w:rsid w:val="004E01B8"/>
    <w:rsid w:val="004E0732"/>
    <w:rsid w:val="004E5605"/>
    <w:rsid w:val="004E7B1D"/>
    <w:rsid w:val="004F1B57"/>
    <w:rsid w:val="004F2103"/>
    <w:rsid w:val="004F3B4F"/>
    <w:rsid w:val="004F4946"/>
    <w:rsid w:val="004F53CD"/>
    <w:rsid w:val="004F5409"/>
    <w:rsid w:val="004F5B60"/>
    <w:rsid w:val="004F7312"/>
    <w:rsid w:val="004F7B18"/>
    <w:rsid w:val="0050012A"/>
    <w:rsid w:val="0050353E"/>
    <w:rsid w:val="00504731"/>
    <w:rsid w:val="005061AC"/>
    <w:rsid w:val="00512B4F"/>
    <w:rsid w:val="00521164"/>
    <w:rsid w:val="0052519D"/>
    <w:rsid w:val="00526948"/>
    <w:rsid w:val="005269EE"/>
    <w:rsid w:val="00530756"/>
    <w:rsid w:val="00530F03"/>
    <w:rsid w:val="005363B5"/>
    <w:rsid w:val="00541407"/>
    <w:rsid w:val="00546F29"/>
    <w:rsid w:val="00547592"/>
    <w:rsid w:val="00550A24"/>
    <w:rsid w:val="005519DB"/>
    <w:rsid w:val="0055262F"/>
    <w:rsid w:val="0055339B"/>
    <w:rsid w:val="00553648"/>
    <w:rsid w:val="00556B84"/>
    <w:rsid w:val="0055702D"/>
    <w:rsid w:val="00565E54"/>
    <w:rsid w:val="0057133C"/>
    <w:rsid w:val="00572C26"/>
    <w:rsid w:val="00572DE9"/>
    <w:rsid w:val="00575D1A"/>
    <w:rsid w:val="0057701A"/>
    <w:rsid w:val="0057720B"/>
    <w:rsid w:val="00577578"/>
    <w:rsid w:val="00577A06"/>
    <w:rsid w:val="00577E9C"/>
    <w:rsid w:val="00580D19"/>
    <w:rsid w:val="00581BCD"/>
    <w:rsid w:val="00583772"/>
    <w:rsid w:val="00584406"/>
    <w:rsid w:val="005879DE"/>
    <w:rsid w:val="00594B07"/>
    <w:rsid w:val="005A3DB3"/>
    <w:rsid w:val="005A62F9"/>
    <w:rsid w:val="005A77AE"/>
    <w:rsid w:val="005B0EAA"/>
    <w:rsid w:val="005B1279"/>
    <w:rsid w:val="005B14F1"/>
    <w:rsid w:val="005B1A5C"/>
    <w:rsid w:val="005B35B0"/>
    <w:rsid w:val="005B61BF"/>
    <w:rsid w:val="005B7777"/>
    <w:rsid w:val="005C19C2"/>
    <w:rsid w:val="005C4208"/>
    <w:rsid w:val="005C4D81"/>
    <w:rsid w:val="005C59D8"/>
    <w:rsid w:val="005C5DCF"/>
    <w:rsid w:val="005D0453"/>
    <w:rsid w:val="005D0A02"/>
    <w:rsid w:val="005D1FBF"/>
    <w:rsid w:val="005D2BD5"/>
    <w:rsid w:val="005D4970"/>
    <w:rsid w:val="005E068F"/>
    <w:rsid w:val="005E08F4"/>
    <w:rsid w:val="005E3708"/>
    <w:rsid w:val="005E4911"/>
    <w:rsid w:val="005E5D4F"/>
    <w:rsid w:val="005E62F6"/>
    <w:rsid w:val="005E6FD5"/>
    <w:rsid w:val="005F291F"/>
    <w:rsid w:val="005F2FC6"/>
    <w:rsid w:val="005F395A"/>
    <w:rsid w:val="0060317F"/>
    <w:rsid w:val="0060441C"/>
    <w:rsid w:val="00604507"/>
    <w:rsid w:val="00605DD8"/>
    <w:rsid w:val="00605FCC"/>
    <w:rsid w:val="006101B6"/>
    <w:rsid w:val="00610369"/>
    <w:rsid w:val="00610555"/>
    <w:rsid w:val="006107D4"/>
    <w:rsid w:val="006116EF"/>
    <w:rsid w:val="00614985"/>
    <w:rsid w:val="006168A6"/>
    <w:rsid w:val="00616DA7"/>
    <w:rsid w:val="00617B43"/>
    <w:rsid w:val="006201D7"/>
    <w:rsid w:val="00620EF7"/>
    <w:rsid w:val="00621C0F"/>
    <w:rsid w:val="00622065"/>
    <w:rsid w:val="00625091"/>
    <w:rsid w:val="0062594A"/>
    <w:rsid w:val="00626BBC"/>
    <w:rsid w:val="00630CE3"/>
    <w:rsid w:val="00633FCB"/>
    <w:rsid w:val="00634314"/>
    <w:rsid w:val="00635488"/>
    <w:rsid w:val="00635BDC"/>
    <w:rsid w:val="006424FB"/>
    <w:rsid w:val="006428E5"/>
    <w:rsid w:val="00643CE4"/>
    <w:rsid w:val="00645D5D"/>
    <w:rsid w:val="00655FE8"/>
    <w:rsid w:val="00661C43"/>
    <w:rsid w:val="0066449A"/>
    <w:rsid w:val="006652B0"/>
    <w:rsid w:val="00673A32"/>
    <w:rsid w:val="006751AE"/>
    <w:rsid w:val="00675DA5"/>
    <w:rsid w:val="0068034C"/>
    <w:rsid w:val="0068048F"/>
    <w:rsid w:val="00680C55"/>
    <w:rsid w:val="00681193"/>
    <w:rsid w:val="00682BCF"/>
    <w:rsid w:val="00683C96"/>
    <w:rsid w:val="00684C64"/>
    <w:rsid w:val="006861AF"/>
    <w:rsid w:val="00687FAB"/>
    <w:rsid w:val="0069024C"/>
    <w:rsid w:val="006911F9"/>
    <w:rsid w:val="006963A9"/>
    <w:rsid w:val="00697DE5"/>
    <w:rsid w:val="006A0C42"/>
    <w:rsid w:val="006A10A9"/>
    <w:rsid w:val="006A183B"/>
    <w:rsid w:val="006A24B1"/>
    <w:rsid w:val="006A7361"/>
    <w:rsid w:val="006B009A"/>
    <w:rsid w:val="006B048C"/>
    <w:rsid w:val="006B27CC"/>
    <w:rsid w:val="006B5330"/>
    <w:rsid w:val="006B6854"/>
    <w:rsid w:val="006C48D1"/>
    <w:rsid w:val="006D03F1"/>
    <w:rsid w:val="006D16A1"/>
    <w:rsid w:val="006D1F43"/>
    <w:rsid w:val="006D6422"/>
    <w:rsid w:val="006E212B"/>
    <w:rsid w:val="006E2AC6"/>
    <w:rsid w:val="006E3107"/>
    <w:rsid w:val="006E3B79"/>
    <w:rsid w:val="006E414D"/>
    <w:rsid w:val="006E46E9"/>
    <w:rsid w:val="006E64A0"/>
    <w:rsid w:val="006E7597"/>
    <w:rsid w:val="006E7C37"/>
    <w:rsid w:val="006F0173"/>
    <w:rsid w:val="006F27EA"/>
    <w:rsid w:val="006F3B7C"/>
    <w:rsid w:val="006F65A3"/>
    <w:rsid w:val="00705101"/>
    <w:rsid w:val="00706E1E"/>
    <w:rsid w:val="00707C0E"/>
    <w:rsid w:val="00712515"/>
    <w:rsid w:val="00716649"/>
    <w:rsid w:val="007175E9"/>
    <w:rsid w:val="0072511E"/>
    <w:rsid w:val="0072686E"/>
    <w:rsid w:val="00732321"/>
    <w:rsid w:val="007349EF"/>
    <w:rsid w:val="0074024A"/>
    <w:rsid w:val="00740EDC"/>
    <w:rsid w:val="007414AA"/>
    <w:rsid w:val="00741623"/>
    <w:rsid w:val="00743AD0"/>
    <w:rsid w:val="0075014A"/>
    <w:rsid w:val="007535BB"/>
    <w:rsid w:val="00754312"/>
    <w:rsid w:val="0075509C"/>
    <w:rsid w:val="00757419"/>
    <w:rsid w:val="007605D9"/>
    <w:rsid w:val="007607AF"/>
    <w:rsid w:val="00760D1B"/>
    <w:rsid w:val="00767F99"/>
    <w:rsid w:val="00770355"/>
    <w:rsid w:val="00770596"/>
    <w:rsid w:val="007706C0"/>
    <w:rsid w:val="00776FD2"/>
    <w:rsid w:val="007818F4"/>
    <w:rsid w:val="00784AD2"/>
    <w:rsid w:val="00785515"/>
    <w:rsid w:val="0079246D"/>
    <w:rsid w:val="00792A5C"/>
    <w:rsid w:val="00794FC3"/>
    <w:rsid w:val="00796C0F"/>
    <w:rsid w:val="00797809"/>
    <w:rsid w:val="007A1CC3"/>
    <w:rsid w:val="007A588C"/>
    <w:rsid w:val="007A79F5"/>
    <w:rsid w:val="007B05E7"/>
    <w:rsid w:val="007B3E82"/>
    <w:rsid w:val="007B4AB0"/>
    <w:rsid w:val="007B515E"/>
    <w:rsid w:val="007B5DAC"/>
    <w:rsid w:val="007B5F00"/>
    <w:rsid w:val="007B63DA"/>
    <w:rsid w:val="007C6566"/>
    <w:rsid w:val="007C6CAE"/>
    <w:rsid w:val="007D0038"/>
    <w:rsid w:val="007D1CC9"/>
    <w:rsid w:val="007D5831"/>
    <w:rsid w:val="007D59DC"/>
    <w:rsid w:val="007D5C68"/>
    <w:rsid w:val="007E1220"/>
    <w:rsid w:val="007E2AD8"/>
    <w:rsid w:val="007F0ACE"/>
    <w:rsid w:val="007F7A6F"/>
    <w:rsid w:val="008014C5"/>
    <w:rsid w:val="00802743"/>
    <w:rsid w:val="008038FF"/>
    <w:rsid w:val="008041FE"/>
    <w:rsid w:val="0080473F"/>
    <w:rsid w:val="008055AD"/>
    <w:rsid w:val="00805CA2"/>
    <w:rsid w:val="00807BBE"/>
    <w:rsid w:val="00810320"/>
    <w:rsid w:val="00810565"/>
    <w:rsid w:val="008116FA"/>
    <w:rsid w:val="00811B1B"/>
    <w:rsid w:val="00811B51"/>
    <w:rsid w:val="0081231C"/>
    <w:rsid w:val="00812CE8"/>
    <w:rsid w:val="00814301"/>
    <w:rsid w:val="008267C0"/>
    <w:rsid w:val="0083158D"/>
    <w:rsid w:val="00843328"/>
    <w:rsid w:val="008459F2"/>
    <w:rsid w:val="00845A94"/>
    <w:rsid w:val="00850A37"/>
    <w:rsid w:val="0085616D"/>
    <w:rsid w:val="00861DF0"/>
    <w:rsid w:val="00862762"/>
    <w:rsid w:val="00862877"/>
    <w:rsid w:val="00865843"/>
    <w:rsid w:val="0086692B"/>
    <w:rsid w:val="00871735"/>
    <w:rsid w:val="008722A5"/>
    <w:rsid w:val="00880D01"/>
    <w:rsid w:val="00883C13"/>
    <w:rsid w:val="008841AE"/>
    <w:rsid w:val="0088444B"/>
    <w:rsid w:val="00884578"/>
    <w:rsid w:val="00884BBA"/>
    <w:rsid w:val="00885293"/>
    <w:rsid w:val="008856AB"/>
    <w:rsid w:val="00886315"/>
    <w:rsid w:val="0088699F"/>
    <w:rsid w:val="00887207"/>
    <w:rsid w:val="00890B6F"/>
    <w:rsid w:val="00890E60"/>
    <w:rsid w:val="008935B4"/>
    <w:rsid w:val="0089382C"/>
    <w:rsid w:val="00893FF1"/>
    <w:rsid w:val="0089478B"/>
    <w:rsid w:val="00897DE1"/>
    <w:rsid w:val="008A02A2"/>
    <w:rsid w:val="008A113A"/>
    <w:rsid w:val="008A13BC"/>
    <w:rsid w:val="008A30DD"/>
    <w:rsid w:val="008B0582"/>
    <w:rsid w:val="008B05D2"/>
    <w:rsid w:val="008B2617"/>
    <w:rsid w:val="008B293F"/>
    <w:rsid w:val="008B584B"/>
    <w:rsid w:val="008C162A"/>
    <w:rsid w:val="008C65A6"/>
    <w:rsid w:val="008C70BC"/>
    <w:rsid w:val="008D407F"/>
    <w:rsid w:val="008D5228"/>
    <w:rsid w:val="008D5D18"/>
    <w:rsid w:val="008D6508"/>
    <w:rsid w:val="008D6E94"/>
    <w:rsid w:val="008E3603"/>
    <w:rsid w:val="008E4208"/>
    <w:rsid w:val="008E4CA3"/>
    <w:rsid w:val="008E7A59"/>
    <w:rsid w:val="008F4838"/>
    <w:rsid w:val="00900860"/>
    <w:rsid w:val="009037EC"/>
    <w:rsid w:val="00905FE0"/>
    <w:rsid w:val="0090603E"/>
    <w:rsid w:val="00906301"/>
    <w:rsid w:val="009069B9"/>
    <w:rsid w:val="009069FD"/>
    <w:rsid w:val="00907BCF"/>
    <w:rsid w:val="009135E0"/>
    <w:rsid w:val="00913B1D"/>
    <w:rsid w:val="009268DF"/>
    <w:rsid w:val="00926913"/>
    <w:rsid w:val="00927945"/>
    <w:rsid w:val="00931351"/>
    <w:rsid w:val="0093217B"/>
    <w:rsid w:val="00935999"/>
    <w:rsid w:val="00936AFA"/>
    <w:rsid w:val="00936F26"/>
    <w:rsid w:val="00937AB1"/>
    <w:rsid w:val="00942E8E"/>
    <w:rsid w:val="00944410"/>
    <w:rsid w:val="0094746A"/>
    <w:rsid w:val="009479C1"/>
    <w:rsid w:val="00951FC1"/>
    <w:rsid w:val="0095211D"/>
    <w:rsid w:val="00952C2F"/>
    <w:rsid w:val="009543E4"/>
    <w:rsid w:val="00960434"/>
    <w:rsid w:val="00960CEB"/>
    <w:rsid w:val="00963DEF"/>
    <w:rsid w:val="009766C1"/>
    <w:rsid w:val="00976A6A"/>
    <w:rsid w:val="0098074F"/>
    <w:rsid w:val="00980C50"/>
    <w:rsid w:val="00983D01"/>
    <w:rsid w:val="0098647F"/>
    <w:rsid w:val="00986FD4"/>
    <w:rsid w:val="009961E5"/>
    <w:rsid w:val="00996C9F"/>
    <w:rsid w:val="00997D63"/>
    <w:rsid w:val="009A0814"/>
    <w:rsid w:val="009A54AB"/>
    <w:rsid w:val="009A5873"/>
    <w:rsid w:val="009B01C4"/>
    <w:rsid w:val="009B073D"/>
    <w:rsid w:val="009B1E05"/>
    <w:rsid w:val="009B2634"/>
    <w:rsid w:val="009B461C"/>
    <w:rsid w:val="009B69AC"/>
    <w:rsid w:val="009C0168"/>
    <w:rsid w:val="009C3188"/>
    <w:rsid w:val="009C7159"/>
    <w:rsid w:val="009D3657"/>
    <w:rsid w:val="009D4026"/>
    <w:rsid w:val="009D408B"/>
    <w:rsid w:val="009D6CB2"/>
    <w:rsid w:val="009D6D69"/>
    <w:rsid w:val="009D7157"/>
    <w:rsid w:val="009D7D6D"/>
    <w:rsid w:val="009E089A"/>
    <w:rsid w:val="009E2252"/>
    <w:rsid w:val="009E2601"/>
    <w:rsid w:val="009E3892"/>
    <w:rsid w:val="009E4BC3"/>
    <w:rsid w:val="009E5775"/>
    <w:rsid w:val="009E7618"/>
    <w:rsid w:val="009E7DE4"/>
    <w:rsid w:val="009F16B5"/>
    <w:rsid w:val="009F16E3"/>
    <w:rsid w:val="009F3954"/>
    <w:rsid w:val="009F5703"/>
    <w:rsid w:val="009F5BD0"/>
    <w:rsid w:val="009F7369"/>
    <w:rsid w:val="00A01FA4"/>
    <w:rsid w:val="00A033B2"/>
    <w:rsid w:val="00A069BB"/>
    <w:rsid w:val="00A06AF5"/>
    <w:rsid w:val="00A07C90"/>
    <w:rsid w:val="00A120B6"/>
    <w:rsid w:val="00A12678"/>
    <w:rsid w:val="00A12E84"/>
    <w:rsid w:val="00A1417A"/>
    <w:rsid w:val="00A15300"/>
    <w:rsid w:val="00A15DD7"/>
    <w:rsid w:val="00A20D76"/>
    <w:rsid w:val="00A268C3"/>
    <w:rsid w:val="00A271A9"/>
    <w:rsid w:val="00A277C1"/>
    <w:rsid w:val="00A30B64"/>
    <w:rsid w:val="00A314A2"/>
    <w:rsid w:val="00A31575"/>
    <w:rsid w:val="00A32240"/>
    <w:rsid w:val="00A339BD"/>
    <w:rsid w:val="00A33D75"/>
    <w:rsid w:val="00A3721F"/>
    <w:rsid w:val="00A41225"/>
    <w:rsid w:val="00A417F4"/>
    <w:rsid w:val="00A429AB"/>
    <w:rsid w:val="00A46737"/>
    <w:rsid w:val="00A520C2"/>
    <w:rsid w:val="00A54516"/>
    <w:rsid w:val="00A545CE"/>
    <w:rsid w:val="00A54D9C"/>
    <w:rsid w:val="00A5590F"/>
    <w:rsid w:val="00A61534"/>
    <w:rsid w:val="00A63E7B"/>
    <w:rsid w:val="00A730B3"/>
    <w:rsid w:val="00A75771"/>
    <w:rsid w:val="00A75BF6"/>
    <w:rsid w:val="00A77001"/>
    <w:rsid w:val="00A867E1"/>
    <w:rsid w:val="00A90555"/>
    <w:rsid w:val="00A91106"/>
    <w:rsid w:val="00A916B9"/>
    <w:rsid w:val="00A9372D"/>
    <w:rsid w:val="00A93F08"/>
    <w:rsid w:val="00A95A06"/>
    <w:rsid w:val="00A97B59"/>
    <w:rsid w:val="00AA0DBE"/>
    <w:rsid w:val="00AA1597"/>
    <w:rsid w:val="00AA196F"/>
    <w:rsid w:val="00AA31F5"/>
    <w:rsid w:val="00AA359C"/>
    <w:rsid w:val="00AB1EEF"/>
    <w:rsid w:val="00AB1F9B"/>
    <w:rsid w:val="00AB4A03"/>
    <w:rsid w:val="00AB4A1D"/>
    <w:rsid w:val="00AC0684"/>
    <w:rsid w:val="00AC0C8B"/>
    <w:rsid w:val="00AC2AC5"/>
    <w:rsid w:val="00AC348A"/>
    <w:rsid w:val="00AC5EE0"/>
    <w:rsid w:val="00AC64BB"/>
    <w:rsid w:val="00AD01F4"/>
    <w:rsid w:val="00AD0A4D"/>
    <w:rsid w:val="00AD0CCF"/>
    <w:rsid w:val="00AD0ED5"/>
    <w:rsid w:val="00AD20AF"/>
    <w:rsid w:val="00AD3952"/>
    <w:rsid w:val="00AD3E4D"/>
    <w:rsid w:val="00AD4010"/>
    <w:rsid w:val="00AE0A1C"/>
    <w:rsid w:val="00AE2DF7"/>
    <w:rsid w:val="00AE42A5"/>
    <w:rsid w:val="00AE6A69"/>
    <w:rsid w:val="00AE6B37"/>
    <w:rsid w:val="00AE6E58"/>
    <w:rsid w:val="00AE70D4"/>
    <w:rsid w:val="00AE728F"/>
    <w:rsid w:val="00AE759F"/>
    <w:rsid w:val="00AE7733"/>
    <w:rsid w:val="00AE7E69"/>
    <w:rsid w:val="00AF0887"/>
    <w:rsid w:val="00AF155A"/>
    <w:rsid w:val="00AF320A"/>
    <w:rsid w:val="00AF4FB9"/>
    <w:rsid w:val="00AF7062"/>
    <w:rsid w:val="00B0031A"/>
    <w:rsid w:val="00B05AB8"/>
    <w:rsid w:val="00B063E7"/>
    <w:rsid w:val="00B16BA3"/>
    <w:rsid w:val="00B20D75"/>
    <w:rsid w:val="00B21C20"/>
    <w:rsid w:val="00B3004C"/>
    <w:rsid w:val="00B3109B"/>
    <w:rsid w:val="00B31656"/>
    <w:rsid w:val="00B317A5"/>
    <w:rsid w:val="00B31EBF"/>
    <w:rsid w:val="00B34DDF"/>
    <w:rsid w:val="00B36914"/>
    <w:rsid w:val="00B36E95"/>
    <w:rsid w:val="00B37D04"/>
    <w:rsid w:val="00B44F2E"/>
    <w:rsid w:val="00B45985"/>
    <w:rsid w:val="00B4621D"/>
    <w:rsid w:val="00B4628D"/>
    <w:rsid w:val="00B4631D"/>
    <w:rsid w:val="00B50AE0"/>
    <w:rsid w:val="00B50D04"/>
    <w:rsid w:val="00B53E85"/>
    <w:rsid w:val="00B53F2E"/>
    <w:rsid w:val="00B54DBB"/>
    <w:rsid w:val="00B54EA9"/>
    <w:rsid w:val="00B567C3"/>
    <w:rsid w:val="00B57795"/>
    <w:rsid w:val="00B61D29"/>
    <w:rsid w:val="00B62F2C"/>
    <w:rsid w:val="00B65F23"/>
    <w:rsid w:val="00B6650D"/>
    <w:rsid w:val="00B70156"/>
    <w:rsid w:val="00B7298A"/>
    <w:rsid w:val="00B767CE"/>
    <w:rsid w:val="00B80F65"/>
    <w:rsid w:val="00B8362B"/>
    <w:rsid w:val="00B92772"/>
    <w:rsid w:val="00B92B81"/>
    <w:rsid w:val="00B92D67"/>
    <w:rsid w:val="00B92F02"/>
    <w:rsid w:val="00B9437F"/>
    <w:rsid w:val="00B94F95"/>
    <w:rsid w:val="00B95D34"/>
    <w:rsid w:val="00BA09BB"/>
    <w:rsid w:val="00BA0B7F"/>
    <w:rsid w:val="00BA4844"/>
    <w:rsid w:val="00BA5274"/>
    <w:rsid w:val="00BA7554"/>
    <w:rsid w:val="00BB19C0"/>
    <w:rsid w:val="00BB25F5"/>
    <w:rsid w:val="00BB30B9"/>
    <w:rsid w:val="00BB3C0C"/>
    <w:rsid w:val="00BB5C7F"/>
    <w:rsid w:val="00BB62E7"/>
    <w:rsid w:val="00BC042C"/>
    <w:rsid w:val="00BC45E0"/>
    <w:rsid w:val="00BD09DE"/>
    <w:rsid w:val="00BD515B"/>
    <w:rsid w:val="00BE107B"/>
    <w:rsid w:val="00BE14D4"/>
    <w:rsid w:val="00BE1C95"/>
    <w:rsid w:val="00BE4D3D"/>
    <w:rsid w:val="00BE5AD1"/>
    <w:rsid w:val="00BE5AD3"/>
    <w:rsid w:val="00BE6B81"/>
    <w:rsid w:val="00BF05CD"/>
    <w:rsid w:val="00BF0738"/>
    <w:rsid w:val="00BF243E"/>
    <w:rsid w:val="00C0050C"/>
    <w:rsid w:val="00C038E4"/>
    <w:rsid w:val="00C05201"/>
    <w:rsid w:val="00C06371"/>
    <w:rsid w:val="00C06DEF"/>
    <w:rsid w:val="00C07800"/>
    <w:rsid w:val="00C103D2"/>
    <w:rsid w:val="00C10959"/>
    <w:rsid w:val="00C14FB1"/>
    <w:rsid w:val="00C15148"/>
    <w:rsid w:val="00C168E5"/>
    <w:rsid w:val="00C16A45"/>
    <w:rsid w:val="00C216C2"/>
    <w:rsid w:val="00C22FC4"/>
    <w:rsid w:val="00C236C2"/>
    <w:rsid w:val="00C247D0"/>
    <w:rsid w:val="00C25FB7"/>
    <w:rsid w:val="00C3289E"/>
    <w:rsid w:val="00C34927"/>
    <w:rsid w:val="00C35B5C"/>
    <w:rsid w:val="00C36229"/>
    <w:rsid w:val="00C41232"/>
    <w:rsid w:val="00C412D8"/>
    <w:rsid w:val="00C42799"/>
    <w:rsid w:val="00C42A1B"/>
    <w:rsid w:val="00C4448C"/>
    <w:rsid w:val="00C44898"/>
    <w:rsid w:val="00C502AB"/>
    <w:rsid w:val="00C506F5"/>
    <w:rsid w:val="00C5119C"/>
    <w:rsid w:val="00C60482"/>
    <w:rsid w:val="00C6109C"/>
    <w:rsid w:val="00C63102"/>
    <w:rsid w:val="00C6453D"/>
    <w:rsid w:val="00C64C5B"/>
    <w:rsid w:val="00C66D47"/>
    <w:rsid w:val="00C70050"/>
    <w:rsid w:val="00C7220C"/>
    <w:rsid w:val="00C736D0"/>
    <w:rsid w:val="00C820ED"/>
    <w:rsid w:val="00C83E34"/>
    <w:rsid w:val="00C84AFE"/>
    <w:rsid w:val="00C84EEF"/>
    <w:rsid w:val="00C85477"/>
    <w:rsid w:val="00C868D4"/>
    <w:rsid w:val="00C90CA5"/>
    <w:rsid w:val="00C935E8"/>
    <w:rsid w:val="00C95551"/>
    <w:rsid w:val="00C95996"/>
    <w:rsid w:val="00C96818"/>
    <w:rsid w:val="00C97614"/>
    <w:rsid w:val="00CA42F0"/>
    <w:rsid w:val="00CA615C"/>
    <w:rsid w:val="00CB1809"/>
    <w:rsid w:val="00CB5F45"/>
    <w:rsid w:val="00CC0C76"/>
    <w:rsid w:val="00CC3872"/>
    <w:rsid w:val="00CC49AD"/>
    <w:rsid w:val="00CC4BC3"/>
    <w:rsid w:val="00CC6D14"/>
    <w:rsid w:val="00CC7641"/>
    <w:rsid w:val="00CD0C24"/>
    <w:rsid w:val="00CD1D23"/>
    <w:rsid w:val="00CD42E2"/>
    <w:rsid w:val="00CD5747"/>
    <w:rsid w:val="00CD577D"/>
    <w:rsid w:val="00CD6D13"/>
    <w:rsid w:val="00CE05EA"/>
    <w:rsid w:val="00CE15E7"/>
    <w:rsid w:val="00CE1AAE"/>
    <w:rsid w:val="00CE2584"/>
    <w:rsid w:val="00CE26A2"/>
    <w:rsid w:val="00CE4854"/>
    <w:rsid w:val="00CE4C90"/>
    <w:rsid w:val="00CE51AD"/>
    <w:rsid w:val="00CE5420"/>
    <w:rsid w:val="00CE5D7D"/>
    <w:rsid w:val="00CE6205"/>
    <w:rsid w:val="00CF0DC5"/>
    <w:rsid w:val="00CF3FD1"/>
    <w:rsid w:val="00CF6391"/>
    <w:rsid w:val="00D01B19"/>
    <w:rsid w:val="00D021A8"/>
    <w:rsid w:val="00D0234F"/>
    <w:rsid w:val="00D026EF"/>
    <w:rsid w:val="00D029F3"/>
    <w:rsid w:val="00D035DE"/>
    <w:rsid w:val="00D07405"/>
    <w:rsid w:val="00D10431"/>
    <w:rsid w:val="00D11092"/>
    <w:rsid w:val="00D1165E"/>
    <w:rsid w:val="00D11EE7"/>
    <w:rsid w:val="00D14193"/>
    <w:rsid w:val="00D15C91"/>
    <w:rsid w:val="00D21BA4"/>
    <w:rsid w:val="00D347A0"/>
    <w:rsid w:val="00D361D3"/>
    <w:rsid w:val="00D36CA3"/>
    <w:rsid w:val="00D40788"/>
    <w:rsid w:val="00D420D8"/>
    <w:rsid w:val="00D42F13"/>
    <w:rsid w:val="00D431F4"/>
    <w:rsid w:val="00D43C9D"/>
    <w:rsid w:val="00D46EB9"/>
    <w:rsid w:val="00D524A6"/>
    <w:rsid w:val="00D52F9B"/>
    <w:rsid w:val="00D5322E"/>
    <w:rsid w:val="00D554F2"/>
    <w:rsid w:val="00D569EE"/>
    <w:rsid w:val="00D60964"/>
    <w:rsid w:val="00D61C1E"/>
    <w:rsid w:val="00D61FE5"/>
    <w:rsid w:val="00D628D4"/>
    <w:rsid w:val="00D62D1A"/>
    <w:rsid w:val="00D67FEB"/>
    <w:rsid w:val="00D709A1"/>
    <w:rsid w:val="00D71BEB"/>
    <w:rsid w:val="00D805E4"/>
    <w:rsid w:val="00D80C58"/>
    <w:rsid w:val="00D81F9E"/>
    <w:rsid w:val="00D84792"/>
    <w:rsid w:val="00D86DC2"/>
    <w:rsid w:val="00D92FE7"/>
    <w:rsid w:val="00D93B24"/>
    <w:rsid w:val="00DA18A3"/>
    <w:rsid w:val="00DA2EC8"/>
    <w:rsid w:val="00DA41E9"/>
    <w:rsid w:val="00DA4340"/>
    <w:rsid w:val="00DA6370"/>
    <w:rsid w:val="00DA65A5"/>
    <w:rsid w:val="00DA7221"/>
    <w:rsid w:val="00DB1D9B"/>
    <w:rsid w:val="00DB2238"/>
    <w:rsid w:val="00DC0EF4"/>
    <w:rsid w:val="00DC19A5"/>
    <w:rsid w:val="00DC5188"/>
    <w:rsid w:val="00DC5620"/>
    <w:rsid w:val="00DC5CDE"/>
    <w:rsid w:val="00DC6C0D"/>
    <w:rsid w:val="00DD0F7F"/>
    <w:rsid w:val="00DD20BE"/>
    <w:rsid w:val="00DD6AB1"/>
    <w:rsid w:val="00DE20D9"/>
    <w:rsid w:val="00DE35F5"/>
    <w:rsid w:val="00DE35F6"/>
    <w:rsid w:val="00DE514F"/>
    <w:rsid w:val="00DE59DF"/>
    <w:rsid w:val="00DE64B0"/>
    <w:rsid w:val="00DE7FD2"/>
    <w:rsid w:val="00DF0AB7"/>
    <w:rsid w:val="00DF68BA"/>
    <w:rsid w:val="00DF750B"/>
    <w:rsid w:val="00DF797C"/>
    <w:rsid w:val="00E02CFD"/>
    <w:rsid w:val="00E03197"/>
    <w:rsid w:val="00E1043D"/>
    <w:rsid w:val="00E12A61"/>
    <w:rsid w:val="00E1569A"/>
    <w:rsid w:val="00E20984"/>
    <w:rsid w:val="00E22866"/>
    <w:rsid w:val="00E26245"/>
    <w:rsid w:val="00E32427"/>
    <w:rsid w:val="00E329CF"/>
    <w:rsid w:val="00E34E66"/>
    <w:rsid w:val="00E403B4"/>
    <w:rsid w:val="00E45B8F"/>
    <w:rsid w:val="00E4623D"/>
    <w:rsid w:val="00E46768"/>
    <w:rsid w:val="00E4695E"/>
    <w:rsid w:val="00E46973"/>
    <w:rsid w:val="00E4735D"/>
    <w:rsid w:val="00E51C68"/>
    <w:rsid w:val="00E5293E"/>
    <w:rsid w:val="00E53A6C"/>
    <w:rsid w:val="00E546F7"/>
    <w:rsid w:val="00E54C88"/>
    <w:rsid w:val="00E574F2"/>
    <w:rsid w:val="00E578D4"/>
    <w:rsid w:val="00E6105A"/>
    <w:rsid w:val="00E62124"/>
    <w:rsid w:val="00E629C7"/>
    <w:rsid w:val="00E638E0"/>
    <w:rsid w:val="00E64530"/>
    <w:rsid w:val="00E647C2"/>
    <w:rsid w:val="00E724B8"/>
    <w:rsid w:val="00E752BB"/>
    <w:rsid w:val="00E7604F"/>
    <w:rsid w:val="00E77761"/>
    <w:rsid w:val="00E80CE0"/>
    <w:rsid w:val="00E914B4"/>
    <w:rsid w:val="00E9155D"/>
    <w:rsid w:val="00E92B66"/>
    <w:rsid w:val="00E92DE3"/>
    <w:rsid w:val="00E93DF2"/>
    <w:rsid w:val="00E94F49"/>
    <w:rsid w:val="00E96139"/>
    <w:rsid w:val="00E96C7D"/>
    <w:rsid w:val="00E9751D"/>
    <w:rsid w:val="00EA27AE"/>
    <w:rsid w:val="00EA6F77"/>
    <w:rsid w:val="00EA717E"/>
    <w:rsid w:val="00EB1525"/>
    <w:rsid w:val="00EB2680"/>
    <w:rsid w:val="00EB3533"/>
    <w:rsid w:val="00EB52DC"/>
    <w:rsid w:val="00EB5916"/>
    <w:rsid w:val="00EC10E2"/>
    <w:rsid w:val="00EC39E9"/>
    <w:rsid w:val="00EC4914"/>
    <w:rsid w:val="00EC5701"/>
    <w:rsid w:val="00EC5957"/>
    <w:rsid w:val="00EC597B"/>
    <w:rsid w:val="00EC64DB"/>
    <w:rsid w:val="00EC6721"/>
    <w:rsid w:val="00EC72F1"/>
    <w:rsid w:val="00ED13DA"/>
    <w:rsid w:val="00ED3536"/>
    <w:rsid w:val="00ED4001"/>
    <w:rsid w:val="00ED55AB"/>
    <w:rsid w:val="00ED7B20"/>
    <w:rsid w:val="00ED7B40"/>
    <w:rsid w:val="00EE3CD8"/>
    <w:rsid w:val="00EE5DD5"/>
    <w:rsid w:val="00EE61E2"/>
    <w:rsid w:val="00EF1E63"/>
    <w:rsid w:val="00EF2FB9"/>
    <w:rsid w:val="00F00915"/>
    <w:rsid w:val="00F0093A"/>
    <w:rsid w:val="00F044AF"/>
    <w:rsid w:val="00F0453C"/>
    <w:rsid w:val="00F046F5"/>
    <w:rsid w:val="00F05CF5"/>
    <w:rsid w:val="00F07397"/>
    <w:rsid w:val="00F104F6"/>
    <w:rsid w:val="00F124F9"/>
    <w:rsid w:val="00F20EFB"/>
    <w:rsid w:val="00F21AE0"/>
    <w:rsid w:val="00F2305B"/>
    <w:rsid w:val="00F2335A"/>
    <w:rsid w:val="00F25883"/>
    <w:rsid w:val="00F317F6"/>
    <w:rsid w:val="00F31A8B"/>
    <w:rsid w:val="00F3613D"/>
    <w:rsid w:val="00F37DA1"/>
    <w:rsid w:val="00F441BB"/>
    <w:rsid w:val="00F47CF2"/>
    <w:rsid w:val="00F50097"/>
    <w:rsid w:val="00F50560"/>
    <w:rsid w:val="00F51C14"/>
    <w:rsid w:val="00F53339"/>
    <w:rsid w:val="00F54762"/>
    <w:rsid w:val="00F54CF8"/>
    <w:rsid w:val="00F57BD6"/>
    <w:rsid w:val="00F615DD"/>
    <w:rsid w:val="00F64F14"/>
    <w:rsid w:val="00F71DB9"/>
    <w:rsid w:val="00F74EF7"/>
    <w:rsid w:val="00F77C42"/>
    <w:rsid w:val="00F80095"/>
    <w:rsid w:val="00F847B8"/>
    <w:rsid w:val="00F874F4"/>
    <w:rsid w:val="00F928CC"/>
    <w:rsid w:val="00F95B26"/>
    <w:rsid w:val="00FA0105"/>
    <w:rsid w:val="00FA0786"/>
    <w:rsid w:val="00FA2BB9"/>
    <w:rsid w:val="00FA35B1"/>
    <w:rsid w:val="00FA7EC2"/>
    <w:rsid w:val="00FB0642"/>
    <w:rsid w:val="00FB1934"/>
    <w:rsid w:val="00FB3CFE"/>
    <w:rsid w:val="00FB497A"/>
    <w:rsid w:val="00FB5674"/>
    <w:rsid w:val="00FB7191"/>
    <w:rsid w:val="00FC1DCD"/>
    <w:rsid w:val="00FC2CE6"/>
    <w:rsid w:val="00FC3B8E"/>
    <w:rsid w:val="00FC5E6C"/>
    <w:rsid w:val="00FC7A48"/>
    <w:rsid w:val="00FD04B9"/>
    <w:rsid w:val="00FD0B08"/>
    <w:rsid w:val="00FD273C"/>
    <w:rsid w:val="00FD5A9E"/>
    <w:rsid w:val="00FD65CD"/>
    <w:rsid w:val="00FD6849"/>
    <w:rsid w:val="00FD724E"/>
    <w:rsid w:val="00FD73C6"/>
    <w:rsid w:val="00FD77F7"/>
    <w:rsid w:val="00FD7847"/>
    <w:rsid w:val="00FE0CB0"/>
    <w:rsid w:val="00FE3773"/>
    <w:rsid w:val="00FE3DE5"/>
    <w:rsid w:val="00FE408C"/>
    <w:rsid w:val="00FF0571"/>
    <w:rsid w:val="00FF1D29"/>
    <w:rsid w:val="00FF39E3"/>
    <w:rsid w:val="00FF52C8"/>
    <w:rsid w:val="00FF6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9F860D"/>
  <w15:docId w15:val="{94BA2F9B-84F6-4E61-800C-27AE1999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qFormat/>
    <w:rsid w:val="00B80F65"/>
    <w:pPr>
      <w:keepNext/>
      <w:outlineLvl w:val="0"/>
    </w:pPr>
    <w:rPr>
      <w:b/>
      <w:bCs/>
      <w:sz w:val="28"/>
    </w:rPr>
  </w:style>
  <w:style w:type="paragraph" w:styleId="Heading2">
    <w:name w:val="heading 2"/>
    <w:basedOn w:val="Normal"/>
    <w:next w:val="Normal"/>
    <w:qFormat/>
    <w:rsid w:val="00B80F65"/>
    <w:pPr>
      <w:keepNext/>
      <w:outlineLvl w:val="1"/>
    </w:pPr>
    <w:rPr>
      <w:b/>
      <w:bCs/>
      <w:u w:val="single"/>
    </w:rPr>
  </w:style>
  <w:style w:type="paragraph" w:styleId="Heading3">
    <w:name w:val="heading 3"/>
    <w:basedOn w:val="Normal"/>
    <w:next w:val="Normal"/>
    <w:qFormat/>
    <w:rsid w:val="00B80F65"/>
    <w:pPr>
      <w:keepNext/>
      <w:jc w:val="center"/>
      <w:outlineLvl w:val="2"/>
    </w:pPr>
    <w:rPr>
      <w:b/>
      <w:bCs/>
      <w:sz w:val="28"/>
    </w:rPr>
  </w:style>
  <w:style w:type="paragraph" w:styleId="Heading4">
    <w:name w:val="heading 4"/>
    <w:basedOn w:val="Normal"/>
    <w:next w:val="Normal"/>
    <w:qFormat/>
    <w:rsid w:val="00B80F65"/>
    <w:pPr>
      <w:keepNext/>
      <w:outlineLvl w:val="3"/>
    </w:pPr>
    <w:rPr>
      <w:b/>
      <w:bCs/>
    </w:rPr>
  </w:style>
  <w:style w:type="paragraph" w:styleId="Heading5">
    <w:name w:val="heading 5"/>
    <w:basedOn w:val="Normal"/>
    <w:next w:val="Normal"/>
    <w:qFormat/>
    <w:rsid w:val="00B80F65"/>
    <w:pPr>
      <w:keepNext/>
      <w:outlineLvl w:val="4"/>
    </w:pPr>
    <w:rPr>
      <w:b/>
      <w:bCs/>
      <w:sz w:val="28"/>
      <w:u w:val="single"/>
    </w:rPr>
  </w:style>
  <w:style w:type="paragraph" w:styleId="Heading6">
    <w:name w:val="heading 6"/>
    <w:basedOn w:val="Normal"/>
    <w:next w:val="Normal"/>
    <w:qFormat/>
    <w:rsid w:val="00B80F65"/>
    <w:pPr>
      <w:keepNext/>
      <w:outlineLvl w:val="5"/>
    </w:pPr>
    <w:rPr>
      <w:u w:val="single"/>
    </w:rPr>
  </w:style>
  <w:style w:type="paragraph" w:styleId="Heading7">
    <w:name w:val="heading 7"/>
    <w:basedOn w:val="Normal"/>
    <w:next w:val="Normal"/>
    <w:qFormat/>
    <w:rsid w:val="00B80F65"/>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rsid w:val="00B80F65"/>
    <w:pPr>
      <w:spacing w:after="120"/>
    </w:pPr>
  </w:style>
  <w:style w:type="paragraph" w:styleId="Date">
    <w:name w:val="Date"/>
    <w:basedOn w:val="Normal"/>
    <w:next w:val="Normal"/>
    <w:rsid w:val="00B80F65"/>
  </w:style>
  <w:style w:type="paragraph" w:styleId="Title">
    <w:name w:val="Title"/>
    <w:basedOn w:val="Normal"/>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rsid w:val="00B80F65"/>
    <w:rPr>
      <w:color w:val="0000FF"/>
      <w:u w:val="single"/>
    </w:rPr>
  </w:style>
  <w:style w:type="character" w:styleId="Strong">
    <w:name w:val="Strong"/>
    <w:uiPriority w:val="22"/>
    <w:qFormat/>
    <w:rsid w:val="00B80F65"/>
    <w:rPr>
      <w:b/>
      <w:bCs/>
    </w:rPr>
  </w:style>
  <w:style w:type="paragraph" w:styleId="BodyText2">
    <w:name w:val="Body Text 2"/>
    <w:basedOn w:val="Normal"/>
    <w:rsid w:val="00B80F65"/>
    <w:rPr>
      <w:sz w:val="23"/>
    </w:rPr>
  </w:style>
  <w:style w:type="character" w:styleId="PageNumber">
    <w:name w:val="page number"/>
    <w:basedOn w:val="DefaultParagraphFont"/>
    <w:rsid w:val="00B80F65"/>
  </w:style>
  <w:style w:type="character" w:styleId="FollowedHyperlink">
    <w:name w:val="FollowedHyperlink"/>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semiHidden/>
    <w:rsid w:val="00B80F65"/>
    <w:rPr>
      <w:sz w:val="20"/>
      <w:szCs w:val="20"/>
    </w:rPr>
  </w:style>
  <w:style w:type="character" w:styleId="FootnoteReference">
    <w:name w:val="footnote reference"/>
    <w:semiHidden/>
    <w:rsid w:val="00B80F65"/>
    <w:rPr>
      <w:vertAlign w:val="superscript"/>
    </w:rPr>
  </w:style>
  <w:style w:type="paragraph" w:styleId="BodyText3">
    <w:name w:val="Body Text 3"/>
    <w:basedOn w:val="Normal"/>
    <w:rsid w:val="00B80F65"/>
    <w:rPr>
      <w:color w:val="000000"/>
    </w:rPr>
  </w:style>
  <w:style w:type="paragraph" w:styleId="BodyTextIndent">
    <w:name w:val="Body Text Indent"/>
    <w:basedOn w:val="Normal"/>
    <w:rsid w:val="00B80F65"/>
    <w:pPr>
      <w:ind w:left="2160" w:hanging="2160"/>
    </w:pPr>
    <w:rPr>
      <w:b/>
      <w:bCs/>
    </w:rPr>
  </w:style>
  <w:style w:type="paragraph" w:styleId="HTMLPreformatted">
    <w:name w:val="HTML Preformatted"/>
    <w:basedOn w:val="Normal"/>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sid w:val="00B80F65"/>
    <w:rPr>
      <w:rFonts w:ascii="Tahoma" w:hAnsi="Tahoma" w:cs="Tahoma"/>
      <w:sz w:val="16"/>
      <w:szCs w:val="16"/>
    </w:rPr>
  </w:style>
  <w:style w:type="table" w:styleId="TableGrid">
    <w:name w:val="Table Grid"/>
    <w:basedOn w:val="TableNormal"/>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semiHidden/>
    <w:rsid w:val="00AA0DBE"/>
    <w:rPr>
      <w:sz w:val="16"/>
      <w:szCs w:val="16"/>
    </w:rPr>
  </w:style>
  <w:style w:type="paragraph" w:styleId="CommentText">
    <w:name w:val="annotation text"/>
    <w:basedOn w:val="Normal"/>
    <w:link w:val="CommentTextChar"/>
    <w:uiPriority w:val="99"/>
    <w:semiHidden/>
    <w:rsid w:val="00AA0DBE"/>
    <w:rPr>
      <w:sz w:val="20"/>
      <w:szCs w:val="20"/>
    </w:rPr>
  </w:style>
  <w:style w:type="paragraph" w:styleId="CommentSubject">
    <w:name w:val="annotation subject"/>
    <w:basedOn w:val="CommentText"/>
    <w:next w:val="CommentText"/>
    <w:semiHidden/>
    <w:rsid w:val="00AA0DBE"/>
    <w:rPr>
      <w:b/>
      <w:bCs/>
    </w:rPr>
  </w:style>
  <w:style w:type="character" w:customStyle="1" w:styleId="Heading9Char">
    <w:name w:val="Heading 9 Char"/>
    <w:link w:val="Heading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character" w:customStyle="1" w:styleId="CommentTextChar">
    <w:name w:val="Comment Text Char"/>
    <w:basedOn w:val="DefaultParagraphFont"/>
    <w:link w:val="CommentText"/>
    <w:uiPriority w:val="99"/>
    <w:semiHidden/>
    <w:rsid w:val="00785515"/>
  </w:style>
  <w:style w:type="paragraph" w:customStyle="1" w:styleId="Default">
    <w:name w:val="Default"/>
    <w:rsid w:val="00AD20AF"/>
    <w:pPr>
      <w:autoSpaceDE w:val="0"/>
      <w:autoSpaceDN w:val="0"/>
      <w:adjustRightInd w:val="0"/>
    </w:pPr>
    <w:rPr>
      <w:rFonts w:eastAsiaTheme="minorHAnsi"/>
      <w:color w:val="000000"/>
      <w:sz w:val="24"/>
      <w:szCs w:val="24"/>
    </w:rPr>
  </w:style>
  <w:style w:type="paragraph" w:styleId="Revision">
    <w:name w:val="Revision"/>
    <w:hidden/>
    <w:uiPriority w:val="99"/>
    <w:semiHidden/>
    <w:rsid w:val="0068048F"/>
    <w:rPr>
      <w:sz w:val="24"/>
      <w:szCs w:val="24"/>
    </w:rPr>
  </w:style>
  <w:style w:type="character" w:styleId="UnresolvedMention">
    <w:name w:val="Unresolved Mention"/>
    <w:basedOn w:val="DefaultParagraphFont"/>
    <w:uiPriority w:val="99"/>
    <w:semiHidden/>
    <w:unhideWhenUsed/>
    <w:rsid w:val="00CE2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417603635">
      <w:bodyDiv w:val="1"/>
      <w:marLeft w:val="0"/>
      <w:marRight w:val="0"/>
      <w:marTop w:val="0"/>
      <w:marBottom w:val="0"/>
      <w:divBdr>
        <w:top w:val="none" w:sz="0" w:space="0" w:color="auto"/>
        <w:left w:val="none" w:sz="0" w:space="0" w:color="auto"/>
        <w:bottom w:val="none" w:sz="0" w:space="0" w:color="auto"/>
        <w:right w:val="none" w:sz="0" w:space="0" w:color="auto"/>
      </w:divBdr>
    </w:div>
    <w:div w:id="596014084">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221673931">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 w:id="2043626454">
      <w:bodyDiv w:val="1"/>
      <w:marLeft w:val="0"/>
      <w:marRight w:val="0"/>
      <w:marTop w:val="0"/>
      <w:marBottom w:val="0"/>
      <w:divBdr>
        <w:top w:val="none" w:sz="0" w:space="0" w:color="auto"/>
        <w:left w:val="none" w:sz="0" w:space="0" w:color="auto"/>
        <w:bottom w:val="none" w:sz="0" w:space="0" w:color="auto"/>
        <w:right w:val="none" w:sz="0" w:space="0" w:color="auto"/>
      </w:divBdr>
    </w:div>
    <w:div w:id="209794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eo.info/Assessments/alternate_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ce7a798396a2bc6ed9d24e0d73177a6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fc3044cd12f14c62d2097e239b790f5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04B51-9366-401A-AF80-3F9E2D816E73}">
  <ds:schemaRefs>
    <ds:schemaRef ds:uri="http://schemas.microsoft.com/sharepoint/v3/contenttype/forms"/>
  </ds:schemaRefs>
</ds:datastoreItem>
</file>

<file path=customXml/itemProps2.xml><?xml version="1.0" encoding="utf-8"?>
<ds:datastoreItem xmlns:ds="http://schemas.openxmlformats.org/officeDocument/2006/customXml" ds:itemID="{9D91B8AC-18A4-44F6-8A88-4D46FED6D9EB}">
  <ds:schemaRefs>
    <ds:schemaRef ds:uri="http://schemas.openxmlformats.org/officeDocument/2006/bibliography"/>
  </ds:schemaRefs>
</ds:datastoreItem>
</file>

<file path=customXml/itemProps3.xml><?xml version="1.0" encoding="utf-8"?>
<ds:datastoreItem xmlns:ds="http://schemas.openxmlformats.org/officeDocument/2006/customXml" ds:itemID="{2C11FD25-F4AF-46B6-8D74-6F828CE9A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3EA4F-0B4A-4BA9-9F93-D48E98322A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FL One Percent</vt:lpstr>
    </vt:vector>
  </TitlesOfParts>
  <Company>U.S. Department of Education</Company>
  <LinksUpToDate>false</LinksUpToDate>
  <CharactersWithSpaces>4635</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 one percent waiver extension letter</dc:title>
  <dc:creator>robert.stonehill</dc:creator>
  <cp:lastModifiedBy>Banks, Kathleen</cp:lastModifiedBy>
  <cp:revision>3</cp:revision>
  <cp:lastPrinted>2020-02-21T18:12:00Z</cp:lastPrinted>
  <dcterms:created xsi:type="dcterms:W3CDTF">2020-08-07T18:47:00Z</dcterms:created>
  <dcterms:modified xsi:type="dcterms:W3CDTF">2020-08-11T13:46:00Z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