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A298" w14:textId="79E3900F" w:rsidR="00B90528" w:rsidRPr="00B90528" w:rsidRDefault="00B90528" w:rsidP="00B90528">
      <w:pPr>
        <w:spacing w:after="0" w:line="240" w:lineRule="auto"/>
        <w:jc w:val="center"/>
        <w:textAlignment w:val="top"/>
        <w:rPr>
          <w:rFonts w:ascii="Arial" w:eastAsia="Times New Roman" w:hAnsi="Arial" w:cs="Arial"/>
          <w:b/>
          <w:bCs/>
          <w:color w:val="444444"/>
        </w:rPr>
      </w:pPr>
      <w:r w:rsidRPr="00B90528">
        <w:rPr>
          <w:rFonts w:ascii="Arial" w:eastAsia="Times New Roman" w:hAnsi="Arial" w:cs="Arial"/>
          <w:b/>
          <w:bCs/>
          <w:color w:val="444444"/>
        </w:rPr>
        <w:t>Nevada Department of Education</w:t>
      </w:r>
    </w:p>
    <w:p w14:paraId="2A1A98B8" w14:textId="59619BB1" w:rsidR="00B90528" w:rsidRPr="00B90528" w:rsidRDefault="00B90528" w:rsidP="00B90528">
      <w:pPr>
        <w:spacing w:after="0" w:line="240" w:lineRule="auto"/>
        <w:jc w:val="center"/>
        <w:textAlignment w:val="top"/>
        <w:rPr>
          <w:rFonts w:ascii="Arial" w:eastAsia="Times New Roman" w:hAnsi="Arial" w:cs="Arial"/>
          <w:b/>
          <w:bCs/>
          <w:color w:val="444444"/>
        </w:rPr>
      </w:pPr>
    </w:p>
    <w:p w14:paraId="109EAEC5" w14:textId="3079F7BC" w:rsidR="00B90528" w:rsidRPr="00B90528" w:rsidRDefault="00B90528" w:rsidP="00B90528">
      <w:pPr>
        <w:spacing w:after="0" w:line="240" w:lineRule="auto"/>
        <w:jc w:val="center"/>
        <w:textAlignment w:val="top"/>
        <w:rPr>
          <w:rFonts w:ascii="Arial" w:eastAsia="Times New Roman" w:hAnsi="Arial" w:cs="Arial"/>
          <w:b/>
          <w:bCs/>
          <w:color w:val="444444"/>
        </w:rPr>
      </w:pPr>
      <w:r w:rsidRPr="00B90528">
        <w:rPr>
          <w:rFonts w:ascii="Arial" w:eastAsia="Times New Roman" w:hAnsi="Arial" w:cs="Arial"/>
          <w:b/>
          <w:bCs/>
          <w:color w:val="444444"/>
        </w:rPr>
        <w:t>Information requested in Attachment TIII</w:t>
      </w:r>
    </w:p>
    <w:p w14:paraId="5221AC3B" w14:textId="0C7355E2" w:rsidR="00B90528" w:rsidRPr="00B90528" w:rsidRDefault="00B90528" w:rsidP="00B90528">
      <w:pPr>
        <w:spacing w:after="0" w:line="240" w:lineRule="auto"/>
        <w:jc w:val="center"/>
        <w:textAlignment w:val="top"/>
        <w:rPr>
          <w:rFonts w:ascii="Arial" w:eastAsia="Times New Roman" w:hAnsi="Arial" w:cs="Arial"/>
          <w:b/>
          <w:bCs/>
          <w:color w:val="444444"/>
        </w:rPr>
      </w:pPr>
      <w:r w:rsidRPr="00B90528">
        <w:rPr>
          <w:rFonts w:ascii="Arial" w:eastAsia="Times New Roman" w:hAnsi="Arial" w:cs="Arial"/>
          <w:b/>
          <w:bCs/>
          <w:color w:val="444444"/>
        </w:rPr>
        <w:t>as of July 1, 2020</w:t>
      </w:r>
    </w:p>
    <w:p w14:paraId="482E7ABF" w14:textId="77777777" w:rsidR="00B90528" w:rsidRPr="00B90528" w:rsidRDefault="00B90528" w:rsidP="00B90528">
      <w:pPr>
        <w:spacing w:after="0" w:line="240" w:lineRule="auto"/>
        <w:textAlignment w:val="top"/>
        <w:rPr>
          <w:rFonts w:ascii="Arial" w:eastAsia="Times New Roman" w:hAnsi="Arial" w:cs="Arial"/>
          <w:b/>
          <w:bCs/>
          <w:color w:val="444444"/>
        </w:rPr>
      </w:pPr>
    </w:p>
    <w:p w14:paraId="26AF74F9" w14:textId="13AFFB2B" w:rsidR="00EF3640" w:rsidRPr="00B90528" w:rsidRDefault="00AE0385" w:rsidP="00B90528">
      <w:pPr>
        <w:spacing w:after="0" w:line="240" w:lineRule="auto"/>
        <w:textAlignment w:val="top"/>
        <w:rPr>
          <w:rFonts w:ascii="Arial" w:eastAsia="Times New Roman" w:hAnsi="Arial" w:cs="Arial"/>
          <w:b/>
          <w:bCs/>
          <w:i/>
          <w:iCs/>
          <w:color w:val="444444"/>
        </w:rPr>
      </w:pPr>
      <w:r w:rsidRPr="00B90528">
        <w:rPr>
          <w:rFonts w:ascii="Arial" w:eastAsia="Times New Roman" w:hAnsi="Arial" w:cs="Arial"/>
          <w:b/>
          <w:bCs/>
          <w:color w:val="444444"/>
        </w:rPr>
        <w:t>i. An internal control plan that:</w:t>
      </w:r>
      <w:r w:rsidRPr="00B90528">
        <w:rPr>
          <w:rFonts w:ascii="Arial" w:eastAsia="Times New Roman" w:hAnsi="Arial" w:cs="Arial"/>
          <w:color w:val="444444"/>
        </w:rPr>
        <w:br/>
      </w:r>
      <w:r w:rsidRPr="00B90528">
        <w:rPr>
          <w:rFonts w:ascii="Arial" w:eastAsia="Times New Roman" w:hAnsi="Arial" w:cs="Arial"/>
          <w:b/>
          <w:bCs/>
          <w:color w:val="444444"/>
        </w:rPr>
        <w:t xml:space="preserve">a. </w:t>
      </w:r>
      <w:r w:rsidRPr="00B90528">
        <w:rPr>
          <w:rFonts w:ascii="Arial" w:eastAsia="Times New Roman" w:hAnsi="Arial" w:cs="Arial"/>
          <w:b/>
          <w:bCs/>
          <w:i/>
          <w:iCs/>
          <w:color w:val="444444"/>
        </w:rPr>
        <w:t>Identifies the management structure for implementing the ESSER Fund grant,</w:t>
      </w:r>
      <w:r w:rsidR="00B90528" w:rsidRPr="00B90528">
        <w:rPr>
          <w:rFonts w:ascii="Arial" w:eastAsia="Times New Roman" w:hAnsi="Arial" w:cs="Arial"/>
          <w:b/>
          <w:bCs/>
          <w:i/>
          <w:iCs/>
          <w:color w:val="444444"/>
        </w:rPr>
        <w:t xml:space="preserve"> i</w:t>
      </w:r>
      <w:r w:rsidRPr="00B90528">
        <w:rPr>
          <w:rFonts w:ascii="Arial" w:eastAsia="Times New Roman" w:hAnsi="Arial" w:cs="Arial"/>
          <w:b/>
          <w:bCs/>
          <w:i/>
          <w:iCs/>
          <w:color w:val="444444"/>
        </w:rPr>
        <w:t>ncluding the key personnel responsible for managing and monitoring</w:t>
      </w:r>
      <w:r w:rsidR="00B90528" w:rsidRPr="00B90528">
        <w:rPr>
          <w:rFonts w:ascii="Arial" w:eastAsia="Times New Roman" w:hAnsi="Arial" w:cs="Arial"/>
          <w:b/>
          <w:bCs/>
          <w:i/>
          <w:iCs/>
          <w:color w:val="444444"/>
        </w:rPr>
        <w:t xml:space="preserve"> </w:t>
      </w:r>
      <w:r w:rsidRPr="00B90528">
        <w:rPr>
          <w:rFonts w:ascii="Arial" w:eastAsia="Times New Roman" w:hAnsi="Arial" w:cs="Arial"/>
          <w:b/>
          <w:bCs/>
          <w:i/>
          <w:iCs/>
          <w:color w:val="444444"/>
        </w:rPr>
        <w:t>subrecipients;</w:t>
      </w:r>
    </w:p>
    <w:p w14:paraId="02640AB9" w14:textId="52FC0192" w:rsidR="0079168C" w:rsidRPr="00B90528" w:rsidRDefault="0079168C" w:rsidP="00B90528">
      <w:pPr>
        <w:spacing w:after="0" w:line="240" w:lineRule="auto"/>
        <w:textAlignment w:val="top"/>
        <w:rPr>
          <w:rFonts w:ascii="Arial" w:eastAsia="Times New Roman" w:hAnsi="Arial" w:cs="Arial"/>
          <w:i/>
          <w:iCs/>
          <w:color w:val="444444"/>
        </w:rPr>
      </w:pPr>
    </w:p>
    <w:p w14:paraId="0A71DB1A" w14:textId="6FA13E89" w:rsidR="00B90528" w:rsidRDefault="0079168C" w:rsidP="00B90528">
      <w:pPr>
        <w:spacing w:after="0" w:line="240" w:lineRule="auto"/>
        <w:textAlignment w:val="top"/>
        <w:rPr>
          <w:rFonts w:ascii="Arial" w:eastAsia="Times New Roman" w:hAnsi="Arial" w:cs="Arial"/>
          <w:color w:val="444444"/>
        </w:rPr>
      </w:pPr>
      <w:r w:rsidRPr="001A64D1">
        <w:rPr>
          <w:rFonts w:ascii="Arial" w:eastAsia="Times New Roman" w:hAnsi="Arial" w:cs="Arial"/>
          <w:color w:val="444444"/>
          <w:u w:val="single"/>
        </w:rPr>
        <w:t>NDE’s Response</w:t>
      </w:r>
      <w:r w:rsidRPr="001A64D1">
        <w:rPr>
          <w:rFonts w:ascii="Arial" w:eastAsia="Times New Roman" w:hAnsi="Arial" w:cs="Arial"/>
          <w:color w:val="444444"/>
        </w:rPr>
        <w:t>:</w:t>
      </w:r>
      <w:r w:rsidRPr="00B90528">
        <w:rPr>
          <w:rFonts w:ascii="Arial" w:eastAsia="Times New Roman" w:hAnsi="Arial" w:cs="Arial"/>
          <w:b/>
          <w:bCs/>
          <w:color w:val="444444"/>
        </w:rPr>
        <w:t xml:space="preserve"> </w:t>
      </w:r>
      <w:r w:rsidR="00886922" w:rsidRPr="00B90528">
        <w:rPr>
          <w:rFonts w:ascii="Arial" w:eastAsia="Times New Roman" w:hAnsi="Arial" w:cs="Arial"/>
          <w:color w:val="444444"/>
        </w:rPr>
        <w:t xml:space="preserve"> </w:t>
      </w:r>
      <w:r w:rsidR="00B90528">
        <w:rPr>
          <w:rFonts w:ascii="Arial" w:eastAsia="Times New Roman" w:hAnsi="Arial" w:cs="Arial"/>
          <w:color w:val="444444"/>
        </w:rPr>
        <w:t xml:space="preserve">The Department has attached </w:t>
      </w:r>
      <w:r w:rsidR="001A64D1">
        <w:rPr>
          <w:rFonts w:ascii="Arial" w:eastAsia="Times New Roman" w:hAnsi="Arial" w:cs="Arial"/>
          <w:color w:val="444444"/>
        </w:rPr>
        <w:t xml:space="preserve">applicable </w:t>
      </w:r>
      <w:r w:rsidR="00B90528">
        <w:rPr>
          <w:rFonts w:ascii="Arial" w:eastAsia="Times New Roman" w:hAnsi="Arial" w:cs="Arial"/>
          <w:color w:val="444444"/>
        </w:rPr>
        <w:t xml:space="preserve">excerpts from the Internal Controls Plan, </w:t>
      </w:r>
      <w:r w:rsidR="001A64D1">
        <w:rPr>
          <w:rFonts w:ascii="Arial" w:eastAsia="Times New Roman" w:hAnsi="Arial" w:cs="Arial"/>
          <w:color w:val="444444"/>
        </w:rPr>
        <w:t>titled “Grants-Risk Assessment IC-Excerpt</w:t>
      </w:r>
      <w:r w:rsidR="00B90528">
        <w:rPr>
          <w:rFonts w:ascii="Arial" w:eastAsia="Times New Roman" w:hAnsi="Arial" w:cs="Arial"/>
          <w:color w:val="444444"/>
        </w:rPr>
        <w:t xml:space="preserve">.  </w:t>
      </w:r>
    </w:p>
    <w:p w14:paraId="0EA4915B" w14:textId="77777777" w:rsidR="00B90528" w:rsidRDefault="00B90528" w:rsidP="00B90528">
      <w:pPr>
        <w:spacing w:after="0" w:line="240" w:lineRule="auto"/>
        <w:textAlignment w:val="top"/>
        <w:rPr>
          <w:rFonts w:ascii="Arial" w:eastAsia="Times New Roman" w:hAnsi="Arial" w:cs="Arial"/>
          <w:color w:val="444444"/>
        </w:rPr>
      </w:pPr>
    </w:p>
    <w:p w14:paraId="12434C8A" w14:textId="77777777" w:rsidR="00B90528" w:rsidRDefault="00B90528" w:rsidP="00B90528">
      <w:pPr>
        <w:spacing w:after="0" w:line="240" w:lineRule="auto"/>
        <w:textAlignment w:val="top"/>
        <w:rPr>
          <w:rFonts w:ascii="Arial" w:eastAsia="Times New Roman" w:hAnsi="Arial" w:cs="Arial"/>
          <w:color w:val="444444"/>
        </w:rPr>
      </w:pPr>
      <w:r>
        <w:rPr>
          <w:rFonts w:ascii="Arial" w:eastAsia="Times New Roman" w:hAnsi="Arial" w:cs="Arial"/>
          <w:color w:val="444444"/>
        </w:rPr>
        <w:t xml:space="preserve">The Notice of Funding Opportunity (NFO), which will be used to facilitate a competitive grant process for the distribution of the SEA portion of the ESSER funds, identifies points of contact for the development and, ultimately, the monitoring of subrecipients.  Those key personnel include, but are not limited to:  </w:t>
      </w:r>
    </w:p>
    <w:p w14:paraId="23E243C0" w14:textId="77777777" w:rsidR="00B90528" w:rsidRDefault="00B90528" w:rsidP="00B90528">
      <w:pPr>
        <w:spacing w:after="0" w:line="240" w:lineRule="auto"/>
        <w:textAlignment w:val="top"/>
        <w:rPr>
          <w:rFonts w:ascii="Arial" w:eastAsia="Times New Roman" w:hAnsi="Arial" w:cs="Arial"/>
          <w:color w:val="444444"/>
        </w:rPr>
      </w:pPr>
    </w:p>
    <w:p w14:paraId="08596EC6" w14:textId="77777777" w:rsidR="00B90528" w:rsidRPr="003408F0" w:rsidRDefault="00B90528" w:rsidP="00B90528">
      <w:pPr>
        <w:tabs>
          <w:tab w:val="left" w:pos="540"/>
        </w:tabs>
        <w:spacing w:after="0"/>
        <w:rPr>
          <w:rFonts w:ascii="Times New Roman" w:eastAsia="Times New Roman" w:hAnsi="Times New Roman" w:cs="Times New Roman"/>
          <w:b/>
          <w:sz w:val="24"/>
          <w:szCs w:val="24"/>
        </w:rPr>
      </w:pPr>
      <w:r w:rsidRPr="003408F0">
        <w:rPr>
          <w:rFonts w:ascii="Times New Roman" w:eastAsia="Times New Roman" w:hAnsi="Times New Roman" w:cs="Times New Roman"/>
          <w:b/>
          <w:sz w:val="24"/>
          <w:szCs w:val="24"/>
        </w:rPr>
        <w:t>Program Technical Assistance</w:t>
      </w:r>
      <w:r>
        <w:rPr>
          <w:rFonts w:ascii="Times New Roman" w:eastAsia="Times New Roman" w:hAnsi="Times New Roman" w:cs="Times New Roman"/>
          <w:b/>
          <w:sz w:val="24"/>
          <w:szCs w:val="24"/>
        </w:rPr>
        <w:t xml:space="preserve"> from the Office of Student and School Supports</w:t>
      </w:r>
      <w:r w:rsidRPr="003408F0">
        <w:rPr>
          <w:rFonts w:ascii="Times New Roman" w:eastAsia="Times New Roman" w:hAnsi="Times New Roman" w:cs="Times New Roman"/>
          <w:b/>
          <w:sz w:val="24"/>
          <w:szCs w:val="24"/>
        </w:rPr>
        <w:t xml:space="preserve"> </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Caption w:val="Technical Assistance on College and Career Readiness"/>
        <w:tblDescription w:val="Technical Assistance on College and Career Readiness"/>
      </w:tblPr>
      <w:tblGrid>
        <w:gridCol w:w="3294"/>
        <w:gridCol w:w="3240"/>
        <w:gridCol w:w="3294"/>
      </w:tblGrid>
      <w:tr w:rsidR="00B90528" w:rsidRPr="00777F85" w14:paraId="28571013" w14:textId="77777777" w:rsidTr="00417DAC">
        <w:trPr>
          <w:trHeight w:val="280"/>
          <w:tblHeader/>
          <w:jc w:val="center"/>
        </w:trPr>
        <w:tc>
          <w:tcPr>
            <w:tcW w:w="3294" w:type="dxa"/>
            <w:shd w:val="clear" w:color="auto" w:fill="D9D9D9" w:themeFill="background1" w:themeFillShade="D9"/>
          </w:tcPr>
          <w:p w14:paraId="69FB64B0" w14:textId="77777777" w:rsidR="00B90528" w:rsidRPr="00511AC2" w:rsidRDefault="00B90528" w:rsidP="00417DAC">
            <w:pPr>
              <w:spacing w:line="272" w:lineRule="auto"/>
              <w:ind w:left="103"/>
              <w:rPr>
                <w:rFonts w:ascii="Times New Roman" w:hAnsi="Times New Roman" w:cs="Times New Roman"/>
                <w:b/>
                <w:sz w:val="20"/>
                <w:szCs w:val="20"/>
              </w:rPr>
            </w:pPr>
            <w:r w:rsidRPr="00511AC2">
              <w:rPr>
                <w:rFonts w:ascii="Times New Roman" w:hAnsi="Times New Roman" w:cs="Times New Roman"/>
                <w:b/>
                <w:sz w:val="20"/>
                <w:szCs w:val="20"/>
              </w:rPr>
              <w:t>Name</w:t>
            </w:r>
          </w:p>
        </w:tc>
        <w:tc>
          <w:tcPr>
            <w:tcW w:w="3240" w:type="dxa"/>
            <w:shd w:val="clear" w:color="auto" w:fill="D9D9D9" w:themeFill="background1" w:themeFillShade="D9"/>
          </w:tcPr>
          <w:p w14:paraId="6C52AE11" w14:textId="77777777" w:rsidR="00B90528" w:rsidRPr="00511AC2" w:rsidRDefault="00B90528" w:rsidP="00417DAC">
            <w:pPr>
              <w:spacing w:line="272" w:lineRule="auto"/>
              <w:ind w:left="103"/>
              <w:jc w:val="center"/>
              <w:rPr>
                <w:rFonts w:ascii="Times New Roman" w:hAnsi="Times New Roman" w:cs="Times New Roman"/>
                <w:b/>
                <w:sz w:val="20"/>
                <w:szCs w:val="20"/>
              </w:rPr>
            </w:pPr>
            <w:r w:rsidRPr="00511AC2">
              <w:rPr>
                <w:rFonts w:ascii="Times New Roman" w:hAnsi="Times New Roman" w:cs="Times New Roman"/>
                <w:b/>
                <w:sz w:val="20"/>
                <w:szCs w:val="20"/>
              </w:rPr>
              <w:t>Email Address</w:t>
            </w:r>
          </w:p>
        </w:tc>
        <w:tc>
          <w:tcPr>
            <w:tcW w:w="3294" w:type="dxa"/>
            <w:shd w:val="clear" w:color="auto" w:fill="D9D9D9" w:themeFill="background1" w:themeFillShade="D9"/>
          </w:tcPr>
          <w:p w14:paraId="3AECC53A" w14:textId="77777777" w:rsidR="00B90528" w:rsidRPr="00511AC2" w:rsidRDefault="00B90528" w:rsidP="00417DAC">
            <w:pPr>
              <w:spacing w:line="272" w:lineRule="auto"/>
              <w:ind w:left="103"/>
              <w:jc w:val="center"/>
              <w:rPr>
                <w:rFonts w:ascii="Times New Roman" w:hAnsi="Times New Roman" w:cs="Times New Roman"/>
                <w:b/>
                <w:sz w:val="20"/>
                <w:szCs w:val="20"/>
              </w:rPr>
            </w:pPr>
            <w:r w:rsidRPr="00511AC2">
              <w:rPr>
                <w:rFonts w:ascii="Times New Roman" w:hAnsi="Times New Roman" w:cs="Times New Roman"/>
                <w:b/>
                <w:sz w:val="20"/>
                <w:szCs w:val="20"/>
              </w:rPr>
              <w:t>Supports for Eligible Entities</w:t>
            </w:r>
          </w:p>
        </w:tc>
      </w:tr>
      <w:tr w:rsidR="00B90528" w:rsidRPr="00777F85" w14:paraId="4E07EA9E" w14:textId="77777777" w:rsidTr="00417DAC">
        <w:trPr>
          <w:trHeight w:val="280"/>
          <w:jc w:val="center"/>
        </w:trPr>
        <w:tc>
          <w:tcPr>
            <w:tcW w:w="3294" w:type="dxa"/>
          </w:tcPr>
          <w:p w14:paraId="2F105FC0"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Dr. Kulwadee Axtell</w:t>
            </w:r>
          </w:p>
        </w:tc>
        <w:tc>
          <w:tcPr>
            <w:tcW w:w="3240" w:type="dxa"/>
          </w:tcPr>
          <w:p w14:paraId="22362118" w14:textId="77777777" w:rsidR="00B90528" w:rsidRPr="00511AC2" w:rsidRDefault="00B90528" w:rsidP="00417DAC">
            <w:pPr>
              <w:spacing w:line="272" w:lineRule="auto"/>
              <w:jc w:val="center"/>
              <w:rPr>
                <w:rFonts w:ascii="Times New Roman" w:hAnsi="Times New Roman" w:cs="Times New Roman"/>
                <w:sz w:val="20"/>
                <w:szCs w:val="20"/>
              </w:rPr>
            </w:pPr>
            <w:hyperlink r:id="rId7" w:history="1">
              <w:r w:rsidRPr="00511AC2">
                <w:rPr>
                  <w:rStyle w:val="Hyperlink"/>
                  <w:rFonts w:ascii="Times New Roman" w:hAnsi="Times New Roman" w:cs="Times New Roman"/>
                  <w:sz w:val="20"/>
                  <w:szCs w:val="20"/>
                </w:rPr>
                <w:t>kaxtell@doe.nv.gov</w:t>
              </w:r>
            </w:hyperlink>
          </w:p>
        </w:tc>
        <w:tc>
          <w:tcPr>
            <w:tcW w:w="3294" w:type="dxa"/>
          </w:tcPr>
          <w:p w14:paraId="11A04F1E" w14:textId="77777777" w:rsidR="00B90528" w:rsidRPr="00511AC2" w:rsidRDefault="00B90528" w:rsidP="00417DAC">
            <w:pPr>
              <w:spacing w:line="272" w:lineRule="auto"/>
              <w:rPr>
                <w:rFonts w:ascii="Times New Roman" w:eastAsia="Times New Roman" w:hAnsi="Times New Roman" w:cs="Times New Roman"/>
                <w:color w:val="000000"/>
                <w:sz w:val="20"/>
                <w:szCs w:val="20"/>
              </w:rPr>
            </w:pPr>
            <w:r w:rsidRPr="00511AC2">
              <w:rPr>
                <w:rFonts w:ascii="Times New Roman" w:eastAsia="Times New Roman" w:hAnsi="Times New Roman" w:cs="Times New Roman"/>
                <w:color w:val="000000" w:themeColor="text1"/>
                <w:sz w:val="20"/>
                <w:szCs w:val="20"/>
              </w:rPr>
              <w:t>Churchill CSD</w:t>
            </w:r>
            <w:r w:rsidRPr="00511AC2">
              <w:rPr>
                <w:rFonts w:ascii="Times New Roman" w:eastAsia="Times New Roman" w:hAnsi="Times New Roman" w:cs="Times New Roman"/>
                <w:color w:val="000000"/>
                <w:sz w:val="20"/>
                <w:szCs w:val="20"/>
              </w:rPr>
              <w:t xml:space="preserve"> and </w:t>
            </w:r>
            <w:r w:rsidRPr="00511AC2">
              <w:rPr>
                <w:rFonts w:ascii="Times New Roman" w:eastAsia="Times New Roman" w:hAnsi="Times New Roman" w:cs="Times New Roman"/>
                <w:color w:val="000000" w:themeColor="text1"/>
                <w:sz w:val="20"/>
                <w:szCs w:val="20"/>
              </w:rPr>
              <w:t>Lander CSD</w:t>
            </w:r>
          </w:p>
        </w:tc>
      </w:tr>
      <w:tr w:rsidR="00B90528" w:rsidRPr="00777F85" w14:paraId="2E0B15E7" w14:textId="77777777" w:rsidTr="00417DAC">
        <w:trPr>
          <w:trHeight w:val="280"/>
          <w:jc w:val="center"/>
        </w:trPr>
        <w:tc>
          <w:tcPr>
            <w:tcW w:w="3294" w:type="dxa"/>
          </w:tcPr>
          <w:p w14:paraId="20C09C7F"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TeQuia Barrett</w:t>
            </w:r>
          </w:p>
        </w:tc>
        <w:tc>
          <w:tcPr>
            <w:tcW w:w="3240" w:type="dxa"/>
          </w:tcPr>
          <w:p w14:paraId="18407999" w14:textId="77777777" w:rsidR="00B90528" w:rsidRPr="00511AC2" w:rsidRDefault="00B90528" w:rsidP="00417DAC">
            <w:pPr>
              <w:spacing w:line="272" w:lineRule="auto"/>
              <w:jc w:val="center"/>
              <w:rPr>
                <w:rFonts w:ascii="Times New Roman" w:hAnsi="Times New Roman" w:cs="Times New Roman"/>
                <w:sz w:val="20"/>
                <w:szCs w:val="20"/>
              </w:rPr>
            </w:pPr>
            <w:hyperlink r:id="rId8" w:history="1">
              <w:r w:rsidRPr="00511AC2">
                <w:rPr>
                  <w:rStyle w:val="Hyperlink"/>
                  <w:rFonts w:ascii="Times New Roman" w:hAnsi="Times New Roman" w:cs="Times New Roman"/>
                  <w:sz w:val="20"/>
                  <w:szCs w:val="20"/>
                </w:rPr>
                <w:t>tbarrett@doe.nv.gov</w:t>
              </w:r>
            </w:hyperlink>
          </w:p>
        </w:tc>
        <w:tc>
          <w:tcPr>
            <w:tcW w:w="3294" w:type="dxa"/>
          </w:tcPr>
          <w:p w14:paraId="7C85A4AA" w14:textId="77777777" w:rsidR="00B90528" w:rsidRPr="00511AC2" w:rsidRDefault="00B90528" w:rsidP="00417DAC">
            <w:pPr>
              <w:spacing w:line="272" w:lineRule="auto"/>
              <w:rPr>
                <w:rFonts w:ascii="Times New Roman" w:eastAsia="Times New Roman" w:hAnsi="Times New Roman" w:cs="Times New Roman"/>
                <w:color w:val="000000"/>
                <w:sz w:val="20"/>
                <w:szCs w:val="20"/>
              </w:rPr>
            </w:pPr>
            <w:r w:rsidRPr="00511AC2">
              <w:rPr>
                <w:rFonts w:ascii="Times New Roman" w:eastAsia="Times New Roman" w:hAnsi="Times New Roman" w:cs="Times New Roman"/>
                <w:color w:val="000000"/>
                <w:sz w:val="20"/>
                <w:szCs w:val="20"/>
              </w:rPr>
              <w:t>Lincoln CSD and Lyon CSD</w:t>
            </w:r>
          </w:p>
        </w:tc>
      </w:tr>
      <w:tr w:rsidR="00B90528" w:rsidRPr="00777F85" w14:paraId="359E2BDA" w14:textId="77777777" w:rsidTr="00417DAC">
        <w:trPr>
          <w:trHeight w:val="280"/>
          <w:jc w:val="center"/>
        </w:trPr>
        <w:tc>
          <w:tcPr>
            <w:tcW w:w="3294" w:type="dxa"/>
          </w:tcPr>
          <w:p w14:paraId="7A541A67"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Lori Botelho</w:t>
            </w:r>
          </w:p>
        </w:tc>
        <w:tc>
          <w:tcPr>
            <w:tcW w:w="3240" w:type="dxa"/>
          </w:tcPr>
          <w:p w14:paraId="0785D94F" w14:textId="77777777" w:rsidR="00B90528" w:rsidRPr="00511AC2" w:rsidRDefault="00B90528" w:rsidP="00417DAC">
            <w:pPr>
              <w:spacing w:line="272" w:lineRule="auto"/>
              <w:jc w:val="center"/>
              <w:rPr>
                <w:rFonts w:ascii="Times New Roman" w:hAnsi="Times New Roman" w:cs="Times New Roman"/>
                <w:sz w:val="20"/>
                <w:szCs w:val="20"/>
              </w:rPr>
            </w:pPr>
            <w:hyperlink r:id="rId9" w:history="1">
              <w:r w:rsidRPr="00511AC2">
                <w:rPr>
                  <w:rStyle w:val="Hyperlink"/>
                  <w:rFonts w:ascii="Times New Roman" w:hAnsi="Times New Roman" w:cs="Times New Roman"/>
                  <w:sz w:val="20"/>
                  <w:szCs w:val="20"/>
                </w:rPr>
                <w:t>lbotelho@doe.nv.gov</w:t>
              </w:r>
            </w:hyperlink>
          </w:p>
        </w:tc>
        <w:tc>
          <w:tcPr>
            <w:tcW w:w="3294" w:type="dxa"/>
          </w:tcPr>
          <w:p w14:paraId="34EE50CA" w14:textId="77777777" w:rsidR="00B90528" w:rsidRPr="00511AC2" w:rsidRDefault="00B90528" w:rsidP="00417DAC">
            <w:pPr>
              <w:spacing w:line="272" w:lineRule="auto"/>
              <w:rPr>
                <w:rFonts w:ascii="Times New Roman" w:hAnsi="Times New Roman" w:cs="Times New Roman"/>
                <w:sz w:val="20"/>
                <w:szCs w:val="20"/>
              </w:rPr>
            </w:pPr>
            <w:r w:rsidRPr="00511AC2">
              <w:rPr>
                <w:rFonts w:ascii="Times New Roman" w:eastAsia="Times New Roman" w:hAnsi="Times New Roman" w:cs="Times New Roman"/>
                <w:color w:val="000000"/>
                <w:sz w:val="20"/>
                <w:szCs w:val="20"/>
              </w:rPr>
              <w:t>Mineral CSD</w:t>
            </w:r>
          </w:p>
        </w:tc>
      </w:tr>
      <w:tr w:rsidR="00B90528" w:rsidRPr="00777F85" w14:paraId="3CD2EFA1" w14:textId="77777777" w:rsidTr="00417DAC">
        <w:trPr>
          <w:trHeight w:val="280"/>
          <w:jc w:val="center"/>
        </w:trPr>
        <w:tc>
          <w:tcPr>
            <w:tcW w:w="3294" w:type="dxa"/>
          </w:tcPr>
          <w:p w14:paraId="10051534"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Kristina Cote</w:t>
            </w:r>
          </w:p>
        </w:tc>
        <w:tc>
          <w:tcPr>
            <w:tcW w:w="3240" w:type="dxa"/>
          </w:tcPr>
          <w:p w14:paraId="2E0B188D" w14:textId="77777777" w:rsidR="00B90528" w:rsidRPr="00511AC2" w:rsidRDefault="00B90528" w:rsidP="00417DAC">
            <w:pPr>
              <w:spacing w:line="272" w:lineRule="auto"/>
              <w:jc w:val="center"/>
              <w:rPr>
                <w:rFonts w:ascii="Times New Roman" w:hAnsi="Times New Roman" w:cs="Times New Roman"/>
                <w:sz w:val="20"/>
                <w:szCs w:val="20"/>
              </w:rPr>
            </w:pPr>
            <w:hyperlink r:id="rId10" w:history="1">
              <w:r w:rsidRPr="00511AC2">
                <w:rPr>
                  <w:rStyle w:val="Hyperlink"/>
                  <w:rFonts w:ascii="Times New Roman" w:hAnsi="Times New Roman" w:cs="Times New Roman"/>
                  <w:sz w:val="20"/>
                  <w:szCs w:val="20"/>
                </w:rPr>
                <w:t>kcote@doe.nv.gov</w:t>
              </w:r>
            </w:hyperlink>
          </w:p>
        </w:tc>
        <w:tc>
          <w:tcPr>
            <w:tcW w:w="3294" w:type="dxa"/>
          </w:tcPr>
          <w:p w14:paraId="7AB99696" w14:textId="77777777" w:rsidR="00B90528" w:rsidRPr="00511AC2" w:rsidRDefault="00B90528" w:rsidP="00417DAC">
            <w:pPr>
              <w:spacing w:line="272" w:lineRule="auto"/>
              <w:rPr>
                <w:rFonts w:ascii="Times New Roman" w:hAnsi="Times New Roman" w:cs="Times New Roman"/>
                <w:sz w:val="20"/>
                <w:szCs w:val="20"/>
              </w:rPr>
            </w:pPr>
            <w:r w:rsidRPr="00511AC2">
              <w:rPr>
                <w:rFonts w:ascii="Times New Roman" w:eastAsia="Times New Roman" w:hAnsi="Times New Roman" w:cs="Times New Roman"/>
                <w:color w:val="000000"/>
                <w:sz w:val="20"/>
                <w:szCs w:val="20"/>
              </w:rPr>
              <w:t>Washoe CSD</w:t>
            </w:r>
            <w:r>
              <w:rPr>
                <w:rFonts w:ascii="Times New Roman" w:eastAsia="Times New Roman" w:hAnsi="Times New Roman" w:cs="Times New Roman"/>
                <w:color w:val="000000"/>
                <w:sz w:val="20"/>
                <w:szCs w:val="20"/>
              </w:rPr>
              <w:t xml:space="preserve"> and ePAGE</w:t>
            </w:r>
          </w:p>
        </w:tc>
      </w:tr>
      <w:tr w:rsidR="00B90528" w:rsidRPr="00777F85" w14:paraId="2E73E1C8" w14:textId="77777777" w:rsidTr="00417DAC">
        <w:trPr>
          <w:trHeight w:val="280"/>
          <w:jc w:val="center"/>
        </w:trPr>
        <w:tc>
          <w:tcPr>
            <w:tcW w:w="3294" w:type="dxa"/>
          </w:tcPr>
          <w:p w14:paraId="033FC623"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Blakely Hume</w:t>
            </w:r>
          </w:p>
        </w:tc>
        <w:tc>
          <w:tcPr>
            <w:tcW w:w="3240" w:type="dxa"/>
          </w:tcPr>
          <w:p w14:paraId="40A0ED9A" w14:textId="77777777" w:rsidR="00B90528" w:rsidRPr="00511AC2" w:rsidRDefault="00B90528" w:rsidP="00417DAC">
            <w:pPr>
              <w:spacing w:line="272" w:lineRule="auto"/>
              <w:jc w:val="center"/>
              <w:rPr>
                <w:rFonts w:ascii="Times New Roman" w:hAnsi="Times New Roman" w:cs="Times New Roman"/>
                <w:sz w:val="20"/>
                <w:szCs w:val="20"/>
              </w:rPr>
            </w:pPr>
            <w:hyperlink r:id="rId11" w:history="1">
              <w:r w:rsidRPr="00511AC2">
                <w:rPr>
                  <w:rStyle w:val="Hyperlink"/>
                  <w:rFonts w:ascii="Times New Roman" w:hAnsi="Times New Roman" w:cs="Times New Roman"/>
                  <w:sz w:val="20"/>
                  <w:szCs w:val="20"/>
                </w:rPr>
                <w:t>bhume@doe.nv.gov</w:t>
              </w:r>
            </w:hyperlink>
          </w:p>
        </w:tc>
        <w:tc>
          <w:tcPr>
            <w:tcW w:w="3294" w:type="dxa"/>
          </w:tcPr>
          <w:p w14:paraId="78C81253" w14:textId="77777777" w:rsidR="00B90528" w:rsidRPr="00511AC2" w:rsidRDefault="00B90528" w:rsidP="00417DAC">
            <w:pPr>
              <w:spacing w:line="272" w:lineRule="auto"/>
              <w:rPr>
                <w:rFonts w:ascii="Times New Roman" w:eastAsia="Times New Roman" w:hAnsi="Times New Roman" w:cs="Times New Roman"/>
                <w:color w:val="000000"/>
                <w:sz w:val="20"/>
                <w:szCs w:val="20"/>
              </w:rPr>
            </w:pPr>
            <w:r w:rsidRPr="00511AC2">
              <w:rPr>
                <w:rFonts w:ascii="Times New Roman" w:eastAsia="Times New Roman" w:hAnsi="Times New Roman" w:cs="Times New Roman"/>
                <w:color w:val="000000"/>
                <w:sz w:val="20"/>
                <w:szCs w:val="20"/>
              </w:rPr>
              <w:t>Douglas CSD and Esmeralda CSD</w:t>
            </w:r>
          </w:p>
        </w:tc>
      </w:tr>
      <w:tr w:rsidR="00B90528" w:rsidRPr="00777F85" w14:paraId="3CD6AF2A" w14:textId="77777777" w:rsidTr="00417DAC">
        <w:trPr>
          <w:trHeight w:val="280"/>
          <w:jc w:val="center"/>
        </w:trPr>
        <w:tc>
          <w:tcPr>
            <w:tcW w:w="3294" w:type="dxa"/>
          </w:tcPr>
          <w:p w14:paraId="2EA9713A"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Rhonda Hutchins</w:t>
            </w:r>
          </w:p>
        </w:tc>
        <w:tc>
          <w:tcPr>
            <w:tcW w:w="3240" w:type="dxa"/>
          </w:tcPr>
          <w:p w14:paraId="3569810F" w14:textId="77777777" w:rsidR="00B90528" w:rsidRPr="00511AC2" w:rsidRDefault="00B90528" w:rsidP="00417DAC">
            <w:pPr>
              <w:spacing w:line="272" w:lineRule="auto"/>
              <w:jc w:val="center"/>
              <w:rPr>
                <w:rFonts w:ascii="Times New Roman" w:hAnsi="Times New Roman" w:cs="Times New Roman"/>
                <w:sz w:val="20"/>
                <w:szCs w:val="20"/>
              </w:rPr>
            </w:pPr>
            <w:hyperlink r:id="rId12" w:history="1">
              <w:r w:rsidRPr="00511AC2">
                <w:rPr>
                  <w:rStyle w:val="Hyperlink"/>
                  <w:rFonts w:ascii="Times New Roman" w:hAnsi="Times New Roman" w:cs="Times New Roman"/>
                  <w:sz w:val="20"/>
                  <w:szCs w:val="20"/>
                </w:rPr>
                <w:t>rhutchins@doe.nv.gov</w:t>
              </w:r>
            </w:hyperlink>
          </w:p>
        </w:tc>
        <w:tc>
          <w:tcPr>
            <w:tcW w:w="3294" w:type="dxa"/>
          </w:tcPr>
          <w:p w14:paraId="2B88DEC3" w14:textId="77777777" w:rsidR="00B90528" w:rsidRPr="00511AC2" w:rsidRDefault="00B90528" w:rsidP="00417DAC">
            <w:pPr>
              <w:spacing w:line="272" w:lineRule="auto"/>
              <w:rPr>
                <w:rFonts w:ascii="Times New Roman" w:hAnsi="Times New Roman" w:cs="Times New Roman"/>
                <w:sz w:val="20"/>
                <w:szCs w:val="20"/>
              </w:rPr>
            </w:pPr>
            <w:r w:rsidRPr="00511AC2">
              <w:rPr>
                <w:rFonts w:ascii="Times New Roman" w:eastAsia="Times New Roman" w:hAnsi="Times New Roman" w:cs="Times New Roman"/>
                <w:color w:val="000000"/>
                <w:sz w:val="20"/>
                <w:szCs w:val="20"/>
              </w:rPr>
              <w:t>Clark CSD</w:t>
            </w:r>
            <w:r>
              <w:rPr>
                <w:rFonts w:ascii="Times New Roman" w:eastAsia="Times New Roman" w:hAnsi="Times New Roman" w:cs="Times New Roman"/>
                <w:color w:val="000000"/>
                <w:sz w:val="20"/>
                <w:szCs w:val="20"/>
              </w:rPr>
              <w:t xml:space="preserve"> and ePAGE</w:t>
            </w:r>
          </w:p>
        </w:tc>
      </w:tr>
      <w:tr w:rsidR="00B90528" w:rsidRPr="00777F85" w14:paraId="22E43EE4" w14:textId="77777777" w:rsidTr="00417DAC">
        <w:trPr>
          <w:trHeight w:val="280"/>
          <w:jc w:val="center"/>
        </w:trPr>
        <w:tc>
          <w:tcPr>
            <w:tcW w:w="3294" w:type="dxa"/>
          </w:tcPr>
          <w:p w14:paraId="130AAD4F"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Chris James</w:t>
            </w:r>
          </w:p>
        </w:tc>
        <w:tc>
          <w:tcPr>
            <w:tcW w:w="3240" w:type="dxa"/>
          </w:tcPr>
          <w:p w14:paraId="1BA77B61" w14:textId="77777777" w:rsidR="00B90528" w:rsidRPr="00511AC2" w:rsidRDefault="00B90528" w:rsidP="00417DAC">
            <w:pPr>
              <w:spacing w:line="272" w:lineRule="auto"/>
              <w:jc w:val="center"/>
              <w:rPr>
                <w:rFonts w:ascii="Times New Roman" w:hAnsi="Times New Roman" w:cs="Times New Roman"/>
                <w:sz w:val="20"/>
                <w:szCs w:val="20"/>
              </w:rPr>
            </w:pPr>
            <w:hyperlink r:id="rId13" w:history="1">
              <w:r w:rsidRPr="00511AC2">
                <w:rPr>
                  <w:rStyle w:val="Hyperlink"/>
                  <w:rFonts w:ascii="Times New Roman" w:hAnsi="Times New Roman" w:cs="Times New Roman"/>
                  <w:sz w:val="20"/>
                  <w:szCs w:val="20"/>
                </w:rPr>
                <w:t>chrisjames@doe.nv.gov</w:t>
              </w:r>
            </w:hyperlink>
          </w:p>
        </w:tc>
        <w:tc>
          <w:tcPr>
            <w:tcW w:w="3294" w:type="dxa"/>
          </w:tcPr>
          <w:p w14:paraId="0334FD40" w14:textId="77777777" w:rsidR="00B90528" w:rsidRPr="00511AC2" w:rsidRDefault="00B90528" w:rsidP="00417DAC">
            <w:pPr>
              <w:spacing w:line="272" w:lineRule="auto"/>
              <w:rPr>
                <w:rFonts w:ascii="Times New Roman" w:hAnsi="Times New Roman" w:cs="Times New Roman"/>
                <w:sz w:val="20"/>
                <w:szCs w:val="20"/>
              </w:rPr>
            </w:pPr>
            <w:r w:rsidRPr="00511AC2">
              <w:rPr>
                <w:rFonts w:ascii="Times New Roman" w:eastAsia="Times New Roman" w:hAnsi="Times New Roman" w:cs="Times New Roman"/>
                <w:color w:val="000000"/>
                <w:sz w:val="20"/>
                <w:szCs w:val="20"/>
              </w:rPr>
              <w:t>Nye CSD</w:t>
            </w:r>
          </w:p>
        </w:tc>
      </w:tr>
      <w:tr w:rsidR="00B90528" w:rsidRPr="00777F85" w14:paraId="4BC0B5F7" w14:textId="77777777" w:rsidTr="00417DAC">
        <w:trPr>
          <w:trHeight w:val="280"/>
          <w:jc w:val="center"/>
        </w:trPr>
        <w:tc>
          <w:tcPr>
            <w:tcW w:w="3294" w:type="dxa"/>
          </w:tcPr>
          <w:p w14:paraId="294D84FA"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Dr. Seng-Dao Yang Keo</w:t>
            </w:r>
          </w:p>
        </w:tc>
        <w:tc>
          <w:tcPr>
            <w:tcW w:w="3240" w:type="dxa"/>
          </w:tcPr>
          <w:p w14:paraId="1DF334A1" w14:textId="77777777" w:rsidR="00B90528" w:rsidRPr="00511AC2" w:rsidRDefault="00B90528" w:rsidP="00417DAC">
            <w:pPr>
              <w:spacing w:line="272" w:lineRule="auto"/>
              <w:jc w:val="center"/>
              <w:rPr>
                <w:rFonts w:ascii="Times New Roman" w:hAnsi="Times New Roman" w:cs="Times New Roman"/>
                <w:sz w:val="20"/>
                <w:szCs w:val="20"/>
              </w:rPr>
            </w:pPr>
            <w:hyperlink r:id="rId14" w:history="1">
              <w:r w:rsidRPr="00511AC2">
                <w:rPr>
                  <w:rStyle w:val="Hyperlink"/>
                  <w:rFonts w:ascii="Times New Roman" w:hAnsi="Times New Roman" w:cs="Times New Roman"/>
                  <w:sz w:val="20"/>
                  <w:szCs w:val="20"/>
                </w:rPr>
                <w:t>skeo@doe.nv.gov</w:t>
              </w:r>
            </w:hyperlink>
          </w:p>
        </w:tc>
        <w:tc>
          <w:tcPr>
            <w:tcW w:w="3294" w:type="dxa"/>
          </w:tcPr>
          <w:p w14:paraId="1636B4BF" w14:textId="208D796B" w:rsidR="00B90528" w:rsidRPr="00511AC2" w:rsidRDefault="00B90528" w:rsidP="00417DAC">
            <w:pPr>
              <w:spacing w:line="272" w:lineRule="auto"/>
              <w:rPr>
                <w:rFonts w:ascii="Times New Roman" w:hAnsi="Times New Roman" w:cs="Times New Roman"/>
                <w:sz w:val="20"/>
                <w:szCs w:val="20"/>
              </w:rPr>
            </w:pPr>
            <w:r w:rsidRPr="00511AC2">
              <w:rPr>
                <w:rFonts w:ascii="Times New Roman" w:hAnsi="Times New Roman" w:cs="Times New Roman"/>
                <w:sz w:val="20"/>
                <w:szCs w:val="20"/>
              </w:rPr>
              <w:t xml:space="preserve">Institutions of Higher Education; non-profit </w:t>
            </w:r>
            <w:r w:rsidR="00427E23" w:rsidRPr="00511AC2">
              <w:rPr>
                <w:rFonts w:ascii="Times New Roman" w:hAnsi="Times New Roman" w:cs="Times New Roman"/>
                <w:sz w:val="20"/>
                <w:szCs w:val="20"/>
              </w:rPr>
              <w:t>community-based</w:t>
            </w:r>
            <w:r w:rsidRPr="00511AC2">
              <w:rPr>
                <w:rFonts w:ascii="Times New Roman" w:hAnsi="Times New Roman" w:cs="Times New Roman"/>
                <w:sz w:val="20"/>
                <w:szCs w:val="20"/>
              </w:rPr>
              <w:t xml:space="preserve"> organizations focused on K-12 education in Nevada; and other Nevada state agencies/state-run entities that provide services to K-12 students</w:t>
            </w:r>
          </w:p>
        </w:tc>
      </w:tr>
      <w:tr w:rsidR="00B90528" w:rsidRPr="00777F85" w14:paraId="34D26BB2" w14:textId="77777777" w:rsidTr="00417DAC">
        <w:trPr>
          <w:trHeight w:val="280"/>
          <w:jc w:val="center"/>
        </w:trPr>
        <w:tc>
          <w:tcPr>
            <w:tcW w:w="3294" w:type="dxa"/>
          </w:tcPr>
          <w:p w14:paraId="3B118F82"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Gabby Lamarre, Esq.</w:t>
            </w:r>
          </w:p>
        </w:tc>
        <w:tc>
          <w:tcPr>
            <w:tcW w:w="3240" w:type="dxa"/>
          </w:tcPr>
          <w:p w14:paraId="2BBB52B5" w14:textId="77777777" w:rsidR="00B90528" w:rsidRPr="00511AC2" w:rsidRDefault="00B90528" w:rsidP="00417DAC">
            <w:pPr>
              <w:spacing w:line="272" w:lineRule="auto"/>
              <w:jc w:val="center"/>
              <w:rPr>
                <w:rFonts w:ascii="Times New Roman" w:hAnsi="Times New Roman" w:cs="Times New Roman"/>
                <w:sz w:val="20"/>
                <w:szCs w:val="20"/>
              </w:rPr>
            </w:pPr>
            <w:hyperlink r:id="rId15" w:history="1">
              <w:r w:rsidRPr="00511AC2">
                <w:rPr>
                  <w:rStyle w:val="Hyperlink"/>
                  <w:rFonts w:ascii="Times New Roman" w:hAnsi="Times New Roman" w:cs="Times New Roman"/>
                  <w:sz w:val="20"/>
                  <w:szCs w:val="20"/>
                </w:rPr>
                <w:t>glamarre@doe.nv.gov</w:t>
              </w:r>
            </w:hyperlink>
          </w:p>
        </w:tc>
        <w:tc>
          <w:tcPr>
            <w:tcW w:w="3294" w:type="dxa"/>
          </w:tcPr>
          <w:p w14:paraId="4C60B37C" w14:textId="023D051A" w:rsidR="00B90528" w:rsidRPr="00511AC2" w:rsidRDefault="00B90528" w:rsidP="00417DAC">
            <w:pPr>
              <w:spacing w:line="272" w:lineRule="auto"/>
              <w:rPr>
                <w:rFonts w:ascii="Times New Roman" w:hAnsi="Times New Roman" w:cs="Times New Roman"/>
                <w:sz w:val="20"/>
                <w:szCs w:val="20"/>
              </w:rPr>
            </w:pPr>
            <w:r w:rsidRPr="00511AC2">
              <w:rPr>
                <w:rFonts w:ascii="Times New Roman" w:hAnsi="Times New Roman" w:cs="Times New Roman"/>
                <w:sz w:val="20"/>
                <w:szCs w:val="20"/>
              </w:rPr>
              <w:t xml:space="preserve">Institutions of Higher Education; non-profit </w:t>
            </w:r>
            <w:r w:rsidR="00427E23" w:rsidRPr="00511AC2">
              <w:rPr>
                <w:rFonts w:ascii="Times New Roman" w:hAnsi="Times New Roman" w:cs="Times New Roman"/>
                <w:sz w:val="20"/>
                <w:szCs w:val="20"/>
              </w:rPr>
              <w:t>community-based</w:t>
            </w:r>
            <w:r w:rsidRPr="00511AC2">
              <w:rPr>
                <w:rFonts w:ascii="Times New Roman" w:hAnsi="Times New Roman" w:cs="Times New Roman"/>
                <w:sz w:val="20"/>
                <w:szCs w:val="20"/>
              </w:rPr>
              <w:t xml:space="preserve"> organizations focused on K-12 education in Nevada; and other Nevada state agencies/state-run entities that provide services to K-12 students</w:t>
            </w:r>
          </w:p>
        </w:tc>
      </w:tr>
      <w:tr w:rsidR="00B90528" w:rsidRPr="00777F85" w14:paraId="5E0277D6" w14:textId="77777777" w:rsidTr="00417DAC">
        <w:trPr>
          <w:trHeight w:val="280"/>
          <w:jc w:val="center"/>
        </w:trPr>
        <w:tc>
          <w:tcPr>
            <w:tcW w:w="3294" w:type="dxa"/>
          </w:tcPr>
          <w:p w14:paraId="077A68BB"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Dr. Sophia Masewicz</w:t>
            </w:r>
          </w:p>
        </w:tc>
        <w:tc>
          <w:tcPr>
            <w:tcW w:w="3240" w:type="dxa"/>
          </w:tcPr>
          <w:p w14:paraId="7E1071F8" w14:textId="77777777" w:rsidR="00B90528" w:rsidRPr="00511AC2" w:rsidRDefault="00B90528" w:rsidP="00417DAC">
            <w:pPr>
              <w:spacing w:line="272" w:lineRule="auto"/>
              <w:jc w:val="center"/>
              <w:rPr>
                <w:rFonts w:ascii="Times New Roman" w:hAnsi="Times New Roman" w:cs="Times New Roman"/>
                <w:sz w:val="20"/>
                <w:szCs w:val="20"/>
              </w:rPr>
            </w:pPr>
            <w:hyperlink r:id="rId16" w:history="1">
              <w:r w:rsidRPr="00511AC2">
                <w:rPr>
                  <w:rStyle w:val="Hyperlink"/>
                  <w:rFonts w:ascii="Times New Roman" w:hAnsi="Times New Roman" w:cs="Times New Roman"/>
                  <w:sz w:val="20"/>
                  <w:szCs w:val="20"/>
                </w:rPr>
                <w:t>smasewicz@doe.nv.gov</w:t>
              </w:r>
            </w:hyperlink>
          </w:p>
        </w:tc>
        <w:tc>
          <w:tcPr>
            <w:tcW w:w="3294" w:type="dxa"/>
          </w:tcPr>
          <w:p w14:paraId="57F14575" w14:textId="77777777" w:rsidR="00B90528" w:rsidRPr="00511AC2" w:rsidRDefault="00B90528" w:rsidP="00417DAC">
            <w:pPr>
              <w:spacing w:line="272" w:lineRule="auto"/>
              <w:rPr>
                <w:rFonts w:ascii="Times New Roman" w:hAnsi="Times New Roman" w:cs="Times New Roman"/>
                <w:sz w:val="20"/>
                <w:szCs w:val="20"/>
              </w:rPr>
            </w:pPr>
            <w:r w:rsidRPr="00511AC2">
              <w:rPr>
                <w:rFonts w:ascii="Times New Roman" w:eastAsia="Times New Roman" w:hAnsi="Times New Roman" w:cs="Times New Roman"/>
                <w:color w:val="000000"/>
                <w:sz w:val="20"/>
                <w:szCs w:val="20"/>
              </w:rPr>
              <w:t>Clark CSD</w:t>
            </w:r>
          </w:p>
        </w:tc>
      </w:tr>
      <w:tr w:rsidR="00B90528" w:rsidRPr="00777F85" w14:paraId="416F5BAE" w14:textId="77777777" w:rsidTr="00417DAC">
        <w:trPr>
          <w:trHeight w:val="280"/>
          <w:jc w:val="center"/>
        </w:trPr>
        <w:tc>
          <w:tcPr>
            <w:tcW w:w="3294" w:type="dxa"/>
          </w:tcPr>
          <w:p w14:paraId="1FBC40E2"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Kristen Mokofisi</w:t>
            </w:r>
          </w:p>
        </w:tc>
        <w:tc>
          <w:tcPr>
            <w:tcW w:w="3240" w:type="dxa"/>
          </w:tcPr>
          <w:p w14:paraId="1411E669" w14:textId="77777777" w:rsidR="00B90528" w:rsidRPr="00511AC2" w:rsidRDefault="00B90528" w:rsidP="00417DAC">
            <w:pPr>
              <w:spacing w:line="272" w:lineRule="auto"/>
              <w:jc w:val="center"/>
              <w:rPr>
                <w:rFonts w:ascii="Times New Roman" w:hAnsi="Times New Roman" w:cs="Times New Roman"/>
                <w:sz w:val="20"/>
                <w:szCs w:val="20"/>
              </w:rPr>
            </w:pPr>
            <w:hyperlink r:id="rId17" w:history="1">
              <w:r w:rsidRPr="00511AC2">
                <w:rPr>
                  <w:rStyle w:val="Hyperlink"/>
                  <w:rFonts w:ascii="Times New Roman" w:hAnsi="Times New Roman" w:cs="Times New Roman"/>
                  <w:sz w:val="20"/>
                  <w:szCs w:val="20"/>
                </w:rPr>
                <w:t>kmokofisi@doe.nv.gov</w:t>
              </w:r>
            </w:hyperlink>
          </w:p>
        </w:tc>
        <w:tc>
          <w:tcPr>
            <w:tcW w:w="3294" w:type="dxa"/>
          </w:tcPr>
          <w:p w14:paraId="0DC1087D" w14:textId="77777777" w:rsidR="00B90528" w:rsidRPr="00511AC2" w:rsidRDefault="00B90528" w:rsidP="00417DAC">
            <w:pPr>
              <w:spacing w:line="272" w:lineRule="auto"/>
              <w:rPr>
                <w:rFonts w:ascii="Times New Roman" w:eastAsia="Times New Roman" w:hAnsi="Times New Roman" w:cs="Times New Roman"/>
                <w:color w:val="000000"/>
                <w:sz w:val="20"/>
                <w:szCs w:val="20"/>
              </w:rPr>
            </w:pPr>
            <w:r w:rsidRPr="00511AC2">
              <w:rPr>
                <w:rFonts w:ascii="Times New Roman" w:eastAsia="Times New Roman" w:hAnsi="Times New Roman" w:cs="Times New Roman"/>
                <w:color w:val="000000"/>
                <w:sz w:val="20"/>
                <w:szCs w:val="20"/>
              </w:rPr>
              <w:t>Washoe CSD</w:t>
            </w:r>
            <w:r>
              <w:rPr>
                <w:rFonts w:ascii="Times New Roman" w:eastAsia="Times New Roman" w:hAnsi="Times New Roman" w:cs="Times New Roman"/>
                <w:color w:val="000000"/>
                <w:sz w:val="20"/>
                <w:szCs w:val="20"/>
              </w:rPr>
              <w:t xml:space="preserve"> and </w:t>
            </w:r>
            <w:r w:rsidRPr="00511AC2">
              <w:rPr>
                <w:rFonts w:ascii="Times New Roman" w:eastAsia="Times New Roman" w:hAnsi="Times New Roman" w:cs="Times New Roman"/>
                <w:color w:val="000000"/>
                <w:sz w:val="20"/>
                <w:szCs w:val="20"/>
              </w:rPr>
              <w:t>Eureka CSD</w:t>
            </w:r>
          </w:p>
        </w:tc>
      </w:tr>
      <w:tr w:rsidR="00B90528" w:rsidRPr="00777F85" w14:paraId="16456AA4" w14:textId="77777777" w:rsidTr="00417DAC">
        <w:trPr>
          <w:trHeight w:val="280"/>
          <w:jc w:val="center"/>
        </w:trPr>
        <w:tc>
          <w:tcPr>
            <w:tcW w:w="3294" w:type="dxa"/>
          </w:tcPr>
          <w:p w14:paraId="681D0BDC"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lastRenderedPageBreak/>
              <w:t>Maria Sauter</w:t>
            </w:r>
          </w:p>
        </w:tc>
        <w:tc>
          <w:tcPr>
            <w:tcW w:w="3240" w:type="dxa"/>
          </w:tcPr>
          <w:p w14:paraId="3D5CD51B" w14:textId="77777777" w:rsidR="00B90528" w:rsidRPr="00511AC2" w:rsidRDefault="00B90528" w:rsidP="00417DAC">
            <w:pPr>
              <w:spacing w:line="272" w:lineRule="auto"/>
              <w:jc w:val="center"/>
              <w:rPr>
                <w:rFonts w:ascii="Times New Roman" w:hAnsi="Times New Roman" w:cs="Times New Roman"/>
                <w:sz w:val="20"/>
                <w:szCs w:val="20"/>
              </w:rPr>
            </w:pPr>
            <w:hyperlink r:id="rId18">
              <w:r w:rsidRPr="00511AC2">
                <w:rPr>
                  <w:rFonts w:ascii="Times New Roman" w:hAnsi="Times New Roman" w:cs="Times New Roman"/>
                  <w:color w:val="0000FF"/>
                  <w:sz w:val="20"/>
                  <w:szCs w:val="20"/>
                  <w:u w:val="single"/>
                </w:rPr>
                <w:t>msauter@doe.nv.gov</w:t>
              </w:r>
            </w:hyperlink>
          </w:p>
        </w:tc>
        <w:tc>
          <w:tcPr>
            <w:tcW w:w="3294" w:type="dxa"/>
          </w:tcPr>
          <w:p w14:paraId="2D685303" w14:textId="4594E2B7" w:rsidR="00B90528" w:rsidRPr="00511AC2" w:rsidRDefault="00B90528" w:rsidP="00417DAC">
            <w:pPr>
              <w:spacing w:line="272" w:lineRule="auto"/>
              <w:rPr>
                <w:rFonts w:ascii="Times New Roman" w:hAnsi="Times New Roman" w:cs="Times New Roman"/>
                <w:sz w:val="20"/>
                <w:szCs w:val="20"/>
              </w:rPr>
            </w:pPr>
            <w:r w:rsidRPr="00511AC2">
              <w:rPr>
                <w:rFonts w:ascii="Times New Roman" w:hAnsi="Times New Roman" w:cs="Times New Roman"/>
                <w:sz w:val="20"/>
                <w:szCs w:val="20"/>
              </w:rPr>
              <w:t xml:space="preserve">Institutions of Higher Education; non-profit </w:t>
            </w:r>
            <w:r w:rsidR="00427E23" w:rsidRPr="00511AC2">
              <w:rPr>
                <w:rFonts w:ascii="Times New Roman" w:hAnsi="Times New Roman" w:cs="Times New Roman"/>
                <w:sz w:val="20"/>
                <w:szCs w:val="20"/>
              </w:rPr>
              <w:t>community-based</w:t>
            </w:r>
            <w:r w:rsidRPr="00511AC2">
              <w:rPr>
                <w:rFonts w:ascii="Times New Roman" w:hAnsi="Times New Roman" w:cs="Times New Roman"/>
                <w:sz w:val="20"/>
                <w:szCs w:val="20"/>
              </w:rPr>
              <w:t xml:space="preserve"> organizations focused on K-12 education in Nevada; and other Nevada state agencies/state-run entities that provide services to K-12 students</w:t>
            </w:r>
          </w:p>
        </w:tc>
      </w:tr>
      <w:tr w:rsidR="00B90528" w:rsidRPr="00777F85" w14:paraId="4F8471E2" w14:textId="77777777" w:rsidTr="00417DAC">
        <w:trPr>
          <w:trHeight w:val="280"/>
          <w:jc w:val="center"/>
        </w:trPr>
        <w:tc>
          <w:tcPr>
            <w:tcW w:w="3294" w:type="dxa"/>
          </w:tcPr>
          <w:p w14:paraId="0018D32C"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Dr. Melissa Schroeder</w:t>
            </w:r>
          </w:p>
        </w:tc>
        <w:tc>
          <w:tcPr>
            <w:tcW w:w="3240" w:type="dxa"/>
          </w:tcPr>
          <w:p w14:paraId="5369FE4C" w14:textId="77777777" w:rsidR="00B90528" w:rsidRPr="00511AC2" w:rsidRDefault="00B90528" w:rsidP="00417DAC">
            <w:pPr>
              <w:spacing w:line="272" w:lineRule="auto"/>
              <w:jc w:val="center"/>
              <w:rPr>
                <w:rFonts w:ascii="Times New Roman" w:hAnsi="Times New Roman" w:cs="Times New Roman"/>
                <w:sz w:val="20"/>
                <w:szCs w:val="20"/>
              </w:rPr>
            </w:pPr>
            <w:hyperlink r:id="rId19" w:history="1">
              <w:r w:rsidRPr="00511AC2">
                <w:rPr>
                  <w:rStyle w:val="Hyperlink"/>
                  <w:rFonts w:ascii="Times New Roman" w:hAnsi="Times New Roman" w:cs="Times New Roman"/>
                  <w:sz w:val="20"/>
                  <w:szCs w:val="20"/>
                </w:rPr>
                <w:t>mschroeder@doe.nv.gov</w:t>
              </w:r>
            </w:hyperlink>
          </w:p>
        </w:tc>
        <w:tc>
          <w:tcPr>
            <w:tcW w:w="3294" w:type="dxa"/>
          </w:tcPr>
          <w:p w14:paraId="244D961C" w14:textId="77777777" w:rsidR="00B90528" w:rsidRPr="00511AC2" w:rsidRDefault="00B90528" w:rsidP="00417DAC">
            <w:pPr>
              <w:spacing w:line="272" w:lineRule="auto"/>
              <w:rPr>
                <w:rFonts w:ascii="Times New Roman" w:eastAsia="Times New Roman" w:hAnsi="Times New Roman" w:cs="Times New Roman"/>
                <w:color w:val="000000"/>
                <w:sz w:val="20"/>
                <w:szCs w:val="20"/>
              </w:rPr>
            </w:pPr>
            <w:r w:rsidRPr="00511AC2">
              <w:rPr>
                <w:rFonts w:ascii="Times New Roman" w:eastAsia="Times New Roman" w:hAnsi="Times New Roman" w:cs="Times New Roman"/>
                <w:color w:val="000000"/>
                <w:sz w:val="20"/>
                <w:szCs w:val="20"/>
              </w:rPr>
              <w:t xml:space="preserve">Pershing CSD, Storey CSD, and </w:t>
            </w:r>
            <w:r w:rsidRPr="00511AC2">
              <w:rPr>
                <w:rFonts w:ascii="Times New Roman" w:hAnsi="Times New Roman" w:cs="Times New Roman"/>
                <w:sz w:val="20"/>
                <w:szCs w:val="20"/>
              </w:rPr>
              <w:t>K-12 private schools</w:t>
            </w:r>
          </w:p>
        </w:tc>
      </w:tr>
      <w:tr w:rsidR="00B90528" w:rsidRPr="00777F85" w14:paraId="12A14B7C" w14:textId="77777777" w:rsidTr="00417DAC">
        <w:trPr>
          <w:trHeight w:val="280"/>
          <w:jc w:val="center"/>
        </w:trPr>
        <w:tc>
          <w:tcPr>
            <w:tcW w:w="3294" w:type="dxa"/>
          </w:tcPr>
          <w:p w14:paraId="2711D068"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Greg Severance</w:t>
            </w:r>
          </w:p>
        </w:tc>
        <w:tc>
          <w:tcPr>
            <w:tcW w:w="3240" w:type="dxa"/>
          </w:tcPr>
          <w:p w14:paraId="7174EF6F" w14:textId="77777777" w:rsidR="00B90528" w:rsidRPr="00511AC2" w:rsidRDefault="00B90528" w:rsidP="00417DAC">
            <w:pPr>
              <w:spacing w:line="272" w:lineRule="auto"/>
              <w:jc w:val="center"/>
              <w:rPr>
                <w:rFonts w:ascii="Times New Roman" w:hAnsi="Times New Roman" w:cs="Times New Roman"/>
                <w:sz w:val="20"/>
                <w:szCs w:val="20"/>
              </w:rPr>
            </w:pPr>
            <w:hyperlink r:id="rId20" w:history="1">
              <w:r w:rsidRPr="00511AC2">
                <w:rPr>
                  <w:rStyle w:val="Hyperlink"/>
                  <w:rFonts w:ascii="Times New Roman" w:hAnsi="Times New Roman" w:cs="Times New Roman"/>
                  <w:sz w:val="20"/>
                  <w:szCs w:val="20"/>
                </w:rPr>
                <w:t>titleiva@doe.nv.gov</w:t>
              </w:r>
            </w:hyperlink>
          </w:p>
        </w:tc>
        <w:tc>
          <w:tcPr>
            <w:tcW w:w="3294" w:type="dxa"/>
          </w:tcPr>
          <w:p w14:paraId="2E12645F" w14:textId="77777777" w:rsidR="00B90528" w:rsidRPr="00511AC2" w:rsidRDefault="00B90528" w:rsidP="00417DAC">
            <w:pPr>
              <w:spacing w:line="272" w:lineRule="auto"/>
              <w:rPr>
                <w:rFonts w:ascii="Times New Roman" w:hAnsi="Times New Roman" w:cs="Times New Roman"/>
                <w:sz w:val="20"/>
                <w:szCs w:val="20"/>
              </w:rPr>
            </w:pPr>
            <w:r w:rsidRPr="00511AC2">
              <w:rPr>
                <w:rFonts w:ascii="Times New Roman" w:eastAsia="Times New Roman" w:hAnsi="Times New Roman" w:cs="Times New Roman"/>
                <w:color w:val="000000"/>
                <w:sz w:val="20"/>
                <w:szCs w:val="20"/>
              </w:rPr>
              <w:t>SPCSA</w:t>
            </w:r>
            <w:r>
              <w:rPr>
                <w:rFonts w:ascii="Times New Roman" w:eastAsia="Times New Roman" w:hAnsi="Times New Roman" w:cs="Times New Roman"/>
                <w:color w:val="000000"/>
                <w:sz w:val="20"/>
                <w:szCs w:val="20"/>
              </w:rPr>
              <w:t xml:space="preserve"> and ePAGE</w:t>
            </w:r>
          </w:p>
        </w:tc>
      </w:tr>
      <w:tr w:rsidR="00B90528" w:rsidRPr="00777F85" w14:paraId="054BBC27" w14:textId="77777777" w:rsidTr="00417DAC">
        <w:trPr>
          <w:trHeight w:val="280"/>
          <w:jc w:val="center"/>
        </w:trPr>
        <w:tc>
          <w:tcPr>
            <w:tcW w:w="3294" w:type="dxa"/>
          </w:tcPr>
          <w:p w14:paraId="50D985A6"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Dr. Susan Ulrey</w:t>
            </w:r>
          </w:p>
        </w:tc>
        <w:tc>
          <w:tcPr>
            <w:tcW w:w="3240" w:type="dxa"/>
          </w:tcPr>
          <w:p w14:paraId="43E91496" w14:textId="77777777" w:rsidR="00B90528" w:rsidRPr="00511AC2" w:rsidRDefault="00B90528" w:rsidP="00417DAC">
            <w:pPr>
              <w:spacing w:line="272" w:lineRule="auto"/>
              <w:jc w:val="center"/>
              <w:rPr>
                <w:rFonts w:ascii="Times New Roman" w:hAnsi="Times New Roman" w:cs="Times New Roman"/>
                <w:sz w:val="20"/>
                <w:szCs w:val="20"/>
              </w:rPr>
            </w:pPr>
            <w:hyperlink r:id="rId21" w:history="1">
              <w:r w:rsidRPr="00511AC2">
                <w:rPr>
                  <w:rStyle w:val="Hyperlink"/>
                  <w:rFonts w:ascii="Times New Roman" w:hAnsi="Times New Roman" w:cs="Times New Roman"/>
                  <w:sz w:val="20"/>
                  <w:szCs w:val="20"/>
                </w:rPr>
                <w:t>sulrey@doe.nv.gov</w:t>
              </w:r>
            </w:hyperlink>
          </w:p>
        </w:tc>
        <w:tc>
          <w:tcPr>
            <w:tcW w:w="3294" w:type="dxa"/>
          </w:tcPr>
          <w:p w14:paraId="5FC78BD1" w14:textId="77777777" w:rsidR="00B90528" w:rsidRPr="00511AC2" w:rsidRDefault="00B90528" w:rsidP="00417DAC">
            <w:pPr>
              <w:spacing w:line="272" w:lineRule="auto"/>
              <w:rPr>
                <w:rFonts w:ascii="Times New Roman" w:hAnsi="Times New Roman" w:cs="Times New Roman"/>
                <w:sz w:val="20"/>
                <w:szCs w:val="20"/>
              </w:rPr>
            </w:pPr>
            <w:r w:rsidRPr="00511AC2">
              <w:rPr>
                <w:rFonts w:ascii="Times New Roman" w:eastAsia="Times New Roman" w:hAnsi="Times New Roman" w:cs="Times New Roman"/>
                <w:color w:val="000000"/>
                <w:sz w:val="20"/>
                <w:szCs w:val="20"/>
              </w:rPr>
              <w:t>Elko CSD</w:t>
            </w:r>
          </w:p>
        </w:tc>
      </w:tr>
      <w:tr w:rsidR="00B90528" w:rsidRPr="00777F85" w14:paraId="0112C253" w14:textId="77777777" w:rsidTr="00417DAC">
        <w:trPr>
          <w:trHeight w:val="280"/>
          <w:jc w:val="center"/>
        </w:trPr>
        <w:tc>
          <w:tcPr>
            <w:tcW w:w="3294" w:type="dxa"/>
          </w:tcPr>
          <w:p w14:paraId="457DD4DF"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Colin Usher</w:t>
            </w:r>
          </w:p>
        </w:tc>
        <w:tc>
          <w:tcPr>
            <w:tcW w:w="3240" w:type="dxa"/>
          </w:tcPr>
          <w:p w14:paraId="075C4B67" w14:textId="77777777" w:rsidR="00B90528" w:rsidRPr="00511AC2" w:rsidRDefault="00B90528" w:rsidP="00417DAC">
            <w:pPr>
              <w:spacing w:line="272" w:lineRule="auto"/>
              <w:jc w:val="center"/>
              <w:rPr>
                <w:rFonts w:ascii="Times New Roman" w:hAnsi="Times New Roman" w:cs="Times New Roman"/>
                <w:sz w:val="20"/>
                <w:szCs w:val="20"/>
              </w:rPr>
            </w:pPr>
            <w:hyperlink r:id="rId22" w:history="1">
              <w:r w:rsidRPr="00511AC2">
                <w:rPr>
                  <w:rStyle w:val="Hyperlink"/>
                  <w:rFonts w:ascii="Times New Roman" w:hAnsi="Times New Roman" w:cs="Times New Roman"/>
                  <w:sz w:val="20"/>
                  <w:szCs w:val="20"/>
                </w:rPr>
                <w:t>cusher@doe.nv.gov</w:t>
              </w:r>
            </w:hyperlink>
          </w:p>
        </w:tc>
        <w:tc>
          <w:tcPr>
            <w:tcW w:w="3294" w:type="dxa"/>
          </w:tcPr>
          <w:p w14:paraId="7AC56078" w14:textId="77777777" w:rsidR="00B90528" w:rsidRPr="00511AC2" w:rsidRDefault="00B90528" w:rsidP="00417DAC">
            <w:pPr>
              <w:spacing w:line="272" w:lineRule="auto"/>
              <w:rPr>
                <w:rFonts w:ascii="Times New Roman" w:hAnsi="Times New Roman" w:cs="Times New Roman"/>
                <w:sz w:val="20"/>
                <w:szCs w:val="20"/>
              </w:rPr>
            </w:pPr>
            <w:r w:rsidRPr="00511AC2">
              <w:rPr>
                <w:rFonts w:ascii="Times New Roman" w:eastAsia="Times New Roman" w:hAnsi="Times New Roman" w:cs="Times New Roman"/>
                <w:color w:val="000000"/>
                <w:sz w:val="20"/>
                <w:szCs w:val="20"/>
              </w:rPr>
              <w:t>Carson City SD</w:t>
            </w:r>
          </w:p>
        </w:tc>
      </w:tr>
      <w:tr w:rsidR="00B90528" w:rsidRPr="00777F85" w14:paraId="4E0EE734" w14:textId="77777777" w:rsidTr="00417DAC">
        <w:trPr>
          <w:trHeight w:val="280"/>
          <w:jc w:val="center"/>
        </w:trPr>
        <w:tc>
          <w:tcPr>
            <w:tcW w:w="3294" w:type="dxa"/>
          </w:tcPr>
          <w:p w14:paraId="47B59ED4"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Karl Wilson</w:t>
            </w:r>
          </w:p>
        </w:tc>
        <w:tc>
          <w:tcPr>
            <w:tcW w:w="3240" w:type="dxa"/>
          </w:tcPr>
          <w:p w14:paraId="1D9AF918" w14:textId="77777777" w:rsidR="00B90528" w:rsidRPr="00511AC2" w:rsidRDefault="00B90528" w:rsidP="00417DAC">
            <w:pPr>
              <w:spacing w:line="272" w:lineRule="auto"/>
              <w:jc w:val="center"/>
              <w:rPr>
                <w:rFonts w:ascii="Times New Roman" w:hAnsi="Times New Roman" w:cs="Times New Roman"/>
                <w:sz w:val="20"/>
                <w:szCs w:val="20"/>
              </w:rPr>
            </w:pPr>
            <w:hyperlink r:id="rId23" w:history="1">
              <w:r w:rsidRPr="00511AC2">
                <w:rPr>
                  <w:rStyle w:val="Hyperlink"/>
                  <w:rFonts w:ascii="Times New Roman" w:hAnsi="Times New Roman" w:cs="Times New Roman"/>
                  <w:sz w:val="20"/>
                  <w:szCs w:val="20"/>
                </w:rPr>
                <w:t>karlwilson@doe.nv.gov</w:t>
              </w:r>
            </w:hyperlink>
          </w:p>
        </w:tc>
        <w:tc>
          <w:tcPr>
            <w:tcW w:w="3294" w:type="dxa"/>
          </w:tcPr>
          <w:p w14:paraId="5D52D6FF" w14:textId="1B2C1A80" w:rsidR="00B90528" w:rsidRPr="00511AC2" w:rsidRDefault="00B90528" w:rsidP="00417DAC">
            <w:pPr>
              <w:spacing w:line="272" w:lineRule="auto"/>
              <w:rPr>
                <w:rFonts w:ascii="Times New Roman" w:hAnsi="Times New Roman" w:cs="Times New Roman"/>
                <w:sz w:val="20"/>
                <w:szCs w:val="20"/>
              </w:rPr>
            </w:pPr>
            <w:r w:rsidRPr="00511AC2">
              <w:rPr>
                <w:rFonts w:ascii="Times New Roman" w:hAnsi="Times New Roman" w:cs="Times New Roman"/>
                <w:sz w:val="20"/>
                <w:szCs w:val="20"/>
              </w:rPr>
              <w:t xml:space="preserve">Institutions of Higher Education; non-profit </w:t>
            </w:r>
            <w:r w:rsidR="00427E23" w:rsidRPr="00511AC2">
              <w:rPr>
                <w:rFonts w:ascii="Times New Roman" w:hAnsi="Times New Roman" w:cs="Times New Roman"/>
                <w:sz w:val="20"/>
                <w:szCs w:val="20"/>
              </w:rPr>
              <w:t>community-based</w:t>
            </w:r>
            <w:r w:rsidRPr="00511AC2">
              <w:rPr>
                <w:rFonts w:ascii="Times New Roman" w:hAnsi="Times New Roman" w:cs="Times New Roman"/>
                <w:sz w:val="20"/>
                <w:szCs w:val="20"/>
              </w:rPr>
              <w:t xml:space="preserve"> </w:t>
            </w:r>
            <w:bookmarkStart w:id="0" w:name="_GoBack"/>
            <w:bookmarkEnd w:id="0"/>
            <w:r w:rsidRPr="00511AC2">
              <w:rPr>
                <w:rFonts w:ascii="Times New Roman" w:hAnsi="Times New Roman" w:cs="Times New Roman"/>
                <w:sz w:val="20"/>
                <w:szCs w:val="20"/>
              </w:rPr>
              <w:t>organizations focused on K-12 education in Nevada; and other Nevada state agencies/state-run entities that provide services to K-12 students</w:t>
            </w:r>
          </w:p>
        </w:tc>
      </w:tr>
      <w:tr w:rsidR="00B90528" w:rsidRPr="00777F85" w14:paraId="57139611" w14:textId="77777777" w:rsidTr="00417DAC">
        <w:trPr>
          <w:trHeight w:val="280"/>
          <w:jc w:val="center"/>
        </w:trPr>
        <w:tc>
          <w:tcPr>
            <w:tcW w:w="3294" w:type="dxa"/>
          </w:tcPr>
          <w:p w14:paraId="2CC88551" w14:textId="77777777" w:rsidR="00B90528" w:rsidRPr="00511AC2" w:rsidRDefault="00B90528" w:rsidP="00417DAC">
            <w:pPr>
              <w:spacing w:line="272" w:lineRule="auto"/>
              <w:ind w:left="103"/>
              <w:rPr>
                <w:rFonts w:ascii="Times New Roman" w:hAnsi="Times New Roman" w:cs="Times New Roman"/>
                <w:sz w:val="20"/>
                <w:szCs w:val="20"/>
              </w:rPr>
            </w:pPr>
            <w:r w:rsidRPr="00511AC2">
              <w:rPr>
                <w:rFonts w:ascii="Times New Roman" w:hAnsi="Times New Roman" w:cs="Times New Roman"/>
                <w:sz w:val="20"/>
                <w:szCs w:val="20"/>
              </w:rPr>
              <w:t>Dr. Tina Winquist</w:t>
            </w:r>
          </w:p>
        </w:tc>
        <w:tc>
          <w:tcPr>
            <w:tcW w:w="3240" w:type="dxa"/>
          </w:tcPr>
          <w:p w14:paraId="23AF3C95" w14:textId="77777777" w:rsidR="00B90528" w:rsidRPr="00511AC2" w:rsidRDefault="00B90528" w:rsidP="00417DAC">
            <w:pPr>
              <w:spacing w:line="272" w:lineRule="auto"/>
              <w:jc w:val="center"/>
              <w:rPr>
                <w:rFonts w:ascii="Times New Roman" w:hAnsi="Times New Roman" w:cs="Times New Roman"/>
                <w:sz w:val="20"/>
                <w:szCs w:val="20"/>
              </w:rPr>
            </w:pPr>
            <w:hyperlink r:id="rId24" w:history="1">
              <w:r w:rsidRPr="00511AC2">
                <w:rPr>
                  <w:rStyle w:val="Hyperlink"/>
                  <w:rFonts w:ascii="Times New Roman" w:hAnsi="Times New Roman" w:cs="Times New Roman"/>
                  <w:sz w:val="20"/>
                  <w:szCs w:val="20"/>
                </w:rPr>
                <w:t>twinquist@doe.nv.gov</w:t>
              </w:r>
            </w:hyperlink>
          </w:p>
        </w:tc>
        <w:tc>
          <w:tcPr>
            <w:tcW w:w="3294" w:type="dxa"/>
          </w:tcPr>
          <w:p w14:paraId="14B3F6E6" w14:textId="77777777" w:rsidR="00B90528" w:rsidRPr="00511AC2" w:rsidRDefault="00B90528" w:rsidP="00417DAC">
            <w:pPr>
              <w:spacing w:line="272" w:lineRule="auto"/>
              <w:rPr>
                <w:rFonts w:ascii="Times New Roman" w:eastAsia="Times New Roman" w:hAnsi="Times New Roman" w:cs="Times New Roman"/>
                <w:color w:val="000000"/>
                <w:sz w:val="20"/>
                <w:szCs w:val="20"/>
              </w:rPr>
            </w:pPr>
            <w:r w:rsidRPr="00511AC2">
              <w:rPr>
                <w:rFonts w:ascii="Times New Roman" w:eastAsia="Times New Roman" w:hAnsi="Times New Roman" w:cs="Times New Roman"/>
                <w:color w:val="000000"/>
                <w:sz w:val="20"/>
                <w:szCs w:val="20"/>
              </w:rPr>
              <w:t>Humboldt CSD and White Pine CSD</w:t>
            </w:r>
          </w:p>
        </w:tc>
      </w:tr>
    </w:tbl>
    <w:p w14:paraId="2570F314" w14:textId="77777777" w:rsidR="00B90528" w:rsidRPr="00777F85" w:rsidRDefault="00B90528" w:rsidP="00B90528">
      <w:pPr>
        <w:widowControl w:val="0"/>
        <w:spacing w:after="0" w:line="240" w:lineRule="auto"/>
        <w:rPr>
          <w:rFonts w:ascii="Times New Roman" w:hAnsi="Times New Roman" w:cs="Times New Roman"/>
          <w:b/>
          <w:sz w:val="20"/>
          <w:szCs w:val="20"/>
        </w:rPr>
      </w:pPr>
    </w:p>
    <w:p w14:paraId="792A0521" w14:textId="77777777" w:rsidR="00B90528" w:rsidRPr="00777F85" w:rsidRDefault="00B90528" w:rsidP="00B90528">
      <w:pPr>
        <w:widowControl w:val="0"/>
        <w:spacing w:after="0" w:line="240" w:lineRule="auto"/>
        <w:rPr>
          <w:rFonts w:ascii="Times New Roman" w:hAnsi="Times New Roman" w:cs="Times New Roman"/>
          <w:b/>
          <w:sz w:val="20"/>
          <w:szCs w:val="20"/>
        </w:rPr>
      </w:pPr>
    </w:p>
    <w:p w14:paraId="5C13AC09" w14:textId="77777777" w:rsidR="00B90528" w:rsidRPr="00777F85" w:rsidRDefault="00B90528" w:rsidP="00B90528">
      <w:pPr>
        <w:widowControl w:val="0"/>
        <w:spacing w:after="0" w:line="240" w:lineRule="auto"/>
        <w:rPr>
          <w:rFonts w:ascii="Times New Roman" w:hAnsi="Times New Roman" w:cs="Times New Roman"/>
          <w:b/>
          <w:sz w:val="20"/>
          <w:szCs w:val="20"/>
        </w:rPr>
      </w:pPr>
    </w:p>
    <w:p w14:paraId="79BBC895" w14:textId="77777777" w:rsidR="00B90528" w:rsidRPr="00777F85" w:rsidRDefault="00B90528" w:rsidP="00B90528">
      <w:pPr>
        <w:tabs>
          <w:tab w:val="left" w:pos="540"/>
        </w:tabs>
        <w:spacing w:after="0"/>
        <w:rPr>
          <w:rFonts w:ascii="Times New Roman" w:eastAsia="Times New Roman" w:hAnsi="Times New Roman" w:cs="Times New Roman"/>
          <w:b/>
          <w:sz w:val="20"/>
          <w:szCs w:val="20"/>
        </w:rPr>
      </w:pPr>
      <w:bookmarkStart w:id="1" w:name="_41mghml" w:colFirst="0" w:colLast="0"/>
      <w:bookmarkEnd w:id="1"/>
      <w:r w:rsidRPr="00777F85">
        <w:rPr>
          <w:rFonts w:ascii="Times New Roman" w:eastAsia="Times New Roman" w:hAnsi="Times New Roman" w:cs="Times New Roman"/>
          <w:b/>
          <w:sz w:val="20"/>
          <w:szCs w:val="20"/>
        </w:rPr>
        <w:tab/>
      </w:r>
      <w:r>
        <w:rPr>
          <w:rFonts w:ascii="Times New Roman" w:eastAsia="Times New Roman" w:hAnsi="Times New Roman" w:cs="Times New Roman"/>
          <w:b/>
          <w:sz w:val="24"/>
          <w:szCs w:val="24"/>
        </w:rPr>
        <w:t>Grants</w:t>
      </w:r>
      <w:r w:rsidRPr="003408F0">
        <w:rPr>
          <w:rFonts w:ascii="Times New Roman" w:eastAsia="Times New Roman" w:hAnsi="Times New Roman" w:cs="Times New Roman"/>
          <w:b/>
          <w:sz w:val="24"/>
          <w:szCs w:val="24"/>
        </w:rPr>
        <w:t xml:space="preserve"> Technical Assistance</w:t>
      </w:r>
      <w:r>
        <w:rPr>
          <w:rFonts w:ascii="Times New Roman" w:eastAsia="Times New Roman" w:hAnsi="Times New Roman" w:cs="Times New Roman"/>
          <w:b/>
          <w:sz w:val="24"/>
          <w:szCs w:val="24"/>
        </w:rPr>
        <w:t xml:space="preserve"> from the Grants Management Unit</w:t>
      </w:r>
    </w:p>
    <w:tbl>
      <w:tblPr>
        <w:tblW w:w="9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Caption w:val="Fiscal/Grants Technical Assistance "/>
        <w:tblDescription w:val="Fiscal/Grants Technical Assistance "/>
      </w:tblPr>
      <w:tblGrid>
        <w:gridCol w:w="3150"/>
        <w:gridCol w:w="3355"/>
        <w:gridCol w:w="3265"/>
      </w:tblGrid>
      <w:tr w:rsidR="00B90528" w:rsidRPr="00777F85" w14:paraId="41AD65CC" w14:textId="77777777" w:rsidTr="00417DAC">
        <w:trPr>
          <w:trHeight w:val="280"/>
          <w:tblHeader/>
          <w:jc w:val="center"/>
        </w:trPr>
        <w:tc>
          <w:tcPr>
            <w:tcW w:w="3150" w:type="dxa"/>
            <w:shd w:val="clear" w:color="auto" w:fill="D9D9D9"/>
          </w:tcPr>
          <w:p w14:paraId="340AEAE0" w14:textId="77777777" w:rsidR="00B90528" w:rsidRPr="00777F85" w:rsidRDefault="00B90528" w:rsidP="00417DAC">
            <w:pPr>
              <w:spacing w:line="272" w:lineRule="auto"/>
              <w:ind w:left="103"/>
              <w:rPr>
                <w:rFonts w:ascii="Times New Roman" w:hAnsi="Times New Roman" w:cs="Times New Roman"/>
                <w:b/>
                <w:sz w:val="20"/>
                <w:szCs w:val="20"/>
              </w:rPr>
            </w:pPr>
            <w:r w:rsidRPr="00777F85">
              <w:rPr>
                <w:rFonts w:ascii="Times New Roman" w:hAnsi="Times New Roman" w:cs="Times New Roman"/>
                <w:b/>
                <w:sz w:val="20"/>
                <w:szCs w:val="20"/>
              </w:rPr>
              <w:t>Name</w:t>
            </w:r>
          </w:p>
        </w:tc>
        <w:tc>
          <w:tcPr>
            <w:tcW w:w="3355" w:type="dxa"/>
            <w:shd w:val="clear" w:color="auto" w:fill="D9D9D9"/>
          </w:tcPr>
          <w:p w14:paraId="21E158D6" w14:textId="77777777" w:rsidR="00B90528" w:rsidRPr="00777F85" w:rsidRDefault="00B90528" w:rsidP="00417DAC">
            <w:pPr>
              <w:spacing w:line="272" w:lineRule="auto"/>
              <w:ind w:left="103"/>
              <w:jc w:val="center"/>
              <w:rPr>
                <w:rFonts w:ascii="Times New Roman" w:hAnsi="Times New Roman" w:cs="Times New Roman"/>
                <w:b/>
                <w:sz w:val="20"/>
                <w:szCs w:val="20"/>
              </w:rPr>
            </w:pPr>
            <w:r w:rsidRPr="00777F85">
              <w:rPr>
                <w:rFonts w:ascii="Times New Roman" w:hAnsi="Times New Roman" w:cs="Times New Roman"/>
                <w:b/>
                <w:sz w:val="20"/>
                <w:szCs w:val="20"/>
              </w:rPr>
              <w:t>Email Address</w:t>
            </w:r>
          </w:p>
        </w:tc>
        <w:tc>
          <w:tcPr>
            <w:tcW w:w="3265" w:type="dxa"/>
            <w:shd w:val="clear" w:color="auto" w:fill="D9D9D9"/>
          </w:tcPr>
          <w:p w14:paraId="5D19CBD4" w14:textId="77777777" w:rsidR="00B90528" w:rsidRPr="00777F85" w:rsidRDefault="00B90528" w:rsidP="00417DAC">
            <w:pPr>
              <w:spacing w:line="272" w:lineRule="auto"/>
              <w:ind w:left="103"/>
              <w:jc w:val="center"/>
              <w:rPr>
                <w:rFonts w:ascii="Times New Roman" w:hAnsi="Times New Roman" w:cs="Times New Roman"/>
                <w:b/>
                <w:sz w:val="20"/>
                <w:szCs w:val="20"/>
              </w:rPr>
            </w:pPr>
            <w:r>
              <w:rPr>
                <w:rFonts w:ascii="Times New Roman" w:hAnsi="Times New Roman" w:cs="Times New Roman"/>
                <w:b/>
                <w:sz w:val="20"/>
                <w:szCs w:val="20"/>
              </w:rPr>
              <w:t>Supports for Eligible Entities</w:t>
            </w:r>
          </w:p>
        </w:tc>
      </w:tr>
      <w:tr w:rsidR="00B90528" w:rsidRPr="00777F85" w14:paraId="6F1A389A" w14:textId="77777777" w:rsidTr="00417DAC">
        <w:trPr>
          <w:trHeight w:val="280"/>
          <w:jc w:val="center"/>
        </w:trPr>
        <w:tc>
          <w:tcPr>
            <w:tcW w:w="3150" w:type="dxa"/>
          </w:tcPr>
          <w:p w14:paraId="34271E86" w14:textId="77777777" w:rsidR="00B90528" w:rsidRPr="00777F85" w:rsidRDefault="00B90528" w:rsidP="00417DAC">
            <w:pPr>
              <w:spacing w:line="272" w:lineRule="auto"/>
              <w:ind w:left="103"/>
              <w:rPr>
                <w:rFonts w:ascii="Times New Roman" w:hAnsi="Times New Roman" w:cs="Times New Roman"/>
                <w:sz w:val="20"/>
                <w:szCs w:val="20"/>
              </w:rPr>
            </w:pPr>
            <w:r>
              <w:rPr>
                <w:rFonts w:ascii="Times New Roman" w:hAnsi="Times New Roman" w:cs="Times New Roman"/>
                <w:sz w:val="20"/>
                <w:szCs w:val="20"/>
              </w:rPr>
              <w:t>Lynn Hoffman</w:t>
            </w:r>
          </w:p>
        </w:tc>
        <w:tc>
          <w:tcPr>
            <w:tcW w:w="3355" w:type="dxa"/>
          </w:tcPr>
          <w:p w14:paraId="5BCAC53B" w14:textId="77777777" w:rsidR="00B90528" w:rsidRPr="00777F85" w:rsidRDefault="00B90528" w:rsidP="00417DAC">
            <w:pPr>
              <w:spacing w:line="272" w:lineRule="auto"/>
              <w:ind w:left="103"/>
              <w:jc w:val="center"/>
              <w:rPr>
                <w:rFonts w:ascii="Times New Roman" w:hAnsi="Times New Roman" w:cs="Times New Roman"/>
                <w:sz w:val="20"/>
                <w:szCs w:val="20"/>
              </w:rPr>
            </w:pPr>
            <w:hyperlink r:id="rId25" w:history="1">
              <w:r w:rsidRPr="00D6522E">
                <w:rPr>
                  <w:rStyle w:val="Hyperlink"/>
                  <w:rFonts w:ascii="Times New Roman" w:hAnsi="Times New Roman" w:cs="Times New Roman"/>
                  <w:sz w:val="20"/>
                  <w:szCs w:val="20"/>
                </w:rPr>
                <w:t>lhoffman@doe.nv.gov</w:t>
              </w:r>
            </w:hyperlink>
            <w:r>
              <w:rPr>
                <w:rFonts w:ascii="Times New Roman" w:hAnsi="Times New Roman" w:cs="Times New Roman"/>
                <w:sz w:val="20"/>
                <w:szCs w:val="20"/>
              </w:rPr>
              <w:t xml:space="preserve"> </w:t>
            </w:r>
          </w:p>
        </w:tc>
        <w:tc>
          <w:tcPr>
            <w:tcW w:w="3265" w:type="dxa"/>
          </w:tcPr>
          <w:p w14:paraId="0CFD5E60" w14:textId="77777777" w:rsidR="00B90528" w:rsidRPr="00777F85" w:rsidRDefault="00B90528" w:rsidP="00417DAC">
            <w:pPr>
              <w:spacing w:line="272" w:lineRule="auto"/>
              <w:ind w:left="103"/>
              <w:jc w:val="center"/>
              <w:rPr>
                <w:rFonts w:ascii="Times New Roman" w:hAnsi="Times New Roman" w:cs="Times New Roman"/>
                <w:sz w:val="20"/>
                <w:szCs w:val="20"/>
              </w:rPr>
            </w:pPr>
            <w:r w:rsidRPr="00777F85">
              <w:rPr>
                <w:rFonts w:ascii="Times New Roman" w:hAnsi="Times New Roman" w:cs="Times New Roman"/>
                <w:sz w:val="20"/>
                <w:szCs w:val="20"/>
              </w:rPr>
              <w:t>Grants management</w:t>
            </w:r>
          </w:p>
        </w:tc>
      </w:tr>
      <w:tr w:rsidR="00B90528" w:rsidRPr="00777F85" w14:paraId="3FDDB9BA" w14:textId="77777777" w:rsidTr="00417DAC">
        <w:trPr>
          <w:trHeight w:val="280"/>
          <w:jc w:val="center"/>
        </w:trPr>
        <w:tc>
          <w:tcPr>
            <w:tcW w:w="3150" w:type="dxa"/>
          </w:tcPr>
          <w:p w14:paraId="5BFA60D5" w14:textId="77777777" w:rsidR="00B90528" w:rsidRPr="00777F85" w:rsidRDefault="00B90528" w:rsidP="00417DAC">
            <w:pPr>
              <w:spacing w:line="272" w:lineRule="auto"/>
              <w:ind w:left="103"/>
              <w:rPr>
                <w:rFonts w:ascii="Times New Roman" w:hAnsi="Times New Roman" w:cs="Times New Roman"/>
                <w:sz w:val="20"/>
                <w:szCs w:val="20"/>
              </w:rPr>
            </w:pPr>
            <w:r w:rsidRPr="00777F85">
              <w:rPr>
                <w:rFonts w:ascii="Times New Roman" w:hAnsi="Times New Roman" w:cs="Times New Roman"/>
                <w:sz w:val="20"/>
                <w:szCs w:val="20"/>
              </w:rPr>
              <w:t>Stefani Hogan</w:t>
            </w:r>
          </w:p>
        </w:tc>
        <w:tc>
          <w:tcPr>
            <w:tcW w:w="3355" w:type="dxa"/>
          </w:tcPr>
          <w:p w14:paraId="2F61B302" w14:textId="77777777" w:rsidR="00B90528" w:rsidRDefault="00B90528" w:rsidP="00417DAC">
            <w:pPr>
              <w:spacing w:line="272" w:lineRule="auto"/>
              <w:ind w:left="103"/>
              <w:jc w:val="center"/>
            </w:pPr>
            <w:hyperlink r:id="rId26">
              <w:r w:rsidRPr="00777F85">
                <w:rPr>
                  <w:rFonts w:ascii="Times New Roman" w:hAnsi="Times New Roman" w:cs="Times New Roman"/>
                  <w:color w:val="0000FF"/>
                  <w:sz w:val="20"/>
                  <w:szCs w:val="20"/>
                  <w:u w:val="single"/>
                </w:rPr>
                <w:t>skhogan@doe.nv.gov</w:t>
              </w:r>
            </w:hyperlink>
          </w:p>
        </w:tc>
        <w:tc>
          <w:tcPr>
            <w:tcW w:w="3265" w:type="dxa"/>
          </w:tcPr>
          <w:p w14:paraId="521D0F38" w14:textId="77777777" w:rsidR="00B90528" w:rsidRPr="00777F85" w:rsidRDefault="00B90528" w:rsidP="00417DAC">
            <w:pPr>
              <w:spacing w:line="272" w:lineRule="auto"/>
              <w:ind w:left="103"/>
              <w:jc w:val="center"/>
              <w:rPr>
                <w:rFonts w:ascii="Times New Roman" w:hAnsi="Times New Roman" w:cs="Times New Roman"/>
                <w:sz w:val="20"/>
                <w:szCs w:val="20"/>
              </w:rPr>
            </w:pPr>
            <w:r w:rsidRPr="00777F85">
              <w:rPr>
                <w:rFonts w:ascii="Times New Roman" w:hAnsi="Times New Roman" w:cs="Times New Roman"/>
                <w:sz w:val="20"/>
                <w:szCs w:val="20"/>
              </w:rPr>
              <w:t>Grants management</w:t>
            </w:r>
          </w:p>
        </w:tc>
      </w:tr>
      <w:tr w:rsidR="00B90528" w:rsidRPr="00777F85" w14:paraId="0F9BC723" w14:textId="77777777" w:rsidTr="00417DAC">
        <w:trPr>
          <w:trHeight w:val="280"/>
          <w:jc w:val="center"/>
        </w:trPr>
        <w:tc>
          <w:tcPr>
            <w:tcW w:w="3150" w:type="dxa"/>
          </w:tcPr>
          <w:p w14:paraId="382ADB01" w14:textId="77777777" w:rsidR="00B90528" w:rsidRPr="00777F85" w:rsidRDefault="00B90528" w:rsidP="00417DAC">
            <w:pPr>
              <w:spacing w:line="272" w:lineRule="auto"/>
              <w:ind w:left="103"/>
              <w:rPr>
                <w:rFonts w:ascii="Times New Roman" w:hAnsi="Times New Roman" w:cs="Times New Roman"/>
                <w:sz w:val="20"/>
                <w:szCs w:val="20"/>
              </w:rPr>
            </w:pPr>
            <w:r w:rsidRPr="00777F85">
              <w:rPr>
                <w:rFonts w:ascii="Times New Roman" w:hAnsi="Times New Roman" w:cs="Times New Roman"/>
                <w:sz w:val="20"/>
                <w:szCs w:val="20"/>
              </w:rPr>
              <w:t>Marko Markovic</w:t>
            </w:r>
          </w:p>
        </w:tc>
        <w:tc>
          <w:tcPr>
            <w:tcW w:w="3355" w:type="dxa"/>
          </w:tcPr>
          <w:p w14:paraId="5F20854F" w14:textId="77777777" w:rsidR="00B90528" w:rsidRPr="00777F85" w:rsidRDefault="00B90528" w:rsidP="00417DAC">
            <w:pPr>
              <w:spacing w:line="272" w:lineRule="auto"/>
              <w:ind w:left="103"/>
              <w:jc w:val="center"/>
              <w:rPr>
                <w:rFonts w:ascii="Times New Roman" w:hAnsi="Times New Roman" w:cs="Times New Roman"/>
                <w:sz w:val="20"/>
                <w:szCs w:val="20"/>
              </w:rPr>
            </w:pPr>
            <w:hyperlink r:id="rId27" w:history="1">
              <w:r w:rsidRPr="00777F85">
                <w:rPr>
                  <w:rStyle w:val="Hyperlink"/>
                  <w:rFonts w:ascii="Times New Roman" w:hAnsi="Times New Roman" w:cs="Times New Roman"/>
                  <w:sz w:val="20"/>
                  <w:szCs w:val="20"/>
                </w:rPr>
                <w:t>m.markovic@doe.nv.gov</w:t>
              </w:r>
            </w:hyperlink>
          </w:p>
        </w:tc>
        <w:tc>
          <w:tcPr>
            <w:tcW w:w="3265" w:type="dxa"/>
          </w:tcPr>
          <w:p w14:paraId="7DA720A1" w14:textId="77777777" w:rsidR="00B90528" w:rsidRPr="00777F85" w:rsidRDefault="00B90528" w:rsidP="00417DAC">
            <w:pPr>
              <w:spacing w:line="272" w:lineRule="auto"/>
              <w:ind w:left="103"/>
              <w:jc w:val="center"/>
              <w:rPr>
                <w:rFonts w:ascii="Times New Roman" w:hAnsi="Times New Roman" w:cs="Times New Roman"/>
                <w:sz w:val="20"/>
                <w:szCs w:val="20"/>
              </w:rPr>
            </w:pPr>
            <w:r w:rsidRPr="00777F85">
              <w:rPr>
                <w:rFonts w:ascii="Times New Roman" w:hAnsi="Times New Roman" w:cs="Times New Roman"/>
                <w:sz w:val="20"/>
                <w:szCs w:val="20"/>
              </w:rPr>
              <w:t>Grants management</w:t>
            </w:r>
            <w:r>
              <w:rPr>
                <w:rFonts w:ascii="Times New Roman" w:hAnsi="Times New Roman" w:cs="Times New Roman"/>
                <w:sz w:val="20"/>
                <w:szCs w:val="20"/>
              </w:rPr>
              <w:t xml:space="preserve"> and </w:t>
            </w:r>
            <w:r>
              <w:rPr>
                <w:rFonts w:ascii="Times New Roman" w:eastAsia="Times New Roman" w:hAnsi="Times New Roman" w:cs="Times New Roman"/>
                <w:color w:val="000000"/>
                <w:sz w:val="20"/>
                <w:szCs w:val="20"/>
              </w:rPr>
              <w:t>ePAGE</w:t>
            </w:r>
          </w:p>
        </w:tc>
      </w:tr>
    </w:tbl>
    <w:p w14:paraId="04F06973" w14:textId="2152F55D" w:rsidR="00AE0385" w:rsidRPr="00B90528" w:rsidRDefault="00AE0385" w:rsidP="00B90528">
      <w:pPr>
        <w:spacing w:after="0" w:line="240" w:lineRule="auto"/>
        <w:textAlignment w:val="top"/>
        <w:rPr>
          <w:rFonts w:ascii="Arial" w:eastAsia="Times New Roman" w:hAnsi="Arial" w:cs="Arial"/>
          <w:b/>
          <w:bCs/>
          <w:i/>
          <w:iCs/>
          <w:color w:val="444444"/>
        </w:rPr>
      </w:pPr>
      <w:r w:rsidRPr="00B90528">
        <w:rPr>
          <w:rFonts w:ascii="Arial" w:eastAsia="Times New Roman" w:hAnsi="Arial" w:cs="Arial"/>
          <w:b/>
          <w:bCs/>
          <w:color w:val="444444"/>
        </w:rPr>
        <w:br/>
      </w:r>
      <w:r w:rsidRPr="00B90528">
        <w:rPr>
          <w:rFonts w:ascii="Arial" w:eastAsia="Times New Roman" w:hAnsi="Arial" w:cs="Arial"/>
          <w:b/>
          <w:bCs/>
          <w:i/>
          <w:iCs/>
          <w:color w:val="444444"/>
        </w:rPr>
        <w:t>b. Identifies risks, both internal and subrecipient risks, associated with</w:t>
      </w:r>
      <w:r w:rsidRPr="00B90528">
        <w:rPr>
          <w:rFonts w:ascii="Arial" w:eastAsia="Times New Roman" w:hAnsi="Arial" w:cs="Arial"/>
          <w:b/>
          <w:bCs/>
          <w:i/>
          <w:iCs/>
          <w:color w:val="444444"/>
        </w:rPr>
        <w:br/>
        <w:t>implementing the program based on past performance and identifies strategies</w:t>
      </w:r>
      <w:r w:rsidRPr="00B90528">
        <w:rPr>
          <w:rFonts w:ascii="Arial" w:eastAsia="Times New Roman" w:hAnsi="Arial" w:cs="Arial"/>
          <w:b/>
          <w:bCs/>
          <w:i/>
          <w:iCs/>
          <w:color w:val="444444"/>
        </w:rPr>
        <w:br/>
        <w:t>for mitigating such risks; and</w:t>
      </w:r>
    </w:p>
    <w:p w14:paraId="069BB3B3" w14:textId="1E49955F" w:rsidR="0079168C" w:rsidRPr="00B90528" w:rsidRDefault="0079168C" w:rsidP="00B90528">
      <w:pPr>
        <w:spacing w:after="0" w:line="240" w:lineRule="auto"/>
        <w:textAlignment w:val="top"/>
        <w:rPr>
          <w:rFonts w:ascii="Arial" w:eastAsia="Times New Roman" w:hAnsi="Arial" w:cs="Arial"/>
          <w:i/>
          <w:iCs/>
          <w:color w:val="444444"/>
        </w:rPr>
      </w:pPr>
    </w:p>
    <w:p w14:paraId="1B303C52" w14:textId="3A9AF136" w:rsidR="00B90528" w:rsidRDefault="0079168C" w:rsidP="00B90528">
      <w:pPr>
        <w:spacing w:after="0" w:line="240" w:lineRule="auto"/>
        <w:textAlignment w:val="top"/>
        <w:rPr>
          <w:rFonts w:ascii="Arial" w:eastAsia="Times New Roman" w:hAnsi="Arial" w:cs="Arial"/>
          <w:color w:val="444444"/>
        </w:rPr>
      </w:pPr>
      <w:r w:rsidRPr="001A64D1">
        <w:rPr>
          <w:rFonts w:ascii="Arial" w:eastAsia="Times New Roman" w:hAnsi="Arial" w:cs="Arial"/>
          <w:color w:val="444444"/>
          <w:u w:val="single"/>
        </w:rPr>
        <w:t>NDE’s Response</w:t>
      </w:r>
      <w:r w:rsidRPr="001A64D1">
        <w:rPr>
          <w:rFonts w:ascii="Arial" w:eastAsia="Times New Roman" w:hAnsi="Arial" w:cs="Arial"/>
          <w:color w:val="444444"/>
        </w:rPr>
        <w:t xml:space="preserve">: </w:t>
      </w:r>
      <w:r w:rsidR="003C305C" w:rsidRPr="001A64D1">
        <w:rPr>
          <w:rFonts w:ascii="Arial" w:eastAsia="Times New Roman" w:hAnsi="Arial" w:cs="Arial"/>
          <w:color w:val="444444"/>
        </w:rPr>
        <w:t>The</w:t>
      </w:r>
      <w:r w:rsidR="00886922" w:rsidRPr="00B90528">
        <w:rPr>
          <w:rFonts w:ascii="Arial" w:eastAsia="Times New Roman" w:hAnsi="Arial" w:cs="Arial"/>
          <w:color w:val="444444"/>
        </w:rPr>
        <w:t xml:space="preserve"> Departmen</w:t>
      </w:r>
      <w:r w:rsidR="003C305C" w:rsidRPr="00B90528">
        <w:rPr>
          <w:rFonts w:ascii="Arial" w:eastAsia="Times New Roman" w:hAnsi="Arial" w:cs="Arial"/>
          <w:color w:val="444444"/>
        </w:rPr>
        <w:t xml:space="preserve">t implemented a comprehensive Subrecipient Risk </w:t>
      </w:r>
      <w:r w:rsidR="00EF5C54">
        <w:rPr>
          <w:rFonts w:ascii="Arial" w:eastAsia="Times New Roman" w:hAnsi="Arial" w:cs="Arial"/>
          <w:color w:val="444444"/>
        </w:rPr>
        <w:t>A</w:t>
      </w:r>
      <w:r w:rsidR="003C305C" w:rsidRPr="00B90528">
        <w:rPr>
          <w:rFonts w:ascii="Arial" w:eastAsia="Times New Roman" w:hAnsi="Arial" w:cs="Arial"/>
          <w:color w:val="444444"/>
        </w:rPr>
        <w:t>ssessment</w:t>
      </w:r>
      <w:r w:rsidR="001C2BE6" w:rsidRPr="00B90528">
        <w:rPr>
          <w:rFonts w:ascii="Arial" w:eastAsia="Times New Roman" w:hAnsi="Arial" w:cs="Arial"/>
          <w:color w:val="444444"/>
        </w:rPr>
        <w:t xml:space="preserve"> in May 2020</w:t>
      </w:r>
      <w:r w:rsidR="003C305C" w:rsidRPr="00B90528">
        <w:rPr>
          <w:rFonts w:ascii="Arial" w:eastAsia="Times New Roman" w:hAnsi="Arial" w:cs="Arial"/>
          <w:color w:val="444444"/>
        </w:rPr>
        <w:t xml:space="preserve">, which includes financial and programmatic criteria and is more robust than </w:t>
      </w:r>
      <w:r w:rsidR="001C2BE6" w:rsidRPr="00B90528">
        <w:rPr>
          <w:rFonts w:ascii="Arial" w:eastAsia="Times New Roman" w:hAnsi="Arial" w:cs="Arial"/>
          <w:color w:val="444444"/>
        </w:rPr>
        <w:t>assessments implemented in prior years</w:t>
      </w:r>
      <w:r w:rsidR="003C305C" w:rsidRPr="00B90528">
        <w:rPr>
          <w:rFonts w:ascii="Arial" w:eastAsia="Times New Roman" w:hAnsi="Arial" w:cs="Arial"/>
          <w:color w:val="444444"/>
        </w:rPr>
        <w:t xml:space="preserve">.  Each Local Education Agency (LEA) awarded state and federal funds </w:t>
      </w:r>
      <w:r w:rsidR="001C2BE6" w:rsidRPr="00B90528">
        <w:rPr>
          <w:rFonts w:ascii="Arial" w:eastAsia="Times New Roman" w:hAnsi="Arial" w:cs="Arial"/>
          <w:color w:val="444444"/>
        </w:rPr>
        <w:t>has been or will soon be</w:t>
      </w:r>
      <w:r w:rsidR="003C305C" w:rsidRPr="00B90528">
        <w:rPr>
          <w:rFonts w:ascii="Arial" w:eastAsia="Times New Roman" w:hAnsi="Arial" w:cs="Arial"/>
          <w:color w:val="444444"/>
        </w:rPr>
        <w:t xml:space="preserve"> assessed</w:t>
      </w:r>
      <w:r w:rsidR="00B90528">
        <w:rPr>
          <w:rFonts w:ascii="Arial" w:eastAsia="Times New Roman" w:hAnsi="Arial" w:cs="Arial"/>
          <w:color w:val="444444"/>
        </w:rPr>
        <w:t>,</w:t>
      </w:r>
      <w:r w:rsidR="003C305C" w:rsidRPr="00B90528">
        <w:rPr>
          <w:rFonts w:ascii="Arial" w:eastAsia="Times New Roman" w:hAnsi="Arial" w:cs="Arial"/>
          <w:color w:val="444444"/>
        </w:rPr>
        <w:t xml:space="preserve"> based on submitted </w:t>
      </w:r>
      <w:r w:rsidR="001C2BE6" w:rsidRPr="00B90528">
        <w:rPr>
          <w:rFonts w:ascii="Arial" w:eastAsia="Times New Roman" w:hAnsi="Arial" w:cs="Arial"/>
          <w:color w:val="444444"/>
        </w:rPr>
        <w:t xml:space="preserve">and publicly available </w:t>
      </w:r>
      <w:r w:rsidR="003C305C" w:rsidRPr="00B90528">
        <w:rPr>
          <w:rFonts w:ascii="Arial" w:eastAsia="Times New Roman" w:hAnsi="Arial" w:cs="Arial"/>
          <w:color w:val="444444"/>
        </w:rPr>
        <w:t xml:space="preserve">fiscal year </w:t>
      </w:r>
      <w:r w:rsidR="00B90528" w:rsidRPr="00B90528">
        <w:rPr>
          <w:rFonts w:ascii="Arial" w:eastAsia="Times New Roman" w:hAnsi="Arial" w:cs="Arial"/>
          <w:color w:val="444444"/>
        </w:rPr>
        <w:t>2019</w:t>
      </w:r>
      <w:r w:rsidR="00B90528">
        <w:rPr>
          <w:rFonts w:ascii="Arial" w:eastAsia="Times New Roman" w:hAnsi="Arial" w:cs="Arial"/>
          <w:color w:val="444444"/>
        </w:rPr>
        <w:t xml:space="preserve"> </w:t>
      </w:r>
      <w:r w:rsidR="003C305C" w:rsidRPr="00B90528">
        <w:rPr>
          <w:rFonts w:ascii="Arial" w:eastAsia="Times New Roman" w:hAnsi="Arial" w:cs="Arial"/>
          <w:color w:val="444444"/>
        </w:rPr>
        <w:t>data</w:t>
      </w:r>
      <w:r w:rsidR="001C2BE6" w:rsidRPr="00B90528">
        <w:rPr>
          <w:rFonts w:ascii="Arial" w:eastAsia="Times New Roman" w:hAnsi="Arial" w:cs="Arial"/>
          <w:color w:val="444444"/>
        </w:rPr>
        <w:t>.</w:t>
      </w:r>
      <w:r w:rsidR="003C305C" w:rsidRPr="00B90528">
        <w:rPr>
          <w:rFonts w:ascii="Arial" w:eastAsia="Times New Roman" w:hAnsi="Arial" w:cs="Arial"/>
          <w:color w:val="444444"/>
        </w:rPr>
        <w:t xml:space="preserve">  The Subrecipient Risk Assessment </w:t>
      </w:r>
      <w:r w:rsidR="001C2BE6" w:rsidRPr="00B90528">
        <w:rPr>
          <w:rFonts w:ascii="Arial" w:eastAsia="Times New Roman" w:hAnsi="Arial" w:cs="Arial"/>
          <w:color w:val="444444"/>
        </w:rPr>
        <w:t>process is a proactive approach to detecting administrative, fiscal and programmatic strengths</w:t>
      </w:r>
      <w:r w:rsidR="00B90528">
        <w:rPr>
          <w:rFonts w:ascii="Arial" w:eastAsia="Times New Roman" w:hAnsi="Arial" w:cs="Arial"/>
          <w:color w:val="444444"/>
        </w:rPr>
        <w:t>,</w:t>
      </w:r>
      <w:r w:rsidR="001C2BE6" w:rsidRPr="00B90528">
        <w:rPr>
          <w:rFonts w:ascii="Arial" w:eastAsia="Times New Roman" w:hAnsi="Arial" w:cs="Arial"/>
          <w:color w:val="444444"/>
        </w:rPr>
        <w:t xml:space="preserve"> as well as opportunities for improvement.  </w:t>
      </w:r>
    </w:p>
    <w:p w14:paraId="4C23BD62" w14:textId="77777777" w:rsidR="00B90528" w:rsidRDefault="00B90528" w:rsidP="00B90528">
      <w:pPr>
        <w:spacing w:after="0" w:line="240" w:lineRule="auto"/>
        <w:textAlignment w:val="top"/>
        <w:rPr>
          <w:rFonts w:ascii="Arial" w:eastAsia="Times New Roman" w:hAnsi="Arial" w:cs="Arial"/>
          <w:color w:val="444444"/>
        </w:rPr>
      </w:pPr>
    </w:p>
    <w:p w14:paraId="3E2D52AE" w14:textId="4F392217" w:rsidR="0079168C" w:rsidRPr="00B90528" w:rsidRDefault="001C2BE6" w:rsidP="00B90528">
      <w:pPr>
        <w:spacing w:after="0" w:line="240" w:lineRule="auto"/>
        <w:textAlignment w:val="top"/>
        <w:rPr>
          <w:rFonts w:ascii="Arial" w:eastAsia="Times New Roman" w:hAnsi="Arial" w:cs="Arial"/>
          <w:color w:val="444444"/>
        </w:rPr>
      </w:pPr>
      <w:r w:rsidRPr="00B90528">
        <w:rPr>
          <w:rFonts w:ascii="Arial" w:eastAsia="Times New Roman" w:hAnsi="Arial" w:cs="Arial"/>
          <w:color w:val="444444"/>
        </w:rPr>
        <w:lastRenderedPageBreak/>
        <w:t xml:space="preserve">Subrecipients of CARES Act </w:t>
      </w:r>
      <w:r w:rsidR="007256EE" w:rsidRPr="00B90528">
        <w:rPr>
          <w:rFonts w:ascii="Arial" w:eastAsia="Times New Roman" w:hAnsi="Arial" w:cs="Arial"/>
          <w:color w:val="444444"/>
        </w:rPr>
        <w:t xml:space="preserve">ESSER </w:t>
      </w:r>
      <w:r w:rsidRPr="00B90528">
        <w:rPr>
          <w:rFonts w:ascii="Arial" w:eastAsia="Times New Roman" w:hAnsi="Arial" w:cs="Arial"/>
          <w:color w:val="444444"/>
        </w:rPr>
        <w:t>funding</w:t>
      </w:r>
      <w:r w:rsidR="00B90528">
        <w:rPr>
          <w:rFonts w:ascii="Arial" w:eastAsia="Times New Roman" w:hAnsi="Arial" w:cs="Arial"/>
          <w:color w:val="444444"/>
        </w:rPr>
        <w:t xml:space="preserve">, who are not currently subrecipients of funding through NDE, </w:t>
      </w:r>
      <w:r w:rsidRPr="00B90528">
        <w:rPr>
          <w:rFonts w:ascii="Arial" w:eastAsia="Times New Roman" w:hAnsi="Arial" w:cs="Arial"/>
          <w:color w:val="444444"/>
        </w:rPr>
        <w:t xml:space="preserve">will also receive an assessment and a risk score, which will determine the frequency and method of subrecipient monitoring. </w:t>
      </w:r>
      <w:r w:rsidR="008F6DBC" w:rsidRPr="00B90528">
        <w:rPr>
          <w:rFonts w:ascii="Arial" w:eastAsia="Times New Roman" w:hAnsi="Arial" w:cs="Arial"/>
          <w:color w:val="444444"/>
        </w:rPr>
        <w:t xml:space="preserve">Please see </w:t>
      </w:r>
      <w:r w:rsidR="00B90528">
        <w:rPr>
          <w:rFonts w:ascii="Arial" w:eastAsia="Times New Roman" w:hAnsi="Arial" w:cs="Arial"/>
          <w:color w:val="444444"/>
        </w:rPr>
        <w:t xml:space="preserve">the </w:t>
      </w:r>
      <w:r w:rsidR="008F6DBC" w:rsidRPr="00B90528">
        <w:rPr>
          <w:rFonts w:ascii="Arial" w:eastAsia="Times New Roman" w:hAnsi="Arial" w:cs="Arial"/>
          <w:color w:val="444444"/>
        </w:rPr>
        <w:t xml:space="preserve">attached </w:t>
      </w:r>
      <w:r w:rsidR="00B90528">
        <w:rPr>
          <w:rFonts w:ascii="Arial" w:eastAsia="Times New Roman" w:hAnsi="Arial" w:cs="Arial"/>
          <w:color w:val="444444"/>
        </w:rPr>
        <w:t>“Risk Assessment Plan”</w:t>
      </w:r>
      <w:r w:rsidR="008F6DBC" w:rsidRPr="00B90528">
        <w:rPr>
          <w:rFonts w:ascii="Arial" w:eastAsia="Times New Roman" w:hAnsi="Arial" w:cs="Arial"/>
          <w:color w:val="444444"/>
        </w:rPr>
        <w:t xml:space="preserve"> as evidence.</w:t>
      </w:r>
    </w:p>
    <w:p w14:paraId="62DE56EB" w14:textId="77777777" w:rsidR="00EF3640" w:rsidRPr="00B90528" w:rsidRDefault="00EF3640" w:rsidP="00B90528">
      <w:pPr>
        <w:spacing w:after="0" w:line="240" w:lineRule="auto"/>
        <w:textAlignment w:val="top"/>
        <w:rPr>
          <w:rFonts w:ascii="Arial" w:eastAsia="Times New Roman" w:hAnsi="Arial" w:cs="Arial"/>
          <w:b/>
          <w:bCs/>
          <w:color w:val="444444"/>
        </w:rPr>
      </w:pPr>
    </w:p>
    <w:p w14:paraId="08FA6BA7" w14:textId="0A00AB81" w:rsidR="007402C4" w:rsidRDefault="00AE0385" w:rsidP="007402C4">
      <w:pPr>
        <w:spacing w:after="0" w:line="240" w:lineRule="auto"/>
        <w:rPr>
          <w:rFonts w:ascii="Arial" w:hAnsi="Arial" w:cs="Arial"/>
          <w:b/>
          <w:bCs/>
          <w:i/>
          <w:iCs/>
          <w:color w:val="444444"/>
        </w:rPr>
      </w:pPr>
      <w:r w:rsidRPr="00B90528">
        <w:rPr>
          <w:rFonts w:ascii="Arial" w:hAnsi="Arial" w:cs="Arial"/>
          <w:b/>
          <w:bCs/>
          <w:i/>
          <w:iCs/>
          <w:color w:val="444444"/>
        </w:rPr>
        <w:t xml:space="preserve">c. </w:t>
      </w:r>
      <w:r w:rsidR="007402C4">
        <w:rPr>
          <w:rFonts w:ascii="Arial" w:hAnsi="Arial" w:cs="Arial"/>
          <w:b/>
          <w:bCs/>
          <w:i/>
          <w:iCs/>
          <w:color w:val="444444"/>
        </w:rPr>
        <w:t xml:space="preserve"> </w:t>
      </w:r>
      <w:r w:rsidRPr="00B90528">
        <w:rPr>
          <w:rFonts w:ascii="Arial" w:hAnsi="Arial" w:cs="Arial"/>
          <w:b/>
          <w:bCs/>
          <w:i/>
          <w:iCs/>
          <w:color w:val="444444"/>
        </w:rPr>
        <w:t>Describes how the Grantee will ensure the existence of primary</w:t>
      </w:r>
      <w:r w:rsidR="001A64D1">
        <w:rPr>
          <w:rFonts w:ascii="Arial" w:hAnsi="Arial" w:cs="Arial"/>
          <w:b/>
          <w:bCs/>
          <w:i/>
          <w:iCs/>
          <w:color w:val="444444"/>
        </w:rPr>
        <w:t xml:space="preserve"> </w:t>
      </w:r>
      <w:r w:rsidRPr="00B90528">
        <w:rPr>
          <w:rFonts w:ascii="Arial" w:hAnsi="Arial" w:cs="Arial"/>
          <w:b/>
          <w:bCs/>
          <w:i/>
          <w:iCs/>
          <w:color w:val="444444"/>
        </w:rPr>
        <w:t xml:space="preserve">documentation </w:t>
      </w:r>
    </w:p>
    <w:p w14:paraId="0EEF92FB" w14:textId="2F2A6892" w:rsidR="00EF3640" w:rsidRPr="00B90528" w:rsidRDefault="00AE0385" w:rsidP="007402C4">
      <w:pPr>
        <w:spacing w:after="0" w:line="240" w:lineRule="auto"/>
        <w:rPr>
          <w:rFonts w:ascii="Arial" w:hAnsi="Arial" w:cs="Arial"/>
          <w:b/>
          <w:bCs/>
          <w:i/>
          <w:iCs/>
          <w:color w:val="444444"/>
        </w:rPr>
      </w:pPr>
      <w:r w:rsidRPr="00B90528">
        <w:rPr>
          <w:rFonts w:ascii="Arial" w:hAnsi="Arial" w:cs="Arial"/>
          <w:b/>
          <w:bCs/>
          <w:i/>
          <w:iCs/>
          <w:color w:val="444444"/>
        </w:rPr>
        <w:t>necessary to support fiscal reviews, including audits (single</w:t>
      </w:r>
      <w:r w:rsidR="001A64D1">
        <w:rPr>
          <w:rFonts w:ascii="Arial" w:hAnsi="Arial" w:cs="Arial"/>
          <w:b/>
          <w:bCs/>
          <w:i/>
          <w:iCs/>
          <w:color w:val="444444"/>
        </w:rPr>
        <w:t xml:space="preserve"> </w:t>
      </w:r>
      <w:r w:rsidRPr="00B90528">
        <w:rPr>
          <w:rFonts w:ascii="Arial" w:hAnsi="Arial" w:cs="Arial"/>
          <w:b/>
          <w:bCs/>
          <w:i/>
          <w:iCs/>
          <w:color w:val="444444"/>
        </w:rPr>
        <w:t>audit and audits by the Office of the Inspector General) and Improper Payment</w:t>
      </w:r>
      <w:r w:rsidR="001A64D1">
        <w:rPr>
          <w:rFonts w:ascii="Arial" w:hAnsi="Arial" w:cs="Arial"/>
          <w:b/>
          <w:bCs/>
          <w:i/>
          <w:iCs/>
          <w:color w:val="444444"/>
        </w:rPr>
        <w:t xml:space="preserve"> </w:t>
      </w:r>
      <w:r w:rsidRPr="00B90528">
        <w:rPr>
          <w:rFonts w:ascii="Arial" w:hAnsi="Arial" w:cs="Arial"/>
          <w:b/>
          <w:bCs/>
          <w:i/>
          <w:iCs/>
          <w:color w:val="444444"/>
        </w:rPr>
        <w:t>assessments, as requested by the Department or the Department’s contractor.</w:t>
      </w:r>
    </w:p>
    <w:p w14:paraId="63A45CEA" w14:textId="77777777" w:rsidR="001A64D1" w:rsidRDefault="001A64D1" w:rsidP="00B90528">
      <w:pPr>
        <w:spacing w:after="0" w:line="240" w:lineRule="auto"/>
        <w:textAlignment w:val="top"/>
        <w:rPr>
          <w:rFonts w:ascii="Arial" w:eastAsia="Times New Roman" w:hAnsi="Arial" w:cs="Arial"/>
          <w:b/>
          <w:bCs/>
          <w:color w:val="444444"/>
          <w:u w:val="single"/>
        </w:rPr>
      </w:pPr>
    </w:p>
    <w:p w14:paraId="239C53B8" w14:textId="58756CF6" w:rsidR="001A64D1" w:rsidRDefault="0079168C" w:rsidP="00B90528">
      <w:pPr>
        <w:spacing w:after="0" w:line="240" w:lineRule="auto"/>
        <w:textAlignment w:val="top"/>
        <w:rPr>
          <w:rFonts w:ascii="Arial" w:eastAsia="Times New Roman" w:hAnsi="Arial" w:cs="Arial"/>
          <w:color w:val="444444"/>
        </w:rPr>
      </w:pPr>
      <w:r w:rsidRPr="001A64D1">
        <w:rPr>
          <w:rFonts w:ascii="Arial" w:eastAsia="Times New Roman" w:hAnsi="Arial" w:cs="Arial"/>
          <w:color w:val="444444"/>
          <w:u w:val="single"/>
        </w:rPr>
        <w:t>NDE’s Response</w:t>
      </w:r>
      <w:r w:rsidRPr="001A64D1">
        <w:rPr>
          <w:rFonts w:ascii="Arial" w:eastAsia="Times New Roman" w:hAnsi="Arial" w:cs="Arial"/>
          <w:color w:val="444444"/>
        </w:rPr>
        <w:t>:</w:t>
      </w:r>
      <w:r w:rsidRPr="00B90528">
        <w:rPr>
          <w:rFonts w:ascii="Arial" w:eastAsia="Times New Roman" w:hAnsi="Arial" w:cs="Arial"/>
          <w:b/>
          <w:bCs/>
          <w:color w:val="444444"/>
        </w:rPr>
        <w:t xml:space="preserve"> </w:t>
      </w:r>
      <w:r w:rsidR="00642A34" w:rsidRPr="00B90528">
        <w:rPr>
          <w:rFonts w:ascii="Arial" w:eastAsia="Times New Roman" w:hAnsi="Arial" w:cs="Arial"/>
          <w:color w:val="444444"/>
        </w:rPr>
        <w:t xml:space="preserve"> </w:t>
      </w:r>
      <w:r w:rsidR="001A64D1">
        <w:rPr>
          <w:rFonts w:ascii="Arial" w:eastAsia="Times New Roman" w:hAnsi="Arial" w:cs="Arial"/>
          <w:color w:val="444444"/>
        </w:rPr>
        <w:t>The Federal and State Assurances, which are included in t</w:t>
      </w:r>
      <w:r w:rsidR="00642A34" w:rsidRPr="00B90528">
        <w:rPr>
          <w:rFonts w:ascii="Arial" w:eastAsia="Times New Roman" w:hAnsi="Arial" w:cs="Arial"/>
          <w:color w:val="444444"/>
        </w:rPr>
        <w:t>he Notice of Funding Opportunity</w:t>
      </w:r>
      <w:r w:rsidR="001A64D1">
        <w:rPr>
          <w:rFonts w:ascii="Arial" w:eastAsia="Times New Roman" w:hAnsi="Arial" w:cs="Arial"/>
          <w:color w:val="444444"/>
        </w:rPr>
        <w:t xml:space="preserve"> and will be included in the subgrant agreement, identify the processes subgrantees must adhere to in order to be eligible for reimbursement through this grant.  These assurances are consistent with other NDE managed grants, funded through state and federal appropriations. </w:t>
      </w:r>
    </w:p>
    <w:p w14:paraId="408CE42B" w14:textId="77777777" w:rsidR="001A64D1" w:rsidRDefault="001A64D1" w:rsidP="00B90528">
      <w:pPr>
        <w:spacing w:after="0" w:line="240" w:lineRule="auto"/>
        <w:textAlignment w:val="top"/>
        <w:rPr>
          <w:rFonts w:ascii="Arial" w:eastAsia="Times New Roman" w:hAnsi="Arial" w:cs="Arial"/>
          <w:color w:val="444444"/>
        </w:rPr>
      </w:pPr>
    </w:p>
    <w:p w14:paraId="0BFE229C" w14:textId="0C162BC9" w:rsidR="0079168C" w:rsidRPr="00B90528" w:rsidRDefault="001A64D1" w:rsidP="00B90528">
      <w:pPr>
        <w:spacing w:after="0" w:line="240" w:lineRule="auto"/>
        <w:textAlignment w:val="top"/>
        <w:rPr>
          <w:rFonts w:ascii="Arial" w:eastAsia="Times New Roman" w:hAnsi="Arial" w:cs="Arial"/>
          <w:color w:val="444444"/>
        </w:rPr>
      </w:pPr>
      <w:r>
        <w:rPr>
          <w:rFonts w:ascii="Arial" w:eastAsia="Times New Roman" w:hAnsi="Arial" w:cs="Arial"/>
          <w:color w:val="444444"/>
        </w:rPr>
        <w:t>For specific detail, please refer to “Notice of Funding Opportunity_ESSER_Appendix I”.</w:t>
      </w:r>
    </w:p>
    <w:p w14:paraId="19E5464D" w14:textId="77777777" w:rsidR="00DA5D86" w:rsidRPr="00B90528" w:rsidRDefault="00DA5D86" w:rsidP="00B90528">
      <w:pPr>
        <w:spacing w:after="0" w:line="240" w:lineRule="auto"/>
        <w:textAlignment w:val="top"/>
        <w:rPr>
          <w:rFonts w:ascii="Arial" w:eastAsia="Times New Roman" w:hAnsi="Arial" w:cs="Arial"/>
          <w:color w:val="444444"/>
        </w:rPr>
      </w:pPr>
    </w:p>
    <w:p w14:paraId="62446330" w14:textId="1B6DE34B" w:rsidR="0079168C" w:rsidRPr="00B90528" w:rsidRDefault="00AE0385" w:rsidP="00B90528">
      <w:pPr>
        <w:spacing w:after="0" w:line="240" w:lineRule="auto"/>
        <w:rPr>
          <w:rFonts w:ascii="Arial" w:hAnsi="Arial" w:cs="Arial"/>
          <w:color w:val="444444"/>
        </w:rPr>
      </w:pPr>
      <w:r w:rsidRPr="00B90528">
        <w:rPr>
          <w:rFonts w:ascii="Arial" w:hAnsi="Arial" w:cs="Arial"/>
          <w:b/>
          <w:bCs/>
          <w:color w:val="444444"/>
        </w:rPr>
        <w:t>ii. A subrecipient monitoring plan that addresses the Grantee’s:</w:t>
      </w:r>
    </w:p>
    <w:p w14:paraId="75BC5568" w14:textId="106EC7A3" w:rsidR="0079168C" w:rsidRPr="007402C4" w:rsidRDefault="00AE0385" w:rsidP="007402C4">
      <w:pPr>
        <w:pStyle w:val="ListParagraph"/>
        <w:numPr>
          <w:ilvl w:val="0"/>
          <w:numId w:val="1"/>
        </w:numPr>
        <w:spacing w:after="0" w:line="240" w:lineRule="auto"/>
        <w:ind w:left="360"/>
        <w:rPr>
          <w:rFonts w:ascii="Arial" w:hAnsi="Arial" w:cs="Arial"/>
          <w:b/>
          <w:bCs/>
          <w:i/>
          <w:iCs/>
          <w:color w:val="444444"/>
        </w:rPr>
      </w:pPr>
      <w:r w:rsidRPr="00B90528">
        <w:rPr>
          <w:rFonts w:ascii="Arial" w:hAnsi="Arial" w:cs="Arial"/>
          <w:b/>
          <w:bCs/>
          <w:i/>
          <w:iCs/>
          <w:color w:val="444444"/>
        </w:rPr>
        <w:t>Revised risk assessment and ranks and prioritizes LEAs with consideration</w:t>
      </w:r>
      <w:r w:rsidR="007402C4">
        <w:rPr>
          <w:rFonts w:ascii="Arial" w:hAnsi="Arial" w:cs="Arial"/>
          <w:b/>
          <w:bCs/>
          <w:i/>
          <w:iCs/>
          <w:color w:val="444444"/>
        </w:rPr>
        <w:t xml:space="preserve"> </w:t>
      </w:r>
      <w:r w:rsidRPr="007402C4">
        <w:rPr>
          <w:rFonts w:ascii="Arial" w:hAnsi="Arial" w:cs="Arial"/>
          <w:b/>
          <w:bCs/>
          <w:i/>
          <w:iCs/>
          <w:color w:val="444444"/>
        </w:rPr>
        <w:t>for new criteria identified as a result of receiving ESSER funds;</w:t>
      </w:r>
    </w:p>
    <w:p w14:paraId="449C4B56" w14:textId="77777777" w:rsidR="001A64D1" w:rsidRDefault="001A64D1" w:rsidP="00B90528">
      <w:pPr>
        <w:spacing w:after="0" w:line="240" w:lineRule="auto"/>
        <w:textAlignment w:val="top"/>
        <w:rPr>
          <w:rFonts w:ascii="Arial" w:eastAsia="Times New Roman" w:hAnsi="Arial" w:cs="Arial"/>
          <w:b/>
          <w:bCs/>
          <w:color w:val="444444"/>
          <w:u w:val="single"/>
        </w:rPr>
      </w:pPr>
    </w:p>
    <w:p w14:paraId="69C74964" w14:textId="56E9BBF5" w:rsidR="0079168C" w:rsidRPr="00B90528" w:rsidRDefault="0079168C" w:rsidP="00B90528">
      <w:pPr>
        <w:spacing w:after="0" w:line="240" w:lineRule="auto"/>
        <w:textAlignment w:val="top"/>
        <w:rPr>
          <w:rFonts w:ascii="Arial" w:eastAsia="Times New Roman" w:hAnsi="Arial" w:cs="Arial"/>
          <w:color w:val="444444"/>
        </w:rPr>
      </w:pPr>
      <w:r w:rsidRPr="001A64D1">
        <w:rPr>
          <w:rFonts w:ascii="Arial" w:eastAsia="Times New Roman" w:hAnsi="Arial" w:cs="Arial"/>
          <w:color w:val="444444"/>
          <w:u w:val="single"/>
        </w:rPr>
        <w:t>NDE’s Response</w:t>
      </w:r>
      <w:r w:rsidRPr="001A64D1">
        <w:rPr>
          <w:rFonts w:ascii="Arial" w:eastAsia="Times New Roman" w:hAnsi="Arial" w:cs="Arial"/>
          <w:color w:val="444444"/>
        </w:rPr>
        <w:t>:</w:t>
      </w:r>
      <w:r w:rsidRPr="00B90528">
        <w:rPr>
          <w:rFonts w:ascii="Arial" w:eastAsia="Times New Roman" w:hAnsi="Arial" w:cs="Arial"/>
          <w:b/>
          <w:bCs/>
          <w:color w:val="444444"/>
        </w:rPr>
        <w:t xml:space="preserve"> </w:t>
      </w:r>
      <w:r w:rsidR="00023B71" w:rsidRPr="00B90528">
        <w:rPr>
          <w:rFonts w:ascii="Arial" w:eastAsia="Times New Roman" w:hAnsi="Arial" w:cs="Arial"/>
          <w:color w:val="444444"/>
        </w:rPr>
        <w:t xml:space="preserve">The Department’s Subrecipient Risk Assessment and associated </w:t>
      </w:r>
      <w:r w:rsidR="00DA5D86" w:rsidRPr="00B90528">
        <w:rPr>
          <w:rFonts w:ascii="Arial" w:eastAsia="Times New Roman" w:hAnsi="Arial" w:cs="Arial"/>
          <w:color w:val="444444"/>
        </w:rPr>
        <w:t xml:space="preserve">monitoring plan strategically address areas of fiscal and/or programmatic improvement.  Additionally, </w:t>
      </w:r>
      <w:r w:rsidR="006666F0" w:rsidRPr="00B90528">
        <w:rPr>
          <w:rFonts w:ascii="Arial" w:eastAsia="Times New Roman" w:hAnsi="Arial" w:cs="Arial"/>
          <w:color w:val="444444"/>
        </w:rPr>
        <w:t xml:space="preserve">Department </w:t>
      </w:r>
      <w:r w:rsidR="00DA5D86" w:rsidRPr="00B90528">
        <w:rPr>
          <w:rFonts w:ascii="Arial" w:eastAsia="Times New Roman" w:hAnsi="Arial" w:cs="Arial"/>
          <w:color w:val="444444"/>
        </w:rPr>
        <w:t xml:space="preserve">program staff meet </w:t>
      </w:r>
      <w:r w:rsidR="007402C4">
        <w:rPr>
          <w:rFonts w:ascii="Arial" w:eastAsia="Times New Roman" w:hAnsi="Arial" w:cs="Arial"/>
          <w:color w:val="444444"/>
        </w:rPr>
        <w:t xml:space="preserve">regularly with subrecipients – in person, virtually, or soon, using the Department’s desktop monitoring system, </w:t>
      </w:r>
      <w:r w:rsidR="00DA5D86" w:rsidRPr="00B90528">
        <w:rPr>
          <w:rFonts w:ascii="Arial" w:eastAsia="Times New Roman" w:hAnsi="Arial" w:cs="Arial"/>
          <w:color w:val="444444"/>
        </w:rPr>
        <w:t>to monitor program implementation</w:t>
      </w:r>
      <w:r w:rsidR="007402C4">
        <w:rPr>
          <w:rFonts w:ascii="Arial" w:eastAsia="Times New Roman" w:hAnsi="Arial" w:cs="Arial"/>
          <w:color w:val="444444"/>
        </w:rPr>
        <w:t xml:space="preserve">. Additionally, the </w:t>
      </w:r>
      <w:r w:rsidR="00DA5D86" w:rsidRPr="00B90528">
        <w:rPr>
          <w:rFonts w:ascii="Arial" w:eastAsia="Times New Roman" w:hAnsi="Arial" w:cs="Arial"/>
          <w:color w:val="444444"/>
        </w:rPr>
        <w:t>grants management team reviews requests for reimbursement</w:t>
      </w:r>
      <w:r w:rsidR="007402C4">
        <w:rPr>
          <w:rFonts w:ascii="Arial" w:eastAsia="Times New Roman" w:hAnsi="Arial" w:cs="Arial"/>
          <w:color w:val="444444"/>
        </w:rPr>
        <w:t>, which are due monthly, to ensure expenditures are appropriate and supported by required documentation</w:t>
      </w:r>
      <w:r w:rsidR="00DA5D86" w:rsidRPr="00B90528">
        <w:rPr>
          <w:rFonts w:ascii="Arial" w:eastAsia="Times New Roman" w:hAnsi="Arial" w:cs="Arial"/>
          <w:color w:val="444444"/>
        </w:rPr>
        <w:t xml:space="preserve">.  </w:t>
      </w:r>
      <w:r w:rsidR="006666F0" w:rsidRPr="00B90528">
        <w:rPr>
          <w:rFonts w:ascii="Arial" w:eastAsia="Times New Roman" w:hAnsi="Arial" w:cs="Arial"/>
          <w:color w:val="444444"/>
        </w:rPr>
        <w:t xml:space="preserve">Through this collaboration, any </w:t>
      </w:r>
      <w:r w:rsidR="007256EE" w:rsidRPr="00B90528">
        <w:rPr>
          <w:rFonts w:ascii="Arial" w:eastAsia="Times New Roman" w:hAnsi="Arial" w:cs="Arial"/>
          <w:color w:val="444444"/>
        </w:rPr>
        <w:t xml:space="preserve">subrecipient grant implementation </w:t>
      </w:r>
      <w:r w:rsidR="006666F0" w:rsidRPr="00B90528">
        <w:rPr>
          <w:rFonts w:ascii="Arial" w:eastAsia="Times New Roman" w:hAnsi="Arial" w:cs="Arial"/>
          <w:color w:val="444444"/>
        </w:rPr>
        <w:t xml:space="preserve">issues are </w:t>
      </w:r>
      <w:r w:rsidR="007256EE" w:rsidRPr="00B90528">
        <w:rPr>
          <w:rFonts w:ascii="Arial" w:eastAsia="Times New Roman" w:hAnsi="Arial" w:cs="Arial"/>
          <w:color w:val="444444"/>
        </w:rPr>
        <w:t xml:space="preserve">monitored and </w:t>
      </w:r>
      <w:r w:rsidR="006666F0" w:rsidRPr="00B90528">
        <w:rPr>
          <w:rFonts w:ascii="Arial" w:eastAsia="Times New Roman" w:hAnsi="Arial" w:cs="Arial"/>
          <w:color w:val="444444"/>
        </w:rPr>
        <w:t>addressed</w:t>
      </w:r>
      <w:r w:rsidR="007256EE" w:rsidRPr="00B90528">
        <w:rPr>
          <w:rFonts w:ascii="Arial" w:eastAsia="Times New Roman" w:hAnsi="Arial" w:cs="Arial"/>
          <w:color w:val="444444"/>
        </w:rPr>
        <w:t>. The</w:t>
      </w:r>
      <w:r w:rsidR="006666F0" w:rsidRPr="00B90528">
        <w:rPr>
          <w:rFonts w:ascii="Arial" w:eastAsia="Times New Roman" w:hAnsi="Arial" w:cs="Arial"/>
          <w:color w:val="444444"/>
        </w:rPr>
        <w:t xml:space="preserve"> same methodology will be applied to subrecipients of ESSER Funds.  </w:t>
      </w:r>
      <w:r w:rsidR="008F6DBC" w:rsidRPr="00B90528">
        <w:rPr>
          <w:rFonts w:ascii="Arial" w:eastAsia="Times New Roman" w:hAnsi="Arial" w:cs="Arial"/>
          <w:color w:val="444444"/>
        </w:rPr>
        <w:t xml:space="preserve">Please see attached excerpt of recently revised department internal controls as evidence. </w:t>
      </w:r>
    </w:p>
    <w:p w14:paraId="477EE295" w14:textId="1D576450" w:rsidR="0079168C" w:rsidRPr="00B90528" w:rsidRDefault="0079168C" w:rsidP="00B90528">
      <w:pPr>
        <w:pStyle w:val="ListParagraph"/>
        <w:spacing w:after="0" w:line="240" w:lineRule="auto"/>
        <w:ind w:left="360"/>
        <w:rPr>
          <w:rFonts w:ascii="Arial" w:hAnsi="Arial" w:cs="Arial"/>
          <w:i/>
          <w:iCs/>
          <w:color w:val="444444"/>
        </w:rPr>
      </w:pPr>
    </w:p>
    <w:p w14:paraId="17C2D988" w14:textId="36CA5A65" w:rsidR="0079168C" w:rsidRPr="00B90528" w:rsidRDefault="00AE0385" w:rsidP="00B90528">
      <w:pPr>
        <w:pStyle w:val="ListParagraph"/>
        <w:numPr>
          <w:ilvl w:val="0"/>
          <w:numId w:val="1"/>
        </w:numPr>
        <w:spacing w:after="0" w:line="240" w:lineRule="auto"/>
        <w:ind w:left="360"/>
        <w:rPr>
          <w:rFonts w:ascii="Arial" w:hAnsi="Arial" w:cs="Arial"/>
          <w:b/>
          <w:bCs/>
          <w:i/>
          <w:iCs/>
          <w:color w:val="444444"/>
        </w:rPr>
      </w:pPr>
      <w:r w:rsidRPr="00B90528">
        <w:rPr>
          <w:rFonts w:ascii="Arial" w:hAnsi="Arial" w:cs="Arial"/>
          <w:b/>
          <w:bCs/>
          <w:i/>
          <w:iCs/>
          <w:color w:val="444444"/>
        </w:rPr>
        <w:t>Development and implementation of revised monitoring protocols; and</w:t>
      </w:r>
    </w:p>
    <w:p w14:paraId="338CACB5" w14:textId="7D7D45C3" w:rsidR="006666F0" w:rsidRPr="00B90528" w:rsidRDefault="006666F0" w:rsidP="007402C4">
      <w:pPr>
        <w:spacing w:after="0" w:line="240" w:lineRule="auto"/>
        <w:ind w:left="360" w:hanging="360"/>
        <w:rPr>
          <w:rFonts w:ascii="Arial" w:hAnsi="Arial" w:cs="Arial"/>
          <w:b/>
          <w:bCs/>
          <w:i/>
          <w:iCs/>
          <w:color w:val="444444"/>
        </w:rPr>
      </w:pPr>
      <w:r w:rsidRPr="00B90528">
        <w:rPr>
          <w:rFonts w:ascii="Arial" w:hAnsi="Arial" w:cs="Arial"/>
          <w:b/>
          <w:bCs/>
          <w:i/>
          <w:iCs/>
          <w:color w:val="444444"/>
        </w:rPr>
        <w:t xml:space="preserve">c. </w:t>
      </w:r>
      <w:r w:rsidR="007402C4">
        <w:rPr>
          <w:rFonts w:ascii="Arial" w:hAnsi="Arial" w:cs="Arial"/>
          <w:b/>
          <w:bCs/>
          <w:i/>
          <w:iCs/>
          <w:color w:val="444444"/>
        </w:rPr>
        <w:t xml:space="preserve"> </w:t>
      </w:r>
      <w:r w:rsidRPr="00B90528">
        <w:rPr>
          <w:rFonts w:ascii="Arial" w:hAnsi="Arial" w:cs="Arial"/>
          <w:b/>
          <w:bCs/>
          <w:i/>
          <w:iCs/>
          <w:color w:val="444444"/>
        </w:rPr>
        <w:t>Schedule for subrecipient monitoring, including both programmatic and</w:t>
      </w:r>
      <w:r w:rsidR="007402C4">
        <w:rPr>
          <w:rFonts w:ascii="Arial" w:hAnsi="Arial" w:cs="Arial"/>
          <w:b/>
          <w:bCs/>
          <w:i/>
          <w:iCs/>
          <w:color w:val="444444"/>
        </w:rPr>
        <w:t xml:space="preserve"> </w:t>
      </w:r>
      <w:r w:rsidRPr="00B90528">
        <w:rPr>
          <w:rFonts w:ascii="Arial" w:hAnsi="Arial" w:cs="Arial"/>
          <w:b/>
          <w:bCs/>
          <w:i/>
          <w:iCs/>
          <w:color w:val="444444"/>
        </w:rPr>
        <w:t>fiscal issues,</w:t>
      </w:r>
      <w:r w:rsidR="007402C4">
        <w:rPr>
          <w:rFonts w:ascii="Arial" w:hAnsi="Arial" w:cs="Arial"/>
          <w:b/>
          <w:bCs/>
          <w:i/>
          <w:iCs/>
          <w:color w:val="444444"/>
        </w:rPr>
        <w:t xml:space="preserve"> b</w:t>
      </w:r>
      <w:r w:rsidRPr="00B90528">
        <w:rPr>
          <w:rFonts w:ascii="Arial" w:hAnsi="Arial" w:cs="Arial"/>
          <w:b/>
          <w:bCs/>
          <w:i/>
          <w:iCs/>
          <w:color w:val="444444"/>
        </w:rPr>
        <w:t>ased upon the Grantee’s revised risk assessment.</w:t>
      </w:r>
    </w:p>
    <w:p w14:paraId="3BEDDC54" w14:textId="77777777" w:rsidR="007402C4" w:rsidRDefault="007402C4" w:rsidP="00B90528">
      <w:pPr>
        <w:spacing w:after="0" w:line="240" w:lineRule="auto"/>
        <w:textAlignment w:val="top"/>
        <w:rPr>
          <w:rFonts w:ascii="Arial" w:eastAsia="Times New Roman" w:hAnsi="Arial" w:cs="Arial"/>
          <w:b/>
          <w:bCs/>
          <w:color w:val="444444"/>
          <w:u w:val="single"/>
        </w:rPr>
      </w:pPr>
    </w:p>
    <w:p w14:paraId="0739B96D" w14:textId="77777777" w:rsidR="007402C4" w:rsidRDefault="0079168C" w:rsidP="00B90528">
      <w:pPr>
        <w:spacing w:after="0" w:line="240" w:lineRule="auto"/>
        <w:textAlignment w:val="top"/>
        <w:rPr>
          <w:rFonts w:ascii="Arial" w:eastAsia="Times New Roman" w:hAnsi="Arial" w:cs="Arial"/>
          <w:color w:val="444444"/>
        </w:rPr>
      </w:pPr>
      <w:r w:rsidRPr="00B90528">
        <w:rPr>
          <w:rFonts w:ascii="Arial" w:eastAsia="Times New Roman" w:hAnsi="Arial" w:cs="Arial"/>
          <w:b/>
          <w:bCs/>
          <w:color w:val="444444"/>
          <w:u w:val="single"/>
        </w:rPr>
        <w:t>NDE’s Response</w:t>
      </w:r>
      <w:r w:rsidR="006666F0" w:rsidRPr="00B90528">
        <w:rPr>
          <w:rFonts w:ascii="Arial" w:eastAsia="Times New Roman" w:hAnsi="Arial" w:cs="Arial"/>
          <w:b/>
          <w:bCs/>
          <w:color w:val="444444"/>
          <w:u w:val="single"/>
        </w:rPr>
        <w:t xml:space="preserve"> to Sections b and c</w:t>
      </w:r>
      <w:r w:rsidRPr="00B90528">
        <w:rPr>
          <w:rFonts w:ascii="Arial" w:eastAsia="Times New Roman" w:hAnsi="Arial" w:cs="Arial"/>
          <w:b/>
          <w:bCs/>
          <w:color w:val="444444"/>
        </w:rPr>
        <w:t xml:space="preserve">: </w:t>
      </w:r>
      <w:r w:rsidR="006666F0" w:rsidRPr="00B90528">
        <w:rPr>
          <w:rFonts w:ascii="Arial" w:eastAsia="Times New Roman" w:hAnsi="Arial" w:cs="Arial"/>
          <w:color w:val="444444"/>
        </w:rPr>
        <w:t xml:space="preserve"> As mentioned in Section i.b. above, the Subrecipient Risk Assessment yields a </w:t>
      </w:r>
      <w:r w:rsidR="003F5602" w:rsidRPr="00B90528">
        <w:rPr>
          <w:rFonts w:ascii="Arial" w:eastAsia="Times New Roman" w:hAnsi="Arial" w:cs="Arial"/>
          <w:color w:val="444444"/>
        </w:rPr>
        <w:t xml:space="preserve">risk score based on </w:t>
      </w:r>
      <w:r w:rsidR="00B4539C" w:rsidRPr="00B90528">
        <w:rPr>
          <w:rFonts w:ascii="Arial" w:eastAsia="Times New Roman" w:hAnsi="Arial" w:cs="Arial"/>
          <w:color w:val="444444"/>
        </w:rPr>
        <w:t>subrecipient-</w:t>
      </w:r>
      <w:r w:rsidR="003F5602" w:rsidRPr="00B90528">
        <w:rPr>
          <w:rFonts w:ascii="Arial" w:eastAsia="Times New Roman" w:hAnsi="Arial" w:cs="Arial"/>
          <w:color w:val="444444"/>
        </w:rPr>
        <w:t>submitted and publicly available programmatic and fi</w:t>
      </w:r>
      <w:r w:rsidR="007402C4">
        <w:rPr>
          <w:rFonts w:ascii="Arial" w:eastAsia="Times New Roman" w:hAnsi="Arial" w:cs="Arial"/>
          <w:color w:val="444444"/>
        </w:rPr>
        <w:t>nancial</w:t>
      </w:r>
      <w:r w:rsidR="003F5602" w:rsidRPr="00B90528">
        <w:rPr>
          <w:rFonts w:ascii="Arial" w:eastAsia="Times New Roman" w:hAnsi="Arial" w:cs="Arial"/>
          <w:color w:val="444444"/>
        </w:rPr>
        <w:t xml:space="preserve"> reports.  The level of monitoring a subrecipient will receive is contingent upon whether that entity received a </w:t>
      </w:r>
      <w:r w:rsidR="00B4539C" w:rsidRPr="00B90528">
        <w:rPr>
          <w:rFonts w:ascii="Arial" w:eastAsia="Times New Roman" w:hAnsi="Arial" w:cs="Arial"/>
          <w:color w:val="444444"/>
        </w:rPr>
        <w:t>low, medium or high</w:t>
      </w:r>
      <w:r w:rsidR="007402C4">
        <w:rPr>
          <w:rFonts w:ascii="Arial" w:eastAsia="Times New Roman" w:hAnsi="Arial" w:cs="Arial"/>
          <w:color w:val="444444"/>
        </w:rPr>
        <w:t>-</w:t>
      </w:r>
      <w:r w:rsidR="00B4539C" w:rsidRPr="00B90528">
        <w:rPr>
          <w:rFonts w:ascii="Arial" w:eastAsia="Times New Roman" w:hAnsi="Arial" w:cs="Arial"/>
          <w:color w:val="444444"/>
        </w:rPr>
        <w:t>risk score</w:t>
      </w:r>
      <w:r w:rsidR="003F5602" w:rsidRPr="00B90528">
        <w:rPr>
          <w:rFonts w:ascii="Arial" w:eastAsia="Times New Roman" w:hAnsi="Arial" w:cs="Arial"/>
          <w:color w:val="444444"/>
        </w:rPr>
        <w:t xml:space="preserve">.  The higher the assessed risk score, the more frequent the subrecipient will be monitored.  </w:t>
      </w:r>
    </w:p>
    <w:p w14:paraId="157189B9" w14:textId="77777777" w:rsidR="007402C4" w:rsidRDefault="007402C4" w:rsidP="00B90528">
      <w:pPr>
        <w:spacing w:after="0" w:line="240" w:lineRule="auto"/>
        <w:textAlignment w:val="top"/>
        <w:rPr>
          <w:rFonts w:ascii="Arial" w:eastAsia="Times New Roman" w:hAnsi="Arial" w:cs="Arial"/>
          <w:color w:val="444444"/>
        </w:rPr>
      </w:pPr>
    </w:p>
    <w:p w14:paraId="4CA8724A" w14:textId="706CB2B0" w:rsidR="0079168C" w:rsidRPr="00B90528" w:rsidRDefault="003F5602" w:rsidP="00B90528">
      <w:pPr>
        <w:spacing w:after="0" w:line="240" w:lineRule="auto"/>
        <w:textAlignment w:val="top"/>
        <w:rPr>
          <w:rFonts w:ascii="Arial" w:eastAsia="Times New Roman" w:hAnsi="Arial" w:cs="Arial"/>
          <w:color w:val="444444"/>
        </w:rPr>
      </w:pPr>
      <w:r w:rsidRPr="00B90528">
        <w:rPr>
          <w:rFonts w:ascii="Arial" w:eastAsia="Times New Roman" w:hAnsi="Arial" w:cs="Arial"/>
          <w:color w:val="444444"/>
        </w:rPr>
        <w:t xml:space="preserve">A </w:t>
      </w:r>
      <w:r w:rsidR="00B4539C" w:rsidRPr="00B90528">
        <w:rPr>
          <w:rFonts w:ascii="Arial" w:eastAsia="Times New Roman" w:hAnsi="Arial" w:cs="Arial"/>
          <w:color w:val="444444"/>
        </w:rPr>
        <w:t xml:space="preserve">monitoring </w:t>
      </w:r>
      <w:r w:rsidRPr="00B90528">
        <w:rPr>
          <w:rFonts w:ascii="Arial" w:eastAsia="Times New Roman" w:hAnsi="Arial" w:cs="Arial"/>
          <w:color w:val="444444"/>
        </w:rPr>
        <w:t xml:space="preserve">schedule will be </w:t>
      </w:r>
      <w:r w:rsidR="00427E23" w:rsidRPr="00B90528">
        <w:rPr>
          <w:rFonts w:ascii="Arial" w:eastAsia="Times New Roman" w:hAnsi="Arial" w:cs="Arial"/>
          <w:color w:val="444444"/>
        </w:rPr>
        <w:t>developed,</w:t>
      </w:r>
      <w:r w:rsidRPr="00B90528">
        <w:rPr>
          <w:rFonts w:ascii="Arial" w:eastAsia="Times New Roman" w:hAnsi="Arial" w:cs="Arial"/>
          <w:color w:val="444444"/>
        </w:rPr>
        <w:t xml:space="preserve"> and </w:t>
      </w:r>
      <w:r w:rsidR="00B4539C" w:rsidRPr="00B90528">
        <w:rPr>
          <w:rFonts w:ascii="Arial" w:eastAsia="Times New Roman" w:hAnsi="Arial" w:cs="Arial"/>
          <w:color w:val="444444"/>
        </w:rPr>
        <w:t xml:space="preserve">associated protocols will </w:t>
      </w:r>
      <w:r w:rsidR="001A2BD3" w:rsidRPr="00B90528">
        <w:rPr>
          <w:rFonts w:ascii="Arial" w:eastAsia="Times New Roman" w:hAnsi="Arial" w:cs="Arial"/>
          <w:color w:val="444444"/>
        </w:rPr>
        <w:t>align with</w:t>
      </w:r>
      <w:r w:rsidRPr="00B90528">
        <w:rPr>
          <w:rFonts w:ascii="Arial" w:eastAsia="Times New Roman" w:hAnsi="Arial" w:cs="Arial"/>
          <w:color w:val="444444"/>
        </w:rPr>
        <w:t xml:space="preserve"> assessed risk level.</w:t>
      </w:r>
      <w:r w:rsidR="008F6DBC" w:rsidRPr="00B90528">
        <w:rPr>
          <w:rFonts w:ascii="Arial" w:eastAsia="Times New Roman" w:hAnsi="Arial" w:cs="Arial"/>
          <w:color w:val="444444"/>
        </w:rPr>
        <w:t xml:space="preserve"> Please see attached excerpt of recently revised department internal controls as evidence</w:t>
      </w:r>
      <w:r w:rsidR="00EF5C54">
        <w:rPr>
          <w:rFonts w:ascii="Arial" w:eastAsia="Times New Roman" w:hAnsi="Arial" w:cs="Arial"/>
          <w:color w:val="444444"/>
        </w:rPr>
        <w:t xml:space="preserve">, </w:t>
      </w:r>
      <w:r w:rsidR="00EF5C54">
        <w:rPr>
          <w:rFonts w:ascii="Arial" w:eastAsia="Times New Roman" w:hAnsi="Arial" w:cs="Arial"/>
          <w:color w:val="444444"/>
        </w:rPr>
        <w:t>titled “Grants-Risk Assessment IC-Excerpt</w:t>
      </w:r>
      <w:r w:rsidR="008F6DBC" w:rsidRPr="00B90528">
        <w:rPr>
          <w:rFonts w:ascii="Arial" w:eastAsia="Times New Roman" w:hAnsi="Arial" w:cs="Arial"/>
          <w:color w:val="444444"/>
        </w:rPr>
        <w:t>.</w:t>
      </w:r>
    </w:p>
    <w:p w14:paraId="1124D267" w14:textId="77777777" w:rsidR="0079168C" w:rsidRPr="00B90528" w:rsidRDefault="0079168C" w:rsidP="00B90528">
      <w:pPr>
        <w:pStyle w:val="ListParagraph"/>
        <w:spacing w:after="0" w:line="240" w:lineRule="auto"/>
        <w:ind w:left="0"/>
        <w:rPr>
          <w:rFonts w:ascii="Arial" w:hAnsi="Arial" w:cs="Arial"/>
          <w:i/>
          <w:iCs/>
          <w:color w:val="444444"/>
        </w:rPr>
      </w:pPr>
    </w:p>
    <w:p w14:paraId="78F02C29" w14:textId="071E779D" w:rsidR="0079168C" w:rsidRPr="00B90528" w:rsidRDefault="00AE0385" w:rsidP="00B90528">
      <w:pPr>
        <w:spacing w:after="0" w:line="240" w:lineRule="auto"/>
        <w:textAlignment w:val="top"/>
        <w:rPr>
          <w:rFonts w:ascii="Arial" w:eastAsia="Times New Roman" w:hAnsi="Arial" w:cs="Arial"/>
          <w:b/>
          <w:bCs/>
          <w:color w:val="444444"/>
        </w:rPr>
      </w:pPr>
      <w:r w:rsidRPr="00B90528">
        <w:rPr>
          <w:rFonts w:ascii="Arial" w:hAnsi="Arial" w:cs="Arial"/>
          <w:color w:val="444444"/>
        </w:rPr>
        <w:br/>
      </w:r>
    </w:p>
    <w:p w14:paraId="5FE5412C" w14:textId="77777777" w:rsidR="0079168C" w:rsidRPr="00B90528" w:rsidRDefault="0079168C" w:rsidP="00B90528">
      <w:pPr>
        <w:spacing w:after="0" w:line="240" w:lineRule="auto"/>
        <w:textAlignment w:val="top"/>
        <w:rPr>
          <w:rFonts w:ascii="Arial" w:eastAsia="Times New Roman" w:hAnsi="Arial" w:cs="Arial"/>
          <w:b/>
          <w:bCs/>
          <w:color w:val="444444"/>
        </w:rPr>
      </w:pPr>
    </w:p>
    <w:p w14:paraId="160A0412" w14:textId="1A1FE5CE" w:rsidR="007F4FFF" w:rsidRPr="00B90528" w:rsidRDefault="007F4FFF" w:rsidP="00B90528">
      <w:pPr>
        <w:pStyle w:val="ListParagraph"/>
        <w:spacing w:after="0" w:line="240" w:lineRule="auto"/>
        <w:ind w:left="0"/>
        <w:rPr>
          <w:rFonts w:ascii="Arial" w:hAnsi="Arial" w:cs="Arial"/>
        </w:rPr>
      </w:pPr>
    </w:p>
    <w:sectPr w:rsidR="007F4FFF" w:rsidRPr="00B90528" w:rsidSect="00642A3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C253E" w14:textId="77777777" w:rsidR="00407416" w:rsidRDefault="00407416" w:rsidP="003F5602">
      <w:pPr>
        <w:spacing w:after="0" w:line="240" w:lineRule="auto"/>
      </w:pPr>
      <w:r>
        <w:separator/>
      </w:r>
    </w:p>
  </w:endnote>
  <w:endnote w:type="continuationSeparator" w:id="0">
    <w:p w14:paraId="7072AB65" w14:textId="77777777" w:rsidR="00407416" w:rsidRDefault="00407416" w:rsidP="003F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31701" w14:textId="77777777" w:rsidR="00407416" w:rsidRDefault="00407416" w:rsidP="003F5602">
      <w:pPr>
        <w:spacing w:after="0" w:line="240" w:lineRule="auto"/>
      </w:pPr>
      <w:r>
        <w:separator/>
      </w:r>
    </w:p>
  </w:footnote>
  <w:footnote w:type="continuationSeparator" w:id="0">
    <w:p w14:paraId="3DACAA87" w14:textId="77777777" w:rsidR="00407416" w:rsidRDefault="00407416" w:rsidP="003F5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38CD"/>
    <w:multiLevelType w:val="hybridMultilevel"/>
    <w:tmpl w:val="434AD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zEyMzQ3NbYwMjRV0lEKTi0uzszPAykwqgUAsLqQaSwAAAA="/>
  </w:docVars>
  <w:rsids>
    <w:rsidRoot w:val="00AE0385"/>
    <w:rsid w:val="00023B71"/>
    <w:rsid w:val="001A2BD3"/>
    <w:rsid w:val="001A64D1"/>
    <w:rsid w:val="001C2BE6"/>
    <w:rsid w:val="002D48C0"/>
    <w:rsid w:val="003C305C"/>
    <w:rsid w:val="003F5602"/>
    <w:rsid w:val="00407416"/>
    <w:rsid w:val="00427E23"/>
    <w:rsid w:val="004B7D07"/>
    <w:rsid w:val="00642A34"/>
    <w:rsid w:val="006666F0"/>
    <w:rsid w:val="007256EE"/>
    <w:rsid w:val="007402C4"/>
    <w:rsid w:val="0079168C"/>
    <w:rsid w:val="007F4FFF"/>
    <w:rsid w:val="00886922"/>
    <w:rsid w:val="008F6DBC"/>
    <w:rsid w:val="00A313A7"/>
    <w:rsid w:val="00AE0385"/>
    <w:rsid w:val="00AE54D0"/>
    <w:rsid w:val="00B4539C"/>
    <w:rsid w:val="00B90528"/>
    <w:rsid w:val="00DA5D86"/>
    <w:rsid w:val="00EF3640"/>
    <w:rsid w:val="00EF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1886"/>
  <w15:chartTrackingRefBased/>
  <w15:docId w15:val="{4C682E3C-F540-4F2A-A635-DD223007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385"/>
    <w:rPr>
      <w:rFonts w:ascii="Segoe UI" w:hAnsi="Segoe UI" w:cs="Segoe UI"/>
      <w:sz w:val="18"/>
      <w:szCs w:val="18"/>
    </w:rPr>
  </w:style>
  <w:style w:type="paragraph" w:styleId="ListParagraph">
    <w:name w:val="List Paragraph"/>
    <w:basedOn w:val="Normal"/>
    <w:uiPriority w:val="34"/>
    <w:qFormat/>
    <w:rsid w:val="0079168C"/>
    <w:pPr>
      <w:ind w:left="720"/>
      <w:contextualSpacing/>
    </w:pPr>
  </w:style>
  <w:style w:type="paragraph" w:styleId="Header">
    <w:name w:val="header"/>
    <w:basedOn w:val="Normal"/>
    <w:link w:val="HeaderChar"/>
    <w:uiPriority w:val="99"/>
    <w:unhideWhenUsed/>
    <w:rsid w:val="003F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602"/>
  </w:style>
  <w:style w:type="paragraph" w:styleId="Footer">
    <w:name w:val="footer"/>
    <w:basedOn w:val="Normal"/>
    <w:link w:val="FooterChar"/>
    <w:uiPriority w:val="99"/>
    <w:unhideWhenUsed/>
    <w:rsid w:val="003F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602"/>
  </w:style>
  <w:style w:type="character" w:styleId="Hyperlink">
    <w:name w:val="Hyperlink"/>
    <w:basedOn w:val="DefaultParagraphFont"/>
    <w:uiPriority w:val="99"/>
    <w:unhideWhenUsed/>
    <w:rsid w:val="00B90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25439">
      <w:bodyDiv w:val="1"/>
      <w:marLeft w:val="0"/>
      <w:marRight w:val="0"/>
      <w:marTop w:val="0"/>
      <w:marBottom w:val="0"/>
      <w:divBdr>
        <w:top w:val="none" w:sz="0" w:space="0" w:color="auto"/>
        <w:left w:val="none" w:sz="0" w:space="0" w:color="auto"/>
        <w:bottom w:val="none" w:sz="0" w:space="0" w:color="auto"/>
        <w:right w:val="none" w:sz="0" w:space="0" w:color="auto"/>
      </w:divBdr>
      <w:divsChild>
        <w:div w:id="1870682186">
          <w:marLeft w:val="0"/>
          <w:marRight w:val="0"/>
          <w:marTop w:val="0"/>
          <w:marBottom w:val="0"/>
          <w:divBdr>
            <w:top w:val="none" w:sz="0" w:space="0" w:color="auto"/>
            <w:left w:val="none" w:sz="0" w:space="0" w:color="auto"/>
            <w:bottom w:val="none" w:sz="0" w:space="0" w:color="auto"/>
            <w:right w:val="none" w:sz="0" w:space="0" w:color="auto"/>
          </w:divBdr>
          <w:divsChild>
            <w:div w:id="1279141890">
              <w:marLeft w:val="0"/>
              <w:marRight w:val="0"/>
              <w:marTop w:val="0"/>
              <w:marBottom w:val="0"/>
              <w:divBdr>
                <w:top w:val="none" w:sz="0" w:space="0" w:color="auto"/>
                <w:left w:val="none" w:sz="0" w:space="0" w:color="auto"/>
                <w:bottom w:val="none" w:sz="0" w:space="0" w:color="auto"/>
                <w:right w:val="none" w:sz="0" w:space="0" w:color="auto"/>
              </w:divBdr>
              <w:divsChild>
                <w:div w:id="1734111872">
                  <w:marLeft w:val="0"/>
                  <w:marRight w:val="0"/>
                  <w:marTop w:val="0"/>
                  <w:marBottom w:val="0"/>
                  <w:divBdr>
                    <w:top w:val="none" w:sz="0" w:space="0" w:color="auto"/>
                    <w:left w:val="none" w:sz="0" w:space="0" w:color="auto"/>
                    <w:bottom w:val="none" w:sz="0" w:space="0" w:color="auto"/>
                    <w:right w:val="none" w:sz="0" w:space="0" w:color="auto"/>
                  </w:divBdr>
                  <w:divsChild>
                    <w:div w:id="627704925">
                      <w:marLeft w:val="0"/>
                      <w:marRight w:val="0"/>
                      <w:marTop w:val="0"/>
                      <w:marBottom w:val="0"/>
                      <w:divBdr>
                        <w:top w:val="none" w:sz="0" w:space="0" w:color="auto"/>
                        <w:left w:val="none" w:sz="0" w:space="0" w:color="auto"/>
                        <w:bottom w:val="none" w:sz="0" w:space="0" w:color="auto"/>
                        <w:right w:val="none" w:sz="0" w:space="0" w:color="auto"/>
                      </w:divBdr>
                      <w:divsChild>
                        <w:div w:id="1296252263">
                          <w:marLeft w:val="0"/>
                          <w:marRight w:val="0"/>
                          <w:marTop w:val="0"/>
                          <w:marBottom w:val="0"/>
                          <w:divBdr>
                            <w:top w:val="none" w:sz="0" w:space="0" w:color="auto"/>
                            <w:left w:val="none" w:sz="0" w:space="0" w:color="auto"/>
                            <w:bottom w:val="none" w:sz="0" w:space="0" w:color="auto"/>
                            <w:right w:val="none" w:sz="0" w:space="0" w:color="auto"/>
                          </w:divBdr>
                          <w:divsChild>
                            <w:div w:id="1434399880">
                              <w:marLeft w:val="0"/>
                              <w:marRight w:val="0"/>
                              <w:marTop w:val="0"/>
                              <w:marBottom w:val="0"/>
                              <w:divBdr>
                                <w:top w:val="none" w:sz="0" w:space="0" w:color="auto"/>
                                <w:left w:val="none" w:sz="0" w:space="0" w:color="auto"/>
                                <w:bottom w:val="none" w:sz="0" w:space="0" w:color="auto"/>
                                <w:right w:val="none" w:sz="0" w:space="0" w:color="auto"/>
                              </w:divBdr>
                              <w:divsChild>
                                <w:div w:id="89931482">
                                  <w:marLeft w:val="0"/>
                                  <w:marRight w:val="0"/>
                                  <w:marTop w:val="0"/>
                                  <w:marBottom w:val="0"/>
                                  <w:divBdr>
                                    <w:top w:val="none" w:sz="0" w:space="0" w:color="auto"/>
                                    <w:left w:val="none" w:sz="0" w:space="0" w:color="auto"/>
                                    <w:bottom w:val="none" w:sz="0" w:space="0" w:color="auto"/>
                                    <w:right w:val="none" w:sz="0" w:space="0" w:color="auto"/>
                                  </w:divBdr>
                                  <w:divsChild>
                                    <w:div w:id="2137915415">
                                      <w:marLeft w:val="0"/>
                                      <w:marRight w:val="0"/>
                                      <w:marTop w:val="0"/>
                                      <w:marBottom w:val="0"/>
                                      <w:divBdr>
                                        <w:top w:val="none" w:sz="0" w:space="0" w:color="auto"/>
                                        <w:left w:val="none" w:sz="0" w:space="0" w:color="auto"/>
                                        <w:bottom w:val="none" w:sz="0" w:space="0" w:color="auto"/>
                                        <w:right w:val="none" w:sz="0" w:space="0" w:color="auto"/>
                                      </w:divBdr>
                                      <w:divsChild>
                                        <w:div w:id="1731536992">
                                          <w:marLeft w:val="0"/>
                                          <w:marRight w:val="0"/>
                                          <w:marTop w:val="0"/>
                                          <w:marBottom w:val="0"/>
                                          <w:divBdr>
                                            <w:top w:val="none" w:sz="0" w:space="0" w:color="auto"/>
                                            <w:left w:val="none" w:sz="0" w:space="0" w:color="auto"/>
                                            <w:bottom w:val="none" w:sz="0" w:space="0" w:color="auto"/>
                                            <w:right w:val="none" w:sz="0" w:space="0" w:color="auto"/>
                                          </w:divBdr>
                                          <w:divsChild>
                                            <w:div w:id="630207281">
                                              <w:marLeft w:val="0"/>
                                              <w:marRight w:val="0"/>
                                              <w:marTop w:val="0"/>
                                              <w:marBottom w:val="0"/>
                                              <w:divBdr>
                                                <w:top w:val="none" w:sz="0" w:space="0" w:color="auto"/>
                                                <w:left w:val="none" w:sz="0" w:space="0" w:color="auto"/>
                                                <w:bottom w:val="none" w:sz="0" w:space="0" w:color="auto"/>
                                                <w:right w:val="none" w:sz="0" w:space="0" w:color="auto"/>
                                              </w:divBdr>
                                              <w:divsChild>
                                                <w:div w:id="2045596515">
                                                  <w:marLeft w:val="0"/>
                                                  <w:marRight w:val="0"/>
                                                  <w:marTop w:val="0"/>
                                                  <w:marBottom w:val="0"/>
                                                  <w:divBdr>
                                                    <w:top w:val="none" w:sz="0" w:space="0" w:color="auto"/>
                                                    <w:left w:val="none" w:sz="0" w:space="0" w:color="auto"/>
                                                    <w:bottom w:val="none" w:sz="0" w:space="0" w:color="auto"/>
                                                    <w:right w:val="none" w:sz="0" w:space="0" w:color="auto"/>
                                                  </w:divBdr>
                                                  <w:divsChild>
                                                    <w:div w:id="2086217427">
                                                      <w:marLeft w:val="0"/>
                                                      <w:marRight w:val="0"/>
                                                      <w:marTop w:val="0"/>
                                                      <w:marBottom w:val="0"/>
                                                      <w:divBdr>
                                                        <w:top w:val="none" w:sz="0" w:space="0" w:color="auto"/>
                                                        <w:left w:val="none" w:sz="0" w:space="0" w:color="auto"/>
                                                        <w:bottom w:val="none" w:sz="0" w:space="0" w:color="auto"/>
                                                        <w:right w:val="none" w:sz="0" w:space="0" w:color="auto"/>
                                                      </w:divBdr>
                                                      <w:divsChild>
                                                        <w:div w:id="1356157083">
                                                          <w:marLeft w:val="0"/>
                                                          <w:marRight w:val="0"/>
                                                          <w:marTop w:val="0"/>
                                                          <w:marBottom w:val="0"/>
                                                          <w:divBdr>
                                                            <w:top w:val="none" w:sz="0" w:space="0" w:color="auto"/>
                                                            <w:left w:val="none" w:sz="0" w:space="0" w:color="auto"/>
                                                            <w:bottom w:val="none" w:sz="0" w:space="0" w:color="auto"/>
                                                            <w:right w:val="none" w:sz="0" w:space="0" w:color="auto"/>
                                                          </w:divBdr>
                                                          <w:divsChild>
                                                            <w:div w:id="118031606">
                                                              <w:marLeft w:val="0"/>
                                                              <w:marRight w:val="0"/>
                                                              <w:marTop w:val="0"/>
                                                              <w:marBottom w:val="0"/>
                                                              <w:divBdr>
                                                                <w:top w:val="none" w:sz="0" w:space="0" w:color="auto"/>
                                                                <w:left w:val="none" w:sz="0" w:space="0" w:color="auto"/>
                                                                <w:bottom w:val="none" w:sz="0" w:space="0" w:color="auto"/>
                                                                <w:right w:val="none" w:sz="0" w:space="0" w:color="auto"/>
                                                              </w:divBdr>
                                                              <w:divsChild>
                                                                <w:div w:id="1127310323">
                                                                  <w:marLeft w:val="0"/>
                                                                  <w:marRight w:val="0"/>
                                                                  <w:marTop w:val="0"/>
                                                                  <w:marBottom w:val="0"/>
                                                                  <w:divBdr>
                                                                    <w:top w:val="none" w:sz="0" w:space="0" w:color="auto"/>
                                                                    <w:left w:val="none" w:sz="0" w:space="0" w:color="auto"/>
                                                                    <w:bottom w:val="none" w:sz="0" w:space="0" w:color="auto"/>
                                                                    <w:right w:val="none" w:sz="0" w:space="0" w:color="auto"/>
                                                                  </w:divBdr>
                                                                  <w:divsChild>
                                                                    <w:div w:id="37358881">
                                                                      <w:marLeft w:val="0"/>
                                                                      <w:marRight w:val="0"/>
                                                                      <w:marTop w:val="0"/>
                                                                      <w:marBottom w:val="0"/>
                                                                      <w:divBdr>
                                                                        <w:top w:val="none" w:sz="0" w:space="0" w:color="auto"/>
                                                                        <w:left w:val="none" w:sz="0" w:space="0" w:color="auto"/>
                                                                        <w:bottom w:val="none" w:sz="0" w:space="0" w:color="auto"/>
                                                                        <w:right w:val="none" w:sz="0" w:space="0" w:color="auto"/>
                                                                      </w:divBdr>
                                                                      <w:divsChild>
                                                                        <w:div w:id="204873583">
                                                                          <w:marLeft w:val="0"/>
                                                                          <w:marRight w:val="0"/>
                                                                          <w:marTop w:val="0"/>
                                                                          <w:marBottom w:val="0"/>
                                                                          <w:divBdr>
                                                                            <w:top w:val="none" w:sz="0" w:space="0" w:color="auto"/>
                                                                            <w:left w:val="none" w:sz="0" w:space="0" w:color="auto"/>
                                                                            <w:bottom w:val="none" w:sz="0" w:space="0" w:color="auto"/>
                                                                            <w:right w:val="none" w:sz="0" w:space="0" w:color="auto"/>
                                                                          </w:divBdr>
                                                                          <w:divsChild>
                                                                            <w:div w:id="560478456">
                                                                              <w:marLeft w:val="0"/>
                                                                              <w:marRight w:val="0"/>
                                                                              <w:marTop w:val="0"/>
                                                                              <w:marBottom w:val="0"/>
                                                                              <w:divBdr>
                                                                                <w:top w:val="none" w:sz="0" w:space="0" w:color="auto"/>
                                                                                <w:left w:val="none" w:sz="0" w:space="0" w:color="auto"/>
                                                                                <w:bottom w:val="none" w:sz="0" w:space="0" w:color="auto"/>
                                                                                <w:right w:val="none" w:sz="0" w:space="0" w:color="auto"/>
                                                                              </w:divBdr>
                                                                              <w:divsChild>
                                                                                <w:div w:id="1002195770">
                                                                                  <w:marLeft w:val="0"/>
                                                                                  <w:marRight w:val="0"/>
                                                                                  <w:marTop w:val="0"/>
                                                                                  <w:marBottom w:val="0"/>
                                                                                  <w:divBdr>
                                                                                    <w:top w:val="none" w:sz="0" w:space="0" w:color="auto"/>
                                                                                    <w:left w:val="none" w:sz="0" w:space="0" w:color="auto"/>
                                                                                    <w:bottom w:val="none" w:sz="0" w:space="0" w:color="auto"/>
                                                                                    <w:right w:val="none" w:sz="0" w:space="0" w:color="auto"/>
                                                                                  </w:divBdr>
                                                                                  <w:divsChild>
                                                                                    <w:div w:id="1885215147">
                                                                                      <w:marLeft w:val="0"/>
                                                                                      <w:marRight w:val="0"/>
                                                                                      <w:marTop w:val="0"/>
                                                                                      <w:marBottom w:val="0"/>
                                                                                      <w:divBdr>
                                                                                        <w:top w:val="none" w:sz="0" w:space="0" w:color="auto"/>
                                                                                        <w:left w:val="none" w:sz="0" w:space="0" w:color="auto"/>
                                                                                        <w:bottom w:val="none" w:sz="0" w:space="0" w:color="auto"/>
                                                                                        <w:right w:val="none" w:sz="0" w:space="0" w:color="auto"/>
                                                                                      </w:divBdr>
                                                                                      <w:divsChild>
                                                                                        <w:div w:id="1674718577">
                                                                                          <w:marLeft w:val="0"/>
                                                                                          <w:marRight w:val="0"/>
                                                                                          <w:marTop w:val="0"/>
                                                                                          <w:marBottom w:val="0"/>
                                                                                          <w:divBdr>
                                                                                            <w:top w:val="none" w:sz="0" w:space="0" w:color="auto"/>
                                                                                            <w:left w:val="none" w:sz="0" w:space="0" w:color="auto"/>
                                                                                            <w:bottom w:val="none" w:sz="0" w:space="0" w:color="auto"/>
                                                                                            <w:right w:val="none" w:sz="0" w:space="0" w:color="auto"/>
                                                                                          </w:divBdr>
                                                                                          <w:divsChild>
                                                                                            <w:div w:id="38356626">
                                                                                              <w:marLeft w:val="0"/>
                                                                                              <w:marRight w:val="0"/>
                                                                                              <w:marTop w:val="0"/>
                                                                                              <w:marBottom w:val="0"/>
                                                                                              <w:divBdr>
                                                                                                <w:top w:val="none" w:sz="0" w:space="0" w:color="auto"/>
                                                                                                <w:left w:val="none" w:sz="0" w:space="0" w:color="auto"/>
                                                                                                <w:bottom w:val="none" w:sz="0" w:space="0" w:color="auto"/>
                                                                                                <w:right w:val="none" w:sz="0" w:space="0" w:color="auto"/>
                                                                                              </w:divBdr>
                                                                                              <w:divsChild>
                                                                                                <w:div w:id="455678607">
                                                                                                  <w:marLeft w:val="0"/>
                                                                                                  <w:marRight w:val="0"/>
                                                                                                  <w:marTop w:val="0"/>
                                                                                                  <w:marBottom w:val="0"/>
                                                                                                  <w:divBdr>
                                                                                                    <w:top w:val="none" w:sz="0" w:space="0" w:color="auto"/>
                                                                                                    <w:left w:val="none" w:sz="0" w:space="0" w:color="auto"/>
                                                                                                    <w:bottom w:val="none" w:sz="0" w:space="0" w:color="auto"/>
                                                                                                    <w:right w:val="none" w:sz="0" w:space="0" w:color="auto"/>
                                                                                                  </w:divBdr>
                                                                                                  <w:divsChild>
                                                                                                    <w:div w:id="1916158681">
                                                                                                      <w:marLeft w:val="0"/>
                                                                                                      <w:marRight w:val="0"/>
                                                                                                      <w:marTop w:val="0"/>
                                                                                                      <w:marBottom w:val="0"/>
                                                                                                      <w:divBdr>
                                                                                                        <w:top w:val="none" w:sz="0" w:space="0" w:color="auto"/>
                                                                                                        <w:left w:val="none" w:sz="0" w:space="0" w:color="auto"/>
                                                                                                        <w:bottom w:val="none" w:sz="0" w:space="0" w:color="auto"/>
                                                                                                        <w:right w:val="none" w:sz="0" w:space="0" w:color="auto"/>
                                                                                                      </w:divBdr>
                                                                                                      <w:divsChild>
                                                                                                        <w:div w:id="243998465">
                                                                                                          <w:marLeft w:val="0"/>
                                                                                                          <w:marRight w:val="0"/>
                                                                                                          <w:marTop w:val="0"/>
                                                                                                          <w:marBottom w:val="0"/>
                                                                                                          <w:divBdr>
                                                                                                            <w:top w:val="none" w:sz="0" w:space="0" w:color="auto"/>
                                                                                                            <w:left w:val="none" w:sz="0" w:space="0" w:color="auto"/>
                                                                                                            <w:bottom w:val="none" w:sz="0" w:space="0" w:color="auto"/>
                                                                                                            <w:right w:val="none" w:sz="0" w:space="0" w:color="auto"/>
                                                                                                          </w:divBdr>
                                                                                                          <w:divsChild>
                                                                                                            <w:div w:id="7598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68606">
      <w:bodyDiv w:val="1"/>
      <w:marLeft w:val="0"/>
      <w:marRight w:val="0"/>
      <w:marTop w:val="0"/>
      <w:marBottom w:val="0"/>
      <w:divBdr>
        <w:top w:val="none" w:sz="0" w:space="0" w:color="auto"/>
        <w:left w:val="none" w:sz="0" w:space="0" w:color="auto"/>
        <w:bottom w:val="none" w:sz="0" w:space="0" w:color="auto"/>
        <w:right w:val="none" w:sz="0" w:space="0" w:color="auto"/>
      </w:divBdr>
      <w:divsChild>
        <w:div w:id="665128300">
          <w:marLeft w:val="0"/>
          <w:marRight w:val="0"/>
          <w:marTop w:val="0"/>
          <w:marBottom w:val="0"/>
          <w:divBdr>
            <w:top w:val="none" w:sz="0" w:space="0" w:color="auto"/>
            <w:left w:val="none" w:sz="0" w:space="0" w:color="auto"/>
            <w:bottom w:val="none" w:sz="0" w:space="0" w:color="auto"/>
            <w:right w:val="none" w:sz="0" w:space="0" w:color="auto"/>
          </w:divBdr>
          <w:divsChild>
            <w:div w:id="499007610">
              <w:marLeft w:val="0"/>
              <w:marRight w:val="0"/>
              <w:marTop w:val="0"/>
              <w:marBottom w:val="0"/>
              <w:divBdr>
                <w:top w:val="none" w:sz="0" w:space="0" w:color="auto"/>
                <w:left w:val="none" w:sz="0" w:space="0" w:color="auto"/>
                <w:bottom w:val="none" w:sz="0" w:space="0" w:color="auto"/>
                <w:right w:val="none" w:sz="0" w:space="0" w:color="auto"/>
              </w:divBdr>
              <w:divsChild>
                <w:div w:id="331883840">
                  <w:marLeft w:val="0"/>
                  <w:marRight w:val="0"/>
                  <w:marTop w:val="0"/>
                  <w:marBottom w:val="0"/>
                  <w:divBdr>
                    <w:top w:val="none" w:sz="0" w:space="0" w:color="auto"/>
                    <w:left w:val="none" w:sz="0" w:space="0" w:color="auto"/>
                    <w:bottom w:val="none" w:sz="0" w:space="0" w:color="auto"/>
                    <w:right w:val="none" w:sz="0" w:space="0" w:color="auto"/>
                  </w:divBdr>
                  <w:divsChild>
                    <w:div w:id="1624580446">
                      <w:marLeft w:val="0"/>
                      <w:marRight w:val="0"/>
                      <w:marTop w:val="0"/>
                      <w:marBottom w:val="0"/>
                      <w:divBdr>
                        <w:top w:val="none" w:sz="0" w:space="0" w:color="auto"/>
                        <w:left w:val="none" w:sz="0" w:space="0" w:color="auto"/>
                        <w:bottom w:val="none" w:sz="0" w:space="0" w:color="auto"/>
                        <w:right w:val="none" w:sz="0" w:space="0" w:color="auto"/>
                      </w:divBdr>
                      <w:divsChild>
                        <w:div w:id="745106032">
                          <w:marLeft w:val="0"/>
                          <w:marRight w:val="0"/>
                          <w:marTop w:val="0"/>
                          <w:marBottom w:val="0"/>
                          <w:divBdr>
                            <w:top w:val="none" w:sz="0" w:space="0" w:color="auto"/>
                            <w:left w:val="none" w:sz="0" w:space="0" w:color="auto"/>
                            <w:bottom w:val="none" w:sz="0" w:space="0" w:color="auto"/>
                            <w:right w:val="none" w:sz="0" w:space="0" w:color="auto"/>
                          </w:divBdr>
                          <w:divsChild>
                            <w:div w:id="1709645474">
                              <w:marLeft w:val="0"/>
                              <w:marRight w:val="0"/>
                              <w:marTop w:val="0"/>
                              <w:marBottom w:val="0"/>
                              <w:divBdr>
                                <w:top w:val="none" w:sz="0" w:space="0" w:color="auto"/>
                                <w:left w:val="none" w:sz="0" w:space="0" w:color="auto"/>
                                <w:bottom w:val="none" w:sz="0" w:space="0" w:color="auto"/>
                                <w:right w:val="none" w:sz="0" w:space="0" w:color="auto"/>
                              </w:divBdr>
                              <w:divsChild>
                                <w:div w:id="60101532">
                                  <w:marLeft w:val="0"/>
                                  <w:marRight w:val="0"/>
                                  <w:marTop w:val="0"/>
                                  <w:marBottom w:val="0"/>
                                  <w:divBdr>
                                    <w:top w:val="none" w:sz="0" w:space="0" w:color="auto"/>
                                    <w:left w:val="none" w:sz="0" w:space="0" w:color="auto"/>
                                    <w:bottom w:val="none" w:sz="0" w:space="0" w:color="auto"/>
                                    <w:right w:val="none" w:sz="0" w:space="0" w:color="auto"/>
                                  </w:divBdr>
                                  <w:divsChild>
                                    <w:div w:id="2067215457">
                                      <w:marLeft w:val="0"/>
                                      <w:marRight w:val="0"/>
                                      <w:marTop w:val="0"/>
                                      <w:marBottom w:val="0"/>
                                      <w:divBdr>
                                        <w:top w:val="none" w:sz="0" w:space="0" w:color="auto"/>
                                        <w:left w:val="none" w:sz="0" w:space="0" w:color="auto"/>
                                        <w:bottom w:val="none" w:sz="0" w:space="0" w:color="auto"/>
                                        <w:right w:val="none" w:sz="0" w:space="0" w:color="auto"/>
                                      </w:divBdr>
                                      <w:divsChild>
                                        <w:div w:id="18438570">
                                          <w:marLeft w:val="0"/>
                                          <w:marRight w:val="0"/>
                                          <w:marTop w:val="0"/>
                                          <w:marBottom w:val="0"/>
                                          <w:divBdr>
                                            <w:top w:val="none" w:sz="0" w:space="0" w:color="auto"/>
                                            <w:left w:val="none" w:sz="0" w:space="0" w:color="auto"/>
                                            <w:bottom w:val="none" w:sz="0" w:space="0" w:color="auto"/>
                                            <w:right w:val="none" w:sz="0" w:space="0" w:color="auto"/>
                                          </w:divBdr>
                                          <w:divsChild>
                                            <w:div w:id="912661923">
                                              <w:marLeft w:val="0"/>
                                              <w:marRight w:val="0"/>
                                              <w:marTop w:val="0"/>
                                              <w:marBottom w:val="0"/>
                                              <w:divBdr>
                                                <w:top w:val="none" w:sz="0" w:space="0" w:color="auto"/>
                                                <w:left w:val="none" w:sz="0" w:space="0" w:color="auto"/>
                                                <w:bottom w:val="none" w:sz="0" w:space="0" w:color="auto"/>
                                                <w:right w:val="none" w:sz="0" w:space="0" w:color="auto"/>
                                              </w:divBdr>
                                              <w:divsChild>
                                                <w:div w:id="825362557">
                                                  <w:marLeft w:val="0"/>
                                                  <w:marRight w:val="0"/>
                                                  <w:marTop w:val="0"/>
                                                  <w:marBottom w:val="0"/>
                                                  <w:divBdr>
                                                    <w:top w:val="none" w:sz="0" w:space="0" w:color="auto"/>
                                                    <w:left w:val="none" w:sz="0" w:space="0" w:color="auto"/>
                                                    <w:bottom w:val="none" w:sz="0" w:space="0" w:color="auto"/>
                                                    <w:right w:val="none" w:sz="0" w:space="0" w:color="auto"/>
                                                  </w:divBdr>
                                                  <w:divsChild>
                                                    <w:div w:id="569924452">
                                                      <w:marLeft w:val="0"/>
                                                      <w:marRight w:val="0"/>
                                                      <w:marTop w:val="0"/>
                                                      <w:marBottom w:val="0"/>
                                                      <w:divBdr>
                                                        <w:top w:val="none" w:sz="0" w:space="0" w:color="auto"/>
                                                        <w:left w:val="none" w:sz="0" w:space="0" w:color="auto"/>
                                                        <w:bottom w:val="none" w:sz="0" w:space="0" w:color="auto"/>
                                                        <w:right w:val="none" w:sz="0" w:space="0" w:color="auto"/>
                                                      </w:divBdr>
                                                      <w:divsChild>
                                                        <w:div w:id="1113404641">
                                                          <w:marLeft w:val="0"/>
                                                          <w:marRight w:val="0"/>
                                                          <w:marTop w:val="0"/>
                                                          <w:marBottom w:val="0"/>
                                                          <w:divBdr>
                                                            <w:top w:val="none" w:sz="0" w:space="0" w:color="auto"/>
                                                            <w:left w:val="none" w:sz="0" w:space="0" w:color="auto"/>
                                                            <w:bottom w:val="none" w:sz="0" w:space="0" w:color="auto"/>
                                                            <w:right w:val="none" w:sz="0" w:space="0" w:color="auto"/>
                                                          </w:divBdr>
                                                          <w:divsChild>
                                                            <w:div w:id="56251139">
                                                              <w:marLeft w:val="0"/>
                                                              <w:marRight w:val="0"/>
                                                              <w:marTop w:val="0"/>
                                                              <w:marBottom w:val="0"/>
                                                              <w:divBdr>
                                                                <w:top w:val="none" w:sz="0" w:space="0" w:color="auto"/>
                                                                <w:left w:val="none" w:sz="0" w:space="0" w:color="auto"/>
                                                                <w:bottom w:val="none" w:sz="0" w:space="0" w:color="auto"/>
                                                                <w:right w:val="none" w:sz="0" w:space="0" w:color="auto"/>
                                                              </w:divBdr>
                                                              <w:divsChild>
                                                                <w:div w:id="228808970">
                                                                  <w:marLeft w:val="0"/>
                                                                  <w:marRight w:val="0"/>
                                                                  <w:marTop w:val="0"/>
                                                                  <w:marBottom w:val="0"/>
                                                                  <w:divBdr>
                                                                    <w:top w:val="none" w:sz="0" w:space="0" w:color="auto"/>
                                                                    <w:left w:val="none" w:sz="0" w:space="0" w:color="auto"/>
                                                                    <w:bottom w:val="none" w:sz="0" w:space="0" w:color="auto"/>
                                                                    <w:right w:val="none" w:sz="0" w:space="0" w:color="auto"/>
                                                                  </w:divBdr>
                                                                  <w:divsChild>
                                                                    <w:div w:id="1277172668">
                                                                      <w:marLeft w:val="0"/>
                                                                      <w:marRight w:val="0"/>
                                                                      <w:marTop w:val="0"/>
                                                                      <w:marBottom w:val="0"/>
                                                                      <w:divBdr>
                                                                        <w:top w:val="none" w:sz="0" w:space="0" w:color="auto"/>
                                                                        <w:left w:val="none" w:sz="0" w:space="0" w:color="auto"/>
                                                                        <w:bottom w:val="none" w:sz="0" w:space="0" w:color="auto"/>
                                                                        <w:right w:val="none" w:sz="0" w:space="0" w:color="auto"/>
                                                                      </w:divBdr>
                                                                      <w:divsChild>
                                                                        <w:div w:id="206457907">
                                                                          <w:marLeft w:val="0"/>
                                                                          <w:marRight w:val="0"/>
                                                                          <w:marTop w:val="0"/>
                                                                          <w:marBottom w:val="0"/>
                                                                          <w:divBdr>
                                                                            <w:top w:val="none" w:sz="0" w:space="0" w:color="auto"/>
                                                                            <w:left w:val="none" w:sz="0" w:space="0" w:color="auto"/>
                                                                            <w:bottom w:val="none" w:sz="0" w:space="0" w:color="auto"/>
                                                                            <w:right w:val="none" w:sz="0" w:space="0" w:color="auto"/>
                                                                          </w:divBdr>
                                                                          <w:divsChild>
                                                                            <w:div w:id="1629239090">
                                                                              <w:marLeft w:val="0"/>
                                                                              <w:marRight w:val="0"/>
                                                                              <w:marTop w:val="0"/>
                                                                              <w:marBottom w:val="0"/>
                                                                              <w:divBdr>
                                                                                <w:top w:val="none" w:sz="0" w:space="0" w:color="auto"/>
                                                                                <w:left w:val="none" w:sz="0" w:space="0" w:color="auto"/>
                                                                                <w:bottom w:val="none" w:sz="0" w:space="0" w:color="auto"/>
                                                                                <w:right w:val="none" w:sz="0" w:space="0" w:color="auto"/>
                                                                              </w:divBdr>
                                                                              <w:divsChild>
                                                                                <w:div w:id="1978754374">
                                                                                  <w:marLeft w:val="0"/>
                                                                                  <w:marRight w:val="0"/>
                                                                                  <w:marTop w:val="0"/>
                                                                                  <w:marBottom w:val="0"/>
                                                                                  <w:divBdr>
                                                                                    <w:top w:val="none" w:sz="0" w:space="0" w:color="auto"/>
                                                                                    <w:left w:val="none" w:sz="0" w:space="0" w:color="auto"/>
                                                                                    <w:bottom w:val="none" w:sz="0" w:space="0" w:color="auto"/>
                                                                                    <w:right w:val="none" w:sz="0" w:space="0" w:color="auto"/>
                                                                                  </w:divBdr>
                                                                                  <w:divsChild>
                                                                                    <w:div w:id="630206564">
                                                                                      <w:marLeft w:val="0"/>
                                                                                      <w:marRight w:val="0"/>
                                                                                      <w:marTop w:val="0"/>
                                                                                      <w:marBottom w:val="0"/>
                                                                                      <w:divBdr>
                                                                                        <w:top w:val="none" w:sz="0" w:space="0" w:color="auto"/>
                                                                                        <w:left w:val="none" w:sz="0" w:space="0" w:color="auto"/>
                                                                                        <w:bottom w:val="none" w:sz="0" w:space="0" w:color="auto"/>
                                                                                        <w:right w:val="none" w:sz="0" w:space="0" w:color="auto"/>
                                                                                      </w:divBdr>
                                                                                      <w:divsChild>
                                                                                        <w:div w:id="1826124722">
                                                                                          <w:marLeft w:val="0"/>
                                                                                          <w:marRight w:val="0"/>
                                                                                          <w:marTop w:val="0"/>
                                                                                          <w:marBottom w:val="0"/>
                                                                                          <w:divBdr>
                                                                                            <w:top w:val="none" w:sz="0" w:space="0" w:color="auto"/>
                                                                                            <w:left w:val="none" w:sz="0" w:space="0" w:color="auto"/>
                                                                                            <w:bottom w:val="none" w:sz="0" w:space="0" w:color="auto"/>
                                                                                            <w:right w:val="none" w:sz="0" w:space="0" w:color="auto"/>
                                                                                          </w:divBdr>
                                                                                          <w:divsChild>
                                                                                            <w:div w:id="1347252468">
                                                                                              <w:marLeft w:val="0"/>
                                                                                              <w:marRight w:val="0"/>
                                                                                              <w:marTop w:val="0"/>
                                                                                              <w:marBottom w:val="0"/>
                                                                                              <w:divBdr>
                                                                                                <w:top w:val="none" w:sz="0" w:space="0" w:color="auto"/>
                                                                                                <w:left w:val="none" w:sz="0" w:space="0" w:color="auto"/>
                                                                                                <w:bottom w:val="none" w:sz="0" w:space="0" w:color="auto"/>
                                                                                                <w:right w:val="none" w:sz="0" w:space="0" w:color="auto"/>
                                                                                              </w:divBdr>
                                                                                              <w:divsChild>
                                                                                                <w:div w:id="994795435">
                                                                                                  <w:marLeft w:val="0"/>
                                                                                                  <w:marRight w:val="0"/>
                                                                                                  <w:marTop w:val="0"/>
                                                                                                  <w:marBottom w:val="0"/>
                                                                                                  <w:divBdr>
                                                                                                    <w:top w:val="none" w:sz="0" w:space="0" w:color="auto"/>
                                                                                                    <w:left w:val="none" w:sz="0" w:space="0" w:color="auto"/>
                                                                                                    <w:bottom w:val="none" w:sz="0" w:space="0" w:color="auto"/>
                                                                                                    <w:right w:val="none" w:sz="0" w:space="0" w:color="auto"/>
                                                                                                  </w:divBdr>
                                                                                                  <w:divsChild>
                                                                                                    <w:div w:id="620259820">
                                                                                                      <w:marLeft w:val="0"/>
                                                                                                      <w:marRight w:val="0"/>
                                                                                                      <w:marTop w:val="0"/>
                                                                                                      <w:marBottom w:val="0"/>
                                                                                                      <w:divBdr>
                                                                                                        <w:top w:val="none" w:sz="0" w:space="0" w:color="auto"/>
                                                                                                        <w:left w:val="none" w:sz="0" w:space="0" w:color="auto"/>
                                                                                                        <w:bottom w:val="none" w:sz="0" w:space="0" w:color="auto"/>
                                                                                                        <w:right w:val="none" w:sz="0" w:space="0" w:color="auto"/>
                                                                                                      </w:divBdr>
                                                                                                      <w:divsChild>
                                                                                                        <w:div w:id="1424302704">
                                                                                                          <w:marLeft w:val="0"/>
                                                                                                          <w:marRight w:val="0"/>
                                                                                                          <w:marTop w:val="0"/>
                                                                                                          <w:marBottom w:val="0"/>
                                                                                                          <w:divBdr>
                                                                                                            <w:top w:val="none" w:sz="0" w:space="0" w:color="auto"/>
                                                                                                            <w:left w:val="none" w:sz="0" w:space="0" w:color="auto"/>
                                                                                                            <w:bottom w:val="none" w:sz="0" w:space="0" w:color="auto"/>
                                                                                                            <w:right w:val="none" w:sz="0" w:space="0" w:color="auto"/>
                                                                                                          </w:divBdr>
                                                                                                          <w:divsChild>
                                                                                                            <w:div w:id="3442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rrett@doe.nv.gov" TargetMode="External"/><Relationship Id="rId13" Type="http://schemas.openxmlformats.org/officeDocument/2006/relationships/hyperlink" Target="mailto:chrisjames@doe.nv.gov" TargetMode="External"/><Relationship Id="rId18" Type="http://schemas.openxmlformats.org/officeDocument/2006/relationships/hyperlink" Target="mailto:msauter@doe.nv.gov" TargetMode="External"/><Relationship Id="rId26" Type="http://schemas.openxmlformats.org/officeDocument/2006/relationships/hyperlink" Target="mailto:skhogan@doe.nv.gov" TargetMode="External"/><Relationship Id="rId3" Type="http://schemas.openxmlformats.org/officeDocument/2006/relationships/settings" Target="settings.xml"/><Relationship Id="rId21" Type="http://schemas.openxmlformats.org/officeDocument/2006/relationships/hyperlink" Target="mailto:sulrey@doe.nv.gov" TargetMode="External"/><Relationship Id="rId7" Type="http://schemas.openxmlformats.org/officeDocument/2006/relationships/hyperlink" Target="mailto:kaxtell@doe.nv.gov" TargetMode="External"/><Relationship Id="rId12" Type="http://schemas.openxmlformats.org/officeDocument/2006/relationships/hyperlink" Target="mailto:rhutchins@doe.nv.gov" TargetMode="External"/><Relationship Id="rId17" Type="http://schemas.openxmlformats.org/officeDocument/2006/relationships/hyperlink" Target="mailto:kmokofisi@doe.nv.gov" TargetMode="External"/><Relationship Id="rId25" Type="http://schemas.openxmlformats.org/officeDocument/2006/relationships/hyperlink" Target="mailto:lhoffman@doe.nv.gov" TargetMode="External"/><Relationship Id="rId2" Type="http://schemas.openxmlformats.org/officeDocument/2006/relationships/styles" Target="styles.xml"/><Relationship Id="rId16" Type="http://schemas.openxmlformats.org/officeDocument/2006/relationships/hyperlink" Target="mailto:smasewicz@doe.nv.gov" TargetMode="External"/><Relationship Id="rId20" Type="http://schemas.openxmlformats.org/officeDocument/2006/relationships/hyperlink" Target="mailto:titleiva@doe.nv.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hume@doe.nv.gov" TargetMode="External"/><Relationship Id="rId24" Type="http://schemas.openxmlformats.org/officeDocument/2006/relationships/hyperlink" Target="mailto:twinquist@doe.nv.gov"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glamarre@doe.nv.gov" TargetMode="External"/><Relationship Id="rId23" Type="http://schemas.openxmlformats.org/officeDocument/2006/relationships/hyperlink" Target="mailto:karlwilson@doe.nv.gov" TargetMode="External"/><Relationship Id="rId28" Type="http://schemas.openxmlformats.org/officeDocument/2006/relationships/fontTable" Target="fontTable.xml"/><Relationship Id="rId10" Type="http://schemas.openxmlformats.org/officeDocument/2006/relationships/hyperlink" Target="mailto:kcote@doe.nv.gov" TargetMode="External"/><Relationship Id="rId19" Type="http://schemas.openxmlformats.org/officeDocument/2006/relationships/hyperlink" Target="mailto:mschroeder@doe.nv.gov"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lbotelho@doe.nv.gov" TargetMode="External"/><Relationship Id="rId14" Type="http://schemas.openxmlformats.org/officeDocument/2006/relationships/hyperlink" Target="mailto:skeo@doe.nv.gov" TargetMode="External"/><Relationship Id="rId22" Type="http://schemas.openxmlformats.org/officeDocument/2006/relationships/hyperlink" Target="mailto:cusher@doe.nv.gov" TargetMode="External"/><Relationship Id="rId27" Type="http://schemas.openxmlformats.org/officeDocument/2006/relationships/hyperlink" Target="mailto:m.markovic@doe.nv.gov"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1f6030a94287b2e3b5f4a6f06d50c518">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8306e96fb99c87204de7f9e0db7da130"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documentManagement>
</p:properties>
</file>

<file path=customXml/itemProps1.xml><?xml version="1.0" encoding="utf-8"?>
<ds:datastoreItem xmlns:ds="http://schemas.openxmlformats.org/officeDocument/2006/customXml" ds:itemID="{98BCCFEA-B11A-423D-8D1B-D7F5FF80BA02}"/>
</file>

<file path=customXml/itemProps2.xml><?xml version="1.0" encoding="utf-8"?>
<ds:datastoreItem xmlns:ds="http://schemas.openxmlformats.org/officeDocument/2006/customXml" ds:itemID="{660E1F0E-C958-4C57-BEDC-560D15C76658}"/>
</file>

<file path=customXml/itemProps3.xml><?xml version="1.0" encoding="utf-8"?>
<ds:datastoreItem xmlns:ds="http://schemas.openxmlformats.org/officeDocument/2006/customXml" ds:itemID="{3F6C9F9E-4340-4A61-B83A-4F7FD7FA60D7}"/>
</file>

<file path=docProps/app.xml><?xml version="1.0" encoding="utf-8"?>
<Properties xmlns="http://schemas.openxmlformats.org/officeDocument/2006/extended-properties" xmlns:vt="http://schemas.openxmlformats.org/officeDocument/2006/docPropsVTypes">
  <Template>Normal</Template>
  <TotalTime>11</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Peterson</dc:creator>
  <cp:keywords/>
  <dc:description/>
  <cp:lastModifiedBy>Heidi Haartz</cp:lastModifiedBy>
  <cp:revision>4</cp:revision>
  <cp:lastPrinted>2020-07-01T17:53:00Z</cp:lastPrinted>
  <dcterms:created xsi:type="dcterms:W3CDTF">2020-07-01T19:03:00Z</dcterms:created>
  <dcterms:modified xsi:type="dcterms:W3CDTF">2020-07-01T19:07:00Z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ies>
</file>