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6C4282CE" w14:textId="77777777" w:rsidR="00AD6ED2" w:rsidRDefault="00AD6ED2" w:rsidP="00AD6ED2">
      <w:r>
        <w:t>The Honorable Jhone Ebert</w:t>
      </w:r>
    </w:p>
    <w:p w14:paraId="4EA10B1A" w14:textId="77777777" w:rsidR="00AD6ED2" w:rsidRDefault="00AD6ED2" w:rsidP="00AD6ED2">
      <w:r>
        <w:t>Superintendent of Public Instruction</w:t>
      </w:r>
      <w:r>
        <w:tab/>
      </w:r>
    </w:p>
    <w:p w14:paraId="1333BE70" w14:textId="77777777" w:rsidR="00AD6ED2" w:rsidRDefault="00AD6ED2" w:rsidP="00AD6ED2">
      <w:r>
        <w:t>Nevada Department of Education</w:t>
      </w:r>
    </w:p>
    <w:p w14:paraId="431D87EF" w14:textId="77777777" w:rsidR="00AD6ED2" w:rsidRDefault="00AD6ED2" w:rsidP="00AD6ED2">
      <w:r>
        <w:t>700 East Fifth Street</w:t>
      </w:r>
      <w:r>
        <w:tab/>
      </w:r>
    </w:p>
    <w:p w14:paraId="5EF4ACF8" w14:textId="40EC410C" w:rsidR="00AD6ED2" w:rsidRDefault="00AD6ED2" w:rsidP="00AD6ED2">
      <w:r>
        <w:t>Carson City, Nevada  89701-5096</w:t>
      </w:r>
      <w:r>
        <w:tab/>
      </w:r>
      <w:r>
        <w:tab/>
      </w:r>
      <w:r>
        <w:tab/>
      </w:r>
      <w:r>
        <w:tab/>
      </w:r>
      <w:r>
        <w:tab/>
      </w:r>
      <w:r>
        <w:tab/>
      </w:r>
      <w:r w:rsidR="00D84D0B">
        <w:t>February 6, 2020</w:t>
      </w:r>
    </w:p>
    <w:p w14:paraId="6B9C9B6E" w14:textId="77777777" w:rsidR="00AD6ED2" w:rsidRDefault="00AD6ED2" w:rsidP="00AD6ED2"/>
    <w:p w14:paraId="1D3F296A" w14:textId="136B407A" w:rsidR="00767B70" w:rsidRDefault="00AD6ED2" w:rsidP="00AD6ED2">
      <w:r>
        <w:t>Dear Superintendent Ebert:</w:t>
      </w:r>
    </w:p>
    <w:p w14:paraId="14954DA2" w14:textId="77777777" w:rsidR="00AD6ED2" w:rsidRPr="00225978" w:rsidRDefault="00AD6ED2" w:rsidP="00AD6ED2"/>
    <w:p w14:paraId="51D37DFE" w14:textId="1AC1AD67" w:rsidR="00DF3045" w:rsidRPr="00225978" w:rsidRDefault="006F72BF" w:rsidP="00225978">
      <w:pPr>
        <w:pStyle w:val="Default"/>
      </w:pPr>
      <w:r w:rsidRPr="00225978">
        <w:t xml:space="preserve">Thank you for your participation in the U.S. Department of Education’s (the Department) assessment peer review process under Title I of the </w:t>
      </w:r>
      <w:r w:rsidRPr="00225978">
        <w:rPr>
          <w:color w:val="auto"/>
        </w:rPr>
        <w:t xml:space="preserve">Elementary and Secondary Education Act of 1965 (ESEA), as amended he Every Student Succeeds Act (ESSA).  </w:t>
      </w:r>
      <w:r w:rsidRPr="00225978">
        <w:t xml:space="preserve">I appreciate the efforts of the </w:t>
      </w:r>
      <w:r w:rsidR="00AD6ED2">
        <w:t>Nevada</w:t>
      </w:r>
      <w:r w:rsidR="00C16229" w:rsidRPr="00225978">
        <w:t xml:space="preserve"> Department of </w:t>
      </w:r>
      <w:r w:rsidR="00225978">
        <w:t>Education (</w:t>
      </w:r>
      <w:r w:rsidR="003C0E58">
        <w:t>N</w:t>
      </w:r>
      <w:r w:rsidR="00225978">
        <w:t>DE</w:t>
      </w:r>
      <w:r w:rsidRPr="00225978">
        <w:t xml:space="preserve">) to prepare for the peer review, which occurred in </w:t>
      </w:r>
      <w:r w:rsidR="00284E06">
        <w:t>August</w:t>
      </w:r>
      <w:r w:rsidR="00DF3045" w:rsidRPr="00225978">
        <w:t xml:space="preserve"> 2019</w:t>
      </w:r>
      <w:r w:rsidRPr="00225978">
        <w:t xml:space="preserve">.  </w:t>
      </w:r>
      <w:r w:rsidR="00C16229" w:rsidRPr="00225978">
        <w:t xml:space="preserve">  </w:t>
      </w:r>
    </w:p>
    <w:p w14:paraId="39955091" w14:textId="77777777" w:rsidR="00DF3045" w:rsidRPr="00225978" w:rsidRDefault="00DF3045" w:rsidP="00225978">
      <w:pPr>
        <w:pStyle w:val="Default"/>
      </w:pPr>
    </w:p>
    <w:p w14:paraId="07EEA1D1" w14:textId="7BE3C894" w:rsidR="006F72BF" w:rsidRPr="00225978" w:rsidRDefault="006F72BF" w:rsidP="00225978">
      <w:pPr>
        <w:pStyle w:val="Default"/>
        <w:rPr>
          <w:color w:val="auto"/>
        </w:rPr>
      </w:pPr>
      <w:r w:rsidRPr="00225978">
        <w:t>State assessment systems provide essential information tha</w:t>
      </w:r>
      <w:r w:rsidR="00D13DA0" w:rsidRPr="00225978">
        <w:t>t States, districts, principals</w:t>
      </w:r>
      <w:r w:rsidRPr="00225978">
        <w:t xml:space="preserve"> and teachers can use to identify the academic needs of students, target resources and supports toward students who need them most, evaluate s</w:t>
      </w:r>
      <w:r w:rsidR="00D13DA0" w:rsidRPr="00225978">
        <w:t>chool and program effectiveness</w:t>
      </w:r>
      <w:r w:rsidRPr="00225978">
        <w:t xml:space="preserve"> and close achievement gaps among students.  A high-quality assessment system also provides useful information to parents about their children’s advancement against and achievement of grade-level standards.  The Department’s peer review of State assessment systems is designed to provide feedback to States to support the development and administration of high-quality assessments.  </w:t>
      </w:r>
    </w:p>
    <w:p w14:paraId="68C2761C" w14:textId="77777777" w:rsidR="006F72BF" w:rsidRPr="00225978" w:rsidRDefault="006F72BF" w:rsidP="00225978"/>
    <w:p w14:paraId="137E5D60" w14:textId="3023DF46" w:rsidR="00117968" w:rsidRDefault="006F72BF" w:rsidP="00225978">
      <w:pPr>
        <w:pStyle w:val="Default"/>
      </w:pPr>
      <w:r w:rsidRPr="00225978">
        <w:t xml:space="preserve">External peer reviewers and Department staff carefully evaluated </w:t>
      </w:r>
      <w:r w:rsidR="00280270">
        <w:t>NDE’s</w:t>
      </w:r>
      <w:r w:rsidR="00860FFA" w:rsidRPr="00225978">
        <w:t xml:space="preserve"> </w:t>
      </w:r>
      <w:r w:rsidRPr="00225978">
        <w:t xml:space="preserve">submission and the Department found, based on the evidence received, </w:t>
      </w:r>
      <w:r w:rsidR="00117968" w:rsidRPr="00225978">
        <w:t xml:space="preserve">that the components of your assessment system meet </w:t>
      </w:r>
      <w:r w:rsidR="00FE1ACE">
        <w:t>some</w:t>
      </w:r>
      <w:r w:rsidR="00117968" w:rsidRPr="00225978">
        <w:t>, but not all</w:t>
      </w:r>
      <w:r w:rsidR="00853F87" w:rsidRPr="00225978">
        <w:t>,</w:t>
      </w:r>
      <w:r w:rsidR="00117968" w:rsidRPr="00225978">
        <w:t xml:space="preserve"> of the statutory and regulatory requirements of section</w:t>
      </w:r>
      <w:r w:rsidR="00D715AA" w:rsidRPr="00225978">
        <w:t>s</w:t>
      </w:r>
      <w:r w:rsidR="00117968" w:rsidRPr="00225978">
        <w:t xml:space="preserve"> 1111(b)(1)</w:t>
      </w:r>
      <w:r w:rsidR="009B292B" w:rsidRPr="00225978">
        <w:t xml:space="preserve"> and (2)</w:t>
      </w:r>
      <w:r w:rsidR="00853F87" w:rsidRPr="00225978">
        <w:t xml:space="preserve"> </w:t>
      </w:r>
      <w:r w:rsidR="00117968" w:rsidRPr="00225978">
        <w:t xml:space="preserve">of the ESEA, as amended by </w:t>
      </w:r>
      <w:r w:rsidR="00DF3045" w:rsidRPr="00225978">
        <w:t>ESSA</w:t>
      </w:r>
      <w:r w:rsidR="00117968" w:rsidRPr="00225978">
        <w:t xml:space="preserve">.  </w:t>
      </w:r>
      <w:r w:rsidR="009B292B" w:rsidRPr="00225978">
        <w:t>B</w:t>
      </w:r>
      <w:r w:rsidR="007031E6" w:rsidRPr="00225978">
        <w:t xml:space="preserve">ased </w:t>
      </w:r>
      <w:r w:rsidR="00117968" w:rsidRPr="00225978">
        <w:t>on the recommendations from this peer review and our own analysis of the State’s submission, I have determined the following:</w:t>
      </w:r>
    </w:p>
    <w:p w14:paraId="7E665CFC" w14:textId="77777777" w:rsidR="009C3CC0" w:rsidRPr="00225978" w:rsidRDefault="009C3CC0" w:rsidP="00225978">
      <w:pPr>
        <w:pStyle w:val="Default"/>
      </w:pPr>
    </w:p>
    <w:p w14:paraId="15CED7C2" w14:textId="3A8B3E5F" w:rsidR="009C3CC0" w:rsidRDefault="009C3CC0" w:rsidP="00A8155E">
      <w:pPr>
        <w:pStyle w:val="ListParagraph"/>
        <w:numPr>
          <w:ilvl w:val="0"/>
          <w:numId w:val="6"/>
        </w:numPr>
      </w:pPr>
      <w:r>
        <w:t xml:space="preserve">Reading/language arts (R/LA) and mathematics general assessments in high school (ACT): </w:t>
      </w:r>
      <w:r>
        <w:rPr>
          <w:b/>
          <w:bCs/>
        </w:rPr>
        <w:t>Partially</w:t>
      </w:r>
      <w:r>
        <w:rPr>
          <w:b/>
        </w:rPr>
        <w:t xml:space="preserve"> meets requirements of the ESEA, as amended by ESSA.</w:t>
      </w:r>
    </w:p>
    <w:p w14:paraId="3B37EE37" w14:textId="0AE49490" w:rsidR="009C3CC0" w:rsidRDefault="009C3CC0" w:rsidP="00A8155E">
      <w:pPr>
        <w:pStyle w:val="ListParagraph"/>
        <w:numPr>
          <w:ilvl w:val="0"/>
          <w:numId w:val="5"/>
        </w:numPr>
      </w:pPr>
      <w:r>
        <w:t xml:space="preserve">Science general assessment in grades 5, 8, and high school (Nevada Science (NVSCI): </w:t>
      </w:r>
      <w:r>
        <w:rPr>
          <w:b/>
          <w:bCs/>
        </w:rPr>
        <w:t>Partially</w:t>
      </w:r>
      <w:r>
        <w:rPr>
          <w:b/>
        </w:rPr>
        <w:t xml:space="preserve"> meets requirements of the ESEA, as amended by ESSA.</w:t>
      </w:r>
    </w:p>
    <w:p w14:paraId="6BBA8B6B" w14:textId="7E2407D0" w:rsidR="009C3CC0" w:rsidRDefault="009C3CC0" w:rsidP="00A8155E">
      <w:pPr>
        <w:pStyle w:val="ListParagraph"/>
        <w:numPr>
          <w:ilvl w:val="0"/>
          <w:numId w:val="5"/>
        </w:numPr>
      </w:pPr>
      <w:r>
        <w:t xml:space="preserve">Alternate assessment based on alternate academic achievement standards (AA-AAAS) for R/LA and mathematics in grades 3-8 and high school, and science in grades 5, 8, and high school (Nevada Alternate Assessment (NAA)): </w:t>
      </w:r>
      <w:r>
        <w:rPr>
          <w:b/>
          <w:bCs/>
        </w:rPr>
        <w:t>Partially</w:t>
      </w:r>
      <w:r>
        <w:rPr>
          <w:b/>
        </w:rPr>
        <w:t xml:space="preserve"> meets requirements of the ESEA, as amended by ESSA.</w:t>
      </w:r>
    </w:p>
    <w:p w14:paraId="4C9807EE" w14:textId="77777777" w:rsidR="002A799F" w:rsidRPr="00225978" w:rsidRDefault="002A799F" w:rsidP="00225978">
      <w:pPr>
        <w:rPr>
          <w:rFonts w:eastAsia="Calibri"/>
        </w:rPr>
      </w:pPr>
    </w:p>
    <w:p w14:paraId="05E929BE" w14:textId="474CBCE9" w:rsidR="004110D4" w:rsidRDefault="00215CB2" w:rsidP="004110D4">
      <w:pPr>
        <w:contextualSpacing/>
      </w:pPr>
      <w:r w:rsidRPr="00215CB2">
        <w:rPr>
          <w:rFonts w:eastAsia="Calibri"/>
          <w:bCs/>
        </w:rPr>
        <w:t xml:space="preserve">The components that partially meet requirements do not meet a number of the requirements of the statute and regulations and/or </w:t>
      </w:r>
      <w:r w:rsidR="004110D4">
        <w:rPr>
          <w:rFonts w:eastAsia="Calibri"/>
          <w:bCs/>
        </w:rPr>
        <w:t>NDE</w:t>
      </w:r>
      <w:r w:rsidRPr="00215CB2">
        <w:rPr>
          <w:rFonts w:eastAsia="Calibri"/>
          <w:bCs/>
        </w:rPr>
        <w:t xml:space="preserve"> will need to provide substantial additional information to demonstrate it meets the requirements. The Department expects that </w:t>
      </w:r>
      <w:r w:rsidR="004110D4">
        <w:rPr>
          <w:rFonts w:eastAsia="Calibri"/>
          <w:bCs/>
        </w:rPr>
        <w:t>NDE</w:t>
      </w:r>
      <w:r w:rsidRPr="00215CB2">
        <w:rPr>
          <w:rFonts w:eastAsia="Calibri"/>
          <w:bCs/>
        </w:rPr>
        <w:t xml:space="preserve"> may not be able to submit all of the required information within one year. </w:t>
      </w:r>
      <w:r w:rsidR="004110D4">
        <w:t xml:space="preserve">Because NDE must submit substantial additional information, the </w:t>
      </w:r>
      <w:r w:rsidR="004110D4" w:rsidRPr="0021312F">
        <w:t>Department</w:t>
      </w:r>
      <w:r w:rsidR="004110D4">
        <w:t xml:space="preserve"> is</w:t>
      </w:r>
      <w:r w:rsidR="004110D4" w:rsidRPr="0021312F">
        <w:t xml:space="preserve"> plac</w:t>
      </w:r>
      <w:r w:rsidR="004110D4">
        <w:t>ing</w:t>
      </w:r>
      <w:r w:rsidR="004110D4" w:rsidRPr="0021312F">
        <w:t xml:space="preserve"> a condition on </w:t>
      </w:r>
      <w:r w:rsidR="004110D4">
        <w:t>Nevada’s</w:t>
      </w:r>
      <w:r w:rsidR="004110D4" w:rsidRPr="0021312F">
        <w:t xml:space="preserve"> </w:t>
      </w:r>
      <w:r w:rsidR="004110D4">
        <w:t xml:space="preserve">2020 </w:t>
      </w:r>
      <w:r w:rsidR="004110D4" w:rsidRPr="0021312F">
        <w:t>Title I, Part A grant award. Th</w:t>
      </w:r>
      <w:r w:rsidR="004110D4">
        <w:t>is</w:t>
      </w:r>
      <w:r w:rsidR="004110D4" w:rsidRPr="0021312F">
        <w:t xml:space="preserve"> condition </w:t>
      </w:r>
      <w:r w:rsidR="004110D4">
        <w:t>will</w:t>
      </w:r>
      <w:r w:rsidR="004110D4" w:rsidRPr="0021312F">
        <w:t xml:space="preserve"> remain until </w:t>
      </w:r>
      <w:r w:rsidR="004110D4">
        <w:t xml:space="preserve">the assessments in </w:t>
      </w:r>
      <w:r w:rsidR="004110D4">
        <w:lastRenderedPageBreak/>
        <w:t xml:space="preserve">this review have </w:t>
      </w:r>
      <w:r w:rsidR="004110D4" w:rsidRPr="0021312F">
        <w:t xml:space="preserve">been </w:t>
      </w:r>
      <w:r w:rsidR="004110D4">
        <w:t>determined to meet all requirements</w:t>
      </w:r>
      <w:r w:rsidR="004110D4" w:rsidRPr="0021312F">
        <w:t xml:space="preserve">. If the outcome of the re-review by peers indicates full approval, then the condition </w:t>
      </w:r>
      <w:r w:rsidR="004110D4">
        <w:t>will</w:t>
      </w:r>
      <w:r w:rsidR="004110D4" w:rsidRPr="0021312F">
        <w:t xml:space="preserve"> be removed.</w:t>
      </w:r>
      <w:r w:rsidR="004110D4">
        <w:t xml:space="preserve"> If adequate progress is not made, the Department may take additional action. NDE must submit a plan within 30 days outlining when it will submit all required additional documentation for peer review. Upon submission of the plan, the Department will reach out to the SEA to determine a mutually agreeable schedule. Resubmission should occur once all necessary evidence is complete (rather than in multiple submissions). </w:t>
      </w:r>
    </w:p>
    <w:p w14:paraId="5CF30AC1" w14:textId="77777777" w:rsidR="004110D4" w:rsidRDefault="004110D4" w:rsidP="004110D4"/>
    <w:p w14:paraId="72F078CF" w14:textId="77777777" w:rsidR="004110D4" w:rsidRDefault="004110D4" w:rsidP="004110D4">
      <w:r>
        <w:t xml:space="preserve">Additionally, the Office of Special Education and Rehabilitative Services (OSERS) will monitor progress on </w:t>
      </w:r>
      <w:r>
        <w:rPr>
          <w:rFonts w:eastAsia="Calibri"/>
        </w:rPr>
        <w:t xml:space="preserve">matters pertaining to requirements in the Individuals with Disabilities Education Act (IDEA) related to the participation of students with disabilities in Title I assessments. </w:t>
      </w:r>
      <w:r w:rsidRPr="00D26AD9">
        <w:t>In particular, OSERS will monitor pr</w:t>
      </w:r>
      <w:r>
        <w:t>ogress against critical elements</w:t>
      </w:r>
      <w:r w:rsidRPr="00E27F86">
        <w:t xml:space="preserve"> </w:t>
      </w:r>
      <w:r>
        <w:t>5.1, 5.3, 5.4, 6.1 and 6.3</w:t>
      </w:r>
      <w:r w:rsidRPr="00E27F86">
        <w:t>.</w:t>
      </w:r>
      <w:r w:rsidRPr="00D26AD9">
        <w:t xml:space="preserve"> </w:t>
      </w:r>
      <w:r>
        <w:rPr>
          <w:rFonts w:eastAsia="Calibri"/>
        </w:rPr>
        <w:t>Insufficient progress to address such matters may lead OSERS to place a condition on SEA’s federal fiscal year 2019 IDEA Part B grant award.</w:t>
      </w:r>
      <w:r>
        <w:t xml:space="preserve">  </w:t>
      </w:r>
    </w:p>
    <w:p w14:paraId="2709F7AF" w14:textId="45A7B90F" w:rsidR="00687492" w:rsidRDefault="00687492" w:rsidP="00225978">
      <w:pPr>
        <w:contextualSpacing/>
      </w:pPr>
    </w:p>
    <w:p w14:paraId="19E3E738" w14:textId="76CB8BAB" w:rsidR="00BD00A7" w:rsidRDefault="00BD00A7" w:rsidP="00225978">
      <w:pPr>
        <w:contextualSpacing/>
      </w:pPr>
      <w:r w:rsidRPr="00225978">
        <w:t xml:space="preserve">The specific list of items required for </w:t>
      </w:r>
      <w:r w:rsidR="006F65C4">
        <w:t>NDE</w:t>
      </w:r>
      <w:r w:rsidRPr="00225978">
        <w:t xml:space="preserve"> to submit is enclosed with this letter. Within 30 days of receipt of this letter, </w:t>
      </w:r>
      <w:r w:rsidR="006F65C4">
        <w:t>NDE</w:t>
      </w:r>
      <w:r w:rsidRPr="00225978">
        <w:t xml:space="preserve"> must provide to the Department a plan and timeline by which it will submit the additional documentation. </w:t>
      </w:r>
      <w:r w:rsidR="003D3267">
        <w:t xml:space="preserve">Upon submission of the plan, the Department will reach out to the State educational agency (SEA) to determine a mutually agreeable schedule. Resubmission should occur once all necessary evidence is complete (rather than in multiple submissions). </w:t>
      </w:r>
      <w:r w:rsidRPr="00225978">
        <w:t xml:space="preserve">If adequate progress is not made in providing this information, the Department may take additional action.  </w:t>
      </w:r>
    </w:p>
    <w:p w14:paraId="023F3E04" w14:textId="77777777" w:rsidR="00BD00A7" w:rsidRDefault="00BD00A7" w:rsidP="00225978">
      <w:pPr>
        <w:contextualSpacing/>
      </w:pPr>
    </w:p>
    <w:p w14:paraId="0B3AD674" w14:textId="6A363E19" w:rsidR="00B74554" w:rsidRPr="00225978" w:rsidRDefault="00687492" w:rsidP="00225978">
      <w:pPr>
        <w:contextualSpacing/>
      </w:pPr>
      <w:r>
        <w:t>T</w:t>
      </w:r>
      <w:r w:rsidR="00B74554" w:rsidRPr="00225978">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7D320E5" w14:textId="77777777" w:rsidR="00B74554" w:rsidRPr="00225978" w:rsidRDefault="00B74554" w:rsidP="00225978">
      <w:pPr>
        <w:contextualSpacing/>
      </w:pPr>
    </w:p>
    <w:p w14:paraId="0F83D571" w14:textId="1D51654D" w:rsidR="00117968" w:rsidRPr="00225978" w:rsidRDefault="00117968" w:rsidP="00225978">
      <w:pPr>
        <w:contextualSpacing/>
      </w:pPr>
      <w:r w:rsidRPr="00225978">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25978" w:rsidRDefault="00117968" w:rsidP="00225978">
      <w:pPr>
        <w:tabs>
          <w:tab w:val="left" w:pos="6120"/>
        </w:tabs>
      </w:pPr>
    </w:p>
    <w:p w14:paraId="68D49512" w14:textId="6552FAB7" w:rsidR="00117968" w:rsidRPr="00225978" w:rsidRDefault="00117968" w:rsidP="00225978">
      <w:pPr>
        <w:tabs>
          <w:tab w:val="left" w:pos="6120"/>
        </w:tabs>
      </w:pPr>
      <w:r w:rsidRPr="00225978">
        <w:t xml:space="preserve">If you have any questions, please contact my staff at: </w:t>
      </w:r>
      <w:r w:rsidR="00956209" w:rsidRPr="00225978">
        <w:rPr>
          <w:u w:val="single"/>
        </w:rPr>
        <w:t>OESE.Assessment@ed.gov</w:t>
      </w:r>
      <w:r w:rsidRPr="00225978">
        <w:t>.</w:t>
      </w:r>
    </w:p>
    <w:p w14:paraId="3E67BC70" w14:textId="77777777" w:rsidR="00117968" w:rsidRPr="00225978" w:rsidRDefault="00117968" w:rsidP="00225978"/>
    <w:p w14:paraId="2CB4F9EB" w14:textId="77777777" w:rsidR="00117968" w:rsidRPr="00225978" w:rsidRDefault="00117968" w:rsidP="00225978">
      <w:pPr>
        <w:ind w:left="5400"/>
      </w:pPr>
      <w:r w:rsidRPr="00225978">
        <w:t xml:space="preserve">Sincerely, </w:t>
      </w:r>
    </w:p>
    <w:p w14:paraId="35E46F0F" w14:textId="77777777" w:rsidR="00117968" w:rsidRPr="00225978" w:rsidRDefault="00117968" w:rsidP="00225978">
      <w:pPr>
        <w:ind w:left="5400"/>
      </w:pPr>
    </w:p>
    <w:p w14:paraId="0C1759EC" w14:textId="00360EBE" w:rsidR="00853F87" w:rsidRPr="00225978" w:rsidRDefault="00302F7C" w:rsidP="00B551F8">
      <w:r w:rsidRPr="00225978">
        <w:tab/>
      </w:r>
      <w:r w:rsidRPr="00225978">
        <w:tab/>
      </w:r>
      <w:r w:rsidRPr="00225978">
        <w:tab/>
      </w:r>
      <w:r w:rsidRPr="00225978">
        <w:tab/>
      </w:r>
      <w:r w:rsidRPr="00225978">
        <w:tab/>
      </w:r>
      <w:r w:rsidRPr="00225978">
        <w:tab/>
      </w:r>
      <w:r w:rsidRPr="00225978">
        <w:tab/>
        <w:t xml:space="preserve">       </w:t>
      </w:r>
    </w:p>
    <w:p w14:paraId="00B8A693" w14:textId="3506B372" w:rsidR="00F31914" w:rsidRPr="00225978" w:rsidRDefault="00D84D0B" w:rsidP="00225978">
      <w:pPr>
        <w:ind w:left="5400"/>
      </w:pPr>
      <w:r>
        <w:t>/s/</w:t>
      </w:r>
    </w:p>
    <w:p w14:paraId="0EAFDEBE" w14:textId="43C1E69B" w:rsidR="00FB195D" w:rsidRPr="00225978" w:rsidRDefault="002A799F" w:rsidP="00225978">
      <w:pPr>
        <w:ind w:left="5400"/>
      </w:pPr>
      <w:r w:rsidRPr="00225978">
        <w:t>Frank</w:t>
      </w:r>
      <w:r w:rsidR="00B3352C" w:rsidRPr="00225978">
        <w:t xml:space="preserve"> T.</w:t>
      </w:r>
      <w:r w:rsidRPr="00225978">
        <w:t xml:space="preserve"> Brogan</w:t>
      </w:r>
    </w:p>
    <w:p w14:paraId="3455141D" w14:textId="13B9B2B3" w:rsidR="002A799F" w:rsidRPr="00225978" w:rsidRDefault="00FB195D" w:rsidP="00225978">
      <w:pPr>
        <w:ind w:left="5400"/>
      </w:pPr>
      <w:r w:rsidRPr="00225978">
        <w:t>Assistant Secretary</w:t>
      </w:r>
      <w:r w:rsidR="00B3352C" w:rsidRPr="00225978">
        <w:t xml:space="preserve"> for</w:t>
      </w:r>
    </w:p>
    <w:p w14:paraId="181698F9" w14:textId="0C08D808" w:rsidR="00FB195D" w:rsidRPr="00225978" w:rsidRDefault="00FB195D" w:rsidP="00225978">
      <w:pPr>
        <w:ind w:left="5400"/>
      </w:pPr>
      <w:r w:rsidRPr="00225978">
        <w:t>Elementary and Secondary Education</w:t>
      </w:r>
    </w:p>
    <w:p w14:paraId="75463439" w14:textId="77777777" w:rsidR="00117968" w:rsidRPr="00225978" w:rsidRDefault="00117968" w:rsidP="00225978">
      <w:pPr>
        <w:ind w:left="3600" w:firstLine="720"/>
      </w:pPr>
    </w:p>
    <w:p w14:paraId="214E6120" w14:textId="77777777" w:rsidR="00117968" w:rsidRPr="00225978" w:rsidRDefault="00117968" w:rsidP="00225978">
      <w:r w:rsidRPr="00225978">
        <w:t>Enclosures</w:t>
      </w:r>
    </w:p>
    <w:p w14:paraId="68CFDFBD" w14:textId="77777777" w:rsidR="00F435E4" w:rsidRPr="00225978" w:rsidRDefault="00F435E4" w:rsidP="00225978"/>
    <w:p w14:paraId="6D405821" w14:textId="1BC0E736" w:rsidR="00AA474C" w:rsidRDefault="00F7510B" w:rsidP="00225978">
      <w:pPr>
        <w:rPr>
          <w:sz w:val="22"/>
          <w:szCs w:val="22"/>
        </w:rPr>
      </w:pPr>
      <w:r w:rsidRPr="00F7510B">
        <w:t>cc: Peter Zutz, Administrator, Assessment, Data, and Accountability Management</w:t>
      </w:r>
      <w:r w:rsidR="00AA474C">
        <w:rPr>
          <w:sz w:val="22"/>
          <w:szCs w:val="22"/>
        </w:rPr>
        <w:br w:type="page"/>
      </w:r>
    </w:p>
    <w:p w14:paraId="7E41A005" w14:textId="77777777" w:rsidR="00C55218" w:rsidRPr="007419D0" w:rsidRDefault="00C55218" w:rsidP="006F17F3">
      <w:pPr>
        <w:rPr>
          <w:sz w:val="22"/>
          <w:szCs w:val="22"/>
        </w:rPr>
        <w:sectPr w:rsidR="00C55218" w:rsidRPr="007419D0" w:rsidSect="00A96C0B">
          <w:headerReference w:type="default" r:id="rId15"/>
          <w:headerReference w:type="first" r:id="rId16"/>
          <w:type w:val="continuous"/>
          <w:pgSz w:w="12240" w:h="15840" w:code="1"/>
          <w:pgMar w:top="720" w:right="720" w:bottom="994" w:left="1008" w:header="576" w:footer="576" w:gutter="0"/>
          <w:cols w:space="720"/>
          <w:titlePg/>
          <w:docGrid w:linePitch="360"/>
        </w:sectPr>
      </w:pPr>
    </w:p>
    <w:p w14:paraId="25C49077" w14:textId="5D6C2DAD" w:rsidR="004738EE" w:rsidRDefault="004738EE" w:rsidP="004738EE">
      <w:pPr>
        <w:rPr>
          <w:b/>
        </w:rPr>
      </w:pPr>
      <w:r>
        <w:rPr>
          <w:b/>
        </w:rPr>
        <w:lastRenderedPageBreak/>
        <w:t xml:space="preserve">Critical Elements Where Additional Evidence is Needed to Meet the Requirements </w:t>
      </w:r>
      <w:r w:rsidR="00026232">
        <w:rPr>
          <w:b/>
        </w:rPr>
        <w:t xml:space="preserve">for </w:t>
      </w:r>
      <w:r w:rsidR="00F7510B">
        <w:rPr>
          <w:b/>
        </w:rPr>
        <w:t>Nevada</w:t>
      </w:r>
      <w:r w:rsidR="00026232">
        <w:rPr>
          <w:b/>
        </w:rPr>
        <w:t>’s Assessment System</w:t>
      </w:r>
    </w:p>
    <w:p w14:paraId="1091387D" w14:textId="77777777" w:rsidR="00302F7C" w:rsidRPr="00853F87" w:rsidRDefault="00302F7C" w:rsidP="00263A48">
      <w:pPr>
        <w:rPr>
          <w:b/>
          <w:sz w:val="22"/>
          <w:szCs w:val="22"/>
        </w:rPr>
      </w:pPr>
    </w:p>
    <w:tbl>
      <w:tblPr>
        <w:tblW w:w="10180" w:type="dxa"/>
        <w:tblLook w:val="04A0" w:firstRow="1" w:lastRow="0" w:firstColumn="1" w:lastColumn="0" w:noHBand="0" w:noVBand="1"/>
      </w:tblPr>
      <w:tblGrid>
        <w:gridCol w:w="2070"/>
        <w:gridCol w:w="8110"/>
      </w:tblGrid>
      <w:tr w:rsidR="0050717A" w:rsidRPr="0075729C" w14:paraId="1E37F16D" w14:textId="77777777" w:rsidTr="00A96C0B">
        <w:trPr>
          <w:trHeight w:val="300"/>
          <w:tblHeader/>
        </w:trPr>
        <w:tc>
          <w:tcPr>
            <w:tcW w:w="2070" w:type="dxa"/>
            <w:tcBorders>
              <w:top w:val="nil"/>
              <w:left w:val="nil"/>
              <w:bottom w:val="single" w:sz="4" w:space="0" w:color="95B3D7"/>
              <w:right w:val="nil"/>
            </w:tcBorders>
            <w:shd w:val="clear" w:color="DCE6F1" w:fill="DCE6F1"/>
            <w:noWrap/>
            <w:vAlign w:val="center"/>
            <w:hideMark/>
          </w:tcPr>
          <w:p w14:paraId="22322162" w14:textId="77777777" w:rsidR="0050717A" w:rsidRPr="00A96C0B" w:rsidRDefault="0050717A" w:rsidP="008B0B91">
            <w:pPr>
              <w:rPr>
                <w:b/>
                <w:bCs/>
                <w:color w:val="000000"/>
              </w:rPr>
            </w:pPr>
            <w:r w:rsidRPr="00A96C0B">
              <w:rPr>
                <w:b/>
                <w:bCs/>
                <w:color w:val="000000"/>
              </w:rPr>
              <w:t>Critical Element</w:t>
            </w:r>
          </w:p>
        </w:tc>
        <w:tc>
          <w:tcPr>
            <w:tcW w:w="8110" w:type="dxa"/>
            <w:tcBorders>
              <w:top w:val="nil"/>
              <w:left w:val="nil"/>
              <w:bottom w:val="single" w:sz="4" w:space="0" w:color="95B3D7"/>
              <w:right w:val="nil"/>
            </w:tcBorders>
            <w:shd w:val="clear" w:color="DCE6F1" w:fill="DCE6F1"/>
            <w:noWrap/>
            <w:vAlign w:val="center"/>
          </w:tcPr>
          <w:p w14:paraId="0092E3C0" w14:textId="77777777" w:rsidR="0050717A" w:rsidRPr="00A96C0B" w:rsidRDefault="0050717A" w:rsidP="00A96C0B">
            <w:pPr>
              <w:ind w:right="92"/>
              <w:rPr>
                <w:b/>
                <w:bCs/>
                <w:color w:val="000000"/>
              </w:rPr>
            </w:pPr>
            <w:r w:rsidRPr="00A96C0B">
              <w:rPr>
                <w:b/>
                <w:bCs/>
                <w:color w:val="000000"/>
              </w:rPr>
              <w:t>Additional Evidence Needed</w:t>
            </w:r>
          </w:p>
        </w:tc>
      </w:tr>
      <w:tr w:rsidR="0050717A" w:rsidRPr="005F43CC" w14:paraId="64C9606B"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26087EDE" w14:textId="77777777" w:rsidR="0050717A" w:rsidRPr="00A96C0B" w:rsidRDefault="0050717A" w:rsidP="0050717A">
            <w:pPr>
              <w:rPr>
                <w:b/>
                <w:bCs/>
                <w:color w:val="000000"/>
              </w:rPr>
            </w:pPr>
            <w:r w:rsidRPr="00A96C0B">
              <w:rPr>
                <w:b/>
                <w:bCs/>
                <w:color w:val="000000"/>
              </w:rPr>
              <w:t>2.1 – Test Design and Development</w:t>
            </w:r>
          </w:p>
          <w:p w14:paraId="3D2EDAEB" w14:textId="77777777" w:rsidR="0050717A" w:rsidRPr="00A96C0B" w:rsidRDefault="0050717A" w:rsidP="0050717A">
            <w:pPr>
              <w:rPr>
                <w:b/>
                <w:bCs/>
                <w:color w:val="000000"/>
              </w:rPr>
            </w:pP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EF7DFEB" w14:textId="77777777" w:rsidR="0050717A" w:rsidRPr="00A96C0B" w:rsidRDefault="0050717A" w:rsidP="00A96C0B">
            <w:pPr>
              <w:ind w:right="92"/>
            </w:pPr>
            <w:r w:rsidRPr="00A96C0B">
              <w:t>For the ACT R/LA:</w:t>
            </w:r>
          </w:p>
          <w:p w14:paraId="765608F8" w14:textId="77777777" w:rsidR="0050717A" w:rsidRPr="00A96C0B" w:rsidRDefault="0050717A" w:rsidP="006A4B04">
            <w:pPr>
              <w:pStyle w:val="Default"/>
              <w:numPr>
                <w:ilvl w:val="0"/>
                <w:numId w:val="18"/>
              </w:numPr>
              <w:ind w:right="92"/>
            </w:pPr>
            <w:r w:rsidRPr="00A96C0B">
              <w:t>Evidence that the test design addresses the full breadth and depth of the academic content standards, specifically that gaps identified in the alignment study have been addressed and implemented on the operational form of the assessment.</w:t>
            </w:r>
          </w:p>
          <w:p w14:paraId="49A4DCA7" w14:textId="77777777" w:rsidR="00A96C0B" w:rsidRPr="00A96C0B" w:rsidRDefault="00A96C0B" w:rsidP="00A96C0B">
            <w:pPr>
              <w:ind w:right="92"/>
            </w:pPr>
          </w:p>
          <w:p w14:paraId="5DA300B0" w14:textId="5266B7C5" w:rsidR="0050717A" w:rsidRPr="00A96C0B" w:rsidRDefault="0050717A" w:rsidP="00A96C0B">
            <w:pPr>
              <w:ind w:right="92"/>
            </w:pPr>
            <w:r w:rsidRPr="00A96C0B">
              <w:t xml:space="preserve">For the NAA: </w:t>
            </w:r>
          </w:p>
          <w:p w14:paraId="515E3DAC" w14:textId="77777777" w:rsidR="0050717A" w:rsidRPr="00A96C0B" w:rsidRDefault="0050717A" w:rsidP="006A4B04">
            <w:pPr>
              <w:pStyle w:val="ListParagraph"/>
              <w:numPr>
                <w:ilvl w:val="0"/>
                <w:numId w:val="22"/>
              </w:numPr>
              <w:ind w:right="92"/>
            </w:pPr>
            <w:r w:rsidRPr="00A96C0B">
              <w:t>Test blueprints that describe the structure of each assessment in sufficient detail to support the development of assessments that are technically sound, measure the depth and breadth of the State’s grade-level academic content standards and support the intended interpretations and uses of the results.</w:t>
            </w:r>
          </w:p>
          <w:p w14:paraId="2770D23E" w14:textId="77777777" w:rsidR="0050717A" w:rsidRPr="00A96C0B" w:rsidRDefault="0050717A" w:rsidP="006A4B04">
            <w:pPr>
              <w:pStyle w:val="ListParagraph"/>
              <w:numPr>
                <w:ilvl w:val="0"/>
                <w:numId w:val="22"/>
              </w:numPr>
              <w:ind w:right="92"/>
            </w:pPr>
            <w:r w:rsidRPr="00A96C0B">
              <w:rPr>
                <w:color w:val="000000"/>
              </w:rPr>
              <w:t xml:space="preserve">Documentation of processes to ensure that each academic assessment is tailored to </w:t>
            </w:r>
            <w:r w:rsidRPr="00A96C0B">
              <w:t xml:space="preserve">the knowledge and skills included in the State’s academic content standards, reflects </w:t>
            </w:r>
            <w:r w:rsidRPr="00A96C0B">
              <w:rPr>
                <w:color w:val="000000"/>
              </w:rPr>
              <w:t xml:space="preserve">appropriate inclusion of challenging content, and requires complex </w:t>
            </w:r>
            <w:r w:rsidRPr="00A96C0B">
              <w:t>demonstrations or applications of knowledge and skills (i.e., higher-order thinking skills).</w:t>
            </w:r>
          </w:p>
          <w:p w14:paraId="0A80DA62" w14:textId="77777777" w:rsidR="00A96C0B" w:rsidRPr="00A96C0B" w:rsidRDefault="00A96C0B" w:rsidP="00A96C0B">
            <w:pPr>
              <w:ind w:right="92"/>
            </w:pPr>
          </w:p>
          <w:p w14:paraId="2E3E5770" w14:textId="48EEC177" w:rsidR="0050717A" w:rsidRPr="00A96C0B" w:rsidRDefault="0050717A" w:rsidP="00A96C0B">
            <w:pPr>
              <w:ind w:right="92"/>
            </w:pPr>
            <w:r w:rsidRPr="00A96C0B">
              <w:t xml:space="preserve">For the NVSCI: </w:t>
            </w:r>
          </w:p>
          <w:p w14:paraId="02CBBF22" w14:textId="77777777" w:rsidR="00A96C0B" w:rsidRPr="00A96C0B" w:rsidRDefault="0050717A" w:rsidP="00A96C0B">
            <w:pPr>
              <w:pStyle w:val="ListParagraph"/>
              <w:numPr>
                <w:ilvl w:val="0"/>
                <w:numId w:val="8"/>
              </w:numPr>
              <w:ind w:left="346" w:right="92"/>
            </w:pPr>
            <w:r w:rsidRPr="00A96C0B">
              <w:t>Test blueprints that describe the structure of each assessment in sufficient detail to support the development of assessments that are technically sound, measure the depth and breadth of the State’s grade-level academic content standards and support the intended interpretations and uses of the results.</w:t>
            </w:r>
          </w:p>
          <w:p w14:paraId="49914323" w14:textId="612C7D32" w:rsidR="0050717A" w:rsidRPr="00A96C0B" w:rsidRDefault="0050717A" w:rsidP="00A96C0B">
            <w:pPr>
              <w:pStyle w:val="ListParagraph"/>
              <w:numPr>
                <w:ilvl w:val="0"/>
                <w:numId w:val="8"/>
              </w:numPr>
              <w:ind w:left="346" w:right="92"/>
            </w:pPr>
            <w:r w:rsidRPr="00A96C0B">
              <w:t>Evidence of p</w:t>
            </w:r>
            <w:r w:rsidRPr="00A96C0B">
              <w:rPr>
                <w:color w:val="000000"/>
              </w:rPr>
              <w:t xml:space="preserve">rocesses to ensure that each academic assessment is tailored to </w:t>
            </w:r>
            <w:r w:rsidRPr="00A96C0B">
              <w:t xml:space="preserve">the knowledge and skills included in the State’s academic content standards, reflects </w:t>
            </w:r>
            <w:r w:rsidRPr="00A96C0B">
              <w:rPr>
                <w:color w:val="000000"/>
              </w:rPr>
              <w:t xml:space="preserve">appropriate inclusion of challenging content, and requires complex </w:t>
            </w:r>
            <w:r w:rsidRPr="00A96C0B">
              <w:t>demonstrations or applications of knowledge and skills (i.e., higher-order thinking skills).</w:t>
            </w:r>
          </w:p>
        </w:tc>
      </w:tr>
      <w:tr w:rsidR="0050717A" w:rsidRPr="005F43CC" w14:paraId="6E2EE707"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3B2139E" w14:textId="32B6F6C7" w:rsidR="0050717A" w:rsidRPr="00A96C0B" w:rsidRDefault="0050717A" w:rsidP="008B0B91">
            <w:pPr>
              <w:rPr>
                <w:b/>
                <w:bCs/>
                <w:color w:val="000000"/>
              </w:rPr>
            </w:pPr>
            <w:r w:rsidRPr="00A96C0B">
              <w:rPr>
                <w:b/>
                <w:bCs/>
                <w:color w:val="000000"/>
              </w:rPr>
              <w:t>2.2 – Item Development</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69B6AB75" w14:textId="5DA60F5C" w:rsidR="0050717A" w:rsidRPr="00A96C0B" w:rsidRDefault="0050717A" w:rsidP="00A96C0B">
            <w:pPr>
              <w:ind w:right="92"/>
            </w:pPr>
            <w:r w:rsidRPr="00A96C0B">
              <w:t xml:space="preserve">For the NAA and the NVSCI: </w:t>
            </w:r>
          </w:p>
          <w:p w14:paraId="1FDCA190" w14:textId="53402700" w:rsidR="0050717A" w:rsidRPr="00A96C0B" w:rsidRDefault="0050717A" w:rsidP="006A4B04">
            <w:pPr>
              <w:pStyle w:val="ListParagraph"/>
              <w:numPr>
                <w:ilvl w:val="0"/>
                <w:numId w:val="26"/>
              </w:numPr>
              <w:ind w:right="92"/>
            </w:pPr>
            <w:r w:rsidRPr="00A96C0B">
              <w:t>Evidence that the State uses reasonable and technically sound procedures to develop and select items to assess student achievement based on the State’s academic content standards in terms of content and cognitive process, including higher-order thinking skills.</w:t>
            </w:r>
          </w:p>
        </w:tc>
      </w:tr>
      <w:tr w:rsidR="0050717A" w:rsidRPr="005E3946" w14:paraId="0601DAAF" w14:textId="77777777" w:rsidTr="00A96C0B">
        <w:trPr>
          <w:trHeight w:val="611"/>
        </w:trPr>
        <w:tc>
          <w:tcPr>
            <w:tcW w:w="2070" w:type="dxa"/>
            <w:tcBorders>
              <w:top w:val="single" w:sz="4" w:space="0" w:color="95B3D7"/>
              <w:left w:val="nil"/>
              <w:bottom w:val="single" w:sz="4" w:space="0" w:color="95B3D7"/>
              <w:right w:val="single" w:sz="6" w:space="0" w:color="95B3D7"/>
            </w:tcBorders>
            <w:shd w:val="clear" w:color="auto" w:fill="auto"/>
            <w:noWrap/>
          </w:tcPr>
          <w:p w14:paraId="640D6D21" w14:textId="4E78A357" w:rsidR="0050717A" w:rsidRPr="00A96C0B" w:rsidRDefault="0050717A" w:rsidP="008B0B91">
            <w:pPr>
              <w:rPr>
                <w:b/>
                <w:bCs/>
                <w:color w:val="000000"/>
              </w:rPr>
            </w:pPr>
            <w:r w:rsidRPr="00A96C0B">
              <w:rPr>
                <w:b/>
                <w:bCs/>
                <w:color w:val="000000"/>
              </w:rPr>
              <w:t>2.3 – Test Administration</w:t>
            </w:r>
          </w:p>
        </w:tc>
        <w:tc>
          <w:tcPr>
            <w:tcW w:w="8110" w:type="dxa"/>
            <w:tcBorders>
              <w:top w:val="single" w:sz="4" w:space="0" w:color="95B3D7"/>
              <w:left w:val="single" w:sz="6" w:space="0" w:color="95B3D7"/>
              <w:bottom w:val="single" w:sz="4" w:space="0" w:color="95B3D7"/>
              <w:right w:val="nil"/>
            </w:tcBorders>
            <w:shd w:val="clear" w:color="auto" w:fill="auto"/>
            <w:noWrap/>
          </w:tcPr>
          <w:p w14:paraId="4B641677" w14:textId="77777777" w:rsidR="0050717A" w:rsidRPr="00A96C0B" w:rsidRDefault="0050717A" w:rsidP="00A96C0B">
            <w:pPr>
              <w:ind w:right="92"/>
            </w:pPr>
            <w:r w:rsidRPr="00A96C0B">
              <w:t xml:space="preserve">For the ACT: </w:t>
            </w:r>
          </w:p>
          <w:p w14:paraId="72D15B5E" w14:textId="77777777" w:rsidR="0050717A" w:rsidRPr="00A96C0B" w:rsidRDefault="0050717A" w:rsidP="00A96C0B">
            <w:pPr>
              <w:pStyle w:val="Default"/>
              <w:numPr>
                <w:ilvl w:val="0"/>
                <w:numId w:val="10"/>
              </w:numPr>
              <w:ind w:right="92"/>
            </w:pPr>
            <w:r w:rsidRPr="00A96C0B">
              <w:t>Evidence that the State 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r w:rsidR="001D10EF" w:rsidRPr="00A96C0B">
              <w:t>.</w:t>
            </w:r>
          </w:p>
          <w:p w14:paraId="352B7C65" w14:textId="77777777" w:rsidR="00A96C0B" w:rsidRPr="00A96C0B" w:rsidRDefault="00A96C0B" w:rsidP="00A96C0B">
            <w:pPr>
              <w:ind w:right="92"/>
            </w:pPr>
          </w:p>
          <w:p w14:paraId="64AB13AA" w14:textId="5D703844" w:rsidR="001D10EF" w:rsidRPr="00A96C0B" w:rsidRDefault="001D10EF" w:rsidP="00A96C0B">
            <w:pPr>
              <w:keepNext/>
              <w:ind w:right="86"/>
            </w:pPr>
            <w:r w:rsidRPr="00A96C0B">
              <w:lastRenderedPageBreak/>
              <w:t xml:space="preserve">For the NVSCI: </w:t>
            </w:r>
          </w:p>
          <w:p w14:paraId="59BEC113" w14:textId="121E5DF7" w:rsidR="001D10EF" w:rsidRPr="00A96C0B" w:rsidRDefault="001D10EF" w:rsidP="00A96C0B">
            <w:pPr>
              <w:pStyle w:val="Default"/>
              <w:keepNext/>
              <w:numPr>
                <w:ilvl w:val="0"/>
                <w:numId w:val="10"/>
              </w:numPr>
              <w:ind w:right="86"/>
            </w:pPr>
            <w:r w:rsidRPr="00A96C0B">
              <w:t>Evidence that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r>
      <w:tr w:rsidR="0050717A" w:rsidRPr="005E3946" w14:paraId="7C10317F" w14:textId="77777777" w:rsidTr="00A96C0B">
        <w:trPr>
          <w:trHeight w:val="1259"/>
        </w:trPr>
        <w:tc>
          <w:tcPr>
            <w:tcW w:w="2070" w:type="dxa"/>
            <w:tcBorders>
              <w:top w:val="single" w:sz="4" w:space="0" w:color="95B3D7"/>
              <w:left w:val="nil"/>
              <w:bottom w:val="single" w:sz="4" w:space="0" w:color="95B3D7"/>
              <w:right w:val="single" w:sz="6" w:space="0" w:color="95B3D7"/>
            </w:tcBorders>
            <w:shd w:val="clear" w:color="auto" w:fill="auto"/>
            <w:noWrap/>
          </w:tcPr>
          <w:p w14:paraId="0B216D2E" w14:textId="5B5AC84B" w:rsidR="0050717A" w:rsidRPr="00A96C0B" w:rsidRDefault="0050717A" w:rsidP="008B0B91">
            <w:pPr>
              <w:rPr>
                <w:b/>
                <w:bCs/>
                <w:color w:val="000000"/>
              </w:rPr>
            </w:pPr>
            <w:r w:rsidRPr="00A96C0B">
              <w:rPr>
                <w:b/>
                <w:bCs/>
                <w:color w:val="000000"/>
              </w:rPr>
              <w:lastRenderedPageBreak/>
              <w:t xml:space="preserve">2.4 – Monitoring Test Administration </w:t>
            </w:r>
          </w:p>
        </w:tc>
        <w:tc>
          <w:tcPr>
            <w:tcW w:w="8110" w:type="dxa"/>
            <w:tcBorders>
              <w:top w:val="single" w:sz="4" w:space="0" w:color="95B3D7"/>
              <w:left w:val="single" w:sz="6" w:space="0" w:color="95B3D7"/>
              <w:bottom w:val="single" w:sz="4" w:space="0" w:color="95B3D7"/>
              <w:right w:val="nil"/>
            </w:tcBorders>
            <w:shd w:val="clear" w:color="auto" w:fill="auto"/>
            <w:noWrap/>
          </w:tcPr>
          <w:p w14:paraId="15B3A48C" w14:textId="77777777" w:rsidR="0050717A" w:rsidRPr="00A96C0B" w:rsidRDefault="0050717A" w:rsidP="00A96C0B">
            <w:pPr>
              <w:ind w:right="92"/>
            </w:pPr>
            <w:r w:rsidRPr="00A96C0B">
              <w:t xml:space="preserve">For all assessments: </w:t>
            </w:r>
          </w:p>
          <w:p w14:paraId="27BC40D7" w14:textId="77777777" w:rsidR="0050717A" w:rsidRPr="00A96C0B" w:rsidRDefault="0050717A" w:rsidP="00A96C0B">
            <w:pPr>
              <w:numPr>
                <w:ilvl w:val="0"/>
                <w:numId w:val="9"/>
              </w:numPr>
              <w:ind w:right="92"/>
            </w:pPr>
            <w:r w:rsidRPr="00A96C0B">
              <w:t xml:space="preserve">Evidence that the State </w:t>
            </w:r>
            <w:r w:rsidRPr="00A96C0B">
              <w:rPr>
                <w:bCs/>
              </w:rPr>
              <w:t>adequately monitors the administration of ACT to ensure that standardized test administration procedures are implemented with fidelity across districts and schools.</w:t>
            </w:r>
          </w:p>
        </w:tc>
      </w:tr>
      <w:tr w:rsidR="0050717A" w:rsidRPr="005E3946" w14:paraId="73EEDAE8" w14:textId="77777777" w:rsidTr="00A96C0B">
        <w:trPr>
          <w:trHeight w:val="827"/>
        </w:trPr>
        <w:tc>
          <w:tcPr>
            <w:tcW w:w="2070" w:type="dxa"/>
            <w:tcBorders>
              <w:top w:val="single" w:sz="4" w:space="0" w:color="95B3D7"/>
              <w:left w:val="nil"/>
              <w:bottom w:val="single" w:sz="4" w:space="0" w:color="95B3D7"/>
              <w:right w:val="single" w:sz="6" w:space="0" w:color="95B3D7"/>
            </w:tcBorders>
            <w:shd w:val="clear" w:color="auto" w:fill="auto"/>
            <w:noWrap/>
          </w:tcPr>
          <w:p w14:paraId="1447DA96" w14:textId="0D8633AC" w:rsidR="0050717A" w:rsidRPr="00A96C0B" w:rsidRDefault="0050717A" w:rsidP="008B0B91">
            <w:pPr>
              <w:rPr>
                <w:b/>
                <w:bCs/>
                <w:color w:val="000000"/>
              </w:rPr>
            </w:pPr>
            <w:r w:rsidRPr="00A96C0B">
              <w:rPr>
                <w:b/>
                <w:bCs/>
                <w:color w:val="000000"/>
              </w:rPr>
              <w:t>2.5 – Test Security</w:t>
            </w:r>
          </w:p>
        </w:tc>
        <w:tc>
          <w:tcPr>
            <w:tcW w:w="8110" w:type="dxa"/>
            <w:tcBorders>
              <w:top w:val="single" w:sz="4" w:space="0" w:color="95B3D7"/>
              <w:left w:val="single" w:sz="6" w:space="0" w:color="95B3D7"/>
              <w:bottom w:val="single" w:sz="4" w:space="0" w:color="95B3D7"/>
              <w:right w:val="nil"/>
            </w:tcBorders>
            <w:shd w:val="clear" w:color="auto" w:fill="auto"/>
            <w:noWrap/>
          </w:tcPr>
          <w:p w14:paraId="1E735B76" w14:textId="77777777" w:rsidR="0050717A" w:rsidRPr="00A96C0B" w:rsidRDefault="0050717A" w:rsidP="00A96C0B">
            <w:pPr>
              <w:ind w:right="92"/>
            </w:pPr>
            <w:r w:rsidRPr="00A96C0B">
              <w:t xml:space="preserve">For the ACT: </w:t>
            </w:r>
          </w:p>
          <w:p w14:paraId="4A888F50" w14:textId="77777777" w:rsidR="0050717A" w:rsidRPr="00A96C0B" w:rsidRDefault="0050717A" w:rsidP="00A96C0B">
            <w:pPr>
              <w:pStyle w:val="ListParagraph"/>
              <w:numPr>
                <w:ilvl w:val="0"/>
                <w:numId w:val="9"/>
              </w:numPr>
              <w:ind w:right="92"/>
            </w:pPr>
            <w:r w:rsidRPr="00A96C0B">
              <w:t>Documentation of remediation following any test security incidents involving the ACT.</w:t>
            </w:r>
          </w:p>
        </w:tc>
      </w:tr>
      <w:tr w:rsidR="0050717A" w:rsidRPr="005E3946" w14:paraId="5D912F81" w14:textId="77777777" w:rsidTr="00A96C0B">
        <w:trPr>
          <w:trHeight w:val="800"/>
        </w:trPr>
        <w:tc>
          <w:tcPr>
            <w:tcW w:w="2070" w:type="dxa"/>
            <w:tcBorders>
              <w:top w:val="single" w:sz="4" w:space="0" w:color="95B3D7"/>
              <w:left w:val="nil"/>
              <w:bottom w:val="single" w:sz="4" w:space="0" w:color="95B3D7"/>
              <w:right w:val="single" w:sz="6" w:space="0" w:color="95B3D7"/>
            </w:tcBorders>
            <w:shd w:val="clear" w:color="auto" w:fill="auto"/>
            <w:noWrap/>
          </w:tcPr>
          <w:p w14:paraId="50F38D90" w14:textId="3798C081" w:rsidR="0050717A" w:rsidRPr="00A96C0B" w:rsidRDefault="0050717A" w:rsidP="008B0B91">
            <w:pPr>
              <w:rPr>
                <w:b/>
                <w:bCs/>
                <w:color w:val="000000"/>
              </w:rPr>
            </w:pPr>
            <w:r w:rsidRPr="00A96C0B">
              <w:rPr>
                <w:b/>
                <w:bCs/>
                <w:color w:val="000000"/>
              </w:rPr>
              <w:t xml:space="preserve">2.6 – Systems for Protecting Data Integrity and Privacy </w:t>
            </w:r>
          </w:p>
        </w:tc>
        <w:tc>
          <w:tcPr>
            <w:tcW w:w="8110" w:type="dxa"/>
            <w:tcBorders>
              <w:top w:val="single" w:sz="4" w:space="0" w:color="95B3D7"/>
              <w:left w:val="single" w:sz="6" w:space="0" w:color="95B3D7"/>
              <w:bottom w:val="single" w:sz="4" w:space="0" w:color="95B3D7"/>
              <w:right w:val="nil"/>
            </w:tcBorders>
            <w:shd w:val="clear" w:color="auto" w:fill="auto"/>
            <w:noWrap/>
          </w:tcPr>
          <w:p w14:paraId="20F7E738" w14:textId="77777777" w:rsidR="0050717A" w:rsidRPr="00A96C0B" w:rsidRDefault="0050717A" w:rsidP="00A96C0B">
            <w:pPr>
              <w:ind w:right="92"/>
            </w:pPr>
            <w:r w:rsidRPr="00A96C0B">
              <w:t xml:space="preserve">For the ACT: </w:t>
            </w:r>
          </w:p>
          <w:p w14:paraId="616E019E" w14:textId="77777777" w:rsidR="0050717A" w:rsidRPr="00A96C0B" w:rsidRDefault="0050717A" w:rsidP="00A96C0B">
            <w:pPr>
              <w:pStyle w:val="ListParagraph"/>
              <w:numPr>
                <w:ilvl w:val="0"/>
                <w:numId w:val="9"/>
              </w:numPr>
              <w:ind w:right="92"/>
            </w:pPr>
            <w:r w:rsidRPr="00A96C0B">
              <w:t>Documentation of guidelines for districts and schools to secure student-level assessment data and protect student privacy and confidentiality</w:t>
            </w:r>
          </w:p>
          <w:p w14:paraId="79B1B795" w14:textId="77777777" w:rsidR="00A96C0B" w:rsidRPr="00A96C0B" w:rsidRDefault="00A96C0B" w:rsidP="00A96C0B">
            <w:pPr>
              <w:ind w:right="92"/>
            </w:pPr>
          </w:p>
          <w:p w14:paraId="74900A02" w14:textId="60500A8D" w:rsidR="001D10EF" w:rsidRPr="00A96C0B" w:rsidRDefault="001D10EF" w:rsidP="00A96C0B">
            <w:pPr>
              <w:ind w:right="92"/>
            </w:pPr>
            <w:r w:rsidRPr="00A96C0B">
              <w:t xml:space="preserve">For the NAA: </w:t>
            </w:r>
          </w:p>
          <w:p w14:paraId="54410607" w14:textId="7DDD8DED" w:rsidR="001D10EF" w:rsidRPr="00A96C0B" w:rsidRDefault="001D10EF" w:rsidP="00A96C0B">
            <w:pPr>
              <w:pStyle w:val="ListParagraph"/>
              <w:numPr>
                <w:ilvl w:val="0"/>
                <w:numId w:val="9"/>
              </w:numPr>
              <w:ind w:right="92"/>
            </w:pPr>
            <w:r w:rsidRPr="00A96C0B">
              <w:t>Evidence that the State has policies and procedures in place to protect the integrity and confidentiality of its test materials, test-related data, and personally identifiable information to secure student-level assessment data and protect student privacy and confidentiality, in particular with respect to videotapes of students.</w:t>
            </w:r>
          </w:p>
        </w:tc>
      </w:tr>
      <w:tr w:rsidR="0050717A" w:rsidRPr="005E3946" w14:paraId="419BA4FA" w14:textId="77777777" w:rsidTr="00A96C0B">
        <w:trPr>
          <w:trHeight w:val="809"/>
        </w:trPr>
        <w:tc>
          <w:tcPr>
            <w:tcW w:w="2070" w:type="dxa"/>
            <w:tcBorders>
              <w:top w:val="single" w:sz="4" w:space="0" w:color="95B3D7"/>
              <w:left w:val="nil"/>
              <w:bottom w:val="single" w:sz="4" w:space="0" w:color="95B3D7"/>
              <w:right w:val="single" w:sz="6" w:space="0" w:color="95B3D7"/>
            </w:tcBorders>
            <w:shd w:val="clear" w:color="auto" w:fill="auto"/>
            <w:noWrap/>
          </w:tcPr>
          <w:p w14:paraId="5842C236" w14:textId="5F558503" w:rsidR="0050717A" w:rsidRPr="00A96C0B" w:rsidRDefault="0050717A" w:rsidP="008B0B91">
            <w:pPr>
              <w:rPr>
                <w:b/>
                <w:bCs/>
                <w:color w:val="000000"/>
              </w:rPr>
            </w:pPr>
            <w:r w:rsidRPr="00A96C0B">
              <w:rPr>
                <w:b/>
                <w:bCs/>
                <w:color w:val="000000"/>
              </w:rPr>
              <w:t>3.1 – Overall Validity, including Validity Based on Content</w:t>
            </w:r>
          </w:p>
        </w:tc>
        <w:tc>
          <w:tcPr>
            <w:tcW w:w="8110" w:type="dxa"/>
            <w:tcBorders>
              <w:top w:val="single" w:sz="4" w:space="0" w:color="95B3D7"/>
              <w:left w:val="single" w:sz="6" w:space="0" w:color="95B3D7"/>
              <w:bottom w:val="single" w:sz="4" w:space="0" w:color="95B3D7"/>
              <w:right w:val="nil"/>
            </w:tcBorders>
            <w:shd w:val="clear" w:color="auto" w:fill="auto"/>
            <w:noWrap/>
          </w:tcPr>
          <w:p w14:paraId="62D930FB" w14:textId="77777777" w:rsidR="0050717A" w:rsidRPr="00A96C0B" w:rsidRDefault="0050717A" w:rsidP="00A96C0B">
            <w:pPr>
              <w:ind w:right="92"/>
            </w:pPr>
            <w:r w:rsidRPr="00A96C0B">
              <w:t xml:space="preserve">For the ACT: </w:t>
            </w:r>
          </w:p>
          <w:p w14:paraId="4138F855" w14:textId="77777777" w:rsidR="0050717A" w:rsidRPr="00A96C0B" w:rsidRDefault="0050717A" w:rsidP="00A96C0B">
            <w:pPr>
              <w:pStyle w:val="ListParagraph"/>
              <w:numPr>
                <w:ilvl w:val="0"/>
                <w:numId w:val="7"/>
              </w:numPr>
              <w:ind w:left="360" w:right="92"/>
              <w:rPr>
                <w:color w:val="000000"/>
              </w:rPr>
            </w:pPr>
            <w:r w:rsidRPr="00A96C0B">
              <w:rPr>
                <w:color w:val="000000"/>
              </w:rPr>
              <w:t xml:space="preserve">The evidence provided for critical element 2.1 will also address this critical element.  </w:t>
            </w:r>
          </w:p>
        </w:tc>
      </w:tr>
      <w:tr w:rsidR="0050717A" w:rsidRPr="005F43CC" w14:paraId="054B1EB3" w14:textId="77777777" w:rsidTr="00A96C0B">
        <w:trPr>
          <w:trHeight w:val="1070"/>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B14EB55" w14:textId="6EDCA558" w:rsidR="0050717A" w:rsidRPr="00A96C0B" w:rsidRDefault="0050717A" w:rsidP="008B0B91">
            <w:pPr>
              <w:rPr>
                <w:b/>
                <w:bCs/>
                <w:color w:val="000000"/>
              </w:rPr>
            </w:pP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52FCE88" w14:textId="5541C9D8" w:rsidR="0050717A" w:rsidRPr="00A96C0B" w:rsidRDefault="0050717A" w:rsidP="00A96C0B">
            <w:pPr>
              <w:ind w:right="92"/>
            </w:pPr>
            <w:r w:rsidRPr="00A96C0B">
              <w:t>For the NAA</w:t>
            </w:r>
            <w:r w:rsidR="001D10EF" w:rsidRPr="00A96C0B">
              <w:t xml:space="preserve"> and the NVSCI</w:t>
            </w:r>
            <w:r w:rsidRPr="00A96C0B">
              <w:t xml:space="preserve">: </w:t>
            </w:r>
          </w:p>
          <w:p w14:paraId="46131D29" w14:textId="7F8C1BBA" w:rsidR="0050717A" w:rsidRPr="00A96C0B" w:rsidRDefault="0050717A" w:rsidP="006A4B04">
            <w:pPr>
              <w:pStyle w:val="ListParagraph"/>
              <w:numPr>
                <w:ilvl w:val="0"/>
                <w:numId w:val="25"/>
              </w:numPr>
              <w:ind w:right="92"/>
            </w:pPr>
            <w:r w:rsidRPr="00A96C0B">
              <w:t>Evidence of documentation that the assessments address the depth and breadth of the content standards</w:t>
            </w:r>
            <w:r w:rsidR="00A96C0B" w:rsidRPr="00A96C0B">
              <w:t>.</w:t>
            </w:r>
          </w:p>
          <w:p w14:paraId="66527B25" w14:textId="4B4A594A" w:rsidR="001D10EF" w:rsidRPr="00A96C0B" w:rsidRDefault="0050717A" w:rsidP="006A4B04">
            <w:pPr>
              <w:pStyle w:val="ListParagraph"/>
              <w:numPr>
                <w:ilvl w:val="0"/>
                <w:numId w:val="25"/>
              </w:numPr>
              <w:ind w:right="92"/>
              <w:rPr>
                <w:color w:val="000000"/>
              </w:rPr>
            </w:pPr>
            <w:r w:rsidRPr="00A96C0B">
              <w:t>Evidence of documentation of adequate alignment between the State’s assessments and the academic content standards the assessments are designed to measure in terms of content (i.e., knowledge and process), balance of content, and cognitive complexity</w:t>
            </w:r>
            <w:r w:rsidR="001D10EF" w:rsidRPr="00A96C0B">
              <w:t>.</w:t>
            </w:r>
          </w:p>
        </w:tc>
      </w:tr>
      <w:tr w:rsidR="001D10EF" w:rsidRPr="005E3946" w14:paraId="54655171" w14:textId="77777777" w:rsidTr="00A96C0B">
        <w:trPr>
          <w:trHeight w:val="2080"/>
        </w:trPr>
        <w:tc>
          <w:tcPr>
            <w:tcW w:w="2070" w:type="dxa"/>
            <w:tcBorders>
              <w:top w:val="single" w:sz="4" w:space="0" w:color="95B3D7"/>
              <w:left w:val="nil"/>
              <w:right w:val="single" w:sz="6" w:space="0" w:color="95B3D7"/>
            </w:tcBorders>
            <w:shd w:val="clear" w:color="auto" w:fill="auto"/>
            <w:noWrap/>
          </w:tcPr>
          <w:p w14:paraId="3E6AC768" w14:textId="28C8BB4F" w:rsidR="001D10EF" w:rsidRPr="00A96C0B" w:rsidRDefault="001D10EF" w:rsidP="008B0B91">
            <w:pPr>
              <w:rPr>
                <w:b/>
                <w:bCs/>
                <w:color w:val="000000"/>
              </w:rPr>
            </w:pPr>
            <w:r w:rsidRPr="00A96C0B">
              <w:rPr>
                <w:b/>
                <w:bCs/>
                <w:color w:val="000000"/>
              </w:rPr>
              <w:t>3.2 – Validity Based on Cognitive Processes</w:t>
            </w:r>
          </w:p>
        </w:tc>
        <w:tc>
          <w:tcPr>
            <w:tcW w:w="8110" w:type="dxa"/>
            <w:tcBorders>
              <w:top w:val="single" w:sz="4" w:space="0" w:color="95B3D7"/>
              <w:left w:val="single" w:sz="6" w:space="0" w:color="95B3D7"/>
              <w:right w:val="nil"/>
            </w:tcBorders>
            <w:shd w:val="clear" w:color="auto" w:fill="auto"/>
            <w:noWrap/>
          </w:tcPr>
          <w:p w14:paraId="7A869085" w14:textId="77777777" w:rsidR="001D10EF" w:rsidRPr="00A96C0B" w:rsidRDefault="001D10EF" w:rsidP="00A96C0B">
            <w:pPr>
              <w:ind w:right="92"/>
            </w:pPr>
            <w:r w:rsidRPr="00A96C0B">
              <w:t xml:space="preserve">For the ACT: </w:t>
            </w:r>
          </w:p>
          <w:p w14:paraId="72CAA3B1" w14:textId="77777777" w:rsidR="001D10EF" w:rsidRPr="00A96C0B" w:rsidRDefault="001D10EF" w:rsidP="00A96C0B">
            <w:pPr>
              <w:pStyle w:val="ListParagraph"/>
              <w:numPr>
                <w:ilvl w:val="0"/>
                <w:numId w:val="7"/>
              </w:numPr>
              <w:ind w:left="360" w:right="92"/>
              <w:rPr>
                <w:color w:val="000000"/>
              </w:rPr>
            </w:pPr>
            <w:r w:rsidRPr="00A96C0B">
              <w:t>Evidence of validity that the ACT assessment taps the intended cognitive processes as represented in the State’s content standards.</w:t>
            </w:r>
          </w:p>
          <w:p w14:paraId="44F0C989" w14:textId="77777777" w:rsidR="00A96C0B" w:rsidRPr="00A96C0B" w:rsidRDefault="00A96C0B" w:rsidP="00A96C0B">
            <w:pPr>
              <w:ind w:right="92"/>
            </w:pPr>
          </w:p>
          <w:p w14:paraId="62F6BB54" w14:textId="3D10B4B1" w:rsidR="001D10EF" w:rsidRPr="00A96C0B" w:rsidRDefault="001D10EF" w:rsidP="00A96C0B">
            <w:pPr>
              <w:ind w:right="92"/>
            </w:pPr>
            <w:r w:rsidRPr="00A96C0B">
              <w:t xml:space="preserve">For the NAA and the NVSCI: </w:t>
            </w:r>
          </w:p>
          <w:p w14:paraId="176337EE" w14:textId="1CA0D73F" w:rsidR="001D10EF" w:rsidRPr="00A96C0B" w:rsidRDefault="001D10EF" w:rsidP="006A4B04">
            <w:pPr>
              <w:pStyle w:val="ListParagraph"/>
              <w:numPr>
                <w:ilvl w:val="0"/>
                <w:numId w:val="27"/>
              </w:numPr>
              <w:ind w:right="92"/>
              <w:rPr>
                <w:color w:val="000000"/>
              </w:rPr>
            </w:pPr>
            <w:r w:rsidRPr="00A96C0B">
              <w:t>Evidence that the assessments tap the intended cognitive processes appropriate for each grade level as represented in the State’s academic content standards.</w:t>
            </w:r>
          </w:p>
        </w:tc>
      </w:tr>
      <w:tr w:rsidR="001D10EF" w:rsidRPr="005E3946" w14:paraId="3F1682E6" w14:textId="77777777" w:rsidTr="00A96C0B">
        <w:trPr>
          <w:trHeight w:val="2366"/>
        </w:trPr>
        <w:tc>
          <w:tcPr>
            <w:tcW w:w="2070" w:type="dxa"/>
            <w:tcBorders>
              <w:top w:val="single" w:sz="4" w:space="0" w:color="95B3D7"/>
              <w:left w:val="nil"/>
              <w:right w:val="single" w:sz="6" w:space="0" w:color="95B3D7"/>
            </w:tcBorders>
            <w:shd w:val="clear" w:color="auto" w:fill="auto"/>
            <w:noWrap/>
          </w:tcPr>
          <w:p w14:paraId="17BF8140" w14:textId="6AC6F6BD" w:rsidR="001D10EF" w:rsidRPr="00A96C0B" w:rsidRDefault="001D10EF" w:rsidP="008B0B91">
            <w:pPr>
              <w:rPr>
                <w:b/>
                <w:bCs/>
                <w:color w:val="000000"/>
              </w:rPr>
            </w:pPr>
            <w:r w:rsidRPr="00A96C0B">
              <w:rPr>
                <w:b/>
                <w:bCs/>
                <w:color w:val="000000"/>
              </w:rPr>
              <w:lastRenderedPageBreak/>
              <w:t xml:space="preserve">3.3 – Validity Based on Internal Structure </w:t>
            </w:r>
          </w:p>
        </w:tc>
        <w:tc>
          <w:tcPr>
            <w:tcW w:w="8110" w:type="dxa"/>
            <w:tcBorders>
              <w:top w:val="single" w:sz="4" w:space="0" w:color="95B3D7"/>
              <w:left w:val="single" w:sz="6" w:space="0" w:color="95B3D7"/>
              <w:right w:val="nil"/>
            </w:tcBorders>
            <w:shd w:val="clear" w:color="auto" w:fill="auto"/>
            <w:noWrap/>
          </w:tcPr>
          <w:p w14:paraId="0A88BD35" w14:textId="77777777" w:rsidR="001D10EF" w:rsidRPr="00A96C0B" w:rsidRDefault="001D10EF" w:rsidP="00A96C0B">
            <w:pPr>
              <w:ind w:right="92"/>
            </w:pPr>
            <w:r w:rsidRPr="00A96C0B">
              <w:t xml:space="preserve">For the ACT: </w:t>
            </w:r>
          </w:p>
          <w:p w14:paraId="207E1F85" w14:textId="77777777" w:rsidR="001D10EF" w:rsidRPr="00A96C0B" w:rsidRDefault="001D10EF" w:rsidP="00A96C0B">
            <w:pPr>
              <w:pStyle w:val="ListParagraph"/>
              <w:numPr>
                <w:ilvl w:val="0"/>
                <w:numId w:val="7"/>
              </w:numPr>
              <w:ind w:left="360" w:right="92"/>
            </w:pPr>
            <w:r w:rsidRPr="00A96C0B">
              <w:t>Evidence of internal structure validity of the ACT writing test (e.g., correlations among domain scores).</w:t>
            </w:r>
          </w:p>
          <w:p w14:paraId="55992082" w14:textId="77777777" w:rsidR="00A96C0B" w:rsidRDefault="00A96C0B" w:rsidP="00A96C0B">
            <w:pPr>
              <w:ind w:right="92"/>
              <w:rPr>
                <w:color w:val="000000"/>
              </w:rPr>
            </w:pPr>
          </w:p>
          <w:p w14:paraId="218BFF3E" w14:textId="40A002D3" w:rsidR="001D10EF" w:rsidRPr="00A96C0B" w:rsidRDefault="001D10EF" w:rsidP="00A96C0B">
            <w:pPr>
              <w:ind w:right="92"/>
              <w:rPr>
                <w:color w:val="000000"/>
              </w:rPr>
            </w:pPr>
            <w:r w:rsidRPr="00A96C0B">
              <w:rPr>
                <w:color w:val="000000"/>
              </w:rPr>
              <w:t xml:space="preserve">For the NAA and the NVSCI: </w:t>
            </w:r>
          </w:p>
          <w:p w14:paraId="3ACF55AC" w14:textId="12CBC3C5" w:rsidR="001D10EF" w:rsidRPr="00A96C0B" w:rsidRDefault="001D10EF" w:rsidP="006A4B04">
            <w:pPr>
              <w:pStyle w:val="ListParagraph"/>
              <w:numPr>
                <w:ilvl w:val="0"/>
                <w:numId w:val="27"/>
              </w:numPr>
              <w:ind w:right="92"/>
            </w:pPr>
            <w:r w:rsidRPr="00A96C0B">
              <w:rPr>
                <w:color w:val="000000"/>
              </w:rPr>
              <w:t>The State has documented adequate validity evidence that the scoring and reporting structures of its assessments are consistent with the sub-domain structures of the State’s academic content standards.</w:t>
            </w:r>
          </w:p>
        </w:tc>
      </w:tr>
      <w:tr w:rsidR="0050717A" w:rsidRPr="005F43CC" w14:paraId="1A45717E" w14:textId="77777777" w:rsidTr="00A96C0B">
        <w:trPr>
          <w:trHeight w:val="1106"/>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226952C5" w14:textId="360338C4" w:rsidR="0050717A" w:rsidRPr="00A96C0B" w:rsidRDefault="0050717A" w:rsidP="008B0B91">
            <w:pPr>
              <w:rPr>
                <w:b/>
                <w:bCs/>
                <w:color w:val="000000"/>
              </w:rPr>
            </w:pPr>
            <w:r w:rsidRPr="00A96C0B">
              <w:rPr>
                <w:b/>
                <w:bCs/>
                <w:color w:val="000000"/>
              </w:rPr>
              <w:t>3.4 – Validity Based on Relationships with Other Variables</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671DC7E" w14:textId="521AE177" w:rsidR="0050717A" w:rsidRPr="00A96C0B" w:rsidRDefault="0050717A" w:rsidP="00A96C0B">
            <w:pPr>
              <w:ind w:right="92"/>
            </w:pPr>
            <w:r w:rsidRPr="00A96C0B">
              <w:t>For the NAA</w:t>
            </w:r>
            <w:r w:rsidR="001D10EF" w:rsidRPr="00A96C0B">
              <w:t xml:space="preserve"> and the NVSCI</w:t>
            </w:r>
            <w:r w:rsidRPr="00A96C0B">
              <w:t xml:space="preserve">: </w:t>
            </w:r>
          </w:p>
          <w:p w14:paraId="49248D16" w14:textId="77777777" w:rsidR="0050717A" w:rsidRPr="00A96C0B" w:rsidRDefault="0050717A" w:rsidP="006A4B04">
            <w:pPr>
              <w:pStyle w:val="ListParagraph"/>
              <w:numPr>
                <w:ilvl w:val="0"/>
                <w:numId w:val="27"/>
              </w:numPr>
              <w:ind w:right="92"/>
              <w:rPr>
                <w:color w:val="000000"/>
              </w:rPr>
            </w:pPr>
            <w:r w:rsidRPr="00A96C0B">
              <w:t>Documentation of adequate validity</w:t>
            </w:r>
            <w:r w:rsidRPr="00A96C0B">
              <w:rPr>
                <w:b/>
              </w:rPr>
              <w:t xml:space="preserve"> </w:t>
            </w:r>
            <w:r w:rsidRPr="00A96C0B">
              <w:t>evidence that the State’s assessment scores are related as expected with other variables.</w:t>
            </w:r>
          </w:p>
        </w:tc>
      </w:tr>
      <w:tr w:rsidR="0050717A" w:rsidRPr="005E3946" w14:paraId="27203CCC" w14:textId="77777777" w:rsidTr="00A96C0B">
        <w:trPr>
          <w:trHeight w:val="440"/>
        </w:trPr>
        <w:tc>
          <w:tcPr>
            <w:tcW w:w="2070" w:type="dxa"/>
            <w:tcBorders>
              <w:top w:val="single" w:sz="4" w:space="0" w:color="95B3D7"/>
              <w:left w:val="nil"/>
              <w:bottom w:val="single" w:sz="4" w:space="0" w:color="95B3D7"/>
              <w:right w:val="single" w:sz="6" w:space="0" w:color="95B3D7"/>
            </w:tcBorders>
            <w:shd w:val="clear" w:color="auto" w:fill="auto"/>
            <w:noWrap/>
          </w:tcPr>
          <w:p w14:paraId="01E429DC" w14:textId="0A4D78BA" w:rsidR="0050717A" w:rsidRPr="00A96C0B" w:rsidRDefault="0050717A" w:rsidP="008B0B91">
            <w:pPr>
              <w:rPr>
                <w:b/>
                <w:bCs/>
                <w:color w:val="000000"/>
              </w:rPr>
            </w:pPr>
            <w:r w:rsidRPr="00A96C0B">
              <w:rPr>
                <w:b/>
                <w:bCs/>
                <w:color w:val="000000"/>
              </w:rPr>
              <w:t>4.1 – Reliability</w:t>
            </w:r>
          </w:p>
        </w:tc>
        <w:tc>
          <w:tcPr>
            <w:tcW w:w="8110" w:type="dxa"/>
            <w:tcBorders>
              <w:top w:val="single" w:sz="4" w:space="0" w:color="95B3D7"/>
              <w:left w:val="single" w:sz="6" w:space="0" w:color="95B3D7"/>
              <w:bottom w:val="single" w:sz="4" w:space="0" w:color="95B3D7"/>
              <w:right w:val="nil"/>
            </w:tcBorders>
            <w:shd w:val="clear" w:color="auto" w:fill="auto"/>
            <w:noWrap/>
          </w:tcPr>
          <w:p w14:paraId="66DE2FF8" w14:textId="77777777" w:rsidR="0050717A" w:rsidRPr="00A96C0B" w:rsidRDefault="0050717A" w:rsidP="00A96C0B">
            <w:pPr>
              <w:ind w:right="92"/>
            </w:pPr>
            <w:r w:rsidRPr="00A96C0B">
              <w:t xml:space="preserve">For the ACT: </w:t>
            </w:r>
          </w:p>
          <w:p w14:paraId="74E33700" w14:textId="77777777" w:rsidR="0050717A" w:rsidRPr="00A96C0B" w:rsidRDefault="0050717A" w:rsidP="00A96C0B">
            <w:pPr>
              <w:numPr>
                <w:ilvl w:val="0"/>
                <w:numId w:val="2"/>
              </w:numPr>
              <w:ind w:left="360" w:right="92"/>
            </w:pPr>
            <w:r w:rsidRPr="00A96C0B">
              <w:t>Evidence the State has documented adequate reliability evidence for its assessments for:</w:t>
            </w:r>
          </w:p>
          <w:p w14:paraId="75162B28" w14:textId="77777777" w:rsidR="0050717A" w:rsidRDefault="00A96C0B" w:rsidP="00A96C0B">
            <w:pPr>
              <w:numPr>
                <w:ilvl w:val="1"/>
                <w:numId w:val="2"/>
              </w:numPr>
              <w:ind w:left="700" w:right="92"/>
            </w:pPr>
            <w:r>
              <w:t>R</w:t>
            </w:r>
            <w:r w:rsidR="0050717A" w:rsidRPr="00A96C0B">
              <w:t>eliability for each student group consistent with nationally recognized professional and technical testing standards.</w:t>
            </w:r>
          </w:p>
          <w:p w14:paraId="1FB41778" w14:textId="77777777" w:rsidR="00A96C0B" w:rsidRDefault="00A96C0B" w:rsidP="00A96C0B">
            <w:pPr>
              <w:ind w:right="92"/>
            </w:pPr>
          </w:p>
          <w:p w14:paraId="5BF8CA6F" w14:textId="77777777" w:rsidR="00A96C0B" w:rsidRPr="00A96C0B" w:rsidRDefault="00A96C0B" w:rsidP="00A96C0B">
            <w:pPr>
              <w:ind w:right="92"/>
            </w:pPr>
            <w:r w:rsidRPr="00A96C0B">
              <w:t xml:space="preserve">For the NAA: </w:t>
            </w:r>
          </w:p>
          <w:p w14:paraId="727AEAF9" w14:textId="77777777" w:rsidR="00A96C0B" w:rsidRPr="00A96C0B" w:rsidRDefault="00A96C0B" w:rsidP="006A4B04">
            <w:pPr>
              <w:pStyle w:val="ListParagraph"/>
              <w:numPr>
                <w:ilvl w:val="0"/>
                <w:numId w:val="23"/>
              </w:numPr>
              <w:ind w:right="92"/>
              <w:rPr>
                <w:color w:val="000000"/>
              </w:rPr>
            </w:pPr>
            <w:r w:rsidRPr="00A96C0B">
              <w:t xml:space="preserve">Adequate reliability evidence for the following measures of reliability for the State’s student population overall and each student group consistent with nationally recognized professional and technical testing standards, including: </w:t>
            </w:r>
          </w:p>
          <w:p w14:paraId="70954CD0" w14:textId="77777777" w:rsidR="00A96C0B" w:rsidRPr="00A96C0B" w:rsidRDefault="00A96C0B" w:rsidP="006A4B04">
            <w:pPr>
              <w:pStyle w:val="ListParagraph"/>
              <w:numPr>
                <w:ilvl w:val="0"/>
                <w:numId w:val="34"/>
              </w:numPr>
              <w:ind w:right="92"/>
              <w:rPr>
                <w:color w:val="000000"/>
              </w:rPr>
            </w:pPr>
            <w:r w:rsidRPr="00A96C0B">
              <w:t>Conditional standard error of measurement of the State’s assessments, including any domain or component sub-tests, as applicable.</w:t>
            </w:r>
          </w:p>
          <w:p w14:paraId="2AB0B93B" w14:textId="77777777" w:rsidR="00A96C0B" w:rsidRPr="00A96C0B" w:rsidRDefault="00A96C0B" w:rsidP="006A4B04">
            <w:pPr>
              <w:pStyle w:val="ListParagraph"/>
              <w:numPr>
                <w:ilvl w:val="0"/>
                <w:numId w:val="34"/>
              </w:numPr>
              <w:ind w:right="92"/>
              <w:rPr>
                <w:color w:val="000000"/>
              </w:rPr>
            </w:pPr>
            <w:r w:rsidRPr="00A96C0B">
              <w:rPr>
                <w:color w:val="000000"/>
              </w:rPr>
              <w:t>Consistency and accuracy of estimates in categorical classification decisions for the cut scores, achievement levels or proficiency levels based on the assessment results.</w:t>
            </w:r>
          </w:p>
          <w:p w14:paraId="74E66F53" w14:textId="77777777" w:rsidR="00A96C0B" w:rsidRDefault="00A96C0B" w:rsidP="00A96C0B">
            <w:pPr>
              <w:ind w:right="92"/>
            </w:pPr>
          </w:p>
          <w:p w14:paraId="58BED50A" w14:textId="6A12F8FA" w:rsidR="00A96C0B" w:rsidRPr="00A96C0B" w:rsidRDefault="00A96C0B" w:rsidP="00A96C0B">
            <w:pPr>
              <w:ind w:right="92"/>
            </w:pPr>
            <w:r w:rsidRPr="00A96C0B">
              <w:t xml:space="preserve">For the NVSCI: </w:t>
            </w:r>
          </w:p>
          <w:p w14:paraId="2BFFBAD9" w14:textId="77777777" w:rsidR="00A96C0B" w:rsidRPr="00A96C0B" w:rsidRDefault="00A96C0B" w:rsidP="00A96C0B">
            <w:pPr>
              <w:pStyle w:val="ListParagraph"/>
              <w:numPr>
                <w:ilvl w:val="0"/>
                <w:numId w:val="12"/>
              </w:numPr>
              <w:ind w:left="346" w:right="92"/>
            </w:pPr>
            <w:r w:rsidRPr="00A96C0B">
              <w:t>Adequate reliability evidence for the EL subgroup.</w:t>
            </w:r>
          </w:p>
          <w:p w14:paraId="38F0D1D0" w14:textId="77777777" w:rsidR="00A96C0B" w:rsidRPr="00A96C0B" w:rsidRDefault="00A96C0B" w:rsidP="00A96C0B">
            <w:pPr>
              <w:pStyle w:val="ListParagraph"/>
              <w:numPr>
                <w:ilvl w:val="0"/>
                <w:numId w:val="12"/>
              </w:numPr>
              <w:ind w:left="346" w:right="92"/>
              <w:rPr>
                <w:color w:val="000000"/>
              </w:rPr>
            </w:pPr>
            <w:r w:rsidRPr="00A96C0B">
              <w:t>Adequate reliability evidence of the consistency and accuracy of estimates in categorical classification decisions for the proficiency levels (e.g., level 4 for science grade 5).</w:t>
            </w:r>
          </w:p>
          <w:p w14:paraId="691A0AE1" w14:textId="465B55A1" w:rsidR="00A96C0B" w:rsidRPr="00A96C0B" w:rsidRDefault="00A96C0B" w:rsidP="00A96C0B">
            <w:pPr>
              <w:pStyle w:val="ListParagraph"/>
              <w:numPr>
                <w:ilvl w:val="0"/>
                <w:numId w:val="12"/>
              </w:numPr>
              <w:ind w:left="346" w:right="92"/>
              <w:rPr>
                <w:color w:val="000000"/>
              </w:rPr>
            </w:pPr>
            <w:r w:rsidRPr="00A96C0B">
              <w:rPr>
                <w:color w:val="000000"/>
              </w:rPr>
              <w:t>Adequate reliability evidence of overall and conditional standard error of measurement on the same scale (scale score units) and across a range of claim scores.</w:t>
            </w:r>
          </w:p>
        </w:tc>
      </w:tr>
      <w:tr w:rsidR="0050717A" w:rsidRPr="005F43CC" w14:paraId="0BD29C4A"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18A7A056" w14:textId="596989AD" w:rsidR="0050717A" w:rsidRPr="00A96C0B" w:rsidRDefault="0050717A" w:rsidP="008B0B91">
            <w:pPr>
              <w:rPr>
                <w:b/>
                <w:bCs/>
                <w:color w:val="000000"/>
              </w:rPr>
            </w:pPr>
            <w:r w:rsidRPr="00A96C0B">
              <w:rPr>
                <w:b/>
                <w:bCs/>
                <w:color w:val="000000"/>
              </w:rPr>
              <w:t>4.3 – Full Performance Continuum</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348DC89" w14:textId="77777777" w:rsidR="0050717A" w:rsidRPr="00A96C0B" w:rsidRDefault="0050717A" w:rsidP="00A96C0B">
            <w:pPr>
              <w:ind w:right="92"/>
            </w:pPr>
            <w:r w:rsidRPr="00A96C0B">
              <w:t xml:space="preserve">For the NAA: </w:t>
            </w:r>
          </w:p>
          <w:p w14:paraId="3D4143CB" w14:textId="77777777" w:rsidR="0050717A" w:rsidRPr="00A96C0B" w:rsidRDefault="0050717A" w:rsidP="006A4B04">
            <w:pPr>
              <w:pStyle w:val="ListParagraph"/>
              <w:numPr>
                <w:ilvl w:val="0"/>
                <w:numId w:val="28"/>
              </w:numPr>
              <w:ind w:right="92"/>
            </w:pPr>
            <w:r w:rsidRPr="00A96C0B">
              <w:t>Evidence that the State has ensured that each assessment provides an adequately precise estimate of student performance across the full performance continuum for academic assessments, including performance for high- and low-achieving students.</w:t>
            </w:r>
          </w:p>
        </w:tc>
      </w:tr>
      <w:tr w:rsidR="0050717A" w:rsidRPr="005F43CC" w14:paraId="4E70642A"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061202B1" w14:textId="210FBE75" w:rsidR="0050717A" w:rsidRPr="00A96C0B" w:rsidRDefault="0050717A" w:rsidP="008B0B91">
            <w:pPr>
              <w:rPr>
                <w:b/>
                <w:bCs/>
                <w:color w:val="000000"/>
              </w:rPr>
            </w:pPr>
            <w:r w:rsidRPr="00A96C0B">
              <w:rPr>
                <w:b/>
                <w:bCs/>
                <w:color w:val="000000"/>
              </w:rPr>
              <w:lastRenderedPageBreak/>
              <w:t>4.4 – Scoring</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5A2477F4" w14:textId="2484B595" w:rsidR="0050717A" w:rsidRPr="00A96C0B" w:rsidRDefault="0050717A" w:rsidP="00A96C0B">
            <w:pPr>
              <w:ind w:right="92"/>
            </w:pPr>
            <w:r w:rsidRPr="00A96C0B">
              <w:t>For the NAA</w:t>
            </w:r>
            <w:r w:rsidR="00F86A76" w:rsidRPr="00A96C0B">
              <w:t xml:space="preserve"> and the NVSCI</w:t>
            </w:r>
            <w:r w:rsidRPr="00A96C0B">
              <w:t xml:space="preserve">: </w:t>
            </w:r>
          </w:p>
          <w:p w14:paraId="441AAD1F" w14:textId="4EA1575A" w:rsidR="0050717A" w:rsidRPr="00A96C0B" w:rsidRDefault="0050717A" w:rsidP="006A4B04">
            <w:pPr>
              <w:pStyle w:val="ListParagraph"/>
              <w:numPr>
                <w:ilvl w:val="0"/>
                <w:numId w:val="28"/>
              </w:numPr>
              <w:ind w:right="92"/>
            </w:pPr>
            <w:r w:rsidRPr="00A96C0B">
              <w:t xml:space="preserve">Evidence that the State has established and documented standardized scoring procedures and protocols for its assessments that are designed to produce reliable and meaningful results, facilitate valid score interpretations, and report assessment results in terms of the State’s academic achievement standards (e.g., evidence regarding inter-rater reliability among hand scored test items). </w:t>
            </w:r>
          </w:p>
        </w:tc>
      </w:tr>
      <w:tr w:rsidR="00F86A76" w:rsidRPr="005F43CC" w14:paraId="15392ED8"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84B09A6" w14:textId="42A6282A" w:rsidR="00F86A76" w:rsidRPr="00A96C0B" w:rsidRDefault="00F86A76" w:rsidP="008B0B91">
            <w:pPr>
              <w:rPr>
                <w:b/>
                <w:bCs/>
                <w:color w:val="000000"/>
              </w:rPr>
            </w:pPr>
            <w:r w:rsidRPr="00A96C0B">
              <w:rPr>
                <w:b/>
                <w:bCs/>
                <w:color w:val="000000"/>
              </w:rPr>
              <w:t>4.5 – Multiple Assessment Forms</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34365D4F" w14:textId="77777777" w:rsidR="00F86A76" w:rsidRPr="00A96C0B" w:rsidRDefault="00F86A76" w:rsidP="00A96C0B">
            <w:pPr>
              <w:ind w:right="92"/>
              <w:rPr>
                <w:color w:val="000000"/>
              </w:rPr>
            </w:pPr>
            <w:r w:rsidRPr="00A96C0B">
              <w:rPr>
                <w:color w:val="000000"/>
              </w:rPr>
              <w:t xml:space="preserve">For the NVSCI: </w:t>
            </w:r>
          </w:p>
          <w:p w14:paraId="21BE1BB2" w14:textId="2F8CA321" w:rsidR="00F86A76" w:rsidRPr="00A96C0B" w:rsidRDefault="00F86A76" w:rsidP="006A4B04">
            <w:pPr>
              <w:pStyle w:val="ListParagraph"/>
              <w:numPr>
                <w:ilvl w:val="0"/>
                <w:numId w:val="28"/>
              </w:numPr>
              <w:ind w:right="92"/>
            </w:pPr>
            <w:r w:rsidRPr="00A96C0B">
              <w:rPr>
                <w:color w:val="000000"/>
              </w:rPr>
              <w:t>Evidence that the State ensures that all forms yield consistent score interpretations such that the forms are comparable within and across school years.</w:t>
            </w:r>
          </w:p>
        </w:tc>
      </w:tr>
      <w:tr w:rsidR="00F86A76" w:rsidRPr="005F43CC" w14:paraId="0BBEFE4B"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72131BEF" w14:textId="335C9BD6" w:rsidR="00F86A76" w:rsidRPr="00A96C0B" w:rsidRDefault="00F86A76" w:rsidP="008B0B91">
            <w:pPr>
              <w:rPr>
                <w:b/>
                <w:bCs/>
                <w:color w:val="000000"/>
              </w:rPr>
            </w:pPr>
            <w:r w:rsidRPr="00A96C0B">
              <w:rPr>
                <w:b/>
                <w:bCs/>
                <w:color w:val="000000"/>
              </w:rPr>
              <w:t>4.6 – Multiple Versions of an Assessment</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2C5C108C" w14:textId="77777777" w:rsidR="00F86A76" w:rsidRPr="00A96C0B" w:rsidRDefault="00F86A76" w:rsidP="00A96C0B">
            <w:pPr>
              <w:ind w:right="92"/>
              <w:rPr>
                <w:color w:val="000000"/>
              </w:rPr>
            </w:pPr>
            <w:r w:rsidRPr="00A96C0B">
              <w:rPr>
                <w:color w:val="000000"/>
              </w:rPr>
              <w:t xml:space="preserve">For the NVSCI: </w:t>
            </w:r>
          </w:p>
          <w:p w14:paraId="6223A006" w14:textId="62F3A765" w:rsidR="00F86A76" w:rsidRPr="00A96C0B" w:rsidRDefault="00F86A76" w:rsidP="006A4B04">
            <w:pPr>
              <w:pStyle w:val="ListParagraph"/>
              <w:numPr>
                <w:ilvl w:val="0"/>
                <w:numId w:val="28"/>
              </w:numPr>
              <w:ind w:right="92"/>
              <w:rPr>
                <w:color w:val="000000"/>
              </w:rPr>
            </w:pPr>
            <w:r w:rsidRPr="00A96C0B">
              <w:rPr>
                <w:color w:val="000000"/>
              </w:rPr>
              <w:t>Evidence that the State ensures that all forms adequately represent the State’s academic content standards and yield consistent score interpretations such that the forms are comparable within and across school years.</w:t>
            </w:r>
          </w:p>
        </w:tc>
      </w:tr>
      <w:tr w:rsidR="0050717A" w:rsidRPr="005E3946" w14:paraId="314A0773" w14:textId="77777777" w:rsidTr="00A96C0B">
        <w:trPr>
          <w:trHeight w:val="1295"/>
        </w:trPr>
        <w:tc>
          <w:tcPr>
            <w:tcW w:w="2070" w:type="dxa"/>
            <w:tcBorders>
              <w:top w:val="single" w:sz="4" w:space="0" w:color="95B3D7"/>
              <w:left w:val="nil"/>
              <w:bottom w:val="single" w:sz="6" w:space="0" w:color="95B3D7"/>
              <w:right w:val="single" w:sz="6" w:space="0" w:color="95B3D7"/>
            </w:tcBorders>
            <w:shd w:val="clear" w:color="auto" w:fill="auto"/>
            <w:noWrap/>
          </w:tcPr>
          <w:p w14:paraId="157E72B5" w14:textId="188A9198" w:rsidR="0050717A" w:rsidRPr="00A96C0B" w:rsidRDefault="0050717A" w:rsidP="008B0B91">
            <w:pPr>
              <w:rPr>
                <w:b/>
                <w:bCs/>
                <w:color w:val="000000"/>
              </w:rPr>
            </w:pPr>
            <w:r w:rsidRPr="00A96C0B">
              <w:rPr>
                <w:b/>
                <w:bCs/>
                <w:color w:val="000000"/>
              </w:rPr>
              <w:t>4.7 – Technical Analysis and Ongoing Maintenance</w:t>
            </w:r>
          </w:p>
        </w:tc>
        <w:tc>
          <w:tcPr>
            <w:tcW w:w="8110" w:type="dxa"/>
            <w:tcBorders>
              <w:top w:val="single" w:sz="4" w:space="0" w:color="95B3D7"/>
              <w:left w:val="single" w:sz="6" w:space="0" w:color="95B3D7"/>
              <w:bottom w:val="single" w:sz="6" w:space="0" w:color="95B3D7"/>
              <w:right w:val="nil"/>
            </w:tcBorders>
            <w:shd w:val="clear" w:color="auto" w:fill="auto"/>
            <w:noWrap/>
          </w:tcPr>
          <w:p w14:paraId="2DF42835" w14:textId="4251741E" w:rsidR="0050717A" w:rsidRPr="00A96C0B" w:rsidRDefault="0050717A" w:rsidP="00A96C0B">
            <w:pPr>
              <w:ind w:right="92"/>
            </w:pPr>
            <w:r w:rsidRPr="00A96C0B">
              <w:t>For the ACT</w:t>
            </w:r>
            <w:r w:rsidR="00F86A76" w:rsidRPr="00A96C0B">
              <w:t>, the NAA and the NVSCI</w:t>
            </w:r>
            <w:r w:rsidRPr="00A96C0B">
              <w:t xml:space="preserve">: </w:t>
            </w:r>
          </w:p>
          <w:p w14:paraId="765C9A2E" w14:textId="77777777" w:rsidR="0050717A" w:rsidRPr="00A96C0B" w:rsidRDefault="0050717A" w:rsidP="00A96C0B">
            <w:pPr>
              <w:pStyle w:val="ListParagraph"/>
              <w:numPr>
                <w:ilvl w:val="0"/>
                <w:numId w:val="2"/>
              </w:numPr>
              <w:ind w:left="376" w:right="92"/>
            </w:pPr>
            <w:r w:rsidRPr="00A96C0B">
              <w:t>Evidence that technical quality is made available, including on the State’s website.</w:t>
            </w:r>
          </w:p>
          <w:p w14:paraId="29EB17EF" w14:textId="77777777" w:rsidR="00A96C0B" w:rsidRDefault="00A96C0B" w:rsidP="00A96C0B">
            <w:pPr>
              <w:ind w:right="92"/>
              <w:rPr>
                <w:color w:val="000000"/>
              </w:rPr>
            </w:pPr>
          </w:p>
          <w:p w14:paraId="4BDED2EE" w14:textId="03ECAE65" w:rsidR="00F86A76" w:rsidRPr="00A96C0B" w:rsidRDefault="00F86A76" w:rsidP="00A96C0B">
            <w:pPr>
              <w:ind w:right="92"/>
              <w:rPr>
                <w:color w:val="000000"/>
              </w:rPr>
            </w:pPr>
            <w:r w:rsidRPr="00A96C0B">
              <w:rPr>
                <w:color w:val="000000"/>
              </w:rPr>
              <w:t xml:space="preserve">For the NAA and NVSCI: </w:t>
            </w:r>
          </w:p>
          <w:p w14:paraId="0AB733C7" w14:textId="4413A4FA" w:rsidR="00F86A76" w:rsidRPr="00A96C0B" w:rsidRDefault="00F86A76" w:rsidP="006A4B04">
            <w:pPr>
              <w:pStyle w:val="ListParagraph"/>
              <w:numPr>
                <w:ilvl w:val="0"/>
                <w:numId w:val="28"/>
              </w:numPr>
              <w:ind w:right="92"/>
            </w:pPr>
            <w:r w:rsidRPr="00A96C0B">
              <w:rPr>
                <w:color w:val="000000"/>
              </w:rPr>
              <w:t xml:space="preserve">Evidence that the State has a system for monitoring, maintaining, and improving, as needed, the quality of its assessment system, </w:t>
            </w:r>
            <w:r w:rsidRPr="00A96C0B">
              <w:t>including clear and technically sound criteria for the analyses of all of the assessments in its assessment system (i.e., general assessments and alternate assessments)</w:t>
            </w:r>
          </w:p>
        </w:tc>
      </w:tr>
      <w:tr w:rsidR="0050717A" w:rsidRPr="005F43CC" w14:paraId="6040500A" w14:textId="77777777" w:rsidTr="00A96C0B">
        <w:trPr>
          <w:trHeight w:val="1295"/>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46361D48" w14:textId="5965E0D5" w:rsidR="0050717A" w:rsidRPr="00A96C0B" w:rsidRDefault="0050717A" w:rsidP="008B0B91">
            <w:pPr>
              <w:rPr>
                <w:b/>
                <w:bCs/>
                <w:color w:val="000000"/>
              </w:rPr>
            </w:pPr>
            <w:r w:rsidRPr="00A96C0B">
              <w:rPr>
                <w:b/>
                <w:bCs/>
                <w:color w:val="000000"/>
              </w:rPr>
              <w:t>5.1 – Procedures for Including Students with Disabilities</w:t>
            </w:r>
          </w:p>
        </w:tc>
        <w:tc>
          <w:tcPr>
            <w:tcW w:w="811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58541DBD" w14:textId="77777777" w:rsidR="0050717A" w:rsidRPr="00A96C0B" w:rsidRDefault="0050717A" w:rsidP="00A96C0B">
            <w:pPr>
              <w:ind w:right="92"/>
              <w:rPr>
                <w:color w:val="000000"/>
              </w:rPr>
            </w:pPr>
            <w:r w:rsidRPr="00A96C0B">
              <w:rPr>
                <w:color w:val="000000"/>
              </w:rPr>
              <w:t xml:space="preserve">For the NAA: </w:t>
            </w:r>
          </w:p>
          <w:p w14:paraId="2E05BEB7" w14:textId="77777777" w:rsidR="0050717A" w:rsidRPr="00A96C0B" w:rsidRDefault="0050717A" w:rsidP="006A4B04">
            <w:pPr>
              <w:pStyle w:val="ListParagraph"/>
              <w:numPr>
                <w:ilvl w:val="0"/>
                <w:numId w:val="29"/>
              </w:numPr>
              <w:ind w:right="92"/>
              <w:rPr>
                <w:color w:val="000000"/>
              </w:rPr>
            </w:pPr>
            <w:r w:rsidRPr="00A96C0B">
              <w:rPr>
                <w:color w:val="000000"/>
              </w:rPr>
              <w:t>Evidence that the State ensures that parents of students assessed with an AA-AAAS are informed that their child’s achievement will be measured based on alternate academic achievement standards.</w:t>
            </w:r>
          </w:p>
          <w:p w14:paraId="2D725144" w14:textId="77777777" w:rsidR="0050717A" w:rsidRPr="00A96C0B" w:rsidRDefault="0050717A" w:rsidP="00A96C0B">
            <w:pPr>
              <w:numPr>
                <w:ilvl w:val="0"/>
                <w:numId w:val="14"/>
              </w:numPr>
              <w:ind w:right="92"/>
              <w:rPr>
                <w:color w:val="000000"/>
              </w:rPr>
            </w:pPr>
            <w:r w:rsidRPr="00A96C0B">
              <w:rPr>
                <w:color w:val="000000"/>
              </w:rPr>
              <w:t>Evidence that participating in AA-AAAS does not preclude a student with the most significant cognitive disabilities who takes an AA-AAAS from attempting to complete the requirements for a regular high school diploma.</w:t>
            </w:r>
          </w:p>
          <w:p w14:paraId="53A0CA78" w14:textId="77777777" w:rsidR="00A96C0B" w:rsidRDefault="00A96C0B" w:rsidP="00A96C0B">
            <w:pPr>
              <w:ind w:right="92"/>
              <w:rPr>
                <w:color w:val="000000"/>
              </w:rPr>
            </w:pPr>
          </w:p>
          <w:p w14:paraId="71EDBBB4" w14:textId="3B01EAFD" w:rsidR="00F86A76" w:rsidRPr="00A96C0B" w:rsidRDefault="00F86A76" w:rsidP="00A96C0B">
            <w:pPr>
              <w:ind w:right="92"/>
              <w:rPr>
                <w:color w:val="000000"/>
              </w:rPr>
            </w:pPr>
            <w:r w:rsidRPr="00A96C0B">
              <w:rPr>
                <w:color w:val="000000"/>
              </w:rPr>
              <w:t xml:space="preserve">For the NVSCI: </w:t>
            </w:r>
          </w:p>
          <w:p w14:paraId="4846E78B" w14:textId="77777777" w:rsidR="00F86A76" w:rsidRPr="00A96C0B" w:rsidRDefault="00F86A76" w:rsidP="00A96C0B">
            <w:pPr>
              <w:pStyle w:val="ListParagraph"/>
              <w:numPr>
                <w:ilvl w:val="0"/>
                <w:numId w:val="14"/>
              </w:numPr>
              <w:ind w:right="92"/>
              <w:rPr>
                <w:b/>
              </w:rPr>
            </w:pPr>
            <w:r w:rsidRPr="00A96C0B">
              <w:t xml:space="preserve">Evidence that the State provides information for IEP Teams to inform decisions about student assessments that: </w:t>
            </w:r>
          </w:p>
          <w:p w14:paraId="632DA2C6" w14:textId="77777777" w:rsidR="00F86A76" w:rsidRPr="00A96C0B" w:rsidRDefault="00F86A76" w:rsidP="00A96C0B">
            <w:pPr>
              <w:pStyle w:val="ListParagraph"/>
              <w:numPr>
                <w:ilvl w:val="1"/>
                <w:numId w:val="14"/>
              </w:numPr>
              <w:ind w:left="700" w:right="92"/>
              <w:rPr>
                <w:b/>
              </w:rPr>
            </w:pPr>
            <w:r w:rsidRPr="00A96C0B">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15A46EEE" w14:textId="68CA799E" w:rsidR="0050717A" w:rsidRPr="00A96C0B" w:rsidRDefault="00F86A76" w:rsidP="00A96C0B">
            <w:pPr>
              <w:pStyle w:val="ListParagraph"/>
              <w:numPr>
                <w:ilvl w:val="1"/>
                <w:numId w:val="14"/>
              </w:numPr>
              <w:ind w:left="700" w:right="92"/>
              <w:rPr>
                <w:color w:val="000000"/>
              </w:rPr>
            </w:pPr>
            <w:r w:rsidRPr="00A96C0B">
              <w:t>Ensures that parents of students assessed with an AA-AAAS are informed that their child’s achievement will be measured based on alternate academic achievement standards.</w:t>
            </w:r>
          </w:p>
        </w:tc>
      </w:tr>
      <w:tr w:rsidR="0050717A" w:rsidRPr="005E3946" w14:paraId="2356F0AF" w14:textId="77777777" w:rsidTr="00A96C0B">
        <w:trPr>
          <w:trHeight w:val="566"/>
        </w:trPr>
        <w:tc>
          <w:tcPr>
            <w:tcW w:w="2070" w:type="dxa"/>
            <w:tcBorders>
              <w:top w:val="single" w:sz="4" w:space="0" w:color="95B3D7"/>
              <w:left w:val="nil"/>
              <w:bottom w:val="single" w:sz="6" w:space="0" w:color="95B3D7"/>
              <w:right w:val="single" w:sz="6" w:space="0" w:color="95B3D7"/>
            </w:tcBorders>
            <w:shd w:val="clear" w:color="auto" w:fill="auto"/>
            <w:noWrap/>
          </w:tcPr>
          <w:p w14:paraId="5A10C428" w14:textId="186EBEF1" w:rsidR="0050717A" w:rsidRPr="00A96C0B" w:rsidRDefault="0050717A" w:rsidP="008B0B91">
            <w:pPr>
              <w:rPr>
                <w:b/>
                <w:bCs/>
                <w:color w:val="000000"/>
              </w:rPr>
            </w:pPr>
            <w:r w:rsidRPr="00A96C0B">
              <w:rPr>
                <w:b/>
                <w:bCs/>
                <w:color w:val="000000"/>
              </w:rPr>
              <w:lastRenderedPageBreak/>
              <w:t>5.2 – Procedures for Including English Learners</w:t>
            </w:r>
          </w:p>
        </w:tc>
        <w:tc>
          <w:tcPr>
            <w:tcW w:w="8110" w:type="dxa"/>
            <w:tcBorders>
              <w:top w:val="single" w:sz="4" w:space="0" w:color="95B3D7"/>
              <w:left w:val="single" w:sz="6" w:space="0" w:color="95B3D7"/>
              <w:bottom w:val="single" w:sz="6" w:space="0" w:color="95B3D7"/>
              <w:right w:val="nil"/>
            </w:tcBorders>
            <w:shd w:val="clear" w:color="auto" w:fill="auto"/>
            <w:noWrap/>
          </w:tcPr>
          <w:p w14:paraId="129C1645" w14:textId="77777777" w:rsidR="0050717A" w:rsidRPr="00A96C0B" w:rsidRDefault="0050717A" w:rsidP="00A96C0B">
            <w:pPr>
              <w:ind w:right="92"/>
              <w:rPr>
                <w:color w:val="000000"/>
              </w:rPr>
            </w:pPr>
            <w:r w:rsidRPr="00A96C0B">
              <w:rPr>
                <w:color w:val="000000"/>
              </w:rPr>
              <w:t xml:space="preserve">For the ACT: </w:t>
            </w:r>
          </w:p>
          <w:p w14:paraId="4A104193" w14:textId="77777777" w:rsidR="0050717A" w:rsidRPr="00A96C0B" w:rsidRDefault="0050717A" w:rsidP="00A96C0B">
            <w:pPr>
              <w:pStyle w:val="Default"/>
              <w:numPr>
                <w:ilvl w:val="0"/>
                <w:numId w:val="2"/>
              </w:numPr>
              <w:ind w:left="376" w:right="92"/>
            </w:pPr>
            <w:r w:rsidRPr="00A96C0B">
              <w:t>Evidence of assistance regarding selection of appropriate linguistic accommodations for ELs.</w:t>
            </w:r>
          </w:p>
          <w:p w14:paraId="1EA29FBD" w14:textId="77777777" w:rsidR="00A96C0B" w:rsidRDefault="00A96C0B" w:rsidP="00A96C0B">
            <w:pPr>
              <w:ind w:right="92"/>
              <w:rPr>
                <w:color w:val="000000"/>
              </w:rPr>
            </w:pPr>
          </w:p>
          <w:p w14:paraId="6CB07A58" w14:textId="5A844046" w:rsidR="00F86A76" w:rsidRPr="00A96C0B" w:rsidRDefault="00F86A76" w:rsidP="00A96C0B">
            <w:pPr>
              <w:ind w:right="92"/>
              <w:rPr>
                <w:color w:val="000000"/>
              </w:rPr>
            </w:pPr>
            <w:r w:rsidRPr="00A96C0B">
              <w:rPr>
                <w:color w:val="000000"/>
              </w:rPr>
              <w:t xml:space="preserve">For the NAA: </w:t>
            </w:r>
          </w:p>
          <w:p w14:paraId="495268EC" w14:textId="4FBB00B2" w:rsidR="00F86A76" w:rsidRPr="00A96C0B" w:rsidRDefault="00F86A76" w:rsidP="00A96C0B">
            <w:pPr>
              <w:pStyle w:val="ListParagraph"/>
              <w:numPr>
                <w:ilvl w:val="0"/>
                <w:numId w:val="14"/>
              </w:numPr>
              <w:ind w:right="92"/>
              <w:rPr>
                <w:color w:val="000000"/>
              </w:rPr>
            </w:pPr>
            <w:r w:rsidRPr="00A96C0B">
              <w:rPr>
                <w:color w:val="000000"/>
              </w:rPr>
              <w:t>Procedures for determining whether an EL should be assessed with a linguistic accommodation(s)</w:t>
            </w:r>
            <w:r w:rsidR="00A96C0B">
              <w:rPr>
                <w:color w:val="000000"/>
              </w:rPr>
              <w:t>.</w:t>
            </w:r>
          </w:p>
          <w:p w14:paraId="31B88721" w14:textId="77777777" w:rsidR="00F86A76" w:rsidRPr="00A96C0B" w:rsidRDefault="00F86A76" w:rsidP="00A96C0B">
            <w:pPr>
              <w:pStyle w:val="ListParagraph"/>
              <w:numPr>
                <w:ilvl w:val="0"/>
                <w:numId w:val="14"/>
              </w:numPr>
              <w:ind w:right="92"/>
            </w:pPr>
            <w:r w:rsidRPr="00A96C0B">
              <w:rPr>
                <w:color w:val="000000"/>
              </w:rPr>
              <w:t>Procedures which include assistance regarding selection of appropriate linguistic accommodations for ELs, 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p w14:paraId="7E0DA1B9" w14:textId="77777777" w:rsidR="00A96C0B" w:rsidRDefault="00A96C0B" w:rsidP="00A96C0B">
            <w:pPr>
              <w:ind w:right="92"/>
              <w:rPr>
                <w:color w:val="000000"/>
              </w:rPr>
            </w:pPr>
          </w:p>
          <w:p w14:paraId="7F936594" w14:textId="54167EDC" w:rsidR="00AD15DD" w:rsidRPr="00A96C0B" w:rsidRDefault="00AD15DD" w:rsidP="00A96C0B">
            <w:pPr>
              <w:ind w:right="92"/>
              <w:rPr>
                <w:color w:val="000000"/>
              </w:rPr>
            </w:pPr>
            <w:r w:rsidRPr="00A96C0B">
              <w:rPr>
                <w:color w:val="000000"/>
              </w:rPr>
              <w:t xml:space="preserve">For the NVSCI: </w:t>
            </w:r>
          </w:p>
          <w:p w14:paraId="54ACE2B7" w14:textId="2B9DAF84" w:rsidR="00AD15DD" w:rsidRPr="00A96C0B" w:rsidRDefault="00AD15DD" w:rsidP="00A96C0B">
            <w:pPr>
              <w:numPr>
                <w:ilvl w:val="0"/>
                <w:numId w:val="15"/>
              </w:numPr>
              <w:ind w:right="92"/>
              <w:rPr>
                <w:color w:val="000000"/>
              </w:rPr>
            </w:pPr>
            <w:r w:rsidRPr="00A96C0B">
              <w:rPr>
                <w:color w:val="000000"/>
              </w:rPr>
              <w:t>Procedures for determining whether an EL should be assessed with a linguistic accommodation(s)</w:t>
            </w:r>
            <w:r w:rsidR="00A96C0B">
              <w:rPr>
                <w:color w:val="000000"/>
              </w:rPr>
              <w:t>.</w:t>
            </w:r>
          </w:p>
          <w:p w14:paraId="090F19A1" w14:textId="07825B61" w:rsidR="00AD15DD" w:rsidRPr="00A96C0B" w:rsidRDefault="00AD15DD" w:rsidP="00A96C0B">
            <w:pPr>
              <w:numPr>
                <w:ilvl w:val="0"/>
                <w:numId w:val="15"/>
              </w:numPr>
              <w:ind w:right="92"/>
            </w:pPr>
            <w:r w:rsidRPr="00A96C0B">
              <w:rPr>
                <w:color w:val="000000"/>
              </w:rPr>
              <w:t>Documentation of assistance regarding selection of appropriate linguistic accommodations for ELs, 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r>
      <w:tr w:rsidR="0050717A" w:rsidRPr="005E3946" w14:paraId="4030D966" w14:textId="77777777" w:rsidTr="00A96C0B">
        <w:trPr>
          <w:trHeight w:val="615"/>
        </w:trPr>
        <w:tc>
          <w:tcPr>
            <w:tcW w:w="2070" w:type="dxa"/>
            <w:tcBorders>
              <w:top w:val="single" w:sz="4" w:space="0" w:color="95B3D7"/>
              <w:left w:val="nil"/>
              <w:bottom w:val="single" w:sz="6" w:space="0" w:color="95B3D7"/>
              <w:right w:val="single" w:sz="6" w:space="0" w:color="95B3D7"/>
            </w:tcBorders>
            <w:shd w:val="clear" w:color="auto" w:fill="auto"/>
            <w:noWrap/>
          </w:tcPr>
          <w:p w14:paraId="1E8AE92A" w14:textId="7B9F9C87" w:rsidR="0050717A" w:rsidRPr="00A96C0B" w:rsidRDefault="0050717A" w:rsidP="008B0B91">
            <w:pPr>
              <w:rPr>
                <w:b/>
                <w:bCs/>
                <w:color w:val="000000"/>
              </w:rPr>
            </w:pPr>
            <w:r w:rsidRPr="00A96C0B">
              <w:rPr>
                <w:b/>
                <w:bCs/>
                <w:color w:val="000000"/>
              </w:rPr>
              <w:t>5.3 –Accommodations</w:t>
            </w:r>
          </w:p>
        </w:tc>
        <w:tc>
          <w:tcPr>
            <w:tcW w:w="8110" w:type="dxa"/>
            <w:tcBorders>
              <w:top w:val="single" w:sz="4" w:space="0" w:color="95B3D7"/>
              <w:left w:val="single" w:sz="6" w:space="0" w:color="95B3D7"/>
              <w:bottom w:val="single" w:sz="6" w:space="0" w:color="95B3D7"/>
              <w:right w:val="nil"/>
            </w:tcBorders>
            <w:shd w:val="clear" w:color="auto" w:fill="auto"/>
            <w:noWrap/>
          </w:tcPr>
          <w:p w14:paraId="63AB70B3" w14:textId="79EFBDD4" w:rsidR="0050717A" w:rsidRPr="00A96C0B" w:rsidRDefault="0050717A" w:rsidP="00A96C0B">
            <w:pPr>
              <w:pStyle w:val="Default"/>
              <w:ind w:right="92"/>
            </w:pPr>
            <w:r w:rsidRPr="00A96C0B">
              <w:t>For the ACT</w:t>
            </w:r>
            <w:r w:rsidR="00AD15DD" w:rsidRPr="00A96C0B">
              <w:t>, the NAA and the NVSCI</w:t>
            </w:r>
            <w:r w:rsidRPr="00A96C0B">
              <w:t xml:space="preserve">: </w:t>
            </w:r>
          </w:p>
          <w:p w14:paraId="430F6209" w14:textId="77777777" w:rsidR="0050717A" w:rsidRPr="00A96C0B" w:rsidRDefault="0050717A" w:rsidP="00A96C0B">
            <w:pPr>
              <w:pStyle w:val="Default"/>
              <w:numPr>
                <w:ilvl w:val="0"/>
                <w:numId w:val="2"/>
              </w:numPr>
              <w:ind w:left="376" w:right="92"/>
            </w:pPr>
            <w:r w:rsidRPr="00A96C0B">
              <w:t xml:space="preserve">Evidence that the accommodations provided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tc>
      </w:tr>
      <w:tr w:rsidR="0050717A" w:rsidRPr="005E3946" w14:paraId="16662590" w14:textId="77777777" w:rsidTr="00A96C0B">
        <w:trPr>
          <w:trHeight w:val="1295"/>
        </w:trPr>
        <w:tc>
          <w:tcPr>
            <w:tcW w:w="2070" w:type="dxa"/>
            <w:tcBorders>
              <w:top w:val="single" w:sz="4" w:space="0" w:color="95B3D7"/>
              <w:left w:val="nil"/>
              <w:bottom w:val="single" w:sz="6" w:space="0" w:color="95B3D7"/>
              <w:right w:val="single" w:sz="6" w:space="0" w:color="95B3D7"/>
            </w:tcBorders>
            <w:shd w:val="clear" w:color="auto" w:fill="auto"/>
            <w:noWrap/>
          </w:tcPr>
          <w:p w14:paraId="549E1994" w14:textId="15F62350" w:rsidR="0050717A" w:rsidRPr="00A96C0B" w:rsidRDefault="0050717A" w:rsidP="008B0B91">
            <w:pPr>
              <w:rPr>
                <w:b/>
                <w:bCs/>
                <w:color w:val="000000"/>
              </w:rPr>
            </w:pPr>
            <w:r w:rsidRPr="00A96C0B">
              <w:rPr>
                <w:b/>
                <w:bCs/>
                <w:color w:val="000000"/>
              </w:rPr>
              <w:t>5.4 – Monitoring Test Administration for Special Populations</w:t>
            </w:r>
          </w:p>
        </w:tc>
        <w:tc>
          <w:tcPr>
            <w:tcW w:w="8110" w:type="dxa"/>
            <w:tcBorders>
              <w:top w:val="single" w:sz="4" w:space="0" w:color="95B3D7"/>
              <w:left w:val="single" w:sz="6" w:space="0" w:color="95B3D7"/>
              <w:bottom w:val="single" w:sz="6" w:space="0" w:color="95B3D7"/>
              <w:right w:val="nil"/>
            </w:tcBorders>
            <w:shd w:val="clear" w:color="auto" w:fill="auto"/>
            <w:noWrap/>
          </w:tcPr>
          <w:p w14:paraId="7C9A7427" w14:textId="7014AB9E" w:rsidR="0050717A" w:rsidRPr="00A96C0B" w:rsidRDefault="0050717A" w:rsidP="00A96C0B">
            <w:pPr>
              <w:ind w:right="92"/>
              <w:rPr>
                <w:bCs/>
              </w:rPr>
            </w:pPr>
            <w:r w:rsidRPr="00A96C0B">
              <w:rPr>
                <w:bCs/>
              </w:rPr>
              <w:t>For the ACT</w:t>
            </w:r>
            <w:r w:rsidR="00AD15DD" w:rsidRPr="00A96C0B">
              <w:rPr>
                <w:bCs/>
              </w:rPr>
              <w:t>, the NAA and the NVSCI</w:t>
            </w:r>
            <w:r w:rsidRPr="00A96C0B">
              <w:rPr>
                <w:bCs/>
              </w:rPr>
              <w:t xml:space="preserve">: </w:t>
            </w:r>
          </w:p>
          <w:p w14:paraId="4C670549" w14:textId="77777777" w:rsidR="0050717A" w:rsidRPr="00A96C0B" w:rsidRDefault="0050717A" w:rsidP="00A96C0B">
            <w:pPr>
              <w:pStyle w:val="ListParagraph"/>
              <w:numPr>
                <w:ilvl w:val="0"/>
                <w:numId w:val="2"/>
              </w:numPr>
              <w:ind w:left="376" w:right="92"/>
              <w:rPr>
                <w:b/>
                <w:bCs/>
              </w:rPr>
            </w:pPr>
            <w:r w:rsidRPr="00A96C0B">
              <w:rPr>
                <w:bCs/>
              </w:rPr>
              <w:t xml:space="preserve">Evidence that the State monitors test administration in its districts and schools to ensure that appropriate assessments, with or without accommodations, are selected for all students with disabilities and ELs so that they are appropriately included in assessments and receive accommodations that are:  </w:t>
            </w:r>
          </w:p>
          <w:p w14:paraId="2742AAF2" w14:textId="77777777" w:rsidR="0050717A" w:rsidRPr="00A96C0B" w:rsidRDefault="0050717A" w:rsidP="006A4B04">
            <w:pPr>
              <w:numPr>
                <w:ilvl w:val="0"/>
                <w:numId w:val="35"/>
              </w:numPr>
              <w:ind w:right="92"/>
              <w:rPr>
                <w:bCs/>
              </w:rPr>
            </w:pPr>
            <w:r w:rsidRPr="00A96C0B">
              <w:rPr>
                <w:bCs/>
              </w:rPr>
              <w:t>Consistent with the State’s policies for accommodations.</w:t>
            </w:r>
          </w:p>
          <w:p w14:paraId="43A4CF32" w14:textId="77777777" w:rsidR="0050717A" w:rsidRPr="00A96C0B" w:rsidRDefault="0050717A" w:rsidP="006A4B04">
            <w:pPr>
              <w:numPr>
                <w:ilvl w:val="0"/>
                <w:numId w:val="35"/>
              </w:numPr>
              <w:ind w:right="92"/>
              <w:rPr>
                <w:bCs/>
              </w:rPr>
            </w:pPr>
            <w:r w:rsidRPr="00A96C0B">
              <w:rPr>
                <w:bCs/>
              </w:rPr>
              <w:t>Appropriate for addressing a student’s disability or language needs for each assessment administered.</w:t>
            </w:r>
          </w:p>
          <w:p w14:paraId="24AD7D5E" w14:textId="77777777" w:rsidR="0050717A" w:rsidRPr="00A96C0B" w:rsidRDefault="0050717A" w:rsidP="006A4B04">
            <w:pPr>
              <w:numPr>
                <w:ilvl w:val="0"/>
                <w:numId w:val="35"/>
              </w:numPr>
              <w:ind w:right="92"/>
              <w:rPr>
                <w:bCs/>
              </w:rPr>
            </w:pPr>
            <w:r w:rsidRPr="00A96C0B">
              <w:rPr>
                <w:bCs/>
              </w:rPr>
              <w:t>Consistent with accommodations provided to the students during instruction and/or practice.</w:t>
            </w:r>
          </w:p>
          <w:p w14:paraId="2EAF4E93" w14:textId="77777777" w:rsidR="0050717A" w:rsidRPr="00A96C0B" w:rsidRDefault="0050717A" w:rsidP="006A4B04">
            <w:pPr>
              <w:numPr>
                <w:ilvl w:val="0"/>
                <w:numId w:val="35"/>
              </w:numPr>
              <w:ind w:right="92"/>
              <w:rPr>
                <w:bCs/>
              </w:rPr>
            </w:pPr>
            <w:r w:rsidRPr="00A96C0B">
              <w:rPr>
                <w:bCs/>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p>
        </w:tc>
      </w:tr>
      <w:tr w:rsidR="0050717A" w:rsidRPr="005E3946" w14:paraId="11C57068" w14:textId="77777777" w:rsidTr="00A96C0B">
        <w:trPr>
          <w:trHeight w:val="804"/>
        </w:trPr>
        <w:tc>
          <w:tcPr>
            <w:tcW w:w="2070" w:type="dxa"/>
            <w:tcBorders>
              <w:top w:val="single" w:sz="4" w:space="0" w:color="95B3D7"/>
              <w:left w:val="nil"/>
              <w:bottom w:val="single" w:sz="6" w:space="0" w:color="95B3D7"/>
              <w:right w:val="single" w:sz="6" w:space="0" w:color="95B3D7"/>
            </w:tcBorders>
            <w:shd w:val="clear" w:color="auto" w:fill="auto"/>
            <w:noWrap/>
          </w:tcPr>
          <w:p w14:paraId="12566267" w14:textId="44444418" w:rsidR="0050717A" w:rsidRPr="00A96C0B" w:rsidRDefault="0050717A" w:rsidP="008B0B91">
            <w:pPr>
              <w:rPr>
                <w:b/>
                <w:bCs/>
                <w:color w:val="000000"/>
              </w:rPr>
            </w:pPr>
            <w:r w:rsidRPr="00A96C0B">
              <w:rPr>
                <w:b/>
                <w:bCs/>
                <w:color w:val="000000"/>
              </w:rPr>
              <w:lastRenderedPageBreak/>
              <w:t>6.1 – State Adoption of Academic Achievement Standards for All Students</w:t>
            </w:r>
          </w:p>
        </w:tc>
        <w:tc>
          <w:tcPr>
            <w:tcW w:w="8110" w:type="dxa"/>
            <w:tcBorders>
              <w:top w:val="single" w:sz="4" w:space="0" w:color="95B3D7"/>
              <w:left w:val="single" w:sz="6" w:space="0" w:color="95B3D7"/>
              <w:bottom w:val="single" w:sz="6" w:space="0" w:color="95B3D7"/>
              <w:right w:val="nil"/>
            </w:tcBorders>
            <w:shd w:val="clear" w:color="auto" w:fill="auto"/>
            <w:noWrap/>
          </w:tcPr>
          <w:p w14:paraId="6A899B68" w14:textId="77777777" w:rsidR="0050717A" w:rsidRPr="00A96C0B" w:rsidRDefault="0050717A" w:rsidP="00A96C0B">
            <w:pPr>
              <w:pStyle w:val="Default"/>
              <w:ind w:right="92"/>
            </w:pPr>
            <w:r w:rsidRPr="00A96C0B">
              <w:t xml:space="preserve">For the ACT: </w:t>
            </w:r>
          </w:p>
          <w:p w14:paraId="3C1BCE48" w14:textId="77777777" w:rsidR="0050717A" w:rsidRPr="00A96C0B" w:rsidRDefault="0050717A" w:rsidP="006A4B04">
            <w:pPr>
              <w:pStyle w:val="Default"/>
              <w:numPr>
                <w:ilvl w:val="0"/>
                <w:numId w:val="21"/>
              </w:numPr>
              <w:ind w:right="92"/>
            </w:pPr>
            <w:r w:rsidRPr="00A96C0B">
              <w:t xml:space="preserve">Descriptions of the competencies associated with each achievement level. </w:t>
            </w:r>
          </w:p>
        </w:tc>
      </w:tr>
      <w:tr w:rsidR="0050717A" w:rsidRPr="005E3946" w14:paraId="57C31662" w14:textId="77777777" w:rsidTr="00A96C0B">
        <w:trPr>
          <w:trHeight w:val="660"/>
        </w:trPr>
        <w:tc>
          <w:tcPr>
            <w:tcW w:w="2070" w:type="dxa"/>
            <w:tcBorders>
              <w:top w:val="single" w:sz="4" w:space="0" w:color="95B3D7"/>
              <w:left w:val="nil"/>
              <w:bottom w:val="single" w:sz="6" w:space="0" w:color="95B3D7"/>
              <w:right w:val="single" w:sz="6" w:space="0" w:color="95B3D7"/>
            </w:tcBorders>
            <w:shd w:val="clear" w:color="auto" w:fill="auto"/>
            <w:noWrap/>
          </w:tcPr>
          <w:p w14:paraId="38E1B1BE" w14:textId="41B74E35" w:rsidR="0050717A" w:rsidRPr="00A96C0B" w:rsidRDefault="0050717A" w:rsidP="008B0B91">
            <w:pPr>
              <w:rPr>
                <w:b/>
                <w:bCs/>
                <w:color w:val="000000"/>
              </w:rPr>
            </w:pPr>
            <w:r w:rsidRPr="00A96C0B">
              <w:rPr>
                <w:b/>
                <w:bCs/>
                <w:color w:val="000000"/>
              </w:rPr>
              <w:t xml:space="preserve">6.2 – Achievement Standards-Setting </w:t>
            </w:r>
          </w:p>
        </w:tc>
        <w:tc>
          <w:tcPr>
            <w:tcW w:w="8110" w:type="dxa"/>
            <w:tcBorders>
              <w:top w:val="single" w:sz="4" w:space="0" w:color="95B3D7"/>
              <w:left w:val="single" w:sz="6" w:space="0" w:color="95B3D7"/>
              <w:bottom w:val="single" w:sz="6" w:space="0" w:color="95B3D7"/>
              <w:right w:val="nil"/>
            </w:tcBorders>
            <w:shd w:val="clear" w:color="auto" w:fill="auto"/>
            <w:noWrap/>
          </w:tcPr>
          <w:p w14:paraId="70C54F68" w14:textId="77777777" w:rsidR="0050717A" w:rsidRPr="00A96C0B" w:rsidRDefault="0050717A" w:rsidP="00A96C0B">
            <w:pPr>
              <w:ind w:right="92"/>
              <w:rPr>
                <w:color w:val="000000"/>
              </w:rPr>
            </w:pPr>
            <w:r w:rsidRPr="00A96C0B">
              <w:t xml:space="preserve">For the ACT: </w:t>
            </w:r>
          </w:p>
          <w:p w14:paraId="5C843A72" w14:textId="77777777" w:rsidR="0050717A" w:rsidRPr="00A96C0B" w:rsidRDefault="0050717A" w:rsidP="006A4B04">
            <w:pPr>
              <w:pStyle w:val="ListParagraph"/>
              <w:numPr>
                <w:ilvl w:val="0"/>
                <w:numId w:val="20"/>
              </w:numPr>
              <w:ind w:right="92"/>
              <w:rPr>
                <w:color w:val="000000"/>
              </w:rPr>
            </w:pPr>
            <w:r w:rsidRPr="00A96C0B">
              <w:t>Evidence that the State used a technically sound method and process that involved panelists with appropriate experience and expertise for setting academic achievement standards.</w:t>
            </w:r>
          </w:p>
        </w:tc>
      </w:tr>
      <w:tr w:rsidR="00AD15DD" w:rsidRPr="005E3946" w14:paraId="022083EF" w14:textId="77777777" w:rsidTr="00A96C0B">
        <w:trPr>
          <w:trHeight w:val="831"/>
        </w:trPr>
        <w:tc>
          <w:tcPr>
            <w:tcW w:w="2070" w:type="dxa"/>
            <w:tcBorders>
              <w:top w:val="single" w:sz="4" w:space="0" w:color="95B3D7"/>
              <w:left w:val="nil"/>
              <w:right w:val="single" w:sz="6" w:space="0" w:color="95B3D7"/>
            </w:tcBorders>
            <w:shd w:val="clear" w:color="auto" w:fill="auto"/>
            <w:noWrap/>
          </w:tcPr>
          <w:p w14:paraId="43D387C9" w14:textId="4F44CF20" w:rsidR="00AD15DD" w:rsidRPr="00A96C0B" w:rsidRDefault="00AD15DD" w:rsidP="008B0B91">
            <w:pPr>
              <w:rPr>
                <w:b/>
                <w:bCs/>
                <w:color w:val="000000"/>
              </w:rPr>
            </w:pPr>
            <w:r w:rsidRPr="00A96C0B">
              <w:rPr>
                <w:b/>
                <w:bCs/>
                <w:color w:val="000000"/>
              </w:rPr>
              <w:t>6.3 – Challenging and Aligned Academic Achievement Standards</w:t>
            </w:r>
          </w:p>
        </w:tc>
        <w:tc>
          <w:tcPr>
            <w:tcW w:w="8110" w:type="dxa"/>
            <w:tcBorders>
              <w:top w:val="single" w:sz="4" w:space="0" w:color="95B3D7"/>
              <w:left w:val="single" w:sz="6" w:space="0" w:color="95B3D7"/>
              <w:right w:val="nil"/>
            </w:tcBorders>
            <w:shd w:val="clear" w:color="auto" w:fill="auto"/>
            <w:noWrap/>
          </w:tcPr>
          <w:p w14:paraId="7DDB91CA" w14:textId="77777777" w:rsidR="00AD15DD" w:rsidRPr="00A96C0B" w:rsidRDefault="00AD15DD" w:rsidP="00A96C0B">
            <w:pPr>
              <w:ind w:right="92"/>
              <w:rPr>
                <w:color w:val="000000"/>
              </w:rPr>
            </w:pPr>
            <w:r w:rsidRPr="00A96C0B">
              <w:t xml:space="preserve">For the ACT: </w:t>
            </w:r>
          </w:p>
          <w:p w14:paraId="51BAC9AE" w14:textId="77777777" w:rsidR="00AD15DD" w:rsidRPr="00A96C0B" w:rsidRDefault="00AD15DD" w:rsidP="00A96C0B">
            <w:pPr>
              <w:pStyle w:val="ListParagraph"/>
              <w:numPr>
                <w:ilvl w:val="0"/>
                <w:numId w:val="8"/>
              </w:numPr>
              <w:ind w:left="360" w:right="92"/>
            </w:pPr>
            <w:r w:rsidRPr="00A96C0B">
              <w:t xml:space="preserve">Evidence that the State’s academic achievement standards are aligned with the State’s academic content standards and with entrance requirements for credit-bearing coursework in the system of public higher education in the State and relevant State career and technical education standards.  </w:t>
            </w:r>
          </w:p>
          <w:p w14:paraId="2DAAA19B" w14:textId="77777777" w:rsidR="00A96C0B" w:rsidRDefault="00A96C0B" w:rsidP="00A96C0B">
            <w:pPr>
              <w:ind w:right="92"/>
              <w:rPr>
                <w:color w:val="000000"/>
              </w:rPr>
            </w:pPr>
          </w:p>
          <w:p w14:paraId="05D7FE7E" w14:textId="3544DBA2" w:rsidR="00AD15DD" w:rsidRPr="00A96C0B" w:rsidRDefault="00AD15DD" w:rsidP="00A96C0B">
            <w:pPr>
              <w:ind w:right="92"/>
              <w:rPr>
                <w:color w:val="000000"/>
              </w:rPr>
            </w:pPr>
            <w:r w:rsidRPr="00A96C0B">
              <w:rPr>
                <w:color w:val="000000"/>
              </w:rPr>
              <w:t xml:space="preserve">For the NAA: </w:t>
            </w:r>
          </w:p>
          <w:p w14:paraId="4A4AD8ED" w14:textId="77777777" w:rsidR="00AD15DD" w:rsidRPr="00A96C0B" w:rsidRDefault="00AD15DD" w:rsidP="006A4B04">
            <w:pPr>
              <w:pStyle w:val="ListParagraph"/>
              <w:numPr>
                <w:ilvl w:val="0"/>
                <w:numId w:val="30"/>
              </w:numPr>
              <w:ind w:right="92"/>
              <w:rPr>
                <w:color w:val="000000"/>
              </w:rPr>
            </w:pPr>
            <w:r w:rsidRPr="00A96C0B">
              <w:rPr>
                <w:color w:val="000000"/>
              </w:rPr>
              <w:t>Evidence that the alternate academic achievement standards:</w:t>
            </w:r>
          </w:p>
          <w:p w14:paraId="3470DBEF" w14:textId="77777777" w:rsidR="00AD15DD" w:rsidRPr="00A96C0B" w:rsidRDefault="00AD15DD" w:rsidP="006A4B04">
            <w:pPr>
              <w:pStyle w:val="ListParagraph"/>
              <w:numPr>
                <w:ilvl w:val="0"/>
                <w:numId w:val="36"/>
              </w:numPr>
              <w:ind w:right="92"/>
              <w:rPr>
                <w:color w:val="000000"/>
              </w:rPr>
            </w:pPr>
            <w:r w:rsidRPr="00A96C0B">
              <w:rPr>
                <w:color w:val="000000"/>
              </w:rPr>
              <w:t>Are aligned with the State’s challenging academic content standards for the grade in which a student is enrolled.</w:t>
            </w:r>
          </w:p>
          <w:p w14:paraId="2AFBA031" w14:textId="77777777" w:rsidR="00AD15DD" w:rsidRPr="00A96C0B" w:rsidRDefault="00AD15DD" w:rsidP="006A4B04">
            <w:pPr>
              <w:pStyle w:val="ListParagraph"/>
              <w:numPr>
                <w:ilvl w:val="0"/>
                <w:numId w:val="36"/>
              </w:numPr>
              <w:ind w:right="92"/>
            </w:pPr>
            <w:r w:rsidRPr="00A96C0B">
              <w:rPr>
                <w:color w:val="000000"/>
              </w:rPr>
              <w:t>Ensure that a student who meets the alternate academic achievement standards is on track to pursue postsecondary education or employment, as specified in section 1111(b)(1)(E) of the Elementary and Secondary Education Act of 1965, as amended by the Every Student Succeeds Act. NDE should provide this evidence by December 31, 2020.</w:t>
            </w:r>
          </w:p>
          <w:p w14:paraId="42E76867" w14:textId="77777777" w:rsidR="00A96C0B" w:rsidRDefault="00A96C0B" w:rsidP="00A96C0B">
            <w:pPr>
              <w:ind w:right="92"/>
              <w:rPr>
                <w:color w:val="000000"/>
              </w:rPr>
            </w:pPr>
          </w:p>
          <w:p w14:paraId="52FCC3DE" w14:textId="0606834A" w:rsidR="00AD15DD" w:rsidRPr="00A96C0B" w:rsidRDefault="00AD15DD" w:rsidP="00A96C0B">
            <w:pPr>
              <w:ind w:right="92"/>
              <w:rPr>
                <w:color w:val="000000"/>
              </w:rPr>
            </w:pPr>
            <w:r w:rsidRPr="00A96C0B">
              <w:rPr>
                <w:color w:val="000000"/>
              </w:rPr>
              <w:t xml:space="preserve">For the NVSCI: </w:t>
            </w:r>
          </w:p>
          <w:p w14:paraId="6B74FD26" w14:textId="45F2FD81" w:rsidR="00AD15DD" w:rsidRPr="00A96C0B" w:rsidRDefault="00AD15DD" w:rsidP="006A4B04">
            <w:pPr>
              <w:pStyle w:val="ListParagraph"/>
              <w:numPr>
                <w:ilvl w:val="0"/>
                <w:numId w:val="30"/>
              </w:numPr>
              <w:ind w:right="92"/>
            </w:pPr>
            <w:r w:rsidRPr="00A96C0B">
              <w:rPr>
                <w:color w:val="000000"/>
              </w:rPr>
              <w:t>Evidence that the academic achievement standards are aligned with the State’s academic content standards.</w:t>
            </w:r>
          </w:p>
        </w:tc>
      </w:tr>
      <w:tr w:rsidR="0050717A" w:rsidRPr="005E3946" w14:paraId="28EBA555" w14:textId="77777777" w:rsidTr="00A96C0B">
        <w:trPr>
          <w:trHeight w:val="435"/>
        </w:trPr>
        <w:tc>
          <w:tcPr>
            <w:tcW w:w="2070" w:type="dxa"/>
            <w:tcBorders>
              <w:top w:val="single" w:sz="4" w:space="0" w:color="95B3D7"/>
              <w:left w:val="nil"/>
              <w:bottom w:val="single" w:sz="4" w:space="0" w:color="95B3D7"/>
              <w:right w:val="single" w:sz="6" w:space="0" w:color="95B3D7"/>
            </w:tcBorders>
            <w:shd w:val="clear" w:color="auto" w:fill="auto"/>
            <w:noWrap/>
          </w:tcPr>
          <w:p w14:paraId="4CD01B31" w14:textId="2EEE2462" w:rsidR="0050717A" w:rsidRPr="00A96C0B" w:rsidRDefault="0050717A" w:rsidP="008B0B91">
            <w:pPr>
              <w:rPr>
                <w:b/>
                <w:bCs/>
                <w:color w:val="000000"/>
              </w:rPr>
            </w:pPr>
            <w:r w:rsidRPr="00A96C0B">
              <w:rPr>
                <w:b/>
                <w:bCs/>
                <w:color w:val="000000"/>
              </w:rPr>
              <w:t xml:space="preserve">6.4 – Reporting </w:t>
            </w:r>
          </w:p>
        </w:tc>
        <w:tc>
          <w:tcPr>
            <w:tcW w:w="8110" w:type="dxa"/>
            <w:tcBorders>
              <w:top w:val="single" w:sz="4" w:space="0" w:color="95B3D7"/>
              <w:left w:val="single" w:sz="6" w:space="0" w:color="95B3D7"/>
              <w:bottom w:val="single" w:sz="4" w:space="0" w:color="95B3D7"/>
              <w:right w:val="nil"/>
            </w:tcBorders>
            <w:shd w:val="clear" w:color="auto" w:fill="auto"/>
            <w:noWrap/>
          </w:tcPr>
          <w:p w14:paraId="6821F396" w14:textId="3E081194" w:rsidR="0050717A" w:rsidRPr="00A96C0B" w:rsidRDefault="0050717A" w:rsidP="00A96C0B">
            <w:pPr>
              <w:pStyle w:val="Default"/>
              <w:ind w:right="92"/>
            </w:pPr>
            <w:r w:rsidRPr="00A96C0B">
              <w:t>For the ACT</w:t>
            </w:r>
            <w:r w:rsidR="00AD15DD" w:rsidRPr="00A96C0B">
              <w:t xml:space="preserve"> and the NAA</w:t>
            </w:r>
            <w:r w:rsidRPr="00A96C0B">
              <w:t xml:space="preserve">: </w:t>
            </w:r>
          </w:p>
          <w:p w14:paraId="798AB661" w14:textId="56973979" w:rsidR="0050717A" w:rsidRPr="00A96C0B" w:rsidRDefault="0050717A" w:rsidP="006A4B04">
            <w:pPr>
              <w:pStyle w:val="Default"/>
              <w:numPr>
                <w:ilvl w:val="0"/>
                <w:numId w:val="19"/>
              </w:numPr>
              <w:ind w:right="92"/>
            </w:pPr>
            <w:r w:rsidRPr="00A96C0B">
              <w:rPr>
                <w:bCs/>
              </w:rPr>
              <w:t>Evidence that the State provides reports that a</w:t>
            </w:r>
            <w:r w:rsidRPr="00A96C0B">
              <w:t>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DDFCBD5" w14:textId="77777777" w:rsidR="00A96C0B" w:rsidRDefault="00A96C0B" w:rsidP="00A96C0B">
            <w:pPr>
              <w:pStyle w:val="Default"/>
              <w:ind w:right="92"/>
            </w:pPr>
          </w:p>
          <w:p w14:paraId="0284C794" w14:textId="429D0BF0" w:rsidR="00AD15DD" w:rsidRPr="00A96C0B" w:rsidRDefault="00AD15DD" w:rsidP="00A96C0B">
            <w:pPr>
              <w:pStyle w:val="Default"/>
              <w:ind w:right="92"/>
            </w:pPr>
            <w:r w:rsidRPr="00A96C0B">
              <w:t>For the ACT, the NAA and the NVSCI:</w:t>
            </w:r>
          </w:p>
          <w:p w14:paraId="270C9638" w14:textId="2ACD0048" w:rsidR="0050717A" w:rsidRPr="00A96C0B" w:rsidRDefault="0050717A" w:rsidP="006A4B04">
            <w:pPr>
              <w:pStyle w:val="Default"/>
              <w:numPr>
                <w:ilvl w:val="0"/>
                <w:numId w:val="19"/>
              </w:numPr>
              <w:ind w:right="92"/>
            </w:pPr>
            <w:r w:rsidRPr="00A96C0B">
              <w:t>Evidence that upon request by a parent who is an individual with a disability as defined by the Americans with Disabilities Act (ADA), as amended, the State provides reports in an alternative format accessible to that parent.</w:t>
            </w:r>
          </w:p>
        </w:tc>
      </w:tr>
    </w:tbl>
    <w:p w14:paraId="05A3A669" w14:textId="77777777" w:rsidR="00D84D0B" w:rsidRDefault="00D84D0B" w:rsidP="006E2250">
      <w:pPr>
        <w:pStyle w:val="Title"/>
        <w:jc w:val="left"/>
        <w:rPr>
          <w:b/>
          <w:sz w:val="22"/>
          <w:szCs w:val="22"/>
        </w:rPr>
        <w:sectPr w:rsidR="00D84D0B" w:rsidSect="00A96C0B">
          <w:footerReference w:type="first" r:id="rId17"/>
          <w:pgSz w:w="12240" w:h="15840"/>
          <w:pgMar w:top="1152" w:right="864" w:bottom="1152" w:left="1008" w:header="720" w:footer="720" w:gutter="0"/>
          <w:cols w:space="720"/>
          <w:titlePg/>
          <w:docGrid w:linePitch="326"/>
        </w:sectPr>
      </w:pPr>
    </w:p>
    <w:p w14:paraId="52D59FE8" w14:textId="77777777" w:rsidR="00956CA5" w:rsidRDefault="00956CA5" w:rsidP="00956CA5">
      <w:pPr>
        <w:pStyle w:val="Title"/>
        <w:rPr>
          <w:rFonts w:ascii="Garamond" w:hAnsi="Garamond"/>
        </w:rPr>
      </w:pPr>
      <w:bookmarkStart w:id="0" w:name="_Toc51405524"/>
    </w:p>
    <w:p w14:paraId="68646FBB" w14:textId="77777777" w:rsidR="00956CA5" w:rsidRPr="005D1B26" w:rsidRDefault="00956CA5" w:rsidP="00956CA5">
      <w:pPr>
        <w:pStyle w:val="Title"/>
        <w:rPr>
          <w:rFonts w:ascii="Garamond" w:hAnsi="Garamond"/>
          <w:color w:val="C0C0C0"/>
        </w:rPr>
      </w:pPr>
      <w:r>
        <w:rPr>
          <w:rFonts w:ascii="Garamond" w:hAnsi="Garamond"/>
        </w:rPr>
        <w:t>U. S. Department of Education</w:t>
      </w:r>
    </w:p>
    <w:p w14:paraId="701F3AB6" w14:textId="77777777" w:rsidR="00956CA5" w:rsidRPr="005D1B26" w:rsidRDefault="00956CA5" w:rsidP="00956CA5">
      <w:pPr>
        <w:jc w:val="center"/>
        <w:rPr>
          <w:rFonts w:ascii="Garamond" w:hAnsi="Garamond"/>
          <w:b/>
          <w:sz w:val="52"/>
        </w:rPr>
      </w:pPr>
      <w:r w:rsidRPr="005D1B26">
        <w:rPr>
          <w:rFonts w:ascii="Garamond" w:hAnsi="Garamond"/>
          <w:b/>
          <w:sz w:val="52"/>
        </w:rPr>
        <w:t>Peer Review of State Assessment Systems</w:t>
      </w:r>
    </w:p>
    <w:p w14:paraId="791C59E4" w14:textId="77777777" w:rsidR="00956CA5" w:rsidRDefault="00956CA5" w:rsidP="00956CA5">
      <w:pPr>
        <w:jc w:val="center"/>
        <w:rPr>
          <w:rFonts w:ascii="Garamond" w:hAnsi="Garamond"/>
          <w:b/>
          <w:sz w:val="40"/>
          <w:szCs w:val="40"/>
        </w:rPr>
      </w:pPr>
    </w:p>
    <w:p w14:paraId="4FB170BF" w14:textId="77777777" w:rsidR="00956CA5" w:rsidRDefault="00956CA5" w:rsidP="00956CA5">
      <w:pPr>
        <w:jc w:val="center"/>
        <w:rPr>
          <w:rFonts w:ascii="Garamond" w:hAnsi="Garamond"/>
          <w:b/>
          <w:sz w:val="40"/>
          <w:szCs w:val="40"/>
        </w:rPr>
      </w:pPr>
    </w:p>
    <w:p w14:paraId="653F1F09" w14:textId="77777777" w:rsidR="00956CA5" w:rsidRPr="00CD3EB0" w:rsidRDefault="00956CA5" w:rsidP="00956CA5">
      <w:pPr>
        <w:jc w:val="center"/>
        <w:rPr>
          <w:rFonts w:ascii="Garamond" w:hAnsi="Garamond"/>
          <w:b/>
          <w:sz w:val="52"/>
          <w:szCs w:val="52"/>
        </w:rPr>
      </w:pPr>
    </w:p>
    <w:p w14:paraId="41967955" w14:textId="77777777" w:rsidR="00956CA5" w:rsidRPr="00CD3EB0" w:rsidRDefault="00956CA5" w:rsidP="00956CA5">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44B97C48" w14:textId="77777777" w:rsidR="00956CA5" w:rsidRPr="005D1B26" w:rsidRDefault="00956CA5" w:rsidP="00956CA5">
      <w:pPr>
        <w:jc w:val="center"/>
        <w:rPr>
          <w:rFonts w:ascii="Garamond" w:hAnsi="Garamond"/>
          <w:b/>
          <w:sz w:val="32"/>
          <w:szCs w:val="32"/>
        </w:rPr>
      </w:pPr>
    </w:p>
    <w:p w14:paraId="1AE1BE29" w14:textId="77777777" w:rsidR="00956CA5" w:rsidRPr="005D1B26" w:rsidRDefault="00956CA5" w:rsidP="00956CA5">
      <w:pPr>
        <w:jc w:val="center"/>
        <w:rPr>
          <w:rFonts w:ascii="Garamond" w:hAnsi="Garamond"/>
          <w:b/>
          <w:sz w:val="32"/>
          <w:szCs w:val="32"/>
        </w:rPr>
      </w:pPr>
    </w:p>
    <w:p w14:paraId="6148E2DD" w14:textId="77777777" w:rsidR="00956CA5" w:rsidRPr="005D1B26" w:rsidRDefault="00956CA5" w:rsidP="00956CA5">
      <w:pPr>
        <w:jc w:val="right"/>
        <w:rPr>
          <w:rFonts w:ascii="Garamond" w:hAnsi="Garamond"/>
          <w:b/>
          <w:sz w:val="32"/>
        </w:rPr>
      </w:pPr>
    </w:p>
    <w:p w14:paraId="44342C6D" w14:textId="77777777" w:rsidR="00956CA5" w:rsidRPr="00DF4E3F" w:rsidRDefault="00956CA5" w:rsidP="00956CA5">
      <w:pPr>
        <w:jc w:val="center"/>
        <w:rPr>
          <w:rFonts w:ascii="Garamond" w:hAnsi="Garamond"/>
          <w:b/>
          <w:sz w:val="32"/>
        </w:rPr>
      </w:pPr>
      <w:r w:rsidRPr="00DF4E3F">
        <w:rPr>
          <w:rFonts w:ascii="Arial" w:hAnsi="Arial" w:cs="Arial"/>
          <w:color w:val="0000FF"/>
          <w:sz w:val="20"/>
          <w:szCs w:val="20"/>
        </w:rPr>
        <w:object w:dxaOrig="5179" w:dyaOrig="5179" w14:anchorId="0FE15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3pt;height:143.3pt" o:ole="">
            <v:imagedata r:id="rId18" o:title=""/>
          </v:shape>
          <o:OLEObject Type="Embed" ProgID="PBrush" ShapeID="_x0000_i1025" DrawAspect="Content" ObjectID="_1647166043" r:id="rId19"/>
        </w:object>
      </w:r>
    </w:p>
    <w:p w14:paraId="209919E8" w14:textId="77777777" w:rsidR="00956CA5" w:rsidRPr="00DF4E3F" w:rsidRDefault="00956CA5" w:rsidP="00956CA5">
      <w:pPr>
        <w:jc w:val="center"/>
        <w:rPr>
          <w:rFonts w:ascii="Garamond" w:hAnsi="Garamond"/>
          <w:b/>
        </w:rPr>
      </w:pPr>
    </w:p>
    <w:p w14:paraId="2C8397A0" w14:textId="77777777" w:rsidR="00956CA5" w:rsidRPr="00DF4E3F" w:rsidRDefault="00956CA5" w:rsidP="00956CA5">
      <w:pPr>
        <w:jc w:val="center"/>
        <w:rPr>
          <w:rFonts w:ascii="Garamond" w:hAnsi="Garamond"/>
          <w:b/>
        </w:rPr>
      </w:pPr>
    </w:p>
    <w:p w14:paraId="4F5C8D65" w14:textId="77777777" w:rsidR="00956CA5" w:rsidRPr="00DF4E3F" w:rsidRDefault="00956CA5" w:rsidP="00956CA5">
      <w:pPr>
        <w:jc w:val="center"/>
        <w:rPr>
          <w:rFonts w:ascii="Garamond" w:hAnsi="Garamond"/>
          <w:b/>
        </w:rPr>
      </w:pPr>
      <w:r w:rsidRPr="00DF4E3F">
        <w:rPr>
          <w:rFonts w:ascii="Garamond" w:hAnsi="Garamond"/>
          <w:b/>
        </w:rPr>
        <w:t>U. S. Department of Education</w:t>
      </w:r>
    </w:p>
    <w:p w14:paraId="2CA94558" w14:textId="77777777" w:rsidR="00956CA5" w:rsidRPr="00DF4E3F" w:rsidRDefault="00956CA5" w:rsidP="00956CA5">
      <w:pPr>
        <w:jc w:val="center"/>
        <w:rPr>
          <w:rFonts w:ascii="Garamond" w:hAnsi="Garamond"/>
          <w:b/>
        </w:rPr>
      </w:pPr>
      <w:r w:rsidRPr="00DF4E3F">
        <w:rPr>
          <w:rFonts w:ascii="Garamond" w:hAnsi="Garamond"/>
          <w:b/>
        </w:rPr>
        <w:t>Office of Elementary and Secondary Education</w:t>
      </w:r>
    </w:p>
    <w:p w14:paraId="74D5F8CA" w14:textId="77777777" w:rsidR="00956CA5" w:rsidRPr="00DF4E3F" w:rsidRDefault="00956CA5" w:rsidP="00956CA5">
      <w:pPr>
        <w:jc w:val="center"/>
        <w:rPr>
          <w:rFonts w:ascii="Garamond" w:hAnsi="Garamond"/>
          <w:b/>
        </w:rPr>
      </w:pPr>
      <w:r w:rsidRPr="00DF4E3F">
        <w:rPr>
          <w:rFonts w:ascii="Garamond" w:hAnsi="Garamond"/>
          <w:b/>
        </w:rPr>
        <w:t>Washington, D.C. 20202</w:t>
      </w:r>
    </w:p>
    <w:p w14:paraId="4FB64396" w14:textId="77777777" w:rsidR="00956CA5" w:rsidRPr="00DF4E3F" w:rsidRDefault="00956CA5" w:rsidP="00956CA5">
      <w:pPr>
        <w:jc w:val="center"/>
        <w:rPr>
          <w:rFonts w:ascii="Garamond" w:hAnsi="Garamond"/>
          <w:b/>
        </w:rPr>
      </w:pPr>
    </w:p>
    <w:p w14:paraId="1E4BA20B" w14:textId="77777777" w:rsidR="00956CA5" w:rsidRPr="00DF4E3F" w:rsidRDefault="00956CA5" w:rsidP="00956CA5">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6943D96" w14:textId="77777777" w:rsidR="00956CA5" w:rsidRDefault="00956CA5" w:rsidP="00956CA5">
      <w:pPr>
        <w:pStyle w:val="Caption"/>
      </w:pPr>
      <w:r>
        <w:rPr>
          <w:rFonts w:eastAsia="Times New Roman"/>
        </w:rPr>
        <w:br w:type="page"/>
      </w:r>
      <w:r>
        <w:lastRenderedPageBreak/>
        <w:t>Contents</w:t>
      </w:r>
    </w:p>
    <w:p w14:paraId="100B892C"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259A231F" w14:textId="77777777" w:rsidR="00956CA5" w:rsidRPr="00DE4462" w:rsidRDefault="00956CA5" w:rsidP="00956CA5">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r>
        <w:r>
          <w:rPr>
            <w:webHidden/>
          </w:rPr>
          <w:fldChar w:fldCharType="separate"/>
        </w:r>
        <w:r>
          <w:rPr>
            <w:webHidden/>
          </w:rPr>
          <w:t>4</w:t>
        </w:r>
        <w:r>
          <w:rPr>
            <w:webHidden/>
          </w:rPr>
          <w:fldChar w:fldCharType="end"/>
        </w:r>
      </w:hyperlink>
    </w:p>
    <w:p w14:paraId="25421057" w14:textId="77777777" w:rsidR="00956CA5" w:rsidRPr="00DE4462" w:rsidRDefault="00956CA5" w:rsidP="00956CA5">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r>
        <w:r>
          <w:rPr>
            <w:webHidden/>
          </w:rPr>
          <w:fldChar w:fldCharType="separate"/>
        </w:r>
        <w:r>
          <w:rPr>
            <w:webHidden/>
          </w:rPr>
          <w:t>6</w:t>
        </w:r>
        <w:r>
          <w:rPr>
            <w:webHidden/>
          </w:rPr>
          <w:fldChar w:fldCharType="end"/>
        </w:r>
      </w:hyperlink>
    </w:p>
    <w:p w14:paraId="7279964B" w14:textId="77777777" w:rsidR="00956CA5" w:rsidRPr="00DE4462" w:rsidRDefault="00956CA5" w:rsidP="00956CA5">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r>
        <w:r>
          <w:rPr>
            <w:webHidden/>
          </w:rPr>
          <w:fldChar w:fldCharType="separate"/>
        </w:r>
        <w:r>
          <w:rPr>
            <w:webHidden/>
          </w:rPr>
          <w:t>7</w:t>
        </w:r>
        <w:r>
          <w:rPr>
            <w:webHidden/>
          </w:rPr>
          <w:fldChar w:fldCharType="end"/>
        </w:r>
      </w:hyperlink>
    </w:p>
    <w:p w14:paraId="3D87C065" w14:textId="77777777" w:rsidR="00956CA5" w:rsidRPr="00DE4462" w:rsidRDefault="00956CA5" w:rsidP="00956CA5">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9</w:t>
        </w:r>
        <w:r>
          <w:rPr>
            <w:webHidden/>
          </w:rPr>
          <w:fldChar w:fldCharType="end"/>
        </w:r>
      </w:hyperlink>
    </w:p>
    <w:p w14:paraId="1BECB3FE" w14:textId="77777777" w:rsidR="00956CA5" w:rsidRPr="00DE4462" w:rsidRDefault="00956CA5" w:rsidP="00956CA5">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11</w:t>
        </w:r>
        <w:r>
          <w:rPr>
            <w:webHidden/>
          </w:rPr>
          <w:fldChar w:fldCharType="end"/>
        </w:r>
      </w:hyperlink>
    </w:p>
    <w:p w14:paraId="62C1CDD2"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12</w:t>
        </w:r>
        <w:r>
          <w:rPr>
            <w:noProof/>
            <w:webHidden/>
          </w:rPr>
          <w:fldChar w:fldCharType="end"/>
        </w:r>
      </w:hyperlink>
    </w:p>
    <w:p w14:paraId="4001D41F" w14:textId="77777777" w:rsidR="00956CA5" w:rsidRPr="00DE4462" w:rsidRDefault="00956CA5" w:rsidP="00956CA5">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12</w:t>
        </w:r>
        <w:r>
          <w:rPr>
            <w:webHidden/>
          </w:rPr>
          <w:fldChar w:fldCharType="end"/>
        </w:r>
      </w:hyperlink>
    </w:p>
    <w:p w14:paraId="21337325" w14:textId="77777777" w:rsidR="00956CA5" w:rsidRPr="00DE4462" w:rsidRDefault="00956CA5" w:rsidP="00956CA5">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14</w:t>
        </w:r>
        <w:r>
          <w:rPr>
            <w:webHidden/>
          </w:rPr>
          <w:fldChar w:fldCharType="end"/>
        </w:r>
      </w:hyperlink>
    </w:p>
    <w:p w14:paraId="4DD509AA" w14:textId="77777777" w:rsidR="00956CA5" w:rsidRPr="00DE4462" w:rsidRDefault="00956CA5" w:rsidP="00956CA5">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r>
        <w:r>
          <w:rPr>
            <w:webHidden/>
          </w:rPr>
          <w:fldChar w:fldCharType="separate"/>
        </w:r>
        <w:r>
          <w:rPr>
            <w:webHidden/>
          </w:rPr>
          <w:t>16</w:t>
        </w:r>
        <w:r>
          <w:rPr>
            <w:webHidden/>
          </w:rPr>
          <w:fldChar w:fldCharType="end"/>
        </w:r>
      </w:hyperlink>
    </w:p>
    <w:p w14:paraId="00E09395" w14:textId="77777777" w:rsidR="00956CA5" w:rsidRPr="00DE4462" w:rsidRDefault="00956CA5" w:rsidP="00956CA5">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r>
        <w:r>
          <w:rPr>
            <w:webHidden/>
          </w:rPr>
          <w:fldChar w:fldCharType="separate"/>
        </w:r>
        <w:r>
          <w:rPr>
            <w:webHidden/>
          </w:rPr>
          <w:t>18</w:t>
        </w:r>
        <w:r>
          <w:rPr>
            <w:webHidden/>
          </w:rPr>
          <w:fldChar w:fldCharType="end"/>
        </w:r>
      </w:hyperlink>
    </w:p>
    <w:p w14:paraId="428A5FEB" w14:textId="77777777" w:rsidR="00956CA5" w:rsidRPr="00DE4462" w:rsidRDefault="00956CA5" w:rsidP="00956CA5">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r>
        <w:r>
          <w:rPr>
            <w:webHidden/>
          </w:rPr>
          <w:fldChar w:fldCharType="separate"/>
        </w:r>
        <w:r>
          <w:rPr>
            <w:webHidden/>
          </w:rPr>
          <w:t>19</w:t>
        </w:r>
        <w:r>
          <w:rPr>
            <w:webHidden/>
          </w:rPr>
          <w:fldChar w:fldCharType="end"/>
        </w:r>
      </w:hyperlink>
    </w:p>
    <w:p w14:paraId="518E9B54" w14:textId="77777777" w:rsidR="00956CA5" w:rsidRPr="00DE4462" w:rsidRDefault="00956CA5" w:rsidP="00956CA5">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r>
        <w:r>
          <w:rPr>
            <w:webHidden/>
          </w:rPr>
          <w:fldChar w:fldCharType="separate"/>
        </w:r>
        <w:r>
          <w:rPr>
            <w:webHidden/>
          </w:rPr>
          <w:t>21</w:t>
        </w:r>
        <w:r>
          <w:rPr>
            <w:webHidden/>
          </w:rPr>
          <w:fldChar w:fldCharType="end"/>
        </w:r>
      </w:hyperlink>
    </w:p>
    <w:p w14:paraId="66E9CC77"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22</w:t>
        </w:r>
        <w:r>
          <w:rPr>
            <w:noProof/>
            <w:webHidden/>
          </w:rPr>
          <w:fldChar w:fldCharType="end"/>
        </w:r>
      </w:hyperlink>
    </w:p>
    <w:p w14:paraId="3255E119" w14:textId="77777777" w:rsidR="00956CA5" w:rsidRPr="00DE4462" w:rsidRDefault="00956CA5" w:rsidP="00956CA5">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22</w:t>
        </w:r>
        <w:r>
          <w:rPr>
            <w:webHidden/>
          </w:rPr>
          <w:fldChar w:fldCharType="end"/>
        </w:r>
      </w:hyperlink>
    </w:p>
    <w:p w14:paraId="23A95D31" w14:textId="77777777" w:rsidR="00956CA5" w:rsidRPr="00DE4462" w:rsidRDefault="00956CA5" w:rsidP="00956CA5">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24</w:t>
        </w:r>
        <w:r>
          <w:rPr>
            <w:webHidden/>
          </w:rPr>
          <w:fldChar w:fldCharType="end"/>
        </w:r>
      </w:hyperlink>
    </w:p>
    <w:p w14:paraId="3368E3DD" w14:textId="77777777" w:rsidR="00956CA5" w:rsidRPr="00DE4462" w:rsidRDefault="00956CA5" w:rsidP="00956CA5">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25</w:t>
        </w:r>
        <w:r>
          <w:rPr>
            <w:webHidden/>
          </w:rPr>
          <w:fldChar w:fldCharType="end"/>
        </w:r>
      </w:hyperlink>
    </w:p>
    <w:p w14:paraId="59FA5E90" w14:textId="77777777" w:rsidR="00956CA5" w:rsidRPr="00DE4462" w:rsidRDefault="00956CA5" w:rsidP="00956CA5">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r>
        <w:r>
          <w:rPr>
            <w:webHidden/>
          </w:rPr>
          <w:fldChar w:fldCharType="separate"/>
        </w:r>
        <w:r>
          <w:rPr>
            <w:webHidden/>
          </w:rPr>
          <w:t>26</w:t>
        </w:r>
        <w:r>
          <w:rPr>
            <w:webHidden/>
          </w:rPr>
          <w:fldChar w:fldCharType="end"/>
        </w:r>
      </w:hyperlink>
    </w:p>
    <w:p w14:paraId="750AACE0"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28</w:t>
        </w:r>
        <w:r>
          <w:rPr>
            <w:noProof/>
            <w:webHidden/>
          </w:rPr>
          <w:fldChar w:fldCharType="end"/>
        </w:r>
      </w:hyperlink>
    </w:p>
    <w:p w14:paraId="3597032A" w14:textId="77777777" w:rsidR="00956CA5" w:rsidRPr="00DE4462" w:rsidRDefault="00956CA5" w:rsidP="00956CA5">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r>
        <w:r>
          <w:rPr>
            <w:webHidden/>
          </w:rPr>
          <w:fldChar w:fldCharType="separate"/>
        </w:r>
        <w:r>
          <w:rPr>
            <w:webHidden/>
          </w:rPr>
          <w:t>28</w:t>
        </w:r>
        <w:r>
          <w:rPr>
            <w:webHidden/>
          </w:rPr>
          <w:fldChar w:fldCharType="end"/>
        </w:r>
      </w:hyperlink>
    </w:p>
    <w:p w14:paraId="7D612A69" w14:textId="77777777" w:rsidR="00956CA5" w:rsidRPr="00DE4462" w:rsidRDefault="00956CA5" w:rsidP="00956CA5">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30</w:t>
        </w:r>
        <w:r>
          <w:rPr>
            <w:webHidden/>
          </w:rPr>
          <w:fldChar w:fldCharType="end"/>
        </w:r>
      </w:hyperlink>
    </w:p>
    <w:p w14:paraId="13A4FB47" w14:textId="77777777" w:rsidR="00956CA5" w:rsidRPr="00DE4462" w:rsidRDefault="00956CA5" w:rsidP="00956CA5">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r>
        <w:r>
          <w:rPr>
            <w:webHidden/>
          </w:rPr>
          <w:fldChar w:fldCharType="separate"/>
        </w:r>
        <w:r>
          <w:rPr>
            <w:webHidden/>
          </w:rPr>
          <w:t>32</w:t>
        </w:r>
        <w:r>
          <w:rPr>
            <w:webHidden/>
          </w:rPr>
          <w:fldChar w:fldCharType="end"/>
        </w:r>
      </w:hyperlink>
    </w:p>
    <w:p w14:paraId="3B489375" w14:textId="77777777" w:rsidR="00956CA5" w:rsidRPr="00DE4462" w:rsidRDefault="00956CA5" w:rsidP="00956CA5">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r>
        <w:r>
          <w:rPr>
            <w:webHidden/>
          </w:rPr>
          <w:fldChar w:fldCharType="separate"/>
        </w:r>
        <w:r>
          <w:rPr>
            <w:webHidden/>
          </w:rPr>
          <w:t>33</w:t>
        </w:r>
        <w:r>
          <w:rPr>
            <w:webHidden/>
          </w:rPr>
          <w:fldChar w:fldCharType="end"/>
        </w:r>
      </w:hyperlink>
    </w:p>
    <w:p w14:paraId="6A4DBFFA" w14:textId="77777777" w:rsidR="00956CA5" w:rsidRPr="00DE4462" w:rsidRDefault="00956CA5" w:rsidP="00956CA5">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r>
        <w:r>
          <w:rPr>
            <w:webHidden/>
          </w:rPr>
          <w:fldChar w:fldCharType="separate"/>
        </w:r>
        <w:r>
          <w:rPr>
            <w:webHidden/>
          </w:rPr>
          <w:t>34</w:t>
        </w:r>
        <w:r>
          <w:rPr>
            <w:webHidden/>
          </w:rPr>
          <w:fldChar w:fldCharType="end"/>
        </w:r>
      </w:hyperlink>
    </w:p>
    <w:p w14:paraId="43CAB6CE" w14:textId="77777777" w:rsidR="00956CA5" w:rsidRPr="00DE4462" w:rsidRDefault="00956CA5" w:rsidP="00956CA5">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r>
        <w:r>
          <w:rPr>
            <w:webHidden/>
          </w:rPr>
          <w:fldChar w:fldCharType="separate"/>
        </w:r>
        <w:r>
          <w:rPr>
            <w:webHidden/>
          </w:rPr>
          <w:t>35</w:t>
        </w:r>
        <w:r>
          <w:rPr>
            <w:webHidden/>
          </w:rPr>
          <w:fldChar w:fldCharType="end"/>
        </w:r>
      </w:hyperlink>
    </w:p>
    <w:p w14:paraId="52D3E6A2" w14:textId="77777777" w:rsidR="00956CA5" w:rsidRPr="00DE4462" w:rsidRDefault="00956CA5" w:rsidP="00956CA5">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r>
        <w:r>
          <w:rPr>
            <w:webHidden/>
          </w:rPr>
          <w:fldChar w:fldCharType="separate"/>
        </w:r>
        <w:r>
          <w:rPr>
            <w:webHidden/>
          </w:rPr>
          <w:t>36</w:t>
        </w:r>
        <w:r>
          <w:rPr>
            <w:webHidden/>
          </w:rPr>
          <w:fldChar w:fldCharType="end"/>
        </w:r>
      </w:hyperlink>
    </w:p>
    <w:p w14:paraId="2643C0FA"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37</w:t>
        </w:r>
        <w:r>
          <w:rPr>
            <w:noProof/>
            <w:webHidden/>
          </w:rPr>
          <w:fldChar w:fldCharType="end"/>
        </w:r>
      </w:hyperlink>
    </w:p>
    <w:p w14:paraId="104EEE6C" w14:textId="77777777" w:rsidR="00956CA5" w:rsidRPr="00DE4462" w:rsidRDefault="00956CA5" w:rsidP="00956CA5">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37</w:t>
        </w:r>
        <w:r>
          <w:rPr>
            <w:webHidden/>
          </w:rPr>
          <w:fldChar w:fldCharType="end"/>
        </w:r>
      </w:hyperlink>
    </w:p>
    <w:p w14:paraId="3F1D502B" w14:textId="77777777" w:rsidR="00956CA5" w:rsidRPr="00DE4462" w:rsidRDefault="00956CA5" w:rsidP="00956CA5">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40</w:t>
        </w:r>
        <w:r>
          <w:rPr>
            <w:webHidden/>
          </w:rPr>
          <w:fldChar w:fldCharType="end"/>
        </w:r>
      </w:hyperlink>
    </w:p>
    <w:p w14:paraId="62995E88" w14:textId="77777777" w:rsidR="00956CA5" w:rsidRPr="00DE4462" w:rsidRDefault="00956CA5" w:rsidP="00956CA5">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41</w:t>
        </w:r>
        <w:r>
          <w:rPr>
            <w:webHidden/>
          </w:rPr>
          <w:fldChar w:fldCharType="end"/>
        </w:r>
      </w:hyperlink>
    </w:p>
    <w:p w14:paraId="30CC6A3D" w14:textId="77777777" w:rsidR="00956CA5" w:rsidRPr="00DE4462" w:rsidRDefault="00956CA5" w:rsidP="00956CA5">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_Toc531355003 \h </w:instrText>
        </w:r>
        <w:r>
          <w:rPr>
            <w:webHidden/>
          </w:rPr>
        </w:r>
        <w:r>
          <w:rPr>
            <w:webHidden/>
          </w:rPr>
          <w:fldChar w:fldCharType="separate"/>
        </w:r>
        <w:r>
          <w:rPr>
            <w:webHidden/>
          </w:rPr>
          <w:t>43</w:t>
        </w:r>
        <w:r>
          <w:rPr>
            <w:webHidden/>
          </w:rPr>
          <w:fldChar w:fldCharType="end"/>
        </w:r>
      </w:hyperlink>
    </w:p>
    <w:p w14:paraId="2D14700A"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45</w:t>
        </w:r>
        <w:r>
          <w:rPr>
            <w:noProof/>
            <w:webHidden/>
          </w:rPr>
          <w:fldChar w:fldCharType="end"/>
        </w:r>
      </w:hyperlink>
    </w:p>
    <w:p w14:paraId="041B0D39" w14:textId="77777777" w:rsidR="00956CA5" w:rsidRPr="00DE4462" w:rsidRDefault="00956CA5" w:rsidP="00956CA5">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45</w:t>
        </w:r>
        <w:r>
          <w:rPr>
            <w:webHidden/>
          </w:rPr>
          <w:fldChar w:fldCharType="end"/>
        </w:r>
      </w:hyperlink>
    </w:p>
    <w:p w14:paraId="1CD6F22A" w14:textId="77777777" w:rsidR="00956CA5" w:rsidRPr="00DE4462" w:rsidRDefault="00956CA5" w:rsidP="00956CA5">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46</w:t>
        </w:r>
        <w:r>
          <w:rPr>
            <w:webHidden/>
          </w:rPr>
          <w:fldChar w:fldCharType="end"/>
        </w:r>
      </w:hyperlink>
    </w:p>
    <w:p w14:paraId="7D150068" w14:textId="77777777" w:rsidR="00956CA5" w:rsidRPr="00DE4462" w:rsidRDefault="00956CA5" w:rsidP="00956CA5">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47</w:t>
        </w:r>
        <w:r>
          <w:rPr>
            <w:webHidden/>
          </w:rPr>
          <w:fldChar w:fldCharType="end"/>
        </w:r>
      </w:hyperlink>
    </w:p>
    <w:p w14:paraId="29BD9D1A" w14:textId="77777777" w:rsidR="00956CA5" w:rsidRPr="00DE4462" w:rsidRDefault="00956CA5" w:rsidP="00956CA5">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49</w:t>
        </w:r>
        <w:r>
          <w:rPr>
            <w:webHidden/>
          </w:rPr>
          <w:fldChar w:fldCharType="end"/>
        </w:r>
      </w:hyperlink>
    </w:p>
    <w:p w14:paraId="6A40CA15" w14:textId="77777777" w:rsidR="00956CA5" w:rsidRPr="00DE4462" w:rsidRDefault="00956CA5" w:rsidP="00956CA5">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52</w:t>
        </w:r>
        <w:r>
          <w:rPr>
            <w:noProof/>
            <w:webHidden/>
          </w:rPr>
          <w:fldChar w:fldCharType="end"/>
        </w:r>
      </w:hyperlink>
    </w:p>
    <w:p w14:paraId="52956716" w14:textId="77777777" w:rsidR="00956CA5" w:rsidRPr="00DE4462" w:rsidRDefault="00956CA5" w:rsidP="00956CA5">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52</w:t>
        </w:r>
        <w:r>
          <w:rPr>
            <w:webHidden/>
          </w:rPr>
          <w:fldChar w:fldCharType="end"/>
        </w:r>
      </w:hyperlink>
    </w:p>
    <w:p w14:paraId="48A0A091" w14:textId="77777777" w:rsidR="00956CA5" w:rsidRPr="00DE4462" w:rsidRDefault="00956CA5" w:rsidP="00956CA5">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54</w:t>
        </w:r>
        <w:r>
          <w:rPr>
            <w:webHidden/>
          </w:rPr>
          <w:fldChar w:fldCharType="end"/>
        </w:r>
      </w:hyperlink>
    </w:p>
    <w:p w14:paraId="553CB1E4" w14:textId="77777777" w:rsidR="00956CA5" w:rsidRPr="00DE4462" w:rsidRDefault="00956CA5" w:rsidP="00956CA5">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56</w:t>
        </w:r>
        <w:r>
          <w:rPr>
            <w:webHidden/>
          </w:rPr>
          <w:fldChar w:fldCharType="end"/>
        </w:r>
      </w:hyperlink>
    </w:p>
    <w:p w14:paraId="14816228" w14:textId="77777777" w:rsidR="00956CA5" w:rsidRDefault="00956CA5" w:rsidP="00956CA5">
      <w:r>
        <w:rPr>
          <w:b/>
          <w:bCs/>
          <w:noProof/>
        </w:rPr>
        <w:fldChar w:fldCharType="end"/>
      </w:r>
    </w:p>
    <w:p w14:paraId="429F4257" w14:textId="77777777" w:rsidR="00956CA5" w:rsidRPr="00736FD7" w:rsidRDefault="00956CA5" w:rsidP="00956CA5">
      <w:pPr>
        <w:sectPr w:rsidR="00956CA5" w:rsidRPr="00736FD7" w:rsidSect="004C1159">
          <w:headerReference w:type="even" r:id="rId20"/>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noEndnote/>
          <w:titlePg/>
          <w:docGrid w:linePitch="326"/>
        </w:sectPr>
      </w:pPr>
    </w:p>
    <w:p w14:paraId="72C0EB14" w14:textId="77777777" w:rsidR="00956CA5" w:rsidRPr="008A4204" w:rsidRDefault="00956CA5" w:rsidP="00956CA5">
      <w:pPr>
        <w:pStyle w:val="Heading1"/>
      </w:pPr>
      <w:bookmarkStart w:id="1" w:name="_Toc531354973"/>
      <w:bookmarkEnd w:id="0"/>
      <w:r w:rsidRPr="008A4204">
        <w:lastRenderedPageBreak/>
        <w:t>SECTION 1: STATEWIDE SYST</w:t>
      </w:r>
      <w:bookmarkStart w:id="2" w:name="sectionI"/>
      <w:bookmarkEnd w:id="2"/>
      <w:r w:rsidRPr="008A4204">
        <w:t>EM OF STANDARDS AND ASSESSMENTS</w:t>
      </w:r>
      <w:bookmarkEnd w:id="1"/>
    </w:p>
    <w:p w14:paraId="6E07588C" w14:textId="77777777" w:rsidR="00956CA5" w:rsidRDefault="00956CA5" w:rsidP="00956CA5"/>
    <w:p w14:paraId="2ADCDD7C" w14:textId="77777777" w:rsidR="00956CA5" w:rsidRPr="00795E10" w:rsidRDefault="00956CA5" w:rsidP="00956CA5">
      <w:pPr>
        <w:pStyle w:val="Heading2"/>
      </w:pPr>
      <w:bookmarkStart w:id="3" w:name="_Toc531354974"/>
      <w:r w:rsidRPr="00795E10">
        <w:t>Critical Element 1.1 – State Adoption of Academic Content Standards for All Students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14:paraId="7CE1F46E" w14:textId="77777777" w:rsidTr="00D76F6D">
        <w:trPr>
          <w:tblHeader/>
        </w:trPr>
        <w:tc>
          <w:tcPr>
            <w:tcW w:w="3618" w:type="dxa"/>
            <w:shd w:val="clear" w:color="auto" w:fill="auto"/>
          </w:tcPr>
          <w:p w14:paraId="7629A3CD" w14:textId="77777777" w:rsidR="00956CA5" w:rsidRPr="00532BBF" w:rsidRDefault="00956CA5" w:rsidP="00D76F6D">
            <w:pPr>
              <w:spacing w:before="80"/>
              <w:rPr>
                <w:b/>
                <w:sz w:val="20"/>
                <w:szCs w:val="20"/>
              </w:rPr>
            </w:pPr>
            <w:r w:rsidRPr="00532BBF">
              <w:rPr>
                <w:b/>
                <w:sz w:val="20"/>
                <w:szCs w:val="20"/>
              </w:rPr>
              <w:t>Critical Element</w:t>
            </w:r>
          </w:p>
        </w:tc>
        <w:tc>
          <w:tcPr>
            <w:tcW w:w="4779" w:type="dxa"/>
            <w:shd w:val="clear" w:color="auto" w:fill="auto"/>
          </w:tcPr>
          <w:p w14:paraId="367DF3CC" w14:textId="77777777" w:rsidR="00956CA5" w:rsidRPr="00532BBF" w:rsidRDefault="00956CA5" w:rsidP="00D76F6D">
            <w:pPr>
              <w:rPr>
                <w:b/>
                <w:sz w:val="20"/>
                <w:szCs w:val="20"/>
              </w:rPr>
            </w:pPr>
            <w:r w:rsidRPr="00532BBF">
              <w:rPr>
                <w:b/>
                <w:sz w:val="20"/>
                <w:szCs w:val="20"/>
              </w:rPr>
              <w:t>Evidence (Record document and page # for future reference)</w:t>
            </w:r>
          </w:p>
        </w:tc>
        <w:tc>
          <w:tcPr>
            <w:tcW w:w="5013" w:type="dxa"/>
            <w:shd w:val="clear" w:color="auto" w:fill="auto"/>
          </w:tcPr>
          <w:p w14:paraId="18FEAA8F" w14:textId="77777777" w:rsidR="00956CA5" w:rsidRPr="00532BBF" w:rsidRDefault="00956CA5" w:rsidP="00D76F6D">
            <w:pPr>
              <w:rPr>
                <w:b/>
                <w:sz w:val="20"/>
                <w:szCs w:val="20"/>
              </w:rPr>
            </w:pPr>
            <w:r w:rsidRPr="00532BBF">
              <w:rPr>
                <w:b/>
                <w:sz w:val="20"/>
                <w:szCs w:val="20"/>
              </w:rPr>
              <w:t xml:space="preserve">Comments/Notes/Questions/Suggestions Regarding State Documentation or Evidence </w:t>
            </w:r>
          </w:p>
        </w:tc>
      </w:tr>
      <w:tr w:rsidR="00956CA5" w14:paraId="31BF509A" w14:textId="77777777" w:rsidTr="00D76F6D">
        <w:tc>
          <w:tcPr>
            <w:tcW w:w="3618" w:type="dxa"/>
            <w:shd w:val="clear" w:color="auto" w:fill="auto"/>
          </w:tcPr>
          <w:p w14:paraId="036B20EB" w14:textId="77777777" w:rsidR="00956CA5" w:rsidRPr="0077197F" w:rsidRDefault="00956CA5" w:rsidP="00D76F6D">
            <w:pPr>
              <w:spacing w:before="80"/>
              <w:rPr>
                <w:b/>
                <w:sz w:val="20"/>
                <w:szCs w:val="20"/>
                <w:u w:val="single"/>
              </w:rPr>
            </w:pPr>
            <w:r w:rsidRPr="0077197F">
              <w:rPr>
                <w:b/>
                <w:sz w:val="20"/>
                <w:szCs w:val="20"/>
                <w:u w:val="single"/>
              </w:rPr>
              <w:t>For academic content standards:</w:t>
            </w:r>
          </w:p>
          <w:p w14:paraId="3FDA7BB6" w14:textId="77777777" w:rsidR="00956CA5" w:rsidRPr="0077197F" w:rsidRDefault="00956CA5" w:rsidP="00D76F6D">
            <w:pPr>
              <w:spacing w:before="80"/>
              <w:rPr>
                <w:sz w:val="20"/>
                <w:szCs w:val="20"/>
              </w:rPr>
            </w:pPr>
            <w:r w:rsidRPr="0077197F">
              <w:rPr>
                <w:sz w:val="20"/>
                <w:szCs w:val="20"/>
              </w:rPr>
              <w:t xml:space="preserve">The </w:t>
            </w:r>
            <w:r w:rsidRPr="0077197F">
              <w:rPr>
                <w:sz w:val="20"/>
              </w:rPr>
              <w:t>State f</w:t>
            </w:r>
            <w:r w:rsidRPr="0077197F">
              <w:rPr>
                <w:sz w:val="20"/>
                <w:szCs w:val="20"/>
              </w:rPr>
              <w:t>ormally adopted challenging academic content standards for all students in reading/language arts, mathematics and science and applies its academic content standards</w:t>
            </w:r>
            <w:r w:rsidRPr="0077197F">
              <w:rPr>
                <w:rFonts w:ascii="NewCenturySchlbk-Roman" w:hAnsi="NewCenturySchlbk-Roman" w:cs="NewCenturySchlbk-Roman"/>
                <w:sz w:val="20"/>
                <w:szCs w:val="20"/>
                <w:lang w:eastAsia="zh-CN"/>
              </w:rPr>
              <w:t xml:space="preserve"> to all public schools and public school students in the State</w:t>
            </w:r>
            <w:r w:rsidRPr="0077197F">
              <w:rPr>
                <w:sz w:val="20"/>
                <w:szCs w:val="20"/>
              </w:rPr>
              <w:t>.</w:t>
            </w:r>
          </w:p>
          <w:p w14:paraId="3BC8D2A1" w14:textId="77777777" w:rsidR="00956CA5" w:rsidRPr="0077197F" w:rsidRDefault="00956CA5" w:rsidP="00D76F6D">
            <w:pPr>
              <w:spacing w:before="80"/>
              <w:rPr>
                <w:sz w:val="20"/>
                <w:szCs w:val="20"/>
              </w:rPr>
            </w:pPr>
          </w:p>
        </w:tc>
        <w:tc>
          <w:tcPr>
            <w:tcW w:w="4779" w:type="dxa"/>
            <w:shd w:val="clear" w:color="auto" w:fill="auto"/>
          </w:tcPr>
          <w:p w14:paraId="22453857" w14:textId="77777777" w:rsidR="00956CA5" w:rsidRDefault="00956CA5" w:rsidP="00D76F6D">
            <w:pPr>
              <w:pStyle w:val="Default"/>
              <w:rPr>
                <w:color w:val="auto"/>
              </w:rPr>
            </w:pPr>
          </w:p>
          <w:p w14:paraId="548F30E1" w14:textId="77777777" w:rsidR="00956CA5" w:rsidRDefault="00956CA5" w:rsidP="00D76F6D">
            <w:pPr>
              <w:pStyle w:val="Default"/>
              <w:rPr>
                <w:sz w:val="20"/>
                <w:szCs w:val="20"/>
              </w:rPr>
            </w:pPr>
            <w:r>
              <w:rPr>
                <w:sz w:val="20"/>
                <w:szCs w:val="20"/>
              </w:rPr>
              <w:t xml:space="preserve">File #001 Nevada Executive Order 2013 06 Establish the Common Core State Standards Steering Committee </w:t>
            </w:r>
          </w:p>
          <w:p w14:paraId="14530853" w14:textId="77777777" w:rsidR="00956CA5" w:rsidRDefault="00956CA5" w:rsidP="00D76F6D">
            <w:pPr>
              <w:pStyle w:val="Default"/>
              <w:rPr>
                <w:sz w:val="20"/>
                <w:szCs w:val="20"/>
              </w:rPr>
            </w:pPr>
            <w:r>
              <w:rPr>
                <w:sz w:val="20"/>
                <w:szCs w:val="20"/>
              </w:rPr>
              <w:t xml:space="preserve">● File #002 NV Transition Plan Overview Common Core State Standards from NDE website November 2017 </w:t>
            </w:r>
          </w:p>
          <w:p w14:paraId="507310CC" w14:textId="77777777" w:rsidR="00956CA5" w:rsidRDefault="00956CA5" w:rsidP="00D76F6D">
            <w:pPr>
              <w:pStyle w:val="Default"/>
              <w:rPr>
                <w:sz w:val="20"/>
                <w:szCs w:val="20"/>
              </w:rPr>
            </w:pPr>
            <w:r>
              <w:rPr>
                <w:sz w:val="20"/>
                <w:szCs w:val="20"/>
              </w:rPr>
              <w:t xml:space="preserve">● File #003 Nevada Statewide Implementation History Presentation to the Legislative Committee on Education April 22 2014 </w:t>
            </w:r>
          </w:p>
          <w:p w14:paraId="6958483C" w14:textId="77777777" w:rsidR="00956CA5" w:rsidRDefault="00956CA5" w:rsidP="00D76F6D">
            <w:pPr>
              <w:pStyle w:val="Default"/>
              <w:rPr>
                <w:sz w:val="20"/>
                <w:szCs w:val="20"/>
              </w:rPr>
            </w:pPr>
            <w:r>
              <w:rPr>
                <w:sz w:val="20"/>
                <w:szCs w:val="20"/>
              </w:rPr>
              <w:t xml:space="preserve">● File #004 Nevada K-12_ELA_Academic Content Standards </w:t>
            </w:r>
          </w:p>
          <w:p w14:paraId="7AD815BD" w14:textId="77777777" w:rsidR="00956CA5" w:rsidRDefault="00956CA5" w:rsidP="00D76F6D">
            <w:pPr>
              <w:pStyle w:val="Default"/>
              <w:rPr>
                <w:sz w:val="20"/>
                <w:szCs w:val="20"/>
              </w:rPr>
            </w:pPr>
            <w:r>
              <w:rPr>
                <w:sz w:val="20"/>
                <w:szCs w:val="20"/>
              </w:rPr>
              <w:t xml:space="preserve">● File #005 Nevada K-12_Mathematics_Academic Content Standards </w:t>
            </w:r>
          </w:p>
          <w:p w14:paraId="4EC6DBBC" w14:textId="77777777" w:rsidR="00956CA5" w:rsidRDefault="00956CA5" w:rsidP="00D76F6D">
            <w:pPr>
              <w:pStyle w:val="Default"/>
              <w:rPr>
                <w:sz w:val="20"/>
                <w:szCs w:val="20"/>
              </w:rPr>
            </w:pPr>
            <w:r>
              <w:rPr>
                <w:sz w:val="20"/>
                <w:szCs w:val="20"/>
              </w:rPr>
              <w:t xml:space="preserve"> File #006 Nevada Academic Content Standard Based on the Common Core Brochure_V5 Retrieved from NDE website December 2017 </w:t>
            </w:r>
          </w:p>
          <w:p w14:paraId="3DE8A0AD" w14:textId="77777777" w:rsidR="00956CA5" w:rsidRDefault="00956CA5" w:rsidP="00D76F6D">
            <w:pPr>
              <w:pStyle w:val="Default"/>
              <w:rPr>
                <w:sz w:val="20"/>
                <w:szCs w:val="20"/>
              </w:rPr>
            </w:pPr>
            <w:r>
              <w:rPr>
                <w:sz w:val="20"/>
                <w:szCs w:val="20"/>
              </w:rPr>
              <w:t xml:space="preserve"> File #007 Nevada Revised Statutes Chapter 389 </w:t>
            </w:r>
          </w:p>
          <w:p w14:paraId="2068DD79" w14:textId="77777777" w:rsidR="00956CA5" w:rsidRDefault="00956CA5" w:rsidP="00D76F6D">
            <w:pPr>
              <w:pStyle w:val="Default"/>
              <w:rPr>
                <w:sz w:val="20"/>
                <w:szCs w:val="20"/>
              </w:rPr>
            </w:pPr>
            <w:r>
              <w:rPr>
                <w:rFonts w:ascii="Arial" w:hAnsi="Arial" w:cs="Arial"/>
                <w:sz w:val="20"/>
                <w:szCs w:val="20"/>
              </w:rPr>
              <w:t xml:space="preserve">○ </w:t>
            </w:r>
            <w:r>
              <w:rPr>
                <w:sz w:val="20"/>
                <w:szCs w:val="20"/>
              </w:rPr>
              <w:t xml:space="preserve">Council to Establish Academic Standards 389.500 – 389.540 </w:t>
            </w:r>
          </w:p>
          <w:p w14:paraId="72052F84" w14:textId="77777777" w:rsidR="00956CA5" w:rsidRDefault="00956CA5" w:rsidP="00D76F6D">
            <w:pPr>
              <w:pStyle w:val="Default"/>
              <w:rPr>
                <w:sz w:val="20"/>
                <w:szCs w:val="20"/>
              </w:rPr>
            </w:pPr>
            <w:r>
              <w:rPr>
                <w:sz w:val="20"/>
                <w:szCs w:val="20"/>
              </w:rPr>
              <w:t xml:space="preserve"> File #008 Nevada Administrative Code Chapter 389 </w:t>
            </w:r>
          </w:p>
          <w:p w14:paraId="4BFCBC82" w14:textId="77777777" w:rsidR="00956CA5" w:rsidRDefault="00956CA5" w:rsidP="00D76F6D">
            <w:pPr>
              <w:pStyle w:val="Default"/>
              <w:rPr>
                <w:sz w:val="20"/>
                <w:szCs w:val="20"/>
              </w:rPr>
            </w:pPr>
            <w:r>
              <w:rPr>
                <w:rFonts w:ascii="Arial" w:hAnsi="Arial" w:cs="Arial"/>
                <w:sz w:val="20"/>
                <w:szCs w:val="20"/>
              </w:rPr>
              <w:t xml:space="preserve">○ </w:t>
            </w:r>
            <w:r>
              <w:rPr>
                <w:sz w:val="20"/>
                <w:szCs w:val="20"/>
              </w:rPr>
              <w:t xml:space="preserve">High School Common Core ELA &amp; Math 389.4612 – 389.4645 </w:t>
            </w:r>
          </w:p>
          <w:p w14:paraId="39D8B43F" w14:textId="77777777" w:rsidR="00956CA5" w:rsidRDefault="00956CA5" w:rsidP="00D76F6D">
            <w:pPr>
              <w:pStyle w:val="Default"/>
              <w:rPr>
                <w:color w:val="auto"/>
              </w:rPr>
            </w:pPr>
          </w:p>
          <w:p w14:paraId="4987B9BD" w14:textId="77777777" w:rsidR="00956CA5" w:rsidRDefault="00956CA5" w:rsidP="00D76F6D">
            <w:pPr>
              <w:pStyle w:val="Default"/>
              <w:rPr>
                <w:sz w:val="20"/>
                <w:szCs w:val="20"/>
              </w:rPr>
            </w:pPr>
            <w:r>
              <w:rPr>
                <w:sz w:val="20"/>
                <w:szCs w:val="20"/>
              </w:rPr>
              <w:t xml:space="preserve">File #010 Nevada Department of Education Consolidated State Plan Under the Every Student Succeeds Act (ESSA) April 2017. Information about standards adoption, transition, and implementation is on pages 30-31, 106, 115, </w:t>
            </w:r>
          </w:p>
          <w:p w14:paraId="76ED743A" w14:textId="77777777" w:rsidR="00956CA5" w:rsidRDefault="00956CA5" w:rsidP="00D76F6D">
            <w:pPr>
              <w:pStyle w:val="Default"/>
              <w:rPr>
                <w:sz w:val="20"/>
                <w:szCs w:val="20"/>
              </w:rPr>
            </w:pPr>
            <w:r>
              <w:rPr>
                <w:sz w:val="20"/>
                <w:szCs w:val="20"/>
              </w:rPr>
              <w:t xml:space="preserve">● File #011 Approval Letter of Nevada's ESSA Plan from Secretary Betsy DeVos August 9 2017 </w:t>
            </w:r>
          </w:p>
          <w:p w14:paraId="0E90DCD8" w14:textId="77777777" w:rsidR="00956CA5" w:rsidRDefault="00956CA5" w:rsidP="00D76F6D">
            <w:pPr>
              <w:pStyle w:val="Default"/>
              <w:rPr>
                <w:sz w:val="20"/>
                <w:szCs w:val="20"/>
              </w:rPr>
            </w:pPr>
            <w:r>
              <w:rPr>
                <w:sz w:val="20"/>
                <w:szCs w:val="20"/>
              </w:rPr>
              <w:lastRenderedPageBreak/>
              <w:t xml:space="preserve">● File #012 US DOE Press Release Secretary DeVos Announces Approval of Nevada, New Jersey and New Mexico’s ESSA Plans Aug 9 2017 </w:t>
            </w:r>
          </w:p>
          <w:p w14:paraId="6675030A" w14:textId="77777777" w:rsidR="00956CA5" w:rsidRDefault="00956CA5" w:rsidP="00D76F6D">
            <w:pPr>
              <w:pStyle w:val="Default"/>
              <w:rPr>
                <w:color w:val="auto"/>
              </w:rPr>
            </w:pPr>
          </w:p>
          <w:p w14:paraId="320275CB" w14:textId="77777777" w:rsidR="00956CA5" w:rsidRDefault="00956CA5" w:rsidP="00D76F6D">
            <w:pPr>
              <w:pStyle w:val="Default"/>
              <w:rPr>
                <w:sz w:val="20"/>
                <w:szCs w:val="20"/>
              </w:rPr>
            </w:pPr>
            <w:r>
              <w:rPr>
                <w:sz w:val="20"/>
                <w:szCs w:val="20"/>
              </w:rPr>
              <w:t xml:space="preserve">File #013 Nevada State Assessment System Overview 2016_2017 from NDE website November 2017 </w:t>
            </w:r>
          </w:p>
          <w:p w14:paraId="236DBA73" w14:textId="77777777" w:rsidR="00956CA5" w:rsidRDefault="00956CA5" w:rsidP="00D76F6D">
            <w:pPr>
              <w:pStyle w:val="Default"/>
              <w:rPr>
                <w:sz w:val="20"/>
                <w:szCs w:val="20"/>
              </w:rPr>
            </w:pPr>
            <w:r>
              <w:rPr>
                <w:sz w:val="20"/>
                <w:szCs w:val="20"/>
              </w:rPr>
              <w:t xml:space="preserve"> File #014 ACT Test Coordinators Manual </w:t>
            </w:r>
          </w:p>
          <w:p w14:paraId="43968F1D" w14:textId="77777777" w:rsidR="00956CA5" w:rsidRDefault="00956CA5" w:rsidP="00D76F6D">
            <w:pPr>
              <w:pStyle w:val="Default"/>
              <w:rPr>
                <w:sz w:val="20"/>
                <w:szCs w:val="20"/>
              </w:rPr>
            </w:pPr>
          </w:p>
          <w:p w14:paraId="01FD345D" w14:textId="77777777" w:rsidR="00956CA5" w:rsidRPr="0077197F" w:rsidRDefault="00956CA5" w:rsidP="00D76F6D">
            <w:pPr>
              <w:rPr>
                <w:sz w:val="20"/>
                <w:szCs w:val="20"/>
              </w:rPr>
            </w:pPr>
          </w:p>
        </w:tc>
        <w:tc>
          <w:tcPr>
            <w:tcW w:w="5013" w:type="dxa"/>
            <w:shd w:val="clear" w:color="auto" w:fill="auto"/>
          </w:tcPr>
          <w:p w14:paraId="69CE8BAE" w14:textId="77777777" w:rsidR="00956CA5" w:rsidRDefault="00956CA5" w:rsidP="00D76F6D">
            <w:pPr>
              <w:rPr>
                <w:sz w:val="20"/>
                <w:szCs w:val="20"/>
              </w:rPr>
            </w:pPr>
            <w:r>
              <w:rPr>
                <w:sz w:val="20"/>
                <w:szCs w:val="20"/>
              </w:rPr>
              <w:lastRenderedPageBreak/>
              <w:t xml:space="preserve">Peers accept statement in evidence #008 (NAC 389.4612 and NAC389.4645) as evidence of adoption of the Common Core standards.  </w:t>
            </w:r>
          </w:p>
          <w:p w14:paraId="33D17F63" w14:textId="77777777" w:rsidR="00956CA5" w:rsidRDefault="00956CA5" w:rsidP="00D76F6D">
            <w:pPr>
              <w:rPr>
                <w:sz w:val="20"/>
                <w:szCs w:val="20"/>
              </w:rPr>
            </w:pPr>
          </w:p>
          <w:p w14:paraId="0710B609" w14:textId="77777777" w:rsidR="00956CA5" w:rsidRDefault="00956CA5" w:rsidP="00D76F6D">
            <w:pPr>
              <w:rPr>
                <w:sz w:val="20"/>
                <w:szCs w:val="20"/>
              </w:rPr>
            </w:pPr>
            <w:r>
              <w:rPr>
                <w:sz w:val="20"/>
                <w:szCs w:val="20"/>
              </w:rPr>
              <w:t>NAC 389.4612 and NAC389.4645 don’t explicitly state that these standards apply to all public schools and all public school students in the State, as per the guidance.</w:t>
            </w:r>
          </w:p>
          <w:p w14:paraId="27242C2C" w14:textId="77777777" w:rsidR="00956CA5" w:rsidRPr="0077197F" w:rsidRDefault="00956CA5" w:rsidP="00D76F6D">
            <w:pPr>
              <w:rPr>
                <w:sz w:val="20"/>
                <w:szCs w:val="20"/>
              </w:rPr>
            </w:pPr>
          </w:p>
        </w:tc>
      </w:tr>
      <w:tr w:rsidR="00956CA5" w:rsidRPr="00532BBF" w14:paraId="495E3D2F" w14:textId="77777777" w:rsidTr="00D76F6D">
        <w:tc>
          <w:tcPr>
            <w:tcW w:w="13410" w:type="dxa"/>
            <w:gridSpan w:val="3"/>
            <w:shd w:val="clear" w:color="auto" w:fill="auto"/>
          </w:tcPr>
          <w:p w14:paraId="1383FBC4" w14:textId="77777777" w:rsidR="00956CA5" w:rsidRPr="00532BBF" w:rsidRDefault="00956CA5" w:rsidP="00D76F6D">
            <w:pPr>
              <w:pStyle w:val="Heading4"/>
            </w:pPr>
            <w:r w:rsidRPr="00532BBF">
              <w:t>Section 1.1 Summary Statement</w:t>
            </w:r>
          </w:p>
        </w:tc>
      </w:tr>
      <w:tr w:rsidR="00956CA5" w:rsidRPr="00532BBF" w14:paraId="15A4C30E" w14:textId="77777777" w:rsidTr="00D76F6D">
        <w:tc>
          <w:tcPr>
            <w:tcW w:w="13410" w:type="dxa"/>
            <w:gridSpan w:val="3"/>
            <w:shd w:val="clear" w:color="auto" w:fill="auto"/>
          </w:tcPr>
          <w:p w14:paraId="3F5E09A5"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 xml:space="preserve">_ No additional evidence is required </w:t>
            </w:r>
          </w:p>
        </w:tc>
      </w:tr>
    </w:tbl>
    <w:p w14:paraId="6CDBA7D5" w14:textId="77777777" w:rsidR="00956CA5" w:rsidRPr="000658B0" w:rsidRDefault="00956CA5" w:rsidP="00956CA5">
      <w:pPr>
        <w:rPr>
          <w:sz w:val="20"/>
          <w:szCs w:val="20"/>
        </w:rPr>
      </w:pPr>
    </w:p>
    <w:p w14:paraId="41C2759D" w14:textId="77777777" w:rsidR="00956CA5" w:rsidRDefault="00956CA5" w:rsidP="00956CA5">
      <w:pPr>
        <w:pStyle w:val="Heading2"/>
      </w:pPr>
      <w:r>
        <w:br w:type="page"/>
      </w:r>
      <w:bookmarkStart w:id="4" w:name="_Toc531354975"/>
      <w:r w:rsidRPr="008D7D24">
        <w:lastRenderedPageBreak/>
        <w:t xml:space="preserve">Critical Element 1.2 – </w:t>
      </w:r>
      <w:r>
        <w:t>Challenging</w:t>
      </w:r>
      <w:r w:rsidRPr="008D7D24">
        <w:t xml:space="preserve"> Academic Content Standard</w:t>
      </w:r>
      <w:r>
        <w:t>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14:paraId="4EC15730" w14:textId="77777777" w:rsidTr="00D76F6D">
        <w:trPr>
          <w:tblHeader/>
        </w:trPr>
        <w:tc>
          <w:tcPr>
            <w:tcW w:w="3618" w:type="dxa"/>
            <w:shd w:val="clear" w:color="auto" w:fill="auto"/>
          </w:tcPr>
          <w:p w14:paraId="5C26DCC7" w14:textId="77777777" w:rsidR="00956CA5" w:rsidRPr="00532BBF" w:rsidRDefault="00956CA5" w:rsidP="00D76F6D">
            <w:pPr>
              <w:spacing w:before="80"/>
              <w:rPr>
                <w:b/>
                <w:sz w:val="20"/>
                <w:szCs w:val="20"/>
              </w:rPr>
            </w:pPr>
            <w:r w:rsidRPr="00532BBF">
              <w:rPr>
                <w:b/>
                <w:sz w:val="20"/>
                <w:szCs w:val="20"/>
              </w:rPr>
              <w:t>Critical Element</w:t>
            </w:r>
          </w:p>
        </w:tc>
        <w:tc>
          <w:tcPr>
            <w:tcW w:w="4779" w:type="dxa"/>
            <w:shd w:val="clear" w:color="auto" w:fill="auto"/>
          </w:tcPr>
          <w:p w14:paraId="59F0A8D7" w14:textId="77777777" w:rsidR="00956CA5" w:rsidRPr="00532BBF" w:rsidRDefault="00956CA5" w:rsidP="00D76F6D">
            <w:pPr>
              <w:rPr>
                <w:b/>
                <w:sz w:val="20"/>
                <w:szCs w:val="20"/>
              </w:rPr>
            </w:pPr>
            <w:r w:rsidRPr="00532BBF">
              <w:rPr>
                <w:b/>
                <w:sz w:val="20"/>
                <w:szCs w:val="20"/>
              </w:rPr>
              <w:t>Evidence (Record document and page # for future reference)</w:t>
            </w:r>
          </w:p>
        </w:tc>
        <w:tc>
          <w:tcPr>
            <w:tcW w:w="5013" w:type="dxa"/>
            <w:shd w:val="clear" w:color="auto" w:fill="auto"/>
          </w:tcPr>
          <w:p w14:paraId="008A2530" w14:textId="77777777" w:rsidR="00956CA5" w:rsidRPr="00532BBF" w:rsidRDefault="00956CA5" w:rsidP="00D76F6D">
            <w:pPr>
              <w:rPr>
                <w:b/>
                <w:sz w:val="20"/>
                <w:szCs w:val="20"/>
              </w:rPr>
            </w:pPr>
            <w:r w:rsidRPr="00532BBF">
              <w:rPr>
                <w:b/>
                <w:sz w:val="20"/>
                <w:szCs w:val="20"/>
              </w:rPr>
              <w:t xml:space="preserve">Comments/Notes/Questions/Suggestions Regarding State Documentation or Evidence </w:t>
            </w:r>
          </w:p>
        </w:tc>
      </w:tr>
      <w:tr w:rsidR="00956CA5" w14:paraId="50345415" w14:textId="77777777" w:rsidTr="00D76F6D">
        <w:tc>
          <w:tcPr>
            <w:tcW w:w="3618" w:type="dxa"/>
            <w:shd w:val="clear" w:color="auto" w:fill="auto"/>
          </w:tcPr>
          <w:p w14:paraId="6A3AA17B" w14:textId="77777777" w:rsidR="00956CA5" w:rsidRPr="0077197F" w:rsidRDefault="00956CA5" w:rsidP="00D76F6D">
            <w:pPr>
              <w:spacing w:before="80"/>
              <w:rPr>
                <w:sz w:val="20"/>
                <w:szCs w:val="20"/>
              </w:rPr>
            </w:pPr>
            <w:r w:rsidRPr="0077197F">
              <w:rPr>
                <w:b/>
                <w:sz w:val="20"/>
                <w:szCs w:val="20"/>
                <w:u w:val="single"/>
              </w:rPr>
              <w:t>For academic content standards:</w:t>
            </w:r>
          </w:p>
          <w:p w14:paraId="6651D734" w14:textId="77777777" w:rsidR="00956CA5" w:rsidRPr="0077197F" w:rsidRDefault="00956CA5" w:rsidP="00D76F6D">
            <w:pPr>
              <w:rPr>
                <w:sz w:val="20"/>
                <w:szCs w:val="20"/>
              </w:rPr>
            </w:pPr>
            <w:r w:rsidRPr="0077197F">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6CB9D8D4" w14:textId="77777777" w:rsidR="00956CA5" w:rsidRPr="0077197F" w:rsidRDefault="00956CA5" w:rsidP="00D76F6D">
            <w:pPr>
              <w:rPr>
                <w:sz w:val="20"/>
                <w:szCs w:val="20"/>
              </w:rPr>
            </w:pPr>
            <w:r w:rsidRPr="0077197F">
              <w:rPr>
                <w:sz w:val="20"/>
                <w:szCs w:val="20"/>
              </w:rPr>
              <w:t xml:space="preserve"> </w:t>
            </w:r>
          </w:p>
        </w:tc>
        <w:tc>
          <w:tcPr>
            <w:tcW w:w="4779" w:type="dxa"/>
            <w:shd w:val="clear" w:color="auto" w:fill="auto"/>
          </w:tcPr>
          <w:p w14:paraId="30C02F48" w14:textId="77777777" w:rsidR="00956CA5" w:rsidRDefault="00956CA5" w:rsidP="00D76F6D">
            <w:pPr>
              <w:pStyle w:val="Default"/>
              <w:rPr>
                <w:color w:val="auto"/>
              </w:rPr>
            </w:pPr>
          </w:p>
          <w:p w14:paraId="57E2B725" w14:textId="77777777" w:rsidR="00956CA5" w:rsidRDefault="00956CA5" w:rsidP="00D76F6D">
            <w:pPr>
              <w:pStyle w:val="Default"/>
            </w:pPr>
            <w:r>
              <w:rPr>
                <w:rFonts w:hint="eastAsia"/>
              </w:rPr>
              <w:t xml:space="preserve">File #104 CCSS Higher Ed Statement of Support </w:t>
            </w:r>
          </w:p>
          <w:p w14:paraId="2F98E60D" w14:textId="77777777" w:rsidR="00956CA5" w:rsidRDefault="00956CA5" w:rsidP="00D76F6D">
            <w:pPr>
              <w:pStyle w:val="Default"/>
              <w:rPr>
                <w:rFonts w:ascii="Garamond" w:hAnsi="Garamond" w:cs="Garamond"/>
                <w:sz w:val="20"/>
                <w:szCs w:val="20"/>
              </w:rPr>
            </w:pPr>
            <w:r>
              <w:rPr>
                <w:sz w:val="20"/>
                <w:szCs w:val="20"/>
              </w:rPr>
              <w:t></w:t>
            </w:r>
            <w:r>
              <w:rPr>
                <w:rFonts w:hint="eastAsia"/>
                <w:sz w:val="20"/>
                <w:szCs w:val="20"/>
              </w:rPr>
              <w:t xml:space="preserve"> </w:t>
            </w:r>
            <w:r>
              <w:rPr>
                <w:rFonts w:ascii="Garamond" w:hAnsi="Garamond" w:cs="Garamond"/>
                <w:sz w:val="20"/>
                <w:szCs w:val="20"/>
              </w:rPr>
              <w:t xml:space="preserve">File #103 College &amp; Career Task Force Report </w:t>
            </w:r>
          </w:p>
          <w:p w14:paraId="17BE51DF" w14:textId="77777777" w:rsidR="00956CA5" w:rsidRDefault="00956CA5" w:rsidP="00D76F6D">
            <w:pPr>
              <w:pStyle w:val="Default"/>
              <w:rPr>
                <w:rFonts w:ascii="Garamond" w:hAnsi="Garamond" w:cs="Garamond"/>
                <w:sz w:val="20"/>
                <w:szCs w:val="20"/>
              </w:rPr>
            </w:pPr>
            <w:r>
              <w:rPr>
                <w:rFonts w:ascii="Garamond" w:hAnsi="Garamond" w:cs="Garamond"/>
                <w:sz w:val="20"/>
                <w:szCs w:val="20"/>
              </w:rPr>
              <w:t xml:space="preserve"> File #015 Presentation outlining 2018 Nevada 2018 ACT Standard Setting Process and Performance Level Descriptor (PLD) development. </w:t>
            </w:r>
          </w:p>
          <w:p w14:paraId="7B57A6FC" w14:textId="77777777" w:rsidR="00956CA5" w:rsidRDefault="00956CA5" w:rsidP="00D76F6D">
            <w:pPr>
              <w:pStyle w:val="Default"/>
              <w:rPr>
                <w:rFonts w:ascii="Garamond" w:hAnsi="Garamond" w:cs="Garamond"/>
                <w:sz w:val="20"/>
                <w:szCs w:val="20"/>
              </w:rPr>
            </w:pPr>
            <w:r>
              <w:rPr>
                <w:rFonts w:ascii="Garamond" w:hAnsi="Garamond" w:cs="Garamond"/>
                <w:sz w:val="20"/>
                <w:szCs w:val="20"/>
              </w:rPr>
              <w:t xml:space="preserve"> File #016 Recommendations from the 2018 Nevada ACT Standard Setting </w:t>
            </w:r>
          </w:p>
          <w:p w14:paraId="6CADFC9E" w14:textId="77777777" w:rsidR="00956CA5" w:rsidRDefault="00956CA5" w:rsidP="00D76F6D">
            <w:pPr>
              <w:pStyle w:val="Default"/>
              <w:rPr>
                <w:rFonts w:ascii="Garamond" w:hAnsi="Garamond" w:cs="Garamond"/>
                <w:sz w:val="20"/>
                <w:szCs w:val="20"/>
              </w:rPr>
            </w:pPr>
            <w:r>
              <w:rPr>
                <w:rFonts w:ascii="Garamond" w:hAnsi="Garamond" w:cs="Garamond"/>
                <w:sz w:val="20"/>
                <w:szCs w:val="20"/>
              </w:rPr>
              <w:t xml:space="preserve"> File #017 Memo from the State Superintendent communicating adoption of recommended PLD Cut Scores </w:t>
            </w:r>
          </w:p>
          <w:p w14:paraId="69C128F7" w14:textId="77777777" w:rsidR="00956CA5" w:rsidRDefault="00956CA5" w:rsidP="00D76F6D">
            <w:pPr>
              <w:pStyle w:val="Default"/>
              <w:rPr>
                <w:rFonts w:ascii="Garamond" w:hAnsi="Garamond" w:cs="Garamond"/>
                <w:sz w:val="20"/>
                <w:szCs w:val="20"/>
              </w:rPr>
            </w:pPr>
            <w:r>
              <w:rPr>
                <w:rFonts w:ascii="Garamond" w:hAnsi="Garamond" w:cs="Garamond"/>
                <w:sz w:val="20"/>
                <w:szCs w:val="20"/>
              </w:rPr>
              <w:t xml:space="preserve"> File #018 How ACT Assessments Align with State College and Career Readiness Standards. </w:t>
            </w:r>
          </w:p>
          <w:p w14:paraId="324D7767" w14:textId="77777777" w:rsidR="00956CA5" w:rsidRDefault="00956CA5" w:rsidP="00D76F6D">
            <w:pPr>
              <w:pStyle w:val="Default"/>
              <w:rPr>
                <w:rFonts w:ascii="Garamond" w:hAnsi="Garamond" w:cs="Garamond"/>
                <w:sz w:val="20"/>
                <w:szCs w:val="20"/>
              </w:rPr>
            </w:pPr>
            <w:r>
              <w:rPr>
                <w:rFonts w:ascii="Garamond" w:hAnsi="Garamond" w:cs="Garamond"/>
                <w:sz w:val="20"/>
                <w:szCs w:val="20"/>
              </w:rPr>
              <w:t xml:space="preserve"> File #019 Alignment of the ACT to the Wisconsin Academic Standards in ELA and Mathematics. </w:t>
            </w:r>
          </w:p>
          <w:p w14:paraId="60EA84EE" w14:textId="77777777" w:rsidR="00956CA5" w:rsidRDefault="00956CA5" w:rsidP="00D76F6D">
            <w:pPr>
              <w:pStyle w:val="Default"/>
              <w:rPr>
                <w:sz w:val="20"/>
                <w:szCs w:val="20"/>
              </w:rPr>
            </w:pPr>
            <w:r>
              <w:rPr>
                <w:sz w:val="20"/>
                <w:szCs w:val="20"/>
              </w:rPr>
              <w:t></w:t>
            </w:r>
            <w:r>
              <w:rPr>
                <w:rFonts w:hint="eastAsia"/>
                <w:sz w:val="20"/>
                <w:szCs w:val="20"/>
              </w:rPr>
              <w:t xml:space="preserve"> File #097 ACT Alignment Updates </w:t>
            </w:r>
          </w:p>
          <w:p w14:paraId="1FFA887D" w14:textId="77777777" w:rsidR="00956CA5" w:rsidRPr="0077197F" w:rsidRDefault="00956CA5" w:rsidP="00D76F6D">
            <w:pPr>
              <w:pStyle w:val="ListParagraph"/>
              <w:ind w:left="0"/>
              <w:rPr>
                <w:sz w:val="20"/>
                <w:szCs w:val="20"/>
              </w:rPr>
            </w:pPr>
          </w:p>
        </w:tc>
        <w:tc>
          <w:tcPr>
            <w:tcW w:w="5013" w:type="dxa"/>
            <w:shd w:val="clear" w:color="auto" w:fill="auto"/>
          </w:tcPr>
          <w:p w14:paraId="6952D7B5" w14:textId="77777777" w:rsidR="00956CA5" w:rsidRDefault="00956CA5" w:rsidP="00D76F6D">
            <w:pPr>
              <w:pStyle w:val="ListParagraph"/>
              <w:ind w:left="0"/>
              <w:rPr>
                <w:sz w:val="20"/>
                <w:szCs w:val="20"/>
              </w:rPr>
            </w:pPr>
            <w:r>
              <w:rPr>
                <w:sz w:val="20"/>
                <w:szCs w:val="20"/>
              </w:rPr>
              <w:t xml:space="preserve">This requirement of alignment with entrance requirements for credit-bearing coursework in the system of public higher education is met for ELA and mathematics due to the state’s academic content standards being the Common Core state standards. </w:t>
            </w:r>
          </w:p>
          <w:p w14:paraId="2A2A32B7" w14:textId="77777777" w:rsidR="00956CA5" w:rsidRDefault="00956CA5" w:rsidP="00D76F6D">
            <w:pPr>
              <w:pStyle w:val="ListParagraph"/>
              <w:ind w:left="0"/>
              <w:rPr>
                <w:sz w:val="20"/>
                <w:szCs w:val="20"/>
              </w:rPr>
            </w:pPr>
            <w:r>
              <w:rPr>
                <w:sz w:val="20"/>
                <w:szCs w:val="20"/>
              </w:rPr>
              <w:t>Alignment of science standards will be addressed in the NV Science assessment submission notes.</w:t>
            </w:r>
          </w:p>
          <w:p w14:paraId="2FE868E7" w14:textId="77777777" w:rsidR="00956CA5" w:rsidRDefault="00956CA5" w:rsidP="00D76F6D">
            <w:pPr>
              <w:pStyle w:val="ListParagraph"/>
              <w:ind w:left="0"/>
              <w:rPr>
                <w:sz w:val="20"/>
                <w:szCs w:val="20"/>
              </w:rPr>
            </w:pPr>
            <w:r>
              <w:rPr>
                <w:sz w:val="20"/>
                <w:szCs w:val="20"/>
              </w:rPr>
              <w:t>Peers could not tell from evidence ACTFile103 whether the College and Career Readiness standards were adopted by NV or not.  This file suggests that the state might have separate career &amp; technical education standards, but there was no evidence of alignment submitted for these standards and the academic content standards.</w:t>
            </w:r>
          </w:p>
          <w:p w14:paraId="020D3845" w14:textId="77777777" w:rsidR="00956CA5" w:rsidRPr="0077197F" w:rsidRDefault="00956CA5" w:rsidP="00D76F6D">
            <w:pPr>
              <w:pStyle w:val="ListParagraph"/>
              <w:ind w:left="0"/>
              <w:rPr>
                <w:sz w:val="20"/>
                <w:szCs w:val="20"/>
              </w:rPr>
            </w:pPr>
          </w:p>
        </w:tc>
      </w:tr>
      <w:tr w:rsidR="00956CA5" w:rsidRPr="00532BBF" w14:paraId="1555CD1E" w14:textId="77777777" w:rsidTr="00D76F6D">
        <w:tc>
          <w:tcPr>
            <w:tcW w:w="13410" w:type="dxa"/>
            <w:gridSpan w:val="3"/>
            <w:shd w:val="clear" w:color="auto" w:fill="auto"/>
          </w:tcPr>
          <w:p w14:paraId="028A7922" w14:textId="77777777" w:rsidR="00956CA5" w:rsidRPr="00532BBF" w:rsidRDefault="00956CA5" w:rsidP="00D76F6D">
            <w:pPr>
              <w:pStyle w:val="Heading4"/>
            </w:pPr>
            <w:r>
              <w:t>Section 1.2</w:t>
            </w:r>
            <w:r w:rsidRPr="00532BBF">
              <w:t xml:space="preserve"> Summary Statement</w:t>
            </w:r>
          </w:p>
        </w:tc>
      </w:tr>
      <w:tr w:rsidR="00956CA5" w:rsidRPr="00532BBF" w14:paraId="58307CA3" w14:textId="77777777" w:rsidTr="00D76F6D">
        <w:tc>
          <w:tcPr>
            <w:tcW w:w="13410" w:type="dxa"/>
            <w:gridSpan w:val="3"/>
            <w:shd w:val="clear" w:color="auto" w:fill="auto"/>
          </w:tcPr>
          <w:p w14:paraId="17AAC17C" w14:textId="77777777" w:rsidR="00956CA5" w:rsidRPr="00532BBF" w:rsidRDefault="00956CA5" w:rsidP="00D76F6D">
            <w:pPr>
              <w:rPr>
                <w:sz w:val="20"/>
                <w:szCs w:val="20"/>
              </w:rPr>
            </w:pPr>
          </w:p>
          <w:p w14:paraId="0CCD6467"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E91794B" w14:textId="77777777" w:rsidR="00956CA5" w:rsidRDefault="00956CA5" w:rsidP="00956CA5">
            <w:pPr>
              <w:numPr>
                <w:ilvl w:val="0"/>
                <w:numId w:val="4"/>
              </w:numPr>
              <w:rPr>
                <w:sz w:val="20"/>
                <w:szCs w:val="20"/>
              </w:rPr>
            </w:pPr>
            <w:r>
              <w:rPr>
                <w:sz w:val="20"/>
                <w:szCs w:val="20"/>
              </w:rPr>
              <w:t>Evidence of whether Nevada has adopted college and career readiness standards</w:t>
            </w:r>
          </w:p>
          <w:p w14:paraId="6DE6FCB9" w14:textId="77777777" w:rsidR="00956CA5" w:rsidRPr="00532BBF" w:rsidRDefault="00956CA5" w:rsidP="00956CA5">
            <w:pPr>
              <w:numPr>
                <w:ilvl w:val="0"/>
                <w:numId w:val="4"/>
              </w:numPr>
              <w:rPr>
                <w:sz w:val="20"/>
                <w:szCs w:val="20"/>
              </w:rPr>
            </w:pPr>
            <w:r>
              <w:rPr>
                <w:sz w:val="20"/>
                <w:szCs w:val="20"/>
              </w:rPr>
              <w:t>If Nevada has adopted college and career readiness standards, evidence of alignment between these and the academic content standards</w:t>
            </w:r>
          </w:p>
          <w:p w14:paraId="517A342D" w14:textId="77777777" w:rsidR="00956CA5" w:rsidRPr="00532BBF" w:rsidRDefault="00956CA5" w:rsidP="00D76F6D">
            <w:pPr>
              <w:ind w:left="720"/>
              <w:rPr>
                <w:sz w:val="20"/>
                <w:szCs w:val="20"/>
              </w:rPr>
            </w:pPr>
          </w:p>
        </w:tc>
      </w:tr>
    </w:tbl>
    <w:p w14:paraId="572A4E55" w14:textId="77777777" w:rsidR="00956CA5" w:rsidRDefault="00956CA5" w:rsidP="00956CA5">
      <w:pPr>
        <w:pStyle w:val="Heading6"/>
      </w:pPr>
    </w:p>
    <w:p w14:paraId="0D0BF9E9" w14:textId="77777777" w:rsidR="00956CA5" w:rsidRDefault="00956CA5" w:rsidP="00956CA5">
      <w:pPr>
        <w:pStyle w:val="Heading6"/>
      </w:pPr>
      <w:r>
        <w:br w:type="page"/>
      </w:r>
    </w:p>
    <w:p w14:paraId="1F7F09C2" w14:textId="77777777" w:rsidR="00956CA5" w:rsidRDefault="00956CA5" w:rsidP="00956CA5">
      <w:pPr>
        <w:pStyle w:val="Heading2"/>
      </w:pPr>
      <w:bookmarkStart w:id="5" w:name="_Toc53135497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169B3AE3"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7A60E19"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877BEE1"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E2A9DC"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661B892F" w14:textId="77777777" w:rsidTr="00D76F6D">
        <w:tc>
          <w:tcPr>
            <w:tcW w:w="3618" w:type="dxa"/>
            <w:shd w:val="clear" w:color="auto" w:fill="auto"/>
          </w:tcPr>
          <w:p w14:paraId="5C2EC166" w14:textId="77777777" w:rsidR="00956CA5" w:rsidRPr="0077197F" w:rsidRDefault="00956CA5" w:rsidP="00D76F6D">
            <w:pPr>
              <w:spacing w:before="80"/>
              <w:rPr>
                <w:sz w:val="20"/>
                <w:szCs w:val="20"/>
              </w:rPr>
            </w:pPr>
            <w:r w:rsidRPr="0077197F">
              <w:rPr>
                <w:sz w:val="20"/>
                <w:szCs w:val="20"/>
              </w:rPr>
              <w:t xml:space="preserve">The State’s assessment system includes annual general and alternate assessments aligned with </w:t>
            </w:r>
            <w:r w:rsidRPr="0077197F">
              <w:rPr>
                <w:b/>
                <w:sz w:val="20"/>
                <w:szCs w:val="20"/>
                <w:u w:val="single"/>
              </w:rPr>
              <w:t>grade-level academic achievement standards</w:t>
            </w:r>
            <w:r w:rsidRPr="0077197F">
              <w:rPr>
                <w:sz w:val="20"/>
                <w:szCs w:val="20"/>
              </w:rPr>
              <w:t xml:space="preserve"> or alternate academic achievement standards in:</w:t>
            </w:r>
          </w:p>
          <w:p w14:paraId="08BE42F8" w14:textId="77777777" w:rsidR="00956CA5" w:rsidRPr="0077197F" w:rsidRDefault="00956CA5" w:rsidP="006A4B04">
            <w:pPr>
              <w:numPr>
                <w:ilvl w:val="0"/>
                <w:numId w:val="37"/>
              </w:numPr>
              <w:rPr>
                <w:sz w:val="20"/>
                <w:szCs w:val="20"/>
              </w:rPr>
            </w:pPr>
            <w:r w:rsidRPr="0077197F">
              <w:rPr>
                <w:sz w:val="20"/>
                <w:szCs w:val="20"/>
              </w:rPr>
              <w:t>Reading/language arts (R/LA) and mathematics in each of grades 3-8 and at least once in high school (grades 9-12);</w:t>
            </w:r>
          </w:p>
          <w:p w14:paraId="061BE091" w14:textId="77777777" w:rsidR="00956CA5" w:rsidRPr="0077197F" w:rsidRDefault="00956CA5" w:rsidP="006A4B04">
            <w:pPr>
              <w:pStyle w:val="ListParagraph"/>
              <w:numPr>
                <w:ilvl w:val="0"/>
                <w:numId w:val="37"/>
              </w:numPr>
              <w:rPr>
                <w:sz w:val="20"/>
                <w:szCs w:val="20"/>
              </w:rPr>
            </w:pPr>
            <w:r w:rsidRPr="0077197F">
              <w:rPr>
                <w:sz w:val="20"/>
                <w:szCs w:val="20"/>
              </w:rPr>
              <w:t xml:space="preserve">Science at least once in each of three grade spans (3-5, 6-9 and 10-12). </w:t>
            </w:r>
          </w:p>
          <w:p w14:paraId="7682BE30" w14:textId="77777777" w:rsidR="00956CA5" w:rsidRPr="0077197F" w:rsidRDefault="00956CA5" w:rsidP="00D76F6D">
            <w:pPr>
              <w:rPr>
                <w:sz w:val="20"/>
                <w:szCs w:val="20"/>
              </w:rPr>
            </w:pPr>
          </w:p>
          <w:p w14:paraId="10C73B64" w14:textId="77777777" w:rsidR="00956CA5" w:rsidRPr="0077197F" w:rsidRDefault="00956CA5" w:rsidP="00D76F6D">
            <w:pPr>
              <w:rPr>
                <w:sz w:val="20"/>
                <w:szCs w:val="20"/>
              </w:rPr>
            </w:pPr>
            <w:r w:rsidRPr="0077197F">
              <w:rPr>
                <w:sz w:val="20"/>
                <w:szCs w:val="20"/>
              </w:rPr>
              <w:t>AND</w:t>
            </w:r>
          </w:p>
          <w:p w14:paraId="463E19DC" w14:textId="77777777" w:rsidR="00956CA5" w:rsidRPr="0077197F" w:rsidRDefault="00956CA5" w:rsidP="00D76F6D">
            <w:pPr>
              <w:rPr>
                <w:sz w:val="20"/>
                <w:szCs w:val="20"/>
              </w:rPr>
            </w:pPr>
          </w:p>
          <w:p w14:paraId="5772DF0B" w14:textId="77777777" w:rsidR="00956CA5" w:rsidRPr="0077197F" w:rsidRDefault="00956CA5" w:rsidP="00D76F6D">
            <w:pPr>
              <w:rPr>
                <w:sz w:val="20"/>
                <w:szCs w:val="20"/>
              </w:rPr>
            </w:pPr>
            <w:r w:rsidRPr="0077197F">
              <w:rPr>
                <w:sz w:val="20"/>
                <w:szCs w:val="20"/>
              </w:rPr>
              <w:t xml:space="preserve">The State’s </w:t>
            </w:r>
            <w:r w:rsidRPr="0077197F">
              <w:rPr>
                <w:b/>
                <w:sz w:val="20"/>
                <w:szCs w:val="20"/>
                <w:u w:val="single"/>
              </w:rPr>
              <w:t>academic content assessments</w:t>
            </w:r>
            <w:r w:rsidRPr="0077197F">
              <w:rPr>
                <w:sz w:val="20"/>
                <w:szCs w:val="20"/>
              </w:rPr>
              <w:t xml:space="preserve"> must be the same assessments administered to all students in the tested grades, with the following exceptions:</w:t>
            </w:r>
          </w:p>
          <w:p w14:paraId="6CE385D4" w14:textId="77777777" w:rsidR="00956CA5" w:rsidRPr="0077197F" w:rsidRDefault="00956CA5" w:rsidP="006A4B04">
            <w:pPr>
              <w:pStyle w:val="ListParagraph"/>
              <w:numPr>
                <w:ilvl w:val="0"/>
                <w:numId w:val="37"/>
              </w:numPr>
              <w:rPr>
                <w:sz w:val="20"/>
                <w:szCs w:val="20"/>
              </w:rPr>
            </w:pPr>
            <w:r w:rsidRPr="0077197F">
              <w:rPr>
                <w:sz w:val="20"/>
                <w:szCs w:val="20"/>
              </w:rPr>
              <w:t>Students with the most significant cognitive disabilities may take an alternate assessment aligned with alternate academic achievement standards.</w:t>
            </w:r>
          </w:p>
          <w:p w14:paraId="6F92183D" w14:textId="77777777" w:rsidR="00956CA5" w:rsidRPr="0077197F" w:rsidRDefault="00956CA5" w:rsidP="006A4B04">
            <w:pPr>
              <w:pStyle w:val="ListParagraph"/>
              <w:numPr>
                <w:ilvl w:val="0"/>
                <w:numId w:val="37"/>
              </w:numPr>
              <w:rPr>
                <w:sz w:val="20"/>
                <w:szCs w:val="20"/>
              </w:rPr>
            </w:pPr>
            <w:r w:rsidRPr="0077197F">
              <w:rPr>
                <w:sz w:val="20"/>
                <w:szCs w:val="20"/>
              </w:rPr>
              <w:t>A State may permit an LEA to administer a nationally recognized high school academic assessment in lieu of the State high school assessment if certain conditions are met.</w:t>
            </w:r>
          </w:p>
          <w:p w14:paraId="52B8D0AC" w14:textId="77777777" w:rsidR="00956CA5" w:rsidRPr="0077197F" w:rsidRDefault="00956CA5" w:rsidP="006A4B04">
            <w:pPr>
              <w:pStyle w:val="ListParagraph"/>
              <w:numPr>
                <w:ilvl w:val="0"/>
                <w:numId w:val="37"/>
              </w:numPr>
              <w:rPr>
                <w:sz w:val="20"/>
                <w:szCs w:val="20"/>
              </w:rPr>
            </w:pPr>
            <w:r w:rsidRPr="0077197F">
              <w:rPr>
                <w:sz w:val="20"/>
                <w:szCs w:val="20"/>
              </w:rPr>
              <w:t>A State that administers an end-of-course high school mathematics assessment may exempt an 8</w:t>
            </w:r>
            <w:r w:rsidRPr="0077197F">
              <w:rPr>
                <w:sz w:val="20"/>
                <w:szCs w:val="20"/>
                <w:vertAlign w:val="superscript"/>
              </w:rPr>
              <w:t>th</w:t>
            </w:r>
            <w:r w:rsidRPr="0077197F">
              <w:rPr>
                <w:sz w:val="20"/>
                <w:szCs w:val="20"/>
              </w:rPr>
              <w:t xml:space="preserve"> grade student from the mathematics assessment typically administered in </w:t>
            </w:r>
            <w:r w:rsidRPr="0077197F">
              <w:rPr>
                <w:sz w:val="20"/>
                <w:szCs w:val="20"/>
              </w:rPr>
              <w:lastRenderedPageBreak/>
              <w:t>eighth grade and allow the student to take the State end-of-course mathematics test instead.</w:t>
            </w:r>
          </w:p>
          <w:p w14:paraId="172A41B6" w14:textId="77777777" w:rsidR="00956CA5" w:rsidRPr="0077197F" w:rsidRDefault="00956CA5" w:rsidP="006A4B04">
            <w:pPr>
              <w:pStyle w:val="ListParagraph"/>
              <w:numPr>
                <w:ilvl w:val="0"/>
                <w:numId w:val="37"/>
              </w:numPr>
              <w:rPr>
                <w:sz w:val="20"/>
                <w:szCs w:val="20"/>
              </w:rPr>
            </w:pPr>
            <w:r w:rsidRPr="0077197F">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4B2793D2" w14:textId="77777777" w:rsidR="00956CA5" w:rsidRDefault="00956CA5" w:rsidP="00D76F6D">
            <w:pPr>
              <w:pStyle w:val="Default"/>
              <w:rPr>
                <w:color w:val="auto"/>
              </w:rPr>
            </w:pPr>
          </w:p>
          <w:p w14:paraId="485EBBAD" w14:textId="77777777" w:rsidR="00956CA5" w:rsidRDefault="00956CA5" w:rsidP="00D76F6D">
            <w:pPr>
              <w:pStyle w:val="Default"/>
              <w:rPr>
                <w:sz w:val="20"/>
                <w:szCs w:val="20"/>
              </w:rPr>
            </w:pPr>
            <w:r>
              <w:rPr>
                <w:sz w:val="20"/>
                <w:szCs w:val="20"/>
              </w:rPr>
              <w:t xml:space="preserve">File #019 Alignment of the ACT to the Wisconsin Academic Standards in ELA and Mathematics. </w:t>
            </w:r>
          </w:p>
          <w:p w14:paraId="7552B443" w14:textId="77777777" w:rsidR="00956CA5" w:rsidRDefault="00956CA5" w:rsidP="00D76F6D">
            <w:pPr>
              <w:pStyle w:val="Default"/>
              <w:rPr>
                <w:sz w:val="20"/>
                <w:szCs w:val="20"/>
              </w:rPr>
            </w:pPr>
            <w:r>
              <w:rPr>
                <w:sz w:val="20"/>
                <w:szCs w:val="20"/>
              </w:rPr>
              <w:t xml:space="preserve"> File #018 How ACT Assessments Align with State College and Career Readiness Standards. </w:t>
            </w:r>
          </w:p>
          <w:p w14:paraId="00DA5512" w14:textId="77777777" w:rsidR="00956CA5" w:rsidRDefault="00956CA5" w:rsidP="00D76F6D">
            <w:pPr>
              <w:pStyle w:val="Default"/>
              <w:rPr>
                <w:sz w:val="20"/>
                <w:szCs w:val="20"/>
              </w:rPr>
            </w:pPr>
            <w:r>
              <w:rPr>
                <w:sz w:val="20"/>
                <w:szCs w:val="20"/>
              </w:rPr>
              <w:t xml:space="preserve"> File #097 ACT Alignment Updates </w:t>
            </w:r>
          </w:p>
          <w:p w14:paraId="52FE4836" w14:textId="77777777" w:rsidR="00956CA5" w:rsidRDefault="00956CA5" w:rsidP="00D76F6D">
            <w:pPr>
              <w:pStyle w:val="Default"/>
              <w:rPr>
                <w:sz w:val="20"/>
                <w:szCs w:val="20"/>
              </w:rPr>
            </w:pPr>
          </w:p>
          <w:p w14:paraId="00253410" w14:textId="77777777" w:rsidR="00956CA5" w:rsidRDefault="00956CA5" w:rsidP="00D76F6D">
            <w:pPr>
              <w:pStyle w:val="Default"/>
              <w:rPr>
                <w:sz w:val="20"/>
                <w:szCs w:val="20"/>
              </w:rPr>
            </w:pPr>
            <w:r>
              <w:rPr>
                <w:sz w:val="20"/>
                <w:szCs w:val="20"/>
              </w:rPr>
              <w:t xml:space="preserve"> File #020 Nevada Department of Education Assessment Webpage Retrieved December 2017 </w:t>
            </w:r>
          </w:p>
          <w:p w14:paraId="2E4AECBB" w14:textId="77777777" w:rsidR="00956CA5" w:rsidRDefault="00956CA5" w:rsidP="00D76F6D">
            <w:pPr>
              <w:pStyle w:val="Default"/>
              <w:rPr>
                <w:sz w:val="20"/>
                <w:szCs w:val="20"/>
              </w:rPr>
            </w:pPr>
            <w:r>
              <w:rPr>
                <w:sz w:val="20"/>
                <w:szCs w:val="20"/>
              </w:rPr>
              <w:t xml:space="preserve"> File #008 Nevada Administrative Code Chapter 389 </w:t>
            </w:r>
          </w:p>
          <w:p w14:paraId="0B688E24" w14:textId="77777777" w:rsidR="00956CA5" w:rsidRDefault="00956CA5" w:rsidP="00D76F6D">
            <w:pPr>
              <w:pStyle w:val="Default"/>
              <w:rPr>
                <w:rFonts w:ascii="Arial" w:hAnsi="Arial" w:cs="Arial"/>
                <w:sz w:val="20"/>
                <w:szCs w:val="20"/>
              </w:rPr>
            </w:pPr>
            <w:r>
              <w:rPr>
                <w:rFonts w:ascii="Arial" w:hAnsi="Arial" w:cs="Arial"/>
                <w:sz w:val="20"/>
                <w:szCs w:val="20"/>
              </w:rPr>
              <w:t xml:space="preserve">○ College &amp; Career Readiness Exam 389.0484 </w:t>
            </w:r>
          </w:p>
          <w:p w14:paraId="4521B286" w14:textId="77777777" w:rsidR="00956CA5" w:rsidRDefault="00956CA5" w:rsidP="00D76F6D">
            <w:pPr>
              <w:pStyle w:val="Default"/>
              <w:rPr>
                <w:rFonts w:ascii="Arial" w:hAnsi="Arial" w:cs="Arial"/>
                <w:sz w:val="20"/>
                <w:szCs w:val="20"/>
              </w:rPr>
            </w:pPr>
            <w:r>
              <w:rPr>
                <w:rFonts w:ascii="Arial" w:hAnsi="Arial" w:cs="Arial"/>
                <w:sz w:val="20"/>
                <w:szCs w:val="20"/>
              </w:rPr>
              <w:t xml:space="preserve"> File #021 Nevada Revised Statutes Chapter 390 </w:t>
            </w:r>
          </w:p>
          <w:p w14:paraId="38CAA867" w14:textId="77777777" w:rsidR="00956CA5" w:rsidRDefault="00956CA5" w:rsidP="00D76F6D">
            <w:pPr>
              <w:pStyle w:val="Default"/>
              <w:rPr>
                <w:rFonts w:ascii="Arial" w:hAnsi="Arial" w:cs="Arial"/>
                <w:sz w:val="20"/>
                <w:szCs w:val="20"/>
              </w:rPr>
            </w:pPr>
            <w:r>
              <w:rPr>
                <w:rFonts w:ascii="Arial" w:hAnsi="Arial" w:cs="Arial"/>
                <w:sz w:val="20"/>
                <w:szCs w:val="20"/>
              </w:rPr>
              <w:t xml:space="preserve">○ High School Assessments: 390.600 – 390.630 </w:t>
            </w:r>
          </w:p>
          <w:p w14:paraId="51AB5C92" w14:textId="77777777" w:rsidR="00956CA5" w:rsidRPr="0077197F" w:rsidRDefault="00956CA5" w:rsidP="00D76F6D">
            <w:pPr>
              <w:rPr>
                <w:sz w:val="20"/>
              </w:rPr>
            </w:pPr>
          </w:p>
        </w:tc>
        <w:tc>
          <w:tcPr>
            <w:tcW w:w="5013" w:type="dxa"/>
            <w:shd w:val="clear" w:color="auto" w:fill="auto"/>
          </w:tcPr>
          <w:p w14:paraId="360B2F1F" w14:textId="77777777" w:rsidR="00956CA5" w:rsidRPr="0077197F" w:rsidRDefault="00956CA5" w:rsidP="00D76F6D">
            <w:pPr>
              <w:rPr>
                <w:sz w:val="20"/>
              </w:rPr>
            </w:pPr>
            <w:r>
              <w:rPr>
                <w:sz w:val="20"/>
              </w:rPr>
              <w:t xml:space="preserve">This critical element was met for Nevada’s assessment system in a prior peer review and is not specific to the ACT.  </w:t>
            </w:r>
          </w:p>
        </w:tc>
      </w:tr>
      <w:tr w:rsidR="00956CA5" w:rsidRPr="00532BBF" w14:paraId="1D023C4D" w14:textId="77777777" w:rsidTr="00D76F6D">
        <w:tc>
          <w:tcPr>
            <w:tcW w:w="13410" w:type="dxa"/>
            <w:gridSpan w:val="3"/>
            <w:shd w:val="clear" w:color="auto" w:fill="auto"/>
          </w:tcPr>
          <w:p w14:paraId="496AB082" w14:textId="77777777" w:rsidR="00956CA5" w:rsidRPr="00532BBF" w:rsidRDefault="00956CA5" w:rsidP="00D76F6D">
            <w:pPr>
              <w:pStyle w:val="Heading4"/>
            </w:pPr>
            <w:r>
              <w:t>Section 1.3</w:t>
            </w:r>
            <w:r w:rsidRPr="00532BBF">
              <w:t xml:space="preserve"> Summary Statement</w:t>
            </w:r>
          </w:p>
        </w:tc>
      </w:tr>
      <w:tr w:rsidR="00956CA5" w:rsidRPr="00532BBF" w14:paraId="401AEF04" w14:textId="77777777" w:rsidTr="00D76F6D">
        <w:tc>
          <w:tcPr>
            <w:tcW w:w="13410" w:type="dxa"/>
            <w:gridSpan w:val="3"/>
            <w:shd w:val="clear" w:color="auto" w:fill="auto"/>
          </w:tcPr>
          <w:p w14:paraId="79D01DFA"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No additional evidence is required</w:t>
            </w:r>
          </w:p>
        </w:tc>
      </w:tr>
    </w:tbl>
    <w:p w14:paraId="64503535" w14:textId="77777777" w:rsidR="00956CA5" w:rsidRDefault="00956CA5" w:rsidP="00956CA5">
      <w:pPr>
        <w:pStyle w:val="Heading6"/>
      </w:pPr>
    </w:p>
    <w:p w14:paraId="74161A67" w14:textId="77777777" w:rsidR="00956CA5" w:rsidRDefault="00956CA5" w:rsidP="00956CA5">
      <w:pPr>
        <w:pStyle w:val="Heading2"/>
      </w:pPr>
      <w:r>
        <w:br w:type="page"/>
      </w:r>
      <w:bookmarkStart w:id="6" w:name="_Toc53135497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7478EFA8"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EFFCDB1"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682C4EA"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C8EEAB"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075101CA" w14:textId="77777777" w:rsidTr="00D76F6D">
        <w:tc>
          <w:tcPr>
            <w:tcW w:w="3618" w:type="dxa"/>
            <w:shd w:val="clear" w:color="auto" w:fill="auto"/>
          </w:tcPr>
          <w:p w14:paraId="5E8F028E" w14:textId="77777777" w:rsidR="00956CA5" w:rsidRPr="0077197F" w:rsidDel="00BB6C3F" w:rsidRDefault="00956CA5" w:rsidP="00D76F6D">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2F61EB9C" w14:textId="77777777" w:rsidR="00956CA5" w:rsidRPr="0077197F" w:rsidRDefault="00956CA5" w:rsidP="006A4B04">
            <w:pPr>
              <w:pStyle w:val="ListParagraph"/>
              <w:numPr>
                <w:ilvl w:val="0"/>
                <w:numId w:val="40"/>
              </w:numPr>
              <w:rPr>
                <w:sz w:val="20"/>
                <w:szCs w:val="20"/>
              </w:rPr>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5A989A55" w14:textId="77777777" w:rsidR="00956CA5" w:rsidRPr="0077197F" w:rsidRDefault="00956CA5" w:rsidP="006A4B04">
            <w:pPr>
              <w:pStyle w:val="ListParagraph"/>
              <w:numPr>
                <w:ilvl w:val="0"/>
                <w:numId w:val="40"/>
              </w:numPr>
              <w:rPr>
                <w:sz w:val="20"/>
                <w:szCs w:val="20"/>
              </w:rPr>
            </w:pPr>
            <w:r w:rsidRPr="0077197F">
              <w:rPr>
                <w:bCs/>
                <w:sz w:val="20"/>
                <w:szCs w:val="20"/>
              </w:rPr>
              <w:t xml:space="preserve">For ELs: </w:t>
            </w:r>
          </w:p>
          <w:p w14:paraId="2B65A6D7" w14:textId="77777777" w:rsidR="00956CA5" w:rsidRPr="0077197F" w:rsidRDefault="00956CA5" w:rsidP="006A4B04">
            <w:pPr>
              <w:pStyle w:val="ListParagraph"/>
              <w:numPr>
                <w:ilvl w:val="0"/>
                <w:numId w:val="41"/>
              </w:numPr>
              <w:rPr>
                <w:sz w:val="20"/>
                <w:szCs w:val="20"/>
              </w:rPr>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75BE5886" w14:textId="77777777" w:rsidR="00956CA5" w:rsidRPr="0077197F" w:rsidRDefault="00956CA5" w:rsidP="006A4B04">
            <w:pPr>
              <w:pStyle w:val="ListParagraph"/>
              <w:numPr>
                <w:ilvl w:val="0"/>
                <w:numId w:val="41"/>
              </w:numPr>
              <w:rPr>
                <w:sz w:val="20"/>
                <w:szCs w:val="20"/>
              </w:rPr>
            </w:pPr>
            <w:r w:rsidRPr="0077197F">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w:t>
            </w:r>
            <w:r w:rsidRPr="0077197F">
              <w:rPr>
                <w:sz w:val="20"/>
                <w:szCs w:val="20"/>
              </w:rPr>
              <w:lastRenderedPageBreak/>
              <w:t>language assessments for a period not to exceed two additional consecutive years.</w:t>
            </w:r>
          </w:p>
          <w:p w14:paraId="22570564" w14:textId="77777777" w:rsidR="00956CA5" w:rsidRPr="00D57EE6" w:rsidRDefault="00956CA5" w:rsidP="006A4B04">
            <w:pPr>
              <w:pStyle w:val="ListParagraph"/>
              <w:numPr>
                <w:ilvl w:val="0"/>
                <w:numId w:val="41"/>
              </w:numPr>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7F7698C7" w14:textId="77777777" w:rsidR="00956CA5" w:rsidRPr="0029550A" w:rsidRDefault="00956CA5" w:rsidP="00D76F6D">
            <w:pPr>
              <w:rPr>
                <w:sz w:val="20"/>
              </w:rPr>
            </w:pPr>
            <w:r w:rsidRPr="0029550A">
              <w:rPr>
                <w:sz w:val="20"/>
              </w:rPr>
              <w:lastRenderedPageBreak/>
              <w:t>File #013 Nevada State Assessment System Overview 2016_2017 from NDE website November 2017</w:t>
            </w:r>
          </w:p>
          <w:p w14:paraId="03D00721" w14:textId="77777777" w:rsidR="00956CA5" w:rsidRPr="0029550A" w:rsidRDefault="00956CA5" w:rsidP="00D76F6D">
            <w:pPr>
              <w:rPr>
                <w:sz w:val="20"/>
              </w:rPr>
            </w:pPr>
            <w:r w:rsidRPr="0029550A">
              <w:rPr>
                <w:sz w:val="20"/>
              </w:rPr>
              <w:t> File #020 Nevada Department of Education Assessment Webpage Retrieved December 2017</w:t>
            </w:r>
          </w:p>
          <w:p w14:paraId="5EAE21C7" w14:textId="77777777" w:rsidR="00956CA5" w:rsidRPr="0029550A" w:rsidRDefault="00956CA5" w:rsidP="00D76F6D">
            <w:pPr>
              <w:rPr>
                <w:sz w:val="20"/>
              </w:rPr>
            </w:pPr>
            <w:r w:rsidRPr="0029550A">
              <w:rPr>
                <w:sz w:val="20"/>
              </w:rPr>
              <w:t> File #021 Nevada Revised Statutes Chapter 390</w:t>
            </w:r>
          </w:p>
          <w:p w14:paraId="5952B040" w14:textId="77777777" w:rsidR="00956CA5" w:rsidRDefault="00956CA5" w:rsidP="00D76F6D">
            <w:pPr>
              <w:rPr>
                <w:sz w:val="20"/>
              </w:rPr>
            </w:pPr>
            <w:r w:rsidRPr="0029550A">
              <w:rPr>
                <w:sz w:val="20"/>
              </w:rPr>
              <w:t>o 390.610 State Board to select college and career readiness assessment for grade 11</w:t>
            </w:r>
          </w:p>
          <w:p w14:paraId="544062BD" w14:textId="77777777" w:rsidR="00956CA5" w:rsidRDefault="00956CA5" w:rsidP="00D76F6D">
            <w:pPr>
              <w:pStyle w:val="Default"/>
              <w:rPr>
                <w:color w:val="auto"/>
              </w:rPr>
            </w:pPr>
          </w:p>
          <w:p w14:paraId="4518BE2F" w14:textId="77777777" w:rsidR="00956CA5" w:rsidRDefault="00956CA5" w:rsidP="00D76F6D">
            <w:pPr>
              <w:pStyle w:val="Default"/>
              <w:rPr>
                <w:sz w:val="20"/>
                <w:szCs w:val="20"/>
              </w:rPr>
            </w:pPr>
            <w:r>
              <w:rPr>
                <w:sz w:val="20"/>
                <w:szCs w:val="20"/>
              </w:rPr>
              <w:t xml:space="preserve">File #022 ACT Technical Manual (Chapter 4, Accessibility, pp. 4.1-4.18) </w:t>
            </w:r>
          </w:p>
          <w:p w14:paraId="6144DC86"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The chapter is a general overview of ACT’s process to include accessibility into the design of the assessment. </w:t>
            </w:r>
          </w:p>
          <w:p w14:paraId="29CCFD83"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Table of supports (Table 4.4, pp. 4.10-4.15). </w:t>
            </w:r>
          </w:p>
          <w:p w14:paraId="38265598"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Enhancements for English Learners (pp. 4.15-4.17) </w:t>
            </w:r>
          </w:p>
          <w:p w14:paraId="31AE7B3E" w14:textId="77777777" w:rsidR="00956CA5" w:rsidRDefault="00956CA5" w:rsidP="00D76F6D">
            <w:pPr>
              <w:pStyle w:val="Default"/>
              <w:rPr>
                <w:sz w:val="20"/>
                <w:szCs w:val="20"/>
              </w:rPr>
            </w:pPr>
            <w:r>
              <w:rPr>
                <w:sz w:val="20"/>
                <w:szCs w:val="20"/>
              </w:rPr>
              <w:t xml:space="preserve"> File #023 ACT Policy for Accommodations Documentation. Includes the documentation requirements for students with disabilities seeking accommodations. </w:t>
            </w:r>
          </w:p>
          <w:p w14:paraId="0DBAB6E5" w14:textId="77777777" w:rsidR="00956CA5" w:rsidRDefault="00956CA5" w:rsidP="00D76F6D">
            <w:pPr>
              <w:pStyle w:val="Default"/>
              <w:rPr>
                <w:sz w:val="20"/>
                <w:szCs w:val="20"/>
              </w:rPr>
            </w:pPr>
            <w:r>
              <w:rPr>
                <w:sz w:val="20"/>
                <w:szCs w:val="20"/>
              </w:rPr>
              <w:t xml:space="preserve"> File #024 ACT Test Accessibility and Accommodations System (TAA) User Guide. </w:t>
            </w:r>
          </w:p>
          <w:p w14:paraId="4F07199A" w14:textId="77777777" w:rsidR="00956CA5" w:rsidRDefault="00956CA5" w:rsidP="00D76F6D">
            <w:pPr>
              <w:pStyle w:val="Default"/>
              <w:rPr>
                <w:sz w:val="20"/>
                <w:szCs w:val="20"/>
              </w:rPr>
            </w:pPr>
            <w:r>
              <w:rPr>
                <w:sz w:val="20"/>
                <w:szCs w:val="20"/>
              </w:rPr>
              <w:t xml:space="preserve">Provides information on how to request accommodations and/or EL supports. </w:t>
            </w:r>
          </w:p>
          <w:p w14:paraId="5E6DFB71" w14:textId="77777777" w:rsidR="00956CA5" w:rsidRDefault="00956CA5" w:rsidP="00D76F6D">
            <w:pPr>
              <w:pStyle w:val="Default"/>
              <w:rPr>
                <w:sz w:val="20"/>
                <w:szCs w:val="20"/>
              </w:rPr>
            </w:pPr>
            <w:r>
              <w:rPr>
                <w:sz w:val="20"/>
                <w:szCs w:val="20"/>
              </w:rPr>
              <w:t xml:space="preserve"> File #025 ACT Approved EL Supports Guide. Includes information on types of supports provided and how to request the supports (pp. 1-5). </w:t>
            </w:r>
          </w:p>
          <w:p w14:paraId="3C53F75E" w14:textId="77777777" w:rsidR="00956CA5" w:rsidRDefault="00956CA5" w:rsidP="00D76F6D">
            <w:pPr>
              <w:pStyle w:val="Default"/>
              <w:rPr>
                <w:sz w:val="20"/>
                <w:szCs w:val="20"/>
              </w:rPr>
            </w:pPr>
            <w:r>
              <w:rPr>
                <w:sz w:val="20"/>
                <w:szCs w:val="20"/>
              </w:rPr>
              <w:t xml:space="preserve"> Filr #026 ACT Policy for English Learner Supports Documentation. Details the principles for determining supports, criteria for establishing English learner status, and procedures for implementation (pp. 3-4). </w:t>
            </w:r>
          </w:p>
          <w:p w14:paraId="7C459867" w14:textId="77777777" w:rsidR="00956CA5" w:rsidRPr="0077197F" w:rsidRDefault="00956CA5" w:rsidP="00D76F6D">
            <w:pPr>
              <w:rPr>
                <w:sz w:val="20"/>
              </w:rPr>
            </w:pPr>
          </w:p>
        </w:tc>
        <w:tc>
          <w:tcPr>
            <w:tcW w:w="5013" w:type="dxa"/>
            <w:shd w:val="clear" w:color="auto" w:fill="auto"/>
          </w:tcPr>
          <w:p w14:paraId="14F49DA8" w14:textId="77777777" w:rsidR="00956CA5" w:rsidRPr="0077197F" w:rsidRDefault="00956CA5" w:rsidP="00D76F6D">
            <w:pPr>
              <w:rPr>
                <w:sz w:val="20"/>
              </w:rPr>
            </w:pPr>
            <w:r>
              <w:rPr>
                <w:sz w:val="20"/>
              </w:rPr>
              <w:t xml:space="preserve">This critical element was met for Nevada’s assessment system in a prior peer review and is not specific to the ACT.  </w:t>
            </w:r>
          </w:p>
        </w:tc>
      </w:tr>
      <w:tr w:rsidR="00956CA5" w:rsidRPr="00532BBF" w14:paraId="23DCE285" w14:textId="77777777" w:rsidTr="00D76F6D">
        <w:tc>
          <w:tcPr>
            <w:tcW w:w="13410" w:type="dxa"/>
            <w:gridSpan w:val="3"/>
            <w:shd w:val="clear" w:color="auto" w:fill="auto"/>
          </w:tcPr>
          <w:p w14:paraId="49BE47FF" w14:textId="77777777" w:rsidR="00956CA5" w:rsidRPr="00532BBF" w:rsidRDefault="00956CA5" w:rsidP="00D76F6D">
            <w:pPr>
              <w:pStyle w:val="Heading4"/>
            </w:pPr>
            <w:r>
              <w:t>Section 1.4</w:t>
            </w:r>
            <w:r w:rsidRPr="00532BBF">
              <w:t xml:space="preserve"> Summary Statement</w:t>
            </w:r>
          </w:p>
        </w:tc>
      </w:tr>
      <w:tr w:rsidR="00956CA5" w:rsidRPr="00532BBF" w14:paraId="2C26D363" w14:textId="77777777" w:rsidTr="00D76F6D">
        <w:tc>
          <w:tcPr>
            <w:tcW w:w="13410" w:type="dxa"/>
            <w:gridSpan w:val="3"/>
            <w:shd w:val="clear" w:color="auto" w:fill="auto"/>
          </w:tcPr>
          <w:p w14:paraId="6BEADCD5"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6888481E" w14:textId="77777777" w:rsidR="00956CA5" w:rsidRDefault="00956CA5" w:rsidP="00956CA5"/>
    <w:p w14:paraId="4F4387DB" w14:textId="77777777" w:rsidR="00956CA5" w:rsidRDefault="00956CA5" w:rsidP="00956CA5">
      <w:pPr>
        <w:pStyle w:val="Heading2"/>
      </w:pPr>
      <w:r>
        <w:br w:type="page"/>
      </w:r>
      <w:bookmarkStart w:id="7" w:name="_Toc53135497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6CBFB80B" w14:textId="77777777" w:rsidR="00956CA5" w:rsidRDefault="00956CA5" w:rsidP="00956CA5">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2CCDC417"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120475E2"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2B2A8E"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0C600E"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rsidRPr="00D729E9" w14:paraId="445DE08F" w14:textId="77777777" w:rsidTr="00D76F6D">
        <w:tc>
          <w:tcPr>
            <w:tcW w:w="3618" w:type="dxa"/>
            <w:shd w:val="clear" w:color="auto" w:fill="auto"/>
          </w:tcPr>
          <w:p w14:paraId="6CE87960" w14:textId="77777777" w:rsidR="00956CA5" w:rsidRPr="0077197F" w:rsidRDefault="00956CA5" w:rsidP="00D76F6D">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2D853B9B" w14:textId="77777777" w:rsidR="00956CA5" w:rsidRPr="0077197F" w:rsidRDefault="00956CA5" w:rsidP="006A4B04">
            <w:pPr>
              <w:numPr>
                <w:ilvl w:val="0"/>
                <w:numId w:val="48"/>
              </w:numPr>
              <w:ind w:left="360"/>
              <w:rPr>
                <w:sz w:val="20"/>
              </w:rPr>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6B4C7A27" w14:textId="77777777" w:rsidR="00956CA5" w:rsidRPr="0077197F" w:rsidRDefault="00956CA5" w:rsidP="006A4B04">
            <w:pPr>
              <w:numPr>
                <w:ilvl w:val="0"/>
                <w:numId w:val="48"/>
              </w:numPr>
              <w:ind w:left="360"/>
              <w:rPr>
                <w:sz w:val="20"/>
                <w:szCs w:val="20"/>
              </w:rPr>
            </w:pPr>
            <w:r w:rsidRPr="0077197F">
              <w:rPr>
                <w:sz w:val="20"/>
                <w:szCs w:val="20"/>
              </w:rPr>
              <w:t>Local educational agencies (including those located in rural areas).</w:t>
            </w:r>
          </w:p>
          <w:p w14:paraId="6FF729FE" w14:textId="77777777" w:rsidR="00956CA5" w:rsidRPr="0077197F" w:rsidRDefault="00956CA5" w:rsidP="006A4B04">
            <w:pPr>
              <w:numPr>
                <w:ilvl w:val="0"/>
                <w:numId w:val="48"/>
              </w:numPr>
              <w:ind w:left="360"/>
              <w:rPr>
                <w:sz w:val="20"/>
                <w:szCs w:val="20"/>
              </w:rPr>
            </w:pPr>
            <w:r w:rsidRPr="0077197F">
              <w:rPr>
                <w:sz w:val="20"/>
                <w:szCs w:val="20"/>
              </w:rPr>
              <w:t xml:space="preserve">Representatives of Indian tribes located in the State. </w:t>
            </w:r>
          </w:p>
          <w:p w14:paraId="7812F0FA" w14:textId="77777777" w:rsidR="00956CA5" w:rsidRPr="0077197F" w:rsidRDefault="00956CA5" w:rsidP="006A4B04">
            <w:pPr>
              <w:numPr>
                <w:ilvl w:val="0"/>
                <w:numId w:val="48"/>
              </w:numPr>
              <w:ind w:left="360"/>
              <w:rPr>
                <w:sz w:val="20"/>
                <w:szCs w:val="20"/>
              </w:rPr>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09B3A2D5" w14:textId="77777777" w:rsidR="00956CA5" w:rsidRDefault="00956CA5" w:rsidP="00D76F6D">
            <w:pPr>
              <w:pStyle w:val="Default"/>
              <w:rPr>
                <w:sz w:val="20"/>
                <w:szCs w:val="20"/>
              </w:rPr>
            </w:pPr>
            <w:r>
              <w:rPr>
                <w:sz w:val="20"/>
                <w:szCs w:val="20"/>
              </w:rPr>
              <w:t xml:space="preserve">File #100 Nevada State Board of Education Meeting Minutes April 2014 </w:t>
            </w:r>
          </w:p>
          <w:p w14:paraId="4B7A6A2B" w14:textId="77777777" w:rsidR="00956CA5" w:rsidRDefault="00956CA5" w:rsidP="00D76F6D">
            <w:pPr>
              <w:pStyle w:val="Default"/>
              <w:rPr>
                <w:sz w:val="20"/>
                <w:szCs w:val="20"/>
              </w:rPr>
            </w:pPr>
            <w:r>
              <w:rPr>
                <w:sz w:val="20"/>
                <w:szCs w:val="20"/>
              </w:rPr>
              <w:t xml:space="preserve">File #101 Nevada State Board of Education Meeting Minutes May 2014 </w:t>
            </w:r>
          </w:p>
          <w:p w14:paraId="3247D494" w14:textId="77777777" w:rsidR="00956CA5" w:rsidRDefault="00956CA5" w:rsidP="00D76F6D">
            <w:pPr>
              <w:pStyle w:val="Default"/>
              <w:rPr>
                <w:sz w:val="20"/>
                <w:szCs w:val="20"/>
              </w:rPr>
            </w:pPr>
            <w:r>
              <w:rPr>
                <w:sz w:val="20"/>
                <w:szCs w:val="20"/>
              </w:rPr>
              <w:t xml:space="preserve">File #102 Nevada State Board of Education Meeting Minutes July 2014 </w:t>
            </w:r>
          </w:p>
          <w:p w14:paraId="08B30D42" w14:textId="77777777" w:rsidR="00956CA5" w:rsidRDefault="00956CA5" w:rsidP="00D76F6D">
            <w:pPr>
              <w:pStyle w:val="Default"/>
              <w:rPr>
                <w:sz w:val="20"/>
                <w:szCs w:val="20"/>
              </w:rPr>
            </w:pPr>
            <w:r>
              <w:rPr>
                <w:sz w:val="20"/>
                <w:szCs w:val="20"/>
              </w:rPr>
              <w:t xml:space="preserve">File #103 College &amp; Career Task Force Report </w:t>
            </w:r>
          </w:p>
          <w:p w14:paraId="58104822" w14:textId="77777777" w:rsidR="00956CA5" w:rsidRDefault="00956CA5" w:rsidP="00D76F6D">
            <w:pPr>
              <w:pStyle w:val="Default"/>
              <w:rPr>
                <w:sz w:val="20"/>
                <w:szCs w:val="20"/>
              </w:rPr>
            </w:pPr>
            <w:r>
              <w:rPr>
                <w:sz w:val="20"/>
                <w:szCs w:val="20"/>
              </w:rPr>
              <w:t xml:space="preserve">File #001 Nevada Executive Order 2013 06 Establish the Common Core State Standards Steering Committee </w:t>
            </w:r>
          </w:p>
          <w:p w14:paraId="03AC322C" w14:textId="77777777" w:rsidR="00956CA5" w:rsidRDefault="00956CA5" w:rsidP="00D76F6D">
            <w:pPr>
              <w:pStyle w:val="Default"/>
              <w:rPr>
                <w:sz w:val="20"/>
                <w:szCs w:val="20"/>
              </w:rPr>
            </w:pPr>
            <w:r>
              <w:rPr>
                <w:sz w:val="20"/>
                <w:szCs w:val="20"/>
              </w:rPr>
              <w:t xml:space="preserve">File #003 Nevada Statewide Implementation History Presentation to the Legislative Committee on Education April 22 2014 </w:t>
            </w:r>
          </w:p>
          <w:p w14:paraId="000D7218" w14:textId="77777777" w:rsidR="00956CA5" w:rsidRDefault="00956CA5" w:rsidP="00D76F6D">
            <w:pPr>
              <w:pStyle w:val="Default"/>
              <w:rPr>
                <w:sz w:val="20"/>
                <w:szCs w:val="20"/>
              </w:rPr>
            </w:pPr>
            <w:r>
              <w:rPr>
                <w:sz w:val="20"/>
                <w:szCs w:val="20"/>
              </w:rPr>
              <w:t xml:space="preserve">File #008 Nevada Administrative Code Chapter 389 </w:t>
            </w:r>
          </w:p>
          <w:p w14:paraId="1EDEA75C" w14:textId="77777777" w:rsidR="00956CA5" w:rsidRDefault="00956CA5" w:rsidP="00D76F6D">
            <w:pPr>
              <w:pStyle w:val="Default"/>
              <w:rPr>
                <w:sz w:val="20"/>
                <w:szCs w:val="20"/>
              </w:rPr>
            </w:pPr>
            <w:r>
              <w:rPr>
                <w:rFonts w:ascii="Arial" w:hAnsi="Arial" w:cs="Arial"/>
                <w:sz w:val="20"/>
                <w:szCs w:val="20"/>
              </w:rPr>
              <w:t xml:space="preserve">○ </w:t>
            </w:r>
            <w:r>
              <w:rPr>
                <w:sz w:val="20"/>
                <w:szCs w:val="20"/>
              </w:rPr>
              <w:t xml:space="preserve">High School Common Core ELA &amp; Math 389.4612 – 389.4645 </w:t>
            </w:r>
          </w:p>
          <w:p w14:paraId="5EC74771" w14:textId="77777777" w:rsidR="00956CA5" w:rsidRDefault="00956CA5" w:rsidP="00D76F6D">
            <w:pPr>
              <w:pStyle w:val="Default"/>
              <w:rPr>
                <w:sz w:val="20"/>
                <w:szCs w:val="20"/>
              </w:rPr>
            </w:pPr>
            <w:r>
              <w:rPr>
                <w:sz w:val="20"/>
                <w:szCs w:val="20"/>
              </w:rPr>
              <w:t xml:space="preserve">File #015 Presentation outlining 2018 Nevada 2018 ACT Standard Setting Process and Performance Level Descriptor (PLD) development. </w:t>
            </w:r>
          </w:p>
          <w:p w14:paraId="1E0CAB6B" w14:textId="77777777" w:rsidR="00956CA5" w:rsidRPr="0077197F" w:rsidRDefault="00956CA5" w:rsidP="00D76F6D">
            <w:pPr>
              <w:rPr>
                <w:sz w:val="20"/>
              </w:rPr>
            </w:pPr>
          </w:p>
        </w:tc>
        <w:tc>
          <w:tcPr>
            <w:tcW w:w="5013" w:type="dxa"/>
            <w:shd w:val="clear" w:color="auto" w:fill="auto"/>
          </w:tcPr>
          <w:p w14:paraId="6718FAE4" w14:textId="77777777" w:rsidR="00956CA5" w:rsidRPr="0077197F" w:rsidRDefault="00956CA5" w:rsidP="00D76F6D">
            <w:pPr>
              <w:rPr>
                <w:sz w:val="20"/>
              </w:rPr>
            </w:pPr>
            <w:r>
              <w:rPr>
                <w:sz w:val="20"/>
              </w:rPr>
              <w:t>Nevada adopted the Common Core State Standards in 2010, so this critical element does not apply.</w:t>
            </w:r>
          </w:p>
        </w:tc>
      </w:tr>
      <w:tr w:rsidR="00956CA5" w:rsidRPr="00532BBF" w14:paraId="27E1F1B4" w14:textId="77777777" w:rsidTr="00D76F6D">
        <w:tc>
          <w:tcPr>
            <w:tcW w:w="13410" w:type="dxa"/>
            <w:gridSpan w:val="3"/>
            <w:shd w:val="clear" w:color="auto" w:fill="auto"/>
          </w:tcPr>
          <w:p w14:paraId="607C9EB8" w14:textId="77777777" w:rsidR="00956CA5" w:rsidRPr="00532BBF" w:rsidRDefault="00956CA5" w:rsidP="00D76F6D">
            <w:pPr>
              <w:pStyle w:val="Heading4"/>
            </w:pPr>
            <w:r>
              <w:t>Section 1.5</w:t>
            </w:r>
            <w:r w:rsidRPr="00532BBF">
              <w:t xml:space="preserve"> Summary Statement</w:t>
            </w:r>
          </w:p>
        </w:tc>
      </w:tr>
      <w:tr w:rsidR="00956CA5" w:rsidRPr="00532BBF" w14:paraId="501E6A03" w14:textId="77777777" w:rsidTr="00D76F6D">
        <w:tc>
          <w:tcPr>
            <w:tcW w:w="13410" w:type="dxa"/>
            <w:gridSpan w:val="3"/>
            <w:shd w:val="clear" w:color="auto" w:fill="auto"/>
          </w:tcPr>
          <w:p w14:paraId="22025FB5"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39D5C4F7" w14:textId="77777777" w:rsidR="00956CA5" w:rsidRDefault="00956CA5" w:rsidP="00956CA5">
      <w:pPr>
        <w:rPr>
          <w:b/>
          <w:sz w:val="20"/>
          <w:szCs w:val="20"/>
        </w:rPr>
      </w:pPr>
    </w:p>
    <w:p w14:paraId="58F20355" w14:textId="77777777" w:rsidR="00956CA5" w:rsidRPr="008A4204" w:rsidRDefault="00956CA5" w:rsidP="00956CA5">
      <w:pPr>
        <w:pStyle w:val="Heading1"/>
      </w:pPr>
      <w:r>
        <w:br w:type="page"/>
      </w:r>
      <w:bookmarkStart w:id="8" w:name="_Toc531354979"/>
      <w:r w:rsidRPr="008A4204">
        <w:lastRenderedPageBreak/>
        <w:t>SECTI</w:t>
      </w:r>
      <w:bookmarkStart w:id="9" w:name="section2"/>
      <w:bookmarkEnd w:id="9"/>
      <w:r w:rsidRPr="008A4204">
        <w:t>ON 2: ASSESSMENT SYSTEM OPERATIONS</w:t>
      </w:r>
      <w:bookmarkEnd w:id="8"/>
    </w:p>
    <w:p w14:paraId="5776B848" w14:textId="77777777" w:rsidR="00956CA5" w:rsidRDefault="00956CA5" w:rsidP="00956CA5">
      <w:pPr>
        <w:pStyle w:val="Heading2"/>
      </w:pPr>
      <w:bookmarkStart w:id="10" w:name="_Toc53135498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41B3D472"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0888B49"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541CEE"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2E68CC9"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0968487F" w14:textId="77777777" w:rsidTr="00D76F6D">
        <w:tc>
          <w:tcPr>
            <w:tcW w:w="3618" w:type="dxa"/>
            <w:shd w:val="clear" w:color="auto" w:fill="auto"/>
          </w:tcPr>
          <w:p w14:paraId="2AE9FE45" w14:textId="77777777" w:rsidR="00956CA5" w:rsidRPr="0077197F" w:rsidRDefault="00956CA5" w:rsidP="00D76F6D">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sz w:val="20"/>
              </w:rPr>
              <w:t xml:space="preserve"> </w:t>
            </w:r>
            <w:r w:rsidRPr="0077197F">
              <w:rPr>
                <w:b/>
                <w:bCs/>
                <w:sz w:val="20"/>
                <w:szCs w:val="20"/>
                <w:u w:val="single"/>
              </w:rPr>
              <w:t>the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6DCC6346" w14:textId="77777777" w:rsidR="00956CA5" w:rsidRPr="0077197F" w:rsidRDefault="00956CA5" w:rsidP="006A4B04">
            <w:pPr>
              <w:pStyle w:val="ListParagraph"/>
              <w:numPr>
                <w:ilvl w:val="0"/>
                <w:numId w:val="22"/>
              </w:numPr>
              <w:rPr>
                <w:sz w:val="20"/>
                <w:szCs w:val="20"/>
              </w:rPr>
            </w:pPr>
            <w:r w:rsidRPr="0077197F">
              <w:rPr>
                <w:sz w:val="20"/>
                <w:szCs w:val="20"/>
              </w:rPr>
              <w:t>Statement(s) of the purposes of the assessments and the intended interpretations and uses of results;</w:t>
            </w:r>
          </w:p>
          <w:p w14:paraId="550955D6" w14:textId="77777777" w:rsidR="00956CA5" w:rsidRPr="0077197F" w:rsidRDefault="00956CA5" w:rsidP="006A4B04">
            <w:pPr>
              <w:pStyle w:val="ListParagraph"/>
              <w:numPr>
                <w:ilvl w:val="0"/>
                <w:numId w:val="22"/>
              </w:numPr>
              <w:rPr>
                <w:sz w:val="20"/>
                <w:szCs w:val="20"/>
              </w:rPr>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622ED1AD" w14:textId="77777777" w:rsidR="00956CA5" w:rsidRPr="0077197F" w:rsidRDefault="00956CA5" w:rsidP="006A4B04">
            <w:pPr>
              <w:pStyle w:val="ListParagraph"/>
              <w:numPr>
                <w:ilvl w:val="0"/>
                <w:numId w:val="22"/>
              </w:numPr>
              <w:rPr>
                <w:sz w:val="20"/>
                <w:szCs w:val="20"/>
              </w:rPr>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392EB902" w14:textId="77777777" w:rsidR="00956CA5" w:rsidRPr="0077197F" w:rsidRDefault="00956CA5" w:rsidP="006A4B04">
            <w:pPr>
              <w:pStyle w:val="ListParagraph"/>
              <w:numPr>
                <w:ilvl w:val="0"/>
                <w:numId w:val="22"/>
              </w:numPr>
              <w:rPr>
                <w:sz w:val="20"/>
                <w:szCs w:val="20"/>
              </w:rPr>
            </w:pPr>
            <w:r>
              <w:rPr>
                <w:sz w:val="20"/>
                <w:szCs w:val="20"/>
              </w:rPr>
              <w:t>I</w:t>
            </w:r>
            <w:r w:rsidRPr="0077197F">
              <w:rPr>
                <w:sz w:val="20"/>
                <w:szCs w:val="20"/>
              </w:rPr>
              <w:t xml:space="preserve">f the State administers computer-adaptive assessments, the item pool and item selection procedures adequately support the test design </w:t>
            </w:r>
            <w:r w:rsidRPr="0077197F">
              <w:rPr>
                <w:sz w:val="20"/>
                <w:szCs w:val="20"/>
              </w:rPr>
              <w:lastRenderedPageBreak/>
              <w:t>and intended uses and interpretations of results.</w:t>
            </w:r>
          </w:p>
          <w:p w14:paraId="507C4F6D" w14:textId="77777777" w:rsidR="00956CA5" w:rsidRPr="0077197F" w:rsidRDefault="00956CA5" w:rsidP="006A4B04">
            <w:pPr>
              <w:pStyle w:val="ListParagraph"/>
              <w:numPr>
                <w:ilvl w:val="0"/>
                <w:numId w:val="22"/>
              </w:numPr>
              <w:rPr>
                <w:sz w:val="20"/>
                <w:szCs w:val="20"/>
              </w:rPr>
            </w:pPr>
            <w:r w:rsidRPr="0077197F">
              <w:rPr>
                <w:sz w:val="20"/>
                <w:szCs w:val="20"/>
              </w:rPr>
              <w:t>If the State administers a computer-adaptive assessment, it makes proficiency determinations with respect to the grade in which the student is enrolled and uses that determination for all reporting.</w:t>
            </w:r>
          </w:p>
          <w:p w14:paraId="4BFFF04C" w14:textId="77777777" w:rsidR="00956CA5" w:rsidRPr="0077197F" w:rsidRDefault="00956CA5" w:rsidP="006A4B04">
            <w:pPr>
              <w:pStyle w:val="ListParagraph"/>
              <w:numPr>
                <w:ilvl w:val="0"/>
                <w:numId w:val="22"/>
              </w:numPr>
              <w:rPr>
                <w:sz w:val="20"/>
                <w:szCs w:val="20"/>
              </w:rPr>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34B27C6F" w14:textId="77777777" w:rsidR="00956CA5" w:rsidRPr="0077197F" w:rsidRDefault="00956CA5" w:rsidP="00D76F6D">
            <w:pPr>
              <w:rPr>
                <w:sz w:val="20"/>
                <w:szCs w:val="20"/>
              </w:rPr>
            </w:pPr>
          </w:p>
        </w:tc>
        <w:tc>
          <w:tcPr>
            <w:tcW w:w="4779" w:type="dxa"/>
            <w:shd w:val="clear" w:color="auto" w:fill="auto"/>
          </w:tcPr>
          <w:p w14:paraId="3E5C8C96" w14:textId="77777777" w:rsidR="00956CA5" w:rsidRPr="0077197F" w:rsidRDefault="00956CA5" w:rsidP="00D76F6D">
            <w:pPr>
              <w:pStyle w:val="Default"/>
              <w:rPr>
                <w:color w:val="auto"/>
                <w:sz w:val="20"/>
                <w:szCs w:val="20"/>
              </w:rPr>
            </w:pPr>
            <w:r w:rsidRPr="0077197F">
              <w:rPr>
                <w:sz w:val="20"/>
                <w:szCs w:val="20"/>
              </w:rPr>
              <w:lastRenderedPageBreak/>
              <w:t xml:space="preserve"> </w:t>
            </w:r>
          </w:p>
          <w:p w14:paraId="7F8A1D4C" w14:textId="77777777" w:rsidR="00956CA5" w:rsidRDefault="00956CA5" w:rsidP="00D76F6D">
            <w:pPr>
              <w:pStyle w:val="Default"/>
              <w:rPr>
                <w:color w:val="auto"/>
              </w:rPr>
            </w:pPr>
          </w:p>
          <w:p w14:paraId="7092DF66" w14:textId="77777777" w:rsidR="00956CA5" w:rsidRDefault="00956CA5" w:rsidP="00D76F6D">
            <w:pPr>
              <w:pStyle w:val="Default"/>
              <w:rPr>
                <w:sz w:val="20"/>
                <w:szCs w:val="20"/>
              </w:rPr>
            </w:pPr>
            <w:r>
              <w:rPr>
                <w:sz w:val="20"/>
                <w:szCs w:val="20"/>
              </w:rPr>
              <w:t xml:space="preserve">File #018 How ACT Assessments Align with State College and Career Readiness Standards. </w:t>
            </w:r>
          </w:p>
          <w:p w14:paraId="4D913062" w14:textId="77777777" w:rsidR="00956CA5" w:rsidRDefault="00956CA5" w:rsidP="00D76F6D">
            <w:pPr>
              <w:pStyle w:val="Default"/>
              <w:rPr>
                <w:sz w:val="20"/>
                <w:szCs w:val="20"/>
              </w:rPr>
            </w:pPr>
            <w:r>
              <w:rPr>
                <w:sz w:val="20"/>
                <w:szCs w:val="20"/>
              </w:rPr>
              <w:t xml:space="preserve"> File #019 Alignment of the ACT to the Wisconsin Academic Standards in ELA and Mathematics. </w:t>
            </w:r>
          </w:p>
          <w:p w14:paraId="55FA01D5" w14:textId="77777777" w:rsidR="00956CA5" w:rsidRDefault="00956CA5" w:rsidP="00D76F6D">
            <w:pPr>
              <w:pStyle w:val="Default"/>
              <w:rPr>
                <w:sz w:val="20"/>
                <w:szCs w:val="20"/>
              </w:rPr>
            </w:pPr>
            <w:r>
              <w:rPr>
                <w:sz w:val="20"/>
                <w:szCs w:val="20"/>
              </w:rPr>
              <w:t xml:space="preserve"> File #097 ACT Alignment Updates </w:t>
            </w:r>
          </w:p>
          <w:p w14:paraId="7325273C" w14:textId="77777777" w:rsidR="00956CA5" w:rsidRDefault="00956CA5" w:rsidP="00D76F6D">
            <w:pPr>
              <w:pStyle w:val="Default"/>
              <w:rPr>
                <w:color w:val="auto"/>
              </w:rPr>
            </w:pPr>
          </w:p>
          <w:p w14:paraId="735F2759" w14:textId="77777777" w:rsidR="00956CA5" w:rsidRDefault="00956CA5" w:rsidP="00D76F6D">
            <w:pPr>
              <w:pStyle w:val="Default"/>
              <w:rPr>
                <w:sz w:val="20"/>
                <w:szCs w:val="20"/>
              </w:rPr>
            </w:pPr>
            <w:r>
              <w:rPr>
                <w:sz w:val="20"/>
                <w:szCs w:val="20"/>
              </w:rPr>
              <w:t xml:space="preserve">File #022 ACT Technical Manual for the statement of purpose (see pp. 1.1-1.7) and information about the College Readiness Benchmarks (pp. 8.9-8.10). </w:t>
            </w:r>
          </w:p>
          <w:p w14:paraId="24757998" w14:textId="77777777" w:rsidR="00956CA5" w:rsidRDefault="00956CA5" w:rsidP="00D76F6D">
            <w:pPr>
              <w:pStyle w:val="Default"/>
              <w:rPr>
                <w:sz w:val="20"/>
                <w:szCs w:val="20"/>
              </w:rPr>
            </w:pPr>
            <w:r>
              <w:rPr>
                <w:sz w:val="20"/>
                <w:szCs w:val="20"/>
              </w:rPr>
              <w:t xml:space="preserve"> File #029 Using Your ACT Results, which is written for students to understand score interpretations and reporting. </w:t>
            </w:r>
          </w:p>
          <w:p w14:paraId="49C68439" w14:textId="77777777" w:rsidR="00956CA5" w:rsidRPr="008C0BD1" w:rsidRDefault="00956CA5" w:rsidP="00D76F6D">
            <w:pPr>
              <w:pStyle w:val="Default"/>
              <w:rPr>
                <w:color w:val="auto"/>
                <w:sz w:val="20"/>
                <w:szCs w:val="20"/>
              </w:rPr>
            </w:pPr>
            <w:r w:rsidRPr="008C0BD1">
              <w:rPr>
                <w:color w:val="auto"/>
                <w:sz w:val="20"/>
                <w:szCs w:val="20"/>
              </w:rPr>
              <w:t>Test blueprints:</w:t>
            </w:r>
          </w:p>
          <w:p w14:paraId="5FCB6DE6" w14:textId="77777777" w:rsidR="00956CA5" w:rsidRPr="008C0BD1" w:rsidRDefault="00956CA5" w:rsidP="00D76F6D">
            <w:pPr>
              <w:pStyle w:val="Default"/>
              <w:rPr>
                <w:color w:val="auto"/>
                <w:sz w:val="20"/>
                <w:szCs w:val="20"/>
              </w:rPr>
            </w:pPr>
            <w:r w:rsidRPr="008C0BD1">
              <w:rPr>
                <w:color w:val="auto"/>
                <w:sz w:val="20"/>
                <w:szCs w:val="20"/>
              </w:rPr>
              <w:t> File #022 ACT Technical Manual includes</w:t>
            </w:r>
          </w:p>
          <w:p w14:paraId="1A43FFAD" w14:textId="77777777" w:rsidR="00956CA5" w:rsidRPr="008C0BD1" w:rsidRDefault="00956CA5" w:rsidP="00D76F6D">
            <w:pPr>
              <w:pStyle w:val="Default"/>
              <w:rPr>
                <w:color w:val="auto"/>
                <w:sz w:val="20"/>
                <w:szCs w:val="20"/>
              </w:rPr>
            </w:pPr>
            <w:r w:rsidRPr="008C0BD1">
              <w:rPr>
                <w:color w:val="auto"/>
                <w:sz w:val="20"/>
                <w:szCs w:val="20"/>
              </w:rPr>
              <w:t>o English Test Blueprint (pp. 3.1-3.3)</w:t>
            </w:r>
          </w:p>
          <w:p w14:paraId="3DB451A3" w14:textId="77777777" w:rsidR="00956CA5" w:rsidRPr="008C0BD1" w:rsidRDefault="00956CA5" w:rsidP="00D76F6D">
            <w:pPr>
              <w:pStyle w:val="Default"/>
              <w:rPr>
                <w:color w:val="auto"/>
                <w:sz w:val="20"/>
                <w:szCs w:val="20"/>
              </w:rPr>
            </w:pPr>
            <w:r w:rsidRPr="008C0BD1">
              <w:rPr>
                <w:color w:val="auto"/>
                <w:sz w:val="20"/>
                <w:szCs w:val="20"/>
              </w:rPr>
              <w:t>o Mathmatics Test Blueprint (pp. 3.4-3.10)</w:t>
            </w:r>
          </w:p>
          <w:p w14:paraId="49ACA01F" w14:textId="77777777" w:rsidR="00956CA5" w:rsidRPr="008C0BD1" w:rsidRDefault="00956CA5" w:rsidP="00D76F6D">
            <w:pPr>
              <w:pStyle w:val="Default"/>
              <w:rPr>
                <w:color w:val="auto"/>
                <w:sz w:val="20"/>
                <w:szCs w:val="20"/>
              </w:rPr>
            </w:pPr>
            <w:r w:rsidRPr="008C0BD1">
              <w:rPr>
                <w:color w:val="auto"/>
                <w:sz w:val="20"/>
                <w:szCs w:val="20"/>
              </w:rPr>
              <w:t>o Reading Test Blueprint (pp. 3.10-3.12)</w:t>
            </w:r>
          </w:p>
          <w:p w14:paraId="7E87B128" w14:textId="77777777" w:rsidR="00956CA5" w:rsidRPr="008C0BD1" w:rsidRDefault="00956CA5" w:rsidP="00D76F6D">
            <w:pPr>
              <w:pStyle w:val="Default"/>
              <w:rPr>
                <w:color w:val="auto"/>
                <w:sz w:val="20"/>
                <w:szCs w:val="20"/>
              </w:rPr>
            </w:pPr>
            <w:r w:rsidRPr="008C0BD1">
              <w:rPr>
                <w:color w:val="auto"/>
                <w:sz w:val="20"/>
                <w:szCs w:val="20"/>
              </w:rPr>
              <w:t>o Writing Test Blueprint (pp. 3.15-3.20)</w:t>
            </w:r>
          </w:p>
          <w:p w14:paraId="36A43AF3" w14:textId="77777777" w:rsidR="00956CA5" w:rsidRPr="008C0BD1" w:rsidRDefault="00956CA5" w:rsidP="00D76F6D">
            <w:pPr>
              <w:pStyle w:val="Default"/>
              <w:rPr>
                <w:color w:val="auto"/>
                <w:sz w:val="20"/>
                <w:szCs w:val="20"/>
              </w:rPr>
            </w:pPr>
            <w:r w:rsidRPr="008C0BD1">
              <w:rPr>
                <w:color w:val="auto"/>
                <w:sz w:val="20"/>
                <w:szCs w:val="20"/>
              </w:rPr>
              <w:t>o Scoring procedures (p. 2.9-2.11).</w:t>
            </w:r>
          </w:p>
          <w:p w14:paraId="55765A03" w14:textId="77777777" w:rsidR="00956CA5" w:rsidRPr="008C0BD1" w:rsidRDefault="00956CA5" w:rsidP="00D76F6D">
            <w:pPr>
              <w:pStyle w:val="Default"/>
              <w:rPr>
                <w:color w:val="auto"/>
                <w:sz w:val="20"/>
                <w:szCs w:val="20"/>
              </w:rPr>
            </w:pPr>
            <w:r w:rsidRPr="008C0BD1">
              <w:rPr>
                <w:color w:val="auto"/>
                <w:sz w:val="20"/>
                <w:szCs w:val="20"/>
              </w:rPr>
              <w:t>Processes:</w:t>
            </w:r>
          </w:p>
          <w:p w14:paraId="386807D9" w14:textId="77777777" w:rsidR="00956CA5" w:rsidRPr="008C0BD1" w:rsidRDefault="00956CA5" w:rsidP="00D76F6D">
            <w:pPr>
              <w:pStyle w:val="Default"/>
              <w:rPr>
                <w:color w:val="auto"/>
                <w:sz w:val="20"/>
                <w:szCs w:val="20"/>
              </w:rPr>
            </w:pPr>
            <w:r w:rsidRPr="008C0BD1">
              <w:rPr>
                <w:color w:val="auto"/>
                <w:sz w:val="20"/>
                <w:szCs w:val="20"/>
              </w:rPr>
              <w:t> File #022 ACT Technical Manual</w:t>
            </w:r>
          </w:p>
          <w:p w14:paraId="0A01D2BF" w14:textId="77777777" w:rsidR="00956CA5" w:rsidRPr="008C0BD1" w:rsidRDefault="00956CA5" w:rsidP="00D76F6D">
            <w:pPr>
              <w:pStyle w:val="Default"/>
              <w:rPr>
                <w:color w:val="auto"/>
                <w:sz w:val="20"/>
                <w:szCs w:val="20"/>
              </w:rPr>
            </w:pPr>
            <w:r w:rsidRPr="008C0BD1">
              <w:rPr>
                <w:color w:val="auto"/>
                <w:sz w:val="20"/>
                <w:szCs w:val="20"/>
              </w:rPr>
              <w:t>o Test development process (pp. 2.1-2.9)</w:t>
            </w:r>
          </w:p>
          <w:p w14:paraId="02FEA4BC" w14:textId="77777777" w:rsidR="00956CA5" w:rsidRPr="008C0BD1" w:rsidRDefault="00956CA5" w:rsidP="00D76F6D">
            <w:pPr>
              <w:pStyle w:val="Default"/>
              <w:rPr>
                <w:color w:val="auto"/>
                <w:sz w:val="20"/>
                <w:szCs w:val="20"/>
              </w:rPr>
            </w:pPr>
            <w:r w:rsidRPr="008C0BD1">
              <w:rPr>
                <w:color w:val="auto"/>
                <w:sz w:val="20"/>
                <w:szCs w:val="20"/>
              </w:rPr>
              <w:t>o College and Career Readiness Standards (pp. 8.1-8.9)</w:t>
            </w:r>
          </w:p>
          <w:p w14:paraId="7E026E60" w14:textId="77777777" w:rsidR="00956CA5" w:rsidRPr="008C0BD1" w:rsidRDefault="00956CA5" w:rsidP="00D76F6D">
            <w:pPr>
              <w:pStyle w:val="Default"/>
              <w:rPr>
                <w:color w:val="auto"/>
                <w:sz w:val="20"/>
                <w:szCs w:val="20"/>
              </w:rPr>
            </w:pPr>
            <w:r w:rsidRPr="008C0BD1">
              <w:rPr>
                <w:color w:val="auto"/>
                <w:sz w:val="20"/>
                <w:szCs w:val="20"/>
              </w:rPr>
              <w:t>o Technical Characteristics of State and District Test (p. 16.5)</w:t>
            </w:r>
          </w:p>
          <w:p w14:paraId="3E514DEA" w14:textId="77777777" w:rsidR="00956CA5" w:rsidRPr="008C0BD1" w:rsidRDefault="00956CA5" w:rsidP="00D76F6D">
            <w:pPr>
              <w:pStyle w:val="Default"/>
              <w:rPr>
                <w:color w:val="auto"/>
                <w:sz w:val="20"/>
                <w:szCs w:val="20"/>
              </w:rPr>
            </w:pPr>
            <w:r w:rsidRPr="008C0BD1">
              <w:rPr>
                <w:color w:val="auto"/>
                <w:sz w:val="20"/>
                <w:szCs w:val="20"/>
              </w:rPr>
              <w:t> File #030 Fairness Report for the ACT Tests (pp. 2-5).</w:t>
            </w:r>
          </w:p>
          <w:p w14:paraId="5026F049" w14:textId="77777777" w:rsidR="00956CA5" w:rsidRPr="0077197F" w:rsidRDefault="00956CA5" w:rsidP="00D76F6D">
            <w:pPr>
              <w:pStyle w:val="Default"/>
              <w:rPr>
                <w:color w:val="auto"/>
                <w:sz w:val="20"/>
                <w:szCs w:val="20"/>
              </w:rPr>
            </w:pPr>
            <w:r w:rsidRPr="008C0BD1">
              <w:rPr>
                <w:color w:val="auto"/>
                <w:sz w:val="20"/>
                <w:szCs w:val="20"/>
              </w:rPr>
              <w:t> File #031 National Curriculum Survey (2012). Figure 1 illustrates different processes and sources of evidence used to inform ACT test blueprints (p. 2, Figure 1).</w:t>
            </w:r>
          </w:p>
        </w:tc>
        <w:tc>
          <w:tcPr>
            <w:tcW w:w="5013" w:type="dxa"/>
            <w:shd w:val="clear" w:color="auto" w:fill="auto"/>
          </w:tcPr>
          <w:p w14:paraId="00DCF80A" w14:textId="77777777" w:rsidR="00956CA5" w:rsidRDefault="00956CA5" w:rsidP="00D76F6D">
            <w:pPr>
              <w:pStyle w:val="Default"/>
              <w:rPr>
                <w:color w:val="auto"/>
                <w:sz w:val="20"/>
                <w:szCs w:val="20"/>
              </w:rPr>
            </w:pPr>
            <w:r>
              <w:rPr>
                <w:color w:val="auto"/>
                <w:sz w:val="20"/>
                <w:szCs w:val="20"/>
              </w:rPr>
              <w:t xml:space="preserve">The statement of purpose of the ACT assessment does not reference the academic content standards. </w:t>
            </w:r>
          </w:p>
          <w:p w14:paraId="3824511B" w14:textId="77777777" w:rsidR="00956CA5" w:rsidRDefault="00956CA5" w:rsidP="00D76F6D">
            <w:pPr>
              <w:pStyle w:val="Default"/>
              <w:rPr>
                <w:color w:val="auto"/>
                <w:sz w:val="20"/>
                <w:szCs w:val="20"/>
              </w:rPr>
            </w:pPr>
          </w:p>
          <w:p w14:paraId="6448387F" w14:textId="77777777" w:rsidR="00956CA5" w:rsidRDefault="00956CA5" w:rsidP="00D76F6D">
            <w:pPr>
              <w:pStyle w:val="Default"/>
              <w:rPr>
                <w:color w:val="auto"/>
                <w:sz w:val="20"/>
                <w:szCs w:val="20"/>
              </w:rPr>
            </w:pPr>
            <w:r>
              <w:rPr>
                <w:color w:val="auto"/>
                <w:sz w:val="20"/>
                <w:szCs w:val="20"/>
              </w:rPr>
              <w:t>The alignment study submitted was for Wisconsin standards, not NV standards, and relationship between these two was not clear.</w:t>
            </w:r>
          </w:p>
          <w:p w14:paraId="41AC5493" w14:textId="77777777" w:rsidR="00956CA5" w:rsidRDefault="00956CA5" w:rsidP="00D76F6D">
            <w:pPr>
              <w:pStyle w:val="Default"/>
              <w:rPr>
                <w:color w:val="auto"/>
                <w:sz w:val="20"/>
                <w:szCs w:val="20"/>
              </w:rPr>
            </w:pPr>
          </w:p>
          <w:p w14:paraId="0B356F96" w14:textId="77777777" w:rsidR="00956CA5" w:rsidRDefault="00956CA5" w:rsidP="00D76F6D">
            <w:pPr>
              <w:pStyle w:val="Default"/>
              <w:rPr>
                <w:color w:val="auto"/>
                <w:sz w:val="20"/>
                <w:szCs w:val="20"/>
              </w:rPr>
            </w:pPr>
            <w:r>
              <w:rPr>
                <w:color w:val="auto"/>
                <w:sz w:val="20"/>
                <w:szCs w:val="20"/>
              </w:rPr>
              <w:t>Alignment study showed problems with alignment between the ACT and Wisconsin’s standards, and there was a plan submitted for future edits to the assessment.  Peers request evidence that these issues with alignment were addressed.</w:t>
            </w:r>
          </w:p>
          <w:p w14:paraId="1C067B5A" w14:textId="77777777" w:rsidR="00956CA5" w:rsidRDefault="00956CA5" w:rsidP="00D76F6D">
            <w:pPr>
              <w:pStyle w:val="Default"/>
              <w:rPr>
                <w:color w:val="auto"/>
                <w:sz w:val="20"/>
                <w:szCs w:val="20"/>
              </w:rPr>
            </w:pPr>
          </w:p>
          <w:p w14:paraId="3FB6E577" w14:textId="77777777" w:rsidR="00956CA5" w:rsidRDefault="00956CA5" w:rsidP="00D76F6D">
            <w:pPr>
              <w:pStyle w:val="Default"/>
              <w:rPr>
                <w:color w:val="auto"/>
                <w:sz w:val="20"/>
                <w:szCs w:val="20"/>
              </w:rPr>
            </w:pPr>
            <w:r>
              <w:rPr>
                <w:color w:val="auto"/>
                <w:sz w:val="20"/>
                <w:szCs w:val="20"/>
              </w:rPr>
              <w:t>Test blueprints contain no description to support the statement that it measures the depth and breadth of the State’s grade-level academic content standards, since these standards are not represented on the blueprint.</w:t>
            </w:r>
          </w:p>
          <w:p w14:paraId="668DE1CA" w14:textId="77777777" w:rsidR="00956CA5" w:rsidRDefault="00956CA5" w:rsidP="00D76F6D">
            <w:pPr>
              <w:pStyle w:val="Default"/>
              <w:rPr>
                <w:color w:val="auto"/>
                <w:sz w:val="20"/>
                <w:szCs w:val="20"/>
              </w:rPr>
            </w:pPr>
          </w:p>
          <w:p w14:paraId="6C1C013C" w14:textId="77777777" w:rsidR="00956CA5" w:rsidRPr="0072720C" w:rsidRDefault="00956CA5" w:rsidP="00D76F6D">
            <w:pPr>
              <w:pStyle w:val="Default"/>
              <w:rPr>
                <w:sz w:val="20"/>
                <w:szCs w:val="20"/>
              </w:rPr>
            </w:pPr>
            <w:r>
              <w:rPr>
                <w:sz w:val="20"/>
                <w:szCs w:val="20"/>
              </w:rPr>
              <w:t>Peers request evidence of processes to ensure that the assessment is tailored to the knowledge and skills included in the State’s academic content standards, reflects appropriate inclusion of challenging content, and requires complex demonstrations or applications of knowledge and skills. An example of evidence that could meet this requirement is documentation from the test developer showing the academic content standards to which the test is being built and the cognitive complexity levels of these academic content standards, as well as test specifications and blueprints that fit these academic content standards and their associated cognitive complexity levels.</w:t>
            </w:r>
          </w:p>
        </w:tc>
      </w:tr>
      <w:tr w:rsidR="00956CA5" w:rsidRPr="00532BBF" w14:paraId="4302D4E1" w14:textId="77777777" w:rsidTr="00D76F6D">
        <w:tc>
          <w:tcPr>
            <w:tcW w:w="13410" w:type="dxa"/>
            <w:gridSpan w:val="3"/>
            <w:shd w:val="clear" w:color="auto" w:fill="auto"/>
          </w:tcPr>
          <w:p w14:paraId="00B1E09F" w14:textId="77777777" w:rsidR="00956CA5" w:rsidRPr="00532BBF" w:rsidRDefault="00956CA5" w:rsidP="00D76F6D">
            <w:pPr>
              <w:pStyle w:val="Heading4"/>
            </w:pPr>
            <w:r>
              <w:t>Section 2.1</w:t>
            </w:r>
            <w:r w:rsidRPr="00532BBF">
              <w:t xml:space="preserve"> Summary Statement</w:t>
            </w:r>
          </w:p>
        </w:tc>
      </w:tr>
      <w:tr w:rsidR="00956CA5" w:rsidRPr="00532BBF" w14:paraId="112676F0" w14:textId="77777777" w:rsidTr="00D76F6D">
        <w:tc>
          <w:tcPr>
            <w:tcW w:w="13410" w:type="dxa"/>
            <w:gridSpan w:val="3"/>
            <w:shd w:val="clear" w:color="auto" w:fill="auto"/>
          </w:tcPr>
          <w:p w14:paraId="5EADA084" w14:textId="77777777" w:rsidR="00956CA5" w:rsidRPr="00532BBF" w:rsidRDefault="00956CA5" w:rsidP="00D76F6D">
            <w:pPr>
              <w:rPr>
                <w:sz w:val="20"/>
                <w:szCs w:val="20"/>
              </w:rPr>
            </w:pPr>
          </w:p>
          <w:p w14:paraId="45F3D905"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6D97254" w14:textId="77777777" w:rsidR="00956CA5" w:rsidRDefault="00956CA5" w:rsidP="00956CA5">
            <w:pPr>
              <w:numPr>
                <w:ilvl w:val="0"/>
                <w:numId w:val="4"/>
              </w:numPr>
              <w:rPr>
                <w:sz w:val="20"/>
                <w:szCs w:val="20"/>
              </w:rPr>
            </w:pPr>
            <w:r>
              <w:rPr>
                <w:sz w:val="20"/>
                <w:szCs w:val="20"/>
              </w:rPr>
              <w:t>Statement of purpose for the assessment that references the State’s academic content standards</w:t>
            </w:r>
          </w:p>
          <w:p w14:paraId="4F03CE5E" w14:textId="77777777" w:rsidR="00956CA5" w:rsidRDefault="00956CA5" w:rsidP="00956CA5">
            <w:pPr>
              <w:numPr>
                <w:ilvl w:val="0"/>
                <w:numId w:val="4"/>
              </w:numPr>
              <w:rPr>
                <w:sz w:val="20"/>
                <w:szCs w:val="20"/>
              </w:rPr>
            </w:pPr>
            <w:r>
              <w:rPr>
                <w:sz w:val="20"/>
                <w:szCs w:val="20"/>
              </w:rPr>
              <w:t>Test blueprints that reference the State’s academic content standards and demonstrate the ability of measuring the depth and breadth of the State’s academic content standards</w:t>
            </w:r>
          </w:p>
          <w:p w14:paraId="6010BB6C" w14:textId="77777777" w:rsidR="00956CA5" w:rsidRPr="00AB0B57" w:rsidRDefault="00956CA5" w:rsidP="00956CA5">
            <w:pPr>
              <w:pStyle w:val="ListParagraph"/>
              <w:numPr>
                <w:ilvl w:val="0"/>
                <w:numId w:val="4"/>
              </w:numPr>
              <w:rPr>
                <w:sz w:val="20"/>
                <w:szCs w:val="20"/>
              </w:rPr>
            </w:pPr>
            <w:r>
              <w:rPr>
                <w:color w:val="000000"/>
                <w:sz w:val="20"/>
                <w:szCs w:val="20"/>
              </w:rPr>
              <w:t>Documentation of p</w:t>
            </w:r>
            <w:r w:rsidRPr="0077197F">
              <w:rPr>
                <w:color w:val="000000"/>
                <w:sz w:val="20"/>
                <w:szCs w:val="20"/>
              </w:rPr>
              <w:t xml:space="preserve">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7CF2FED0" w14:textId="77777777" w:rsidR="00956CA5" w:rsidRPr="00532BBF" w:rsidRDefault="00956CA5" w:rsidP="00D76F6D">
            <w:pPr>
              <w:ind w:left="720"/>
              <w:rPr>
                <w:sz w:val="20"/>
                <w:szCs w:val="20"/>
              </w:rPr>
            </w:pPr>
          </w:p>
        </w:tc>
      </w:tr>
    </w:tbl>
    <w:p w14:paraId="0BAD94F4" w14:textId="77777777" w:rsidR="00956CA5" w:rsidRDefault="00956CA5" w:rsidP="00956CA5"/>
    <w:p w14:paraId="1D381E39" w14:textId="77777777" w:rsidR="00956CA5" w:rsidRDefault="00956CA5" w:rsidP="00956CA5">
      <w:pPr>
        <w:pStyle w:val="Heading2"/>
      </w:pPr>
      <w:r>
        <w:br w:type="page"/>
      </w:r>
      <w:bookmarkStart w:id="11" w:name="_Toc53135498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0C6F2F0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CEC326C"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57182C"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4474001"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2D12FC1B" w14:textId="77777777" w:rsidTr="00D76F6D">
        <w:tc>
          <w:tcPr>
            <w:tcW w:w="3618" w:type="dxa"/>
            <w:shd w:val="clear" w:color="auto" w:fill="auto"/>
          </w:tcPr>
          <w:p w14:paraId="206C9A2E" w14:textId="77777777" w:rsidR="00956CA5" w:rsidRPr="0077197F" w:rsidRDefault="00956CA5" w:rsidP="00D76F6D">
            <w:pPr>
              <w:rPr>
                <w:sz w:val="20"/>
                <w:szCs w:val="20"/>
              </w:rPr>
            </w:pPr>
            <w:r w:rsidRPr="0077197F">
              <w:rPr>
                <w:sz w:val="20"/>
                <w:szCs w:val="20"/>
              </w:rPr>
              <w:t>The State uses reasonable and technically sound procedures to develop and select items to:</w:t>
            </w:r>
          </w:p>
          <w:p w14:paraId="0163A0BF" w14:textId="77777777" w:rsidR="00956CA5" w:rsidRPr="00CA3E2C" w:rsidRDefault="00956CA5" w:rsidP="006A4B04">
            <w:pPr>
              <w:pStyle w:val="ListParagraph"/>
              <w:numPr>
                <w:ilvl w:val="0"/>
                <w:numId w:val="55"/>
              </w:numPr>
              <w:ind w:left="450"/>
              <w:rPr>
                <w:sz w:val="20"/>
                <w:szCs w:val="20"/>
              </w:rPr>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661A5E2E" w14:textId="77777777" w:rsidR="00956CA5" w:rsidRPr="00723B8A" w:rsidRDefault="00956CA5" w:rsidP="00D76F6D">
            <w:pPr>
              <w:pStyle w:val="Default"/>
              <w:rPr>
                <w:sz w:val="20"/>
                <w:szCs w:val="20"/>
              </w:rPr>
            </w:pPr>
            <w:r w:rsidRPr="00723B8A">
              <w:rPr>
                <w:sz w:val="20"/>
                <w:szCs w:val="20"/>
              </w:rPr>
              <w:t xml:space="preserve">File #022 ACT Technical Manual </w:t>
            </w:r>
          </w:p>
          <w:p w14:paraId="1C9BFDA8" w14:textId="77777777" w:rsidR="00956CA5" w:rsidRPr="00723B8A" w:rsidRDefault="00956CA5" w:rsidP="00D76F6D">
            <w:pPr>
              <w:pStyle w:val="Default"/>
              <w:rPr>
                <w:sz w:val="20"/>
                <w:szCs w:val="20"/>
              </w:rPr>
            </w:pPr>
            <w:r w:rsidRPr="00723B8A">
              <w:rPr>
                <w:sz w:val="20"/>
                <w:szCs w:val="20"/>
              </w:rPr>
              <w:t xml:space="preserve">o Information about item development (pp. 2.1-2.9). </w:t>
            </w:r>
          </w:p>
          <w:p w14:paraId="275EC709" w14:textId="77777777" w:rsidR="00956CA5" w:rsidRPr="00723B8A" w:rsidRDefault="00956CA5" w:rsidP="00D76F6D">
            <w:pPr>
              <w:pStyle w:val="Default"/>
              <w:rPr>
                <w:sz w:val="20"/>
                <w:szCs w:val="20"/>
              </w:rPr>
            </w:pPr>
            <w:r w:rsidRPr="00723B8A">
              <w:rPr>
                <w:sz w:val="20"/>
                <w:szCs w:val="20"/>
              </w:rPr>
              <w:t xml:space="preserve">File #030 Fairness Report for the ACT Tests. </w:t>
            </w:r>
          </w:p>
          <w:p w14:paraId="7A06762A" w14:textId="77777777" w:rsidR="00956CA5" w:rsidRPr="00723B8A" w:rsidRDefault="00956CA5" w:rsidP="00D76F6D">
            <w:pPr>
              <w:pStyle w:val="Default"/>
              <w:rPr>
                <w:sz w:val="20"/>
                <w:szCs w:val="20"/>
              </w:rPr>
            </w:pPr>
            <w:r w:rsidRPr="00723B8A">
              <w:rPr>
                <w:sz w:val="20"/>
                <w:szCs w:val="20"/>
              </w:rPr>
              <w:t xml:space="preserve">o Information about the item development and review process (pp. 2-5). </w:t>
            </w:r>
          </w:p>
          <w:p w14:paraId="64F0178D" w14:textId="77777777" w:rsidR="00956CA5" w:rsidRPr="00723B8A" w:rsidRDefault="00956CA5" w:rsidP="00D76F6D">
            <w:pPr>
              <w:pStyle w:val="Default"/>
              <w:rPr>
                <w:sz w:val="20"/>
                <w:szCs w:val="20"/>
              </w:rPr>
            </w:pPr>
          </w:p>
          <w:p w14:paraId="69C46472" w14:textId="77777777" w:rsidR="00956CA5" w:rsidRPr="00723B8A" w:rsidRDefault="00956CA5" w:rsidP="00D76F6D">
            <w:pPr>
              <w:pStyle w:val="Default"/>
              <w:rPr>
                <w:sz w:val="20"/>
                <w:szCs w:val="20"/>
              </w:rPr>
            </w:pPr>
            <w:r w:rsidRPr="00723B8A">
              <w:rPr>
                <w:b/>
                <w:bCs/>
                <w:sz w:val="20"/>
                <w:szCs w:val="20"/>
              </w:rPr>
              <w:t xml:space="preserve">Selection: </w:t>
            </w:r>
          </w:p>
          <w:p w14:paraId="2E4E5CA8" w14:textId="77777777" w:rsidR="00956CA5" w:rsidRPr="00723B8A" w:rsidRDefault="00956CA5" w:rsidP="00D76F6D">
            <w:pPr>
              <w:pStyle w:val="Default"/>
              <w:rPr>
                <w:sz w:val="20"/>
                <w:szCs w:val="20"/>
              </w:rPr>
            </w:pPr>
            <w:r w:rsidRPr="00723B8A">
              <w:rPr>
                <w:sz w:val="20"/>
                <w:szCs w:val="20"/>
              </w:rPr>
              <w:t xml:space="preserve">File #032 Forms Construction Guide </w:t>
            </w:r>
          </w:p>
          <w:p w14:paraId="0F455A72" w14:textId="77777777" w:rsidR="00956CA5" w:rsidRPr="00723B8A" w:rsidRDefault="00956CA5" w:rsidP="00D76F6D">
            <w:pPr>
              <w:pStyle w:val="Default"/>
              <w:rPr>
                <w:sz w:val="20"/>
                <w:szCs w:val="20"/>
              </w:rPr>
            </w:pPr>
            <w:r w:rsidRPr="00723B8A">
              <w:rPr>
                <w:sz w:val="20"/>
                <w:szCs w:val="20"/>
              </w:rPr>
              <w:t xml:space="preserve">o Statistical reviews (Sections 2.1, 2.2, p. 2-1). </w:t>
            </w:r>
          </w:p>
          <w:p w14:paraId="72AB90D7" w14:textId="77777777" w:rsidR="00956CA5" w:rsidRPr="00723B8A" w:rsidRDefault="00956CA5" w:rsidP="00D76F6D">
            <w:pPr>
              <w:pStyle w:val="Default"/>
              <w:rPr>
                <w:sz w:val="20"/>
                <w:szCs w:val="20"/>
              </w:rPr>
            </w:pPr>
            <w:r w:rsidRPr="00723B8A">
              <w:rPr>
                <w:sz w:val="20"/>
                <w:szCs w:val="20"/>
              </w:rPr>
              <w:t xml:space="preserve">o Item reviews (Sections 3.2, 3.2.4a, 3.2.4b, pp. 2-2 to 2-3). </w:t>
            </w:r>
          </w:p>
          <w:p w14:paraId="3AE0889C" w14:textId="77777777" w:rsidR="00956CA5" w:rsidRPr="00723B8A" w:rsidRDefault="00956CA5" w:rsidP="00D76F6D">
            <w:pPr>
              <w:pStyle w:val="Default"/>
              <w:rPr>
                <w:sz w:val="20"/>
                <w:szCs w:val="20"/>
              </w:rPr>
            </w:pPr>
            <w:r w:rsidRPr="00723B8A">
              <w:rPr>
                <w:sz w:val="20"/>
                <w:szCs w:val="20"/>
              </w:rPr>
              <w:t xml:space="preserve">o Form specifications (Section 4.0, p. 2-6). </w:t>
            </w:r>
          </w:p>
          <w:p w14:paraId="52E58FEE" w14:textId="77777777" w:rsidR="00956CA5" w:rsidRPr="00723B8A" w:rsidRDefault="00956CA5" w:rsidP="00D76F6D">
            <w:pPr>
              <w:pStyle w:val="Default"/>
              <w:rPr>
                <w:sz w:val="20"/>
                <w:szCs w:val="20"/>
              </w:rPr>
            </w:pPr>
            <w:r w:rsidRPr="00723B8A">
              <w:rPr>
                <w:sz w:val="20"/>
                <w:szCs w:val="20"/>
              </w:rPr>
              <w:t xml:space="preserve">o Item/Passage mix on a form (Sections 5.1, 5.1.1, 5.1.2, pp. 2-8 to 2-9). </w:t>
            </w:r>
          </w:p>
          <w:p w14:paraId="4BCF6D56" w14:textId="77777777" w:rsidR="00956CA5" w:rsidRPr="00723B8A" w:rsidRDefault="00956CA5" w:rsidP="00D76F6D">
            <w:pPr>
              <w:pStyle w:val="Default"/>
              <w:rPr>
                <w:sz w:val="20"/>
                <w:szCs w:val="20"/>
              </w:rPr>
            </w:pPr>
            <w:r w:rsidRPr="00723B8A">
              <w:rPr>
                <w:sz w:val="20"/>
                <w:szCs w:val="20"/>
              </w:rPr>
              <w:t xml:space="preserve">o Reviews and review elements (sections 9.0, 9.1.1, 9.1.2, 9.1.3, 9.1.4, 9.3.2, 9.3.3, 9.4, 9.4.1, pp. 2-15 to 2-17). </w:t>
            </w:r>
          </w:p>
          <w:p w14:paraId="6FA247D8" w14:textId="77777777" w:rsidR="00956CA5" w:rsidRPr="00723B8A" w:rsidRDefault="00956CA5" w:rsidP="00D76F6D">
            <w:pPr>
              <w:pStyle w:val="Default"/>
              <w:rPr>
                <w:sz w:val="20"/>
                <w:szCs w:val="20"/>
              </w:rPr>
            </w:pPr>
          </w:p>
          <w:p w14:paraId="3FAB0DDF" w14:textId="77777777" w:rsidR="00956CA5" w:rsidRPr="00723B8A" w:rsidRDefault="00956CA5" w:rsidP="00D76F6D">
            <w:pPr>
              <w:pStyle w:val="Default"/>
              <w:rPr>
                <w:sz w:val="20"/>
                <w:szCs w:val="20"/>
              </w:rPr>
            </w:pPr>
            <w:r w:rsidRPr="00723B8A">
              <w:rPr>
                <w:b/>
                <w:bCs/>
                <w:sz w:val="20"/>
                <w:szCs w:val="20"/>
              </w:rPr>
              <w:t xml:space="preserve">Subject-specific item development and selection procedures: </w:t>
            </w:r>
          </w:p>
          <w:p w14:paraId="20400D23" w14:textId="77777777" w:rsidR="00956CA5" w:rsidRPr="00723B8A" w:rsidRDefault="00956CA5" w:rsidP="00D76F6D">
            <w:pPr>
              <w:pStyle w:val="Default"/>
              <w:rPr>
                <w:sz w:val="20"/>
                <w:szCs w:val="20"/>
              </w:rPr>
            </w:pPr>
            <w:r w:rsidRPr="00723B8A">
              <w:rPr>
                <w:sz w:val="20"/>
                <w:szCs w:val="20"/>
              </w:rPr>
              <w:t xml:space="preserve">File #033 English Multiple-Choice Item Writer Guide </w:t>
            </w:r>
          </w:p>
          <w:p w14:paraId="5444CB7C" w14:textId="77777777" w:rsidR="00956CA5" w:rsidRPr="00723B8A" w:rsidRDefault="00956CA5" w:rsidP="00D76F6D">
            <w:pPr>
              <w:pStyle w:val="Default"/>
              <w:rPr>
                <w:sz w:val="20"/>
                <w:szCs w:val="20"/>
              </w:rPr>
            </w:pPr>
            <w:r w:rsidRPr="00723B8A">
              <w:rPr>
                <w:sz w:val="20"/>
                <w:szCs w:val="20"/>
              </w:rPr>
              <w:t xml:space="preserve">o General ACT processes for developing high-quality, passage-based ELA items (pp. 2-8). </w:t>
            </w:r>
          </w:p>
          <w:p w14:paraId="6E3F30BB" w14:textId="77777777" w:rsidR="00956CA5" w:rsidRPr="00723B8A" w:rsidRDefault="00956CA5" w:rsidP="00D76F6D">
            <w:pPr>
              <w:pStyle w:val="Default"/>
              <w:rPr>
                <w:sz w:val="20"/>
                <w:szCs w:val="20"/>
              </w:rPr>
            </w:pPr>
            <w:r w:rsidRPr="00723B8A">
              <w:rPr>
                <w:sz w:val="20"/>
                <w:szCs w:val="20"/>
              </w:rPr>
              <w:t xml:space="preserve">o Overview of item task models (pp. 9-14). </w:t>
            </w:r>
          </w:p>
          <w:p w14:paraId="093D6A3A" w14:textId="77777777" w:rsidR="00956CA5" w:rsidRPr="00723B8A" w:rsidRDefault="00956CA5" w:rsidP="00D76F6D">
            <w:pPr>
              <w:pStyle w:val="Default"/>
              <w:rPr>
                <w:sz w:val="20"/>
                <w:szCs w:val="20"/>
              </w:rPr>
            </w:pPr>
            <w:r w:rsidRPr="00723B8A">
              <w:rPr>
                <w:sz w:val="20"/>
                <w:szCs w:val="20"/>
              </w:rPr>
              <w:t xml:space="preserve">o Examples of individual item specifications (see “ORG” item category: Organization, Unity, and Cohesion, pp. 32-46). </w:t>
            </w:r>
          </w:p>
          <w:p w14:paraId="1420E2F4" w14:textId="77777777" w:rsidR="00956CA5" w:rsidRPr="00723B8A" w:rsidRDefault="00956CA5" w:rsidP="00D76F6D">
            <w:pPr>
              <w:pStyle w:val="Default"/>
              <w:rPr>
                <w:sz w:val="20"/>
                <w:szCs w:val="20"/>
              </w:rPr>
            </w:pPr>
            <w:r w:rsidRPr="00723B8A">
              <w:rPr>
                <w:sz w:val="20"/>
                <w:szCs w:val="20"/>
              </w:rPr>
              <w:t xml:space="preserve">File #034 Reading Item Writer Guide </w:t>
            </w:r>
          </w:p>
          <w:p w14:paraId="4CAF60BD" w14:textId="77777777" w:rsidR="00956CA5" w:rsidRPr="00723B8A" w:rsidRDefault="00956CA5" w:rsidP="00D76F6D">
            <w:pPr>
              <w:pStyle w:val="Default"/>
              <w:rPr>
                <w:sz w:val="20"/>
                <w:szCs w:val="20"/>
              </w:rPr>
            </w:pPr>
            <w:r w:rsidRPr="00723B8A">
              <w:rPr>
                <w:sz w:val="20"/>
                <w:szCs w:val="20"/>
              </w:rPr>
              <w:t xml:space="preserve">o General ACT processes for developing high-quality, passage-based ELA items (pp. 4-10). </w:t>
            </w:r>
          </w:p>
          <w:p w14:paraId="7F1F120A" w14:textId="77777777" w:rsidR="00956CA5" w:rsidRPr="00723B8A" w:rsidRDefault="00956CA5" w:rsidP="00D76F6D">
            <w:pPr>
              <w:pStyle w:val="Default"/>
              <w:rPr>
                <w:sz w:val="20"/>
                <w:szCs w:val="20"/>
              </w:rPr>
            </w:pPr>
            <w:r w:rsidRPr="00723B8A">
              <w:rPr>
                <w:sz w:val="20"/>
                <w:szCs w:val="20"/>
              </w:rPr>
              <w:t xml:space="preserve">o Overview of item task models (pp. 11-14). </w:t>
            </w:r>
          </w:p>
          <w:p w14:paraId="6604129A" w14:textId="77777777" w:rsidR="00956CA5" w:rsidRPr="00723B8A" w:rsidRDefault="00956CA5" w:rsidP="00D76F6D">
            <w:pPr>
              <w:pStyle w:val="Default"/>
              <w:rPr>
                <w:sz w:val="20"/>
                <w:szCs w:val="20"/>
              </w:rPr>
            </w:pPr>
            <w:r w:rsidRPr="00723B8A">
              <w:rPr>
                <w:sz w:val="20"/>
                <w:szCs w:val="20"/>
              </w:rPr>
              <w:t xml:space="preserve">o Examples of individual item specifications (see “IDT” item category: Central Ideas, Themes, and Summaries, pp. 21-27). </w:t>
            </w:r>
          </w:p>
          <w:p w14:paraId="454A7948" w14:textId="77777777" w:rsidR="00956CA5" w:rsidRPr="00723B8A" w:rsidRDefault="00956CA5" w:rsidP="00D76F6D">
            <w:pPr>
              <w:pStyle w:val="Default"/>
              <w:rPr>
                <w:sz w:val="20"/>
                <w:szCs w:val="20"/>
              </w:rPr>
            </w:pPr>
            <w:r w:rsidRPr="00723B8A">
              <w:rPr>
                <w:sz w:val="20"/>
                <w:szCs w:val="20"/>
              </w:rPr>
              <w:t xml:space="preserve">File #035 ACT English Essay Writer Guide </w:t>
            </w:r>
          </w:p>
          <w:p w14:paraId="551BA91B" w14:textId="77777777" w:rsidR="00956CA5" w:rsidRPr="00723B8A" w:rsidRDefault="00956CA5" w:rsidP="00D76F6D">
            <w:pPr>
              <w:pStyle w:val="Default"/>
              <w:rPr>
                <w:sz w:val="20"/>
                <w:szCs w:val="20"/>
              </w:rPr>
            </w:pPr>
            <w:r w:rsidRPr="00723B8A">
              <w:rPr>
                <w:sz w:val="20"/>
                <w:szCs w:val="20"/>
              </w:rPr>
              <w:lastRenderedPageBreak/>
              <w:t xml:space="preserve">File #036 ACT Reading Passage Selection Guide </w:t>
            </w:r>
          </w:p>
          <w:p w14:paraId="21334481" w14:textId="77777777" w:rsidR="00956CA5" w:rsidRPr="00723B8A" w:rsidRDefault="00956CA5" w:rsidP="00D76F6D">
            <w:pPr>
              <w:pStyle w:val="Default"/>
              <w:rPr>
                <w:sz w:val="20"/>
                <w:szCs w:val="20"/>
              </w:rPr>
            </w:pPr>
            <w:r w:rsidRPr="00723B8A">
              <w:rPr>
                <w:sz w:val="20"/>
                <w:szCs w:val="20"/>
              </w:rPr>
              <w:t xml:space="preserve">File #037 ACT Mathematics Item Writer’s Guide </w:t>
            </w:r>
          </w:p>
          <w:p w14:paraId="46D7DE95" w14:textId="77777777" w:rsidR="00956CA5" w:rsidRPr="00723B8A" w:rsidRDefault="00956CA5" w:rsidP="00D76F6D">
            <w:pPr>
              <w:pStyle w:val="Default"/>
              <w:rPr>
                <w:sz w:val="20"/>
                <w:szCs w:val="20"/>
              </w:rPr>
            </w:pPr>
            <w:r w:rsidRPr="00723B8A">
              <w:rPr>
                <w:sz w:val="20"/>
                <w:szCs w:val="20"/>
              </w:rPr>
              <w:t xml:space="preserve">o General ACT processes for developing high-quality items (pp. 6-15). </w:t>
            </w:r>
          </w:p>
          <w:p w14:paraId="6282CC2C" w14:textId="77777777" w:rsidR="00956CA5" w:rsidRPr="00723B8A" w:rsidRDefault="00956CA5" w:rsidP="00D76F6D">
            <w:pPr>
              <w:pStyle w:val="Default"/>
              <w:rPr>
                <w:sz w:val="20"/>
                <w:szCs w:val="20"/>
              </w:rPr>
            </w:pPr>
            <w:r w:rsidRPr="00723B8A">
              <w:rPr>
                <w:sz w:val="20"/>
                <w:szCs w:val="20"/>
              </w:rPr>
              <w:t xml:space="preserve">o Calculator policy (p. 15). </w:t>
            </w:r>
          </w:p>
          <w:p w14:paraId="4EDFB037" w14:textId="77777777" w:rsidR="00956CA5" w:rsidRPr="00723B8A" w:rsidRDefault="00956CA5" w:rsidP="00D76F6D">
            <w:pPr>
              <w:pStyle w:val="Default"/>
              <w:rPr>
                <w:sz w:val="20"/>
                <w:szCs w:val="20"/>
              </w:rPr>
            </w:pPr>
            <w:r w:rsidRPr="00723B8A">
              <w:rPr>
                <w:sz w:val="20"/>
                <w:szCs w:val="20"/>
              </w:rPr>
              <w:t xml:space="preserve">o Overview of item classification categories (pp. 16-18). </w:t>
            </w:r>
          </w:p>
          <w:p w14:paraId="76780DF6" w14:textId="77777777" w:rsidR="00956CA5" w:rsidRPr="00723B8A" w:rsidRDefault="00956CA5" w:rsidP="00D76F6D">
            <w:pPr>
              <w:pStyle w:val="Default"/>
              <w:rPr>
                <w:sz w:val="20"/>
                <w:szCs w:val="20"/>
              </w:rPr>
            </w:pPr>
            <w:r w:rsidRPr="00723B8A">
              <w:rPr>
                <w:sz w:val="20"/>
                <w:szCs w:val="20"/>
              </w:rPr>
              <w:t xml:space="preserve">o Examples of item sets (pp. 19-23). </w:t>
            </w:r>
          </w:p>
          <w:p w14:paraId="76BC8A5A" w14:textId="77777777" w:rsidR="00956CA5" w:rsidRPr="00723B8A" w:rsidRDefault="00956CA5" w:rsidP="00D76F6D">
            <w:pPr>
              <w:pStyle w:val="Default"/>
              <w:rPr>
                <w:sz w:val="20"/>
                <w:szCs w:val="20"/>
              </w:rPr>
            </w:pPr>
            <w:r w:rsidRPr="00723B8A">
              <w:rPr>
                <w:sz w:val="20"/>
                <w:szCs w:val="20"/>
              </w:rPr>
              <w:t xml:space="preserve">File #038 Your Guide to the ACT Assessment. Includes cognitive specifications for mathematics (Table 3, p. 7). </w:t>
            </w:r>
          </w:p>
          <w:p w14:paraId="3A14A5CB" w14:textId="77777777" w:rsidR="00956CA5" w:rsidRPr="00723B8A" w:rsidRDefault="00956CA5" w:rsidP="00D76F6D">
            <w:pPr>
              <w:pStyle w:val="Default"/>
              <w:rPr>
                <w:sz w:val="20"/>
                <w:szCs w:val="20"/>
              </w:rPr>
            </w:pPr>
          </w:p>
          <w:p w14:paraId="45292367" w14:textId="77777777" w:rsidR="00956CA5" w:rsidRPr="00723B8A" w:rsidRDefault="00956CA5" w:rsidP="00D76F6D">
            <w:pPr>
              <w:pStyle w:val="Default"/>
              <w:rPr>
                <w:sz w:val="20"/>
                <w:szCs w:val="20"/>
              </w:rPr>
            </w:pPr>
            <w:r w:rsidRPr="00723B8A">
              <w:rPr>
                <w:b/>
                <w:bCs/>
                <w:sz w:val="20"/>
                <w:szCs w:val="20"/>
              </w:rPr>
              <w:t xml:space="preserve">Example of assignments provided to item writers re. item specifications: </w:t>
            </w:r>
          </w:p>
          <w:p w14:paraId="56400B45" w14:textId="77777777" w:rsidR="00956CA5" w:rsidRPr="00723B8A" w:rsidRDefault="00956CA5" w:rsidP="00D76F6D">
            <w:pPr>
              <w:pStyle w:val="Default"/>
              <w:rPr>
                <w:sz w:val="20"/>
                <w:szCs w:val="20"/>
              </w:rPr>
            </w:pPr>
            <w:r w:rsidRPr="00723B8A">
              <w:rPr>
                <w:sz w:val="20"/>
                <w:szCs w:val="20"/>
              </w:rPr>
              <w:t xml:space="preserve">File#039 Item Writer Assignment. Example assignment given to mathematics item writer (see p. 1). </w:t>
            </w:r>
          </w:p>
          <w:p w14:paraId="71FD42A3" w14:textId="77777777" w:rsidR="00956CA5" w:rsidRPr="00723B8A" w:rsidRDefault="00956CA5" w:rsidP="00D76F6D">
            <w:pPr>
              <w:rPr>
                <w:sz w:val="20"/>
                <w:szCs w:val="20"/>
              </w:rPr>
            </w:pPr>
          </w:p>
          <w:p w14:paraId="1BF248A0" w14:textId="77777777" w:rsidR="00956CA5" w:rsidRPr="00723B8A" w:rsidRDefault="00956CA5" w:rsidP="00D76F6D">
            <w:pPr>
              <w:rPr>
                <w:b/>
                <w:bCs/>
                <w:sz w:val="20"/>
                <w:szCs w:val="20"/>
              </w:rPr>
            </w:pPr>
            <w:r w:rsidRPr="00723B8A">
              <w:rPr>
                <w:b/>
                <w:bCs/>
                <w:sz w:val="20"/>
                <w:szCs w:val="20"/>
              </w:rPr>
              <w:t>Demographic characteristics of item writers:</w:t>
            </w:r>
          </w:p>
          <w:p w14:paraId="38D8DAB2" w14:textId="77777777" w:rsidR="00956CA5" w:rsidRPr="00723B8A" w:rsidRDefault="00956CA5" w:rsidP="00D76F6D">
            <w:pPr>
              <w:rPr>
                <w:sz w:val="20"/>
                <w:szCs w:val="20"/>
              </w:rPr>
            </w:pPr>
            <w:r w:rsidRPr="00723B8A">
              <w:rPr>
                <w:sz w:val="20"/>
                <w:szCs w:val="20"/>
              </w:rPr>
              <w:t>File #040 2011 Annual Item Writer Report for Explore, Plan, and the ACT</w:t>
            </w:r>
          </w:p>
          <w:p w14:paraId="724ABDD2" w14:textId="77777777" w:rsidR="00956CA5" w:rsidRPr="00723B8A" w:rsidRDefault="00956CA5" w:rsidP="00D76F6D">
            <w:pPr>
              <w:rPr>
                <w:sz w:val="20"/>
                <w:szCs w:val="20"/>
              </w:rPr>
            </w:pPr>
            <w:r w:rsidRPr="00723B8A">
              <w:rPr>
                <w:sz w:val="20"/>
                <w:szCs w:val="20"/>
              </w:rPr>
              <w:t>o Target demographic distribution of item writers (see pp. 5-6).</w:t>
            </w:r>
          </w:p>
          <w:p w14:paraId="3861155B" w14:textId="77777777" w:rsidR="00956CA5" w:rsidRPr="00723B8A" w:rsidRDefault="00956CA5" w:rsidP="00D76F6D">
            <w:pPr>
              <w:rPr>
                <w:sz w:val="20"/>
                <w:szCs w:val="20"/>
              </w:rPr>
            </w:pPr>
            <w:r w:rsidRPr="00723B8A">
              <w:rPr>
                <w:sz w:val="20"/>
                <w:szCs w:val="20"/>
              </w:rPr>
              <w:t>o Actual demographic distribution of item writers from 2004-2011 (see pp. 12-15).</w:t>
            </w:r>
          </w:p>
        </w:tc>
        <w:tc>
          <w:tcPr>
            <w:tcW w:w="5013" w:type="dxa"/>
            <w:shd w:val="clear" w:color="auto" w:fill="auto"/>
          </w:tcPr>
          <w:p w14:paraId="7F7D0578" w14:textId="77777777" w:rsidR="00956CA5" w:rsidRDefault="00956CA5" w:rsidP="00D76F6D">
            <w:pPr>
              <w:rPr>
                <w:sz w:val="20"/>
                <w:szCs w:val="20"/>
              </w:rPr>
            </w:pPr>
            <w:r>
              <w:rPr>
                <w:sz w:val="20"/>
                <w:szCs w:val="20"/>
              </w:rPr>
              <w:lastRenderedPageBreak/>
              <w:t xml:space="preserve">Evidence was provided that the assessment developers use technically sound procedures to develop and select items to assess student achievement based on the ACT-determined standards.  </w:t>
            </w:r>
          </w:p>
          <w:p w14:paraId="7A47BC62" w14:textId="77777777" w:rsidR="00956CA5" w:rsidRPr="0077197F" w:rsidRDefault="00956CA5" w:rsidP="00D76F6D">
            <w:pPr>
              <w:rPr>
                <w:sz w:val="20"/>
                <w:szCs w:val="20"/>
              </w:rPr>
            </w:pPr>
            <w:r>
              <w:rPr>
                <w:sz w:val="20"/>
                <w:szCs w:val="20"/>
              </w:rPr>
              <w:t xml:space="preserve">Peers cannot find evidence that technically sound procedures are used to assess student achievement based on the </w:t>
            </w:r>
            <w:r w:rsidRPr="002933D9">
              <w:rPr>
                <w:b/>
                <w:i/>
                <w:sz w:val="20"/>
                <w:szCs w:val="20"/>
              </w:rPr>
              <w:t>State’s</w:t>
            </w:r>
            <w:r>
              <w:rPr>
                <w:sz w:val="20"/>
                <w:szCs w:val="20"/>
              </w:rPr>
              <w:t xml:space="preserve"> academic content standards in terms of content and cognitive processes.</w:t>
            </w:r>
          </w:p>
        </w:tc>
      </w:tr>
      <w:tr w:rsidR="00956CA5" w:rsidRPr="00532BBF" w14:paraId="5B71DF0C" w14:textId="77777777" w:rsidTr="00D76F6D">
        <w:tc>
          <w:tcPr>
            <w:tcW w:w="13410" w:type="dxa"/>
            <w:gridSpan w:val="3"/>
            <w:shd w:val="clear" w:color="auto" w:fill="auto"/>
          </w:tcPr>
          <w:p w14:paraId="4C5E5F11" w14:textId="77777777" w:rsidR="00956CA5" w:rsidRPr="00532BBF" w:rsidRDefault="00956CA5" w:rsidP="00D76F6D">
            <w:pPr>
              <w:pStyle w:val="Heading4"/>
            </w:pPr>
            <w:r>
              <w:t>Section 2.2</w:t>
            </w:r>
            <w:r w:rsidRPr="00532BBF">
              <w:t xml:space="preserve"> Summary Statement</w:t>
            </w:r>
          </w:p>
        </w:tc>
      </w:tr>
      <w:tr w:rsidR="00956CA5" w:rsidRPr="00532BBF" w14:paraId="7486DB26" w14:textId="77777777" w:rsidTr="00D76F6D">
        <w:tc>
          <w:tcPr>
            <w:tcW w:w="13410" w:type="dxa"/>
            <w:gridSpan w:val="3"/>
            <w:shd w:val="clear" w:color="auto" w:fill="auto"/>
          </w:tcPr>
          <w:p w14:paraId="3A86C153" w14:textId="77777777" w:rsidR="00956CA5" w:rsidRPr="00532BBF" w:rsidRDefault="00956CA5" w:rsidP="00D76F6D">
            <w:pPr>
              <w:rPr>
                <w:sz w:val="20"/>
                <w:szCs w:val="20"/>
              </w:rPr>
            </w:pPr>
          </w:p>
          <w:p w14:paraId="5EB3718E"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5183DB6" w14:textId="77777777" w:rsidR="00956CA5" w:rsidRPr="00532BBF" w:rsidRDefault="00956CA5" w:rsidP="00956CA5">
            <w:pPr>
              <w:numPr>
                <w:ilvl w:val="0"/>
                <w:numId w:val="4"/>
              </w:numPr>
              <w:rPr>
                <w:sz w:val="20"/>
                <w:szCs w:val="20"/>
              </w:rPr>
            </w:pPr>
            <w:r>
              <w:rPr>
                <w:sz w:val="20"/>
                <w:szCs w:val="20"/>
              </w:rPr>
              <w:t>Evidence that the assessment measures student achievement based on the State’s academic content standards in terms of content and cognitive processes</w:t>
            </w:r>
          </w:p>
          <w:p w14:paraId="2E0442E3" w14:textId="77777777" w:rsidR="00956CA5" w:rsidRPr="00532BBF" w:rsidRDefault="00956CA5" w:rsidP="00D76F6D">
            <w:pPr>
              <w:ind w:left="720"/>
              <w:rPr>
                <w:sz w:val="20"/>
                <w:szCs w:val="20"/>
              </w:rPr>
            </w:pPr>
          </w:p>
        </w:tc>
      </w:tr>
    </w:tbl>
    <w:p w14:paraId="74923517" w14:textId="77777777" w:rsidR="00956CA5" w:rsidRDefault="00956CA5" w:rsidP="00956CA5">
      <w:pPr>
        <w:rPr>
          <w:b/>
          <w:sz w:val="20"/>
          <w:szCs w:val="20"/>
        </w:rPr>
      </w:pPr>
    </w:p>
    <w:p w14:paraId="280BAFF7" w14:textId="77777777" w:rsidR="00956CA5" w:rsidRDefault="00956CA5" w:rsidP="00956CA5">
      <w:pPr>
        <w:pStyle w:val="Heading2"/>
      </w:pPr>
      <w:r>
        <w:br w:type="page"/>
      </w:r>
      <w:bookmarkStart w:id="12" w:name="_Toc53135498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6DA45DEF"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36A4CE7"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0152046"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83D58D"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39AAB43B" w14:textId="77777777" w:rsidTr="00D76F6D">
        <w:tc>
          <w:tcPr>
            <w:tcW w:w="3618" w:type="dxa"/>
            <w:shd w:val="clear" w:color="auto" w:fill="auto"/>
          </w:tcPr>
          <w:p w14:paraId="55B48DE3" w14:textId="77777777" w:rsidR="00956CA5" w:rsidRPr="0077197F" w:rsidRDefault="00956CA5" w:rsidP="00D76F6D">
            <w:pPr>
              <w:spacing w:before="80"/>
              <w:rPr>
                <w:sz w:val="20"/>
                <w:szCs w:val="20"/>
              </w:rPr>
            </w:pPr>
            <w:r w:rsidRPr="0077197F">
              <w:rPr>
                <w:sz w:val="20"/>
                <w:szCs w:val="20"/>
              </w:rPr>
              <w:t>The State implements policies and procedures for standardized test administration; specifically, the State:</w:t>
            </w:r>
          </w:p>
          <w:p w14:paraId="0AB4253E" w14:textId="77777777" w:rsidR="00956CA5" w:rsidRPr="0077197F" w:rsidRDefault="00956CA5" w:rsidP="006A4B04">
            <w:pPr>
              <w:pStyle w:val="ListParagraph"/>
              <w:numPr>
                <w:ilvl w:val="0"/>
                <w:numId w:val="42"/>
              </w:numPr>
              <w:rPr>
                <w:sz w:val="20"/>
                <w:szCs w:val="20"/>
              </w:rPr>
            </w:pPr>
            <w:r w:rsidRPr="0077197F">
              <w:rPr>
                <w:sz w:val="20"/>
                <w:szCs w:val="20"/>
              </w:rPr>
              <w:t xml:space="preserve">Has established and communicates to educators clear, thorough and consistent standardized procedures for the administration of its assessments, including administration with accommodations;  </w:t>
            </w:r>
          </w:p>
          <w:p w14:paraId="3C0584F4" w14:textId="77777777" w:rsidR="00956CA5" w:rsidRPr="0077197F" w:rsidRDefault="00956CA5" w:rsidP="006A4B04">
            <w:pPr>
              <w:pStyle w:val="ListParagraph"/>
              <w:numPr>
                <w:ilvl w:val="0"/>
                <w:numId w:val="42"/>
              </w:numPr>
              <w:rPr>
                <w:sz w:val="20"/>
                <w:szCs w:val="20"/>
              </w:rPr>
            </w:pPr>
            <w:r w:rsidRPr="0077197F">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ACA5EC8" w14:textId="77777777" w:rsidR="00956CA5" w:rsidRPr="0077197F" w:rsidRDefault="00956CA5" w:rsidP="006A4B04">
            <w:pPr>
              <w:pStyle w:val="ListParagraph"/>
              <w:numPr>
                <w:ilvl w:val="0"/>
                <w:numId w:val="42"/>
              </w:numPr>
              <w:rPr>
                <w:sz w:val="20"/>
                <w:szCs w:val="20"/>
              </w:rPr>
            </w:pPr>
            <w:r w:rsidRPr="0077197F">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00A2E5D8" w14:textId="77777777" w:rsidR="00956CA5" w:rsidRDefault="00956CA5" w:rsidP="00D76F6D">
            <w:pPr>
              <w:pStyle w:val="Default"/>
              <w:rPr>
                <w:color w:val="auto"/>
              </w:rPr>
            </w:pPr>
          </w:p>
          <w:p w14:paraId="04583204" w14:textId="77777777" w:rsidR="00956CA5" w:rsidRDefault="00956CA5" w:rsidP="00D76F6D">
            <w:pPr>
              <w:pStyle w:val="Default"/>
              <w:rPr>
                <w:sz w:val="20"/>
                <w:szCs w:val="20"/>
              </w:rPr>
            </w:pPr>
            <w:r>
              <w:rPr>
                <w:sz w:val="20"/>
                <w:szCs w:val="20"/>
              </w:rPr>
              <w:t xml:space="preserve">File #013 Nevada State Assessment System Overview 2016_2017 from NDE website November 2017 </w:t>
            </w:r>
          </w:p>
          <w:p w14:paraId="46836CD1" w14:textId="77777777" w:rsidR="00956CA5" w:rsidRDefault="00956CA5" w:rsidP="00D76F6D">
            <w:pPr>
              <w:pStyle w:val="Default"/>
              <w:rPr>
                <w:sz w:val="20"/>
                <w:szCs w:val="20"/>
              </w:rPr>
            </w:pPr>
            <w:r>
              <w:rPr>
                <w:sz w:val="20"/>
                <w:szCs w:val="20"/>
              </w:rPr>
              <w:t xml:space="preserve">● File #041 Nevada Test Security Procedures, 2018-2019 </w:t>
            </w:r>
          </w:p>
          <w:p w14:paraId="3AF25717" w14:textId="77777777" w:rsidR="00956CA5" w:rsidRDefault="00956CA5" w:rsidP="00D76F6D">
            <w:pPr>
              <w:pStyle w:val="Default"/>
              <w:rPr>
                <w:sz w:val="20"/>
                <w:szCs w:val="20"/>
              </w:rPr>
            </w:pPr>
            <w:r>
              <w:rPr>
                <w:sz w:val="20"/>
                <w:szCs w:val="20"/>
              </w:rPr>
              <w:t xml:space="preserve">● File #042 Nevada Student Assessments Activity Calendar for District Test Directors </w:t>
            </w:r>
          </w:p>
          <w:p w14:paraId="7E03DAAE" w14:textId="77777777" w:rsidR="00956CA5" w:rsidRDefault="00956CA5" w:rsidP="00D76F6D">
            <w:pPr>
              <w:pStyle w:val="Default"/>
              <w:rPr>
                <w:sz w:val="20"/>
                <w:szCs w:val="20"/>
              </w:rPr>
            </w:pPr>
            <w:r>
              <w:rPr>
                <w:sz w:val="20"/>
                <w:szCs w:val="20"/>
              </w:rPr>
              <w:t xml:space="preserve">● File #043 Nevada NDE Student Assessment Calendar for the 2018-19 School Year </w:t>
            </w:r>
          </w:p>
          <w:p w14:paraId="74E9306E" w14:textId="77777777" w:rsidR="00956CA5" w:rsidRDefault="00956CA5" w:rsidP="00D76F6D">
            <w:pPr>
              <w:pStyle w:val="Default"/>
              <w:rPr>
                <w:sz w:val="20"/>
                <w:szCs w:val="20"/>
              </w:rPr>
            </w:pPr>
            <w:r>
              <w:rPr>
                <w:sz w:val="20"/>
                <w:szCs w:val="20"/>
              </w:rPr>
              <w:t xml:space="preserve">● File #044 District Test Director Monthly Agenda Sample </w:t>
            </w:r>
          </w:p>
          <w:p w14:paraId="30F3E978" w14:textId="77777777" w:rsidR="00956CA5" w:rsidRDefault="00956CA5" w:rsidP="00D76F6D">
            <w:pPr>
              <w:pStyle w:val="Default"/>
              <w:rPr>
                <w:sz w:val="20"/>
                <w:szCs w:val="20"/>
              </w:rPr>
            </w:pPr>
            <w:r>
              <w:rPr>
                <w:sz w:val="20"/>
                <w:szCs w:val="20"/>
              </w:rPr>
              <w:t xml:space="preserve">● File #045 District Test Director Meeting PowerPoint Sample </w:t>
            </w:r>
          </w:p>
          <w:p w14:paraId="18505DAA" w14:textId="77777777" w:rsidR="00956CA5" w:rsidRDefault="00956CA5" w:rsidP="00D76F6D">
            <w:pPr>
              <w:pStyle w:val="Default"/>
              <w:rPr>
                <w:sz w:val="20"/>
                <w:szCs w:val="20"/>
              </w:rPr>
            </w:pPr>
            <w:r>
              <w:rPr>
                <w:sz w:val="20"/>
                <w:szCs w:val="20"/>
              </w:rPr>
              <w:t xml:space="preserve"> File #046 The ACT Test Administration Manual: State and District Testing </w:t>
            </w:r>
          </w:p>
          <w:p w14:paraId="5E25F7A8"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ACT state and district testing policies and procedures (pp. 5-8). </w:t>
            </w:r>
          </w:p>
          <w:p w14:paraId="719ACB02" w14:textId="77777777" w:rsidR="00956CA5" w:rsidRPr="00B875BD" w:rsidRDefault="00956CA5" w:rsidP="00D76F6D">
            <w:pPr>
              <w:pStyle w:val="Default"/>
              <w:rPr>
                <w:sz w:val="20"/>
                <w:szCs w:val="20"/>
              </w:rPr>
            </w:pPr>
            <w:r w:rsidRPr="00B875BD">
              <w:rPr>
                <w:sz w:val="20"/>
                <w:szCs w:val="20"/>
              </w:rPr>
              <w:t xml:space="preserve">o Test facility requirements (pp. 9-11). </w:t>
            </w:r>
          </w:p>
          <w:p w14:paraId="5A6B09E8" w14:textId="77777777" w:rsidR="00956CA5" w:rsidRPr="00B875BD" w:rsidRDefault="00956CA5" w:rsidP="00D76F6D">
            <w:pPr>
              <w:pStyle w:val="Default"/>
              <w:rPr>
                <w:sz w:val="20"/>
                <w:szCs w:val="20"/>
              </w:rPr>
            </w:pPr>
            <w:r w:rsidRPr="00B875BD">
              <w:rPr>
                <w:sz w:val="20"/>
                <w:szCs w:val="20"/>
              </w:rPr>
              <w:t xml:space="preserve">o Testing staff requirements (pp. 12-15). </w:t>
            </w:r>
          </w:p>
          <w:p w14:paraId="5767DEA0" w14:textId="77777777" w:rsidR="00956CA5" w:rsidRPr="00B875BD" w:rsidRDefault="00956CA5" w:rsidP="00D76F6D">
            <w:pPr>
              <w:pStyle w:val="Default"/>
              <w:rPr>
                <w:sz w:val="20"/>
                <w:szCs w:val="20"/>
              </w:rPr>
            </w:pPr>
            <w:r w:rsidRPr="00B875BD">
              <w:rPr>
                <w:sz w:val="20"/>
                <w:szCs w:val="20"/>
              </w:rPr>
              <w:t xml:space="preserve">o Test administrator training session outline and topics for discussion (p. 95). </w:t>
            </w:r>
          </w:p>
          <w:p w14:paraId="46D475B1" w14:textId="77777777" w:rsidR="00956CA5" w:rsidRDefault="00956CA5" w:rsidP="00D76F6D">
            <w:pPr>
              <w:pStyle w:val="Default"/>
              <w:rPr>
                <w:color w:val="auto"/>
              </w:rPr>
            </w:pPr>
          </w:p>
          <w:p w14:paraId="5FB3F1C6" w14:textId="77777777" w:rsidR="00956CA5" w:rsidRDefault="00956CA5" w:rsidP="00D76F6D">
            <w:pPr>
              <w:pStyle w:val="Default"/>
              <w:rPr>
                <w:sz w:val="20"/>
                <w:szCs w:val="20"/>
              </w:rPr>
            </w:pPr>
            <w:r>
              <w:rPr>
                <w:sz w:val="20"/>
                <w:szCs w:val="20"/>
              </w:rPr>
              <w:t xml:space="preserve">File #047 Regional Admin Training Sessions_Invitation_02.02.17 </w:t>
            </w:r>
          </w:p>
          <w:p w14:paraId="154F170B" w14:textId="77777777" w:rsidR="00956CA5" w:rsidRDefault="00956CA5" w:rsidP="00D76F6D">
            <w:pPr>
              <w:pStyle w:val="Default"/>
              <w:rPr>
                <w:sz w:val="20"/>
                <w:szCs w:val="20"/>
              </w:rPr>
            </w:pPr>
            <w:r>
              <w:rPr>
                <w:sz w:val="20"/>
                <w:szCs w:val="20"/>
              </w:rPr>
              <w:t xml:space="preserve"> File #048 Regional Training Administration Presentation for February 2017_FINAL </w:t>
            </w:r>
          </w:p>
          <w:p w14:paraId="1633B9DF" w14:textId="77777777" w:rsidR="00956CA5" w:rsidRDefault="00956CA5" w:rsidP="00D76F6D">
            <w:pPr>
              <w:pStyle w:val="Default"/>
              <w:rPr>
                <w:color w:val="auto"/>
              </w:rPr>
            </w:pPr>
          </w:p>
          <w:p w14:paraId="596E4E51" w14:textId="77777777" w:rsidR="00956CA5" w:rsidRDefault="00956CA5" w:rsidP="00D76F6D">
            <w:pPr>
              <w:pStyle w:val="Default"/>
              <w:rPr>
                <w:sz w:val="20"/>
                <w:szCs w:val="20"/>
              </w:rPr>
            </w:pPr>
            <w:r>
              <w:rPr>
                <w:sz w:val="20"/>
                <w:szCs w:val="20"/>
              </w:rPr>
              <w:t xml:space="preserve">File. The presentation covers administration policies, procedures, and test preparation, including: </w:t>
            </w:r>
          </w:p>
          <w:p w14:paraId="77BF5D01" w14:textId="77777777" w:rsidR="00956CA5" w:rsidRDefault="00956CA5" w:rsidP="00D76F6D">
            <w:pPr>
              <w:pStyle w:val="Default"/>
              <w:rPr>
                <w:sz w:val="20"/>
                <w:szCs w:val="20"/>
              </w:rPr>
            </w:pPr>
            <w:r>
              <w:rPr>
                <w:sz w:val="20"/>
                <w:szCs w:val="20"/>
              </w:rPr>
              <w:t xml:space="preserve">○ All administrator roles and responsibilities </w:t>
            </w:r>
          </w:p>
          <w:p w14:paraId="035FD891" w14:textId="77777777" w:rsidR="00956CA5" w:rsidRDefault="00956CA5" w:rsidP="00D76F6D">
            <w:pPr>
              <w:pStyle w:val="Default"/>
              <w:rPr>
                <w:sz w:val="20"/>
                <w:szCs w:val="20"/>
              </w:rPr>
            </w:pPr>
            <w:r>
              <w:rPr>
                <w:sz w:val="20"/>
                <w:szCs w:val="20"/>
              </w:rPr>
              <w:t xml:space="preserve">○ Test security policies, procedures, and resources </w:t>
            </w:r>
          </w:p>
          <w:p w14:paraId="0F03E70E" w14:textId="77777777" w:rsidR="00956CA5" w:rsidRDefault="00956CA5" w:rsidP="00D76F6D">
            <w:pPr>
              <w:pStyle w:val="Default"/>
              <w:rPr>
                <w:sz w:val="20"/>
                <w:szCs w:val="20"/>
              </w:rPr>
            </w:pPr>
            <w:r>
              <w:rPr>
                <w:sz w:val="20"/>
                <w:szCs w:val="20"/>
              </w:rPr>
              <w:t xml:space="preserve">○ Accessibility policies, procedures, and resources </w:t>
            </w:r>
          </w:p>
          <w:p w14:paraId="23C3B64A" w14:textId="77777777" w:rsidR="00956CA5" w:rsidRDefault="00956CA5" w:rsidP="00D76F6D">
            <w:pPr>
              <w:pStyle w:val="Default"/>
              <w:rPr>
                <w:sz w:val="20"/>
                <w:szCs w:val="20"/>
              </w:rPr>
            </w:pPr>
            <w:r>
              <w:rPr>
                <w:sz w:val="20"/>
                <w:szCs w:val="20"/>
              </w:rPr>
              <w:t xml:space="preserve">○ Staff and student preparation and training resources </w:t>
            </w:r>
          </w:p>
          <w:p w14:paraId="2635032F" w14:textId="77777777" w:rsidR="00956CA5" w:rsidRDefault="00956CA5" w:rsidP="00D76F6D">
            <w:pPr>
              <w:pStyle w:val="Default"/>
              <w:rPr>
                <w:sz w:val="20"/>
                <w:szCs w:val="20"/>
              </w:rPr>
            </w:pPr>
            <w:r>
              <w:rPr>
                <w:sz w:val="20"/>
                <w:szCs w:val="20"/>
              </w:rPr>
              <w:t xml:space="preserve">○ Technology overview </w:t>
            </w:r>
          </w:p>
          <w:p w14:paraId="5AC7F4CB" w14:textId="77777777" w:rsidR="00956CA5" w:rsidRDefault="00956CA5" w:rsidP="00D76F6D">
            <w:pPr>
              <w:pStyle w:val="Default"/>
              <w:rPr>
                <w:sz w:val="20"/>
                <w:szCs w:val="20"/>
              </w:rPr>
            </w:pPr>
            <w:r>
              <w:rPr>
                <w:sz w:val="20"/>
                <w:szCs w:val="20"/>
              </w:rPr>
              <w:t xml:space="preserve">○ Test administration instructions </w:t>
            </w:r>
          </w:p>
          <w:p w14:paraId="4406FDF7" w14:textId="77777777" w:rsidR="00956CA5" w:rsidRDefault="00956CA5" w:rsidP="00D76F6D">
            <w:pPr>
              <w:pStyle w:val="Default"/>
              <w:rPr>
                <w:sz w:val="20"/>
                <w:szCs w:val="20"/>
              </w:rPr>
            </w:pPr>
            <w:r>
              <w:rPr>
                <w:sz w:val="20"/>
                <w:szCs w:val="20"/>
              </w:rPr>
              <w:lastRenderedPageBreak/>
              <w:t xml:space="preserve"> File #046 ACT Test Administration Manual: State and District Testing </w:t>
            </w:r>
          </w:p>
          <w:p w14:paraId="5B49CDFC"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Test coordinator is expected to participate in training conducted by ACT (if previously untrained) and is responsible for training room supervisors and proctors (p. 12). </w:t>
            </w:r>
          </w:p>
          <w:p w14:paraId="397033E9"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All staff are expected to participate in training conducted by ACT (p. 15). </w:t>
            </w:r>
          </w:p>
          <w:p w14:paraId="208432AF"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Training session outline and topics for discussion for the training conducted by the test coordinator (pp. 95). </w:t>
            </w:r>
          </w:p>
          <w:p w14:paraId="0A993087" w14:textId="77777777" w:rsidR="00956CA5" w:rsidRPr="0077197F" w:rsidRDefault="00956CA5" w:rsidP="00D76F6D">
            <w:pPr>
              <w:pStyle w:val="ListParagraph"/>
              <w:ind w:left="0"/>
              <w:rPr>
                <w:sz w:val="20"/>
                <w:szCs w:val="20"/>
              </w:rPr>
            </w:pPr>
          </w:p>
        </w:tc>
        <w:tc>
          <w:tcPr>
            <w:tcW w:w="5013" w:type="dxa"/>
            <w:shd w:val="clear" w:color="auto" w:fill="auto"/>
          </w:tcPr>
          <w:p w14:paraId="31E7736D" w14:textId="77777777" w:rsidR="00956CA5" w:rsidRDefault="00956CA5" w:rsidP="00D76F6D">
            <w:pPr>
              <w:pStyle w:val="ListParagraph"/>
              <w:ind w:left="0"/>
              <w:rPr>
                <w:sz w:val="20"/>
                <w:szCs w:val="20"/>
              </w:rPr>
            </w:pPr>
            <w:r>
              <w:rPr>
                <w:sz w:val="20"/>
                <w:szCs w:val="20"/>
              </w:rPr>
              <w:lastRenderedPageBreak/>
              <w:t>Peers felt sufficient evidence was submitted that the State communicates to educators clear and consistent standardized procedures for the administration of the assessment.</w:t>
            </w:r>
          </w:p>
          <w:p w14:paraId="1743E1E9" w14:textId="77777777" w:rsidR="00956CA5" w:rsidRDefault="00956CA5" w:rsidP="00D76F6D">
            <w:pPr>
              <w:pStyle w:val="ListParagraph"/>
              <w:ind w:left="0"/>
              <w:rPr>
                <w:sz w:val="20"/>
                <w:szCs w:val="20"/>
              </w:rPr>
            </w:pPr>
            <w:r>
              <w:rPr>
                <w:sz w:val="20"/>
                <w:szCs w:val="20"/>
              </w:rPr>
              <w:t xml:space="preserve">Peers felt insufficient evidence was submitted regarding clear, thorough, and consistent standardized procedures for administering assessments with accommodations. Evidence could include documentation showing the test administrator which accommodations the students should receive for administration. </w:t>
            </w:r>
          </w:p>
          <w:p w14:paraId="223E5BCC" w14:textId="77777777" w:rsidR="00956CA5" w:rsidRDefault="00956CA5" w:rsidP="00D76F6D">
            <w:pPr>
              <w:pStyle w:val="ListParagraph"/>
              <w:ind w:left="0"/>
              <w:rPr>
                <w:sz w:val="20"/>
                <w:szCs w:val="20"/>
              </w:rPr>
            </w:pPr>
            <w:r>
              <w:rPr>
                <w:sz w:val="20"/>
                <w:szCs w:val="20"/>
              </w:rPr>
              <w:t>Peers could not find sufficient evidence of procedures to ensure that test administrators receive appropriate training for test administration.</w:t>
            </w:r>
          </w:p>
          <w:p w14:paraId="4D5464C5" w14:textId="77777777" w:rsidR="00956CA5" w:rsidRPr="0077197F" w:rsidRDefault="00956CA5" w:rsidP="00D76F6D">
            <w:pPr>
              <w:pStyle w:val="ListParagraph"/>
              <w:ind w:left="0"/>
              <w:rPr>
                <w:sz w:val="20"/>
                <w:szCs w:val="20"/>
              </w:rPr>
            </w:pPr>
            <w:r>
              <w:rPr>
                <w:sz w:val="20"/>
                <w:szCs w:val="20"/>
              </w:rPr>
              <w:t>Based on State’s documentation, it appears the ACT is administered entirely paper-based in Nevada. Is this accurate?</w:t>
            </w:r>
          </w:p>
        </w:tc>
      </w:tr>
      <w:tr w:rsidR="00956CA5" w:rsidRPr="00532BBF" w14:paraId="42EDBE54" w14:textId="77777777" w:rsidTr="00D76F6D">
        <w:tc>
          <w:tcPr>
            <w:tcW w:w="13410" w:type="dxa"/>
            <w:gridSpan w:val="3"/>
            <w:shd w:val="clear" w:color="auto" w:fill="auto"/>
          </w:tcPr>
          <w:p w14:paraId="64D10D07" w14:textId="77777777" w:rsidR="00956CA5" w:rsidRPr="00532BBF" w:rsidRDefault="00956CA5" w:rsidP="00D76F6D">
            <w:pPr>
              <w:pStyle w:val="Heading4"/>
            </w:pPr>
            <w:bookmarkStart w:id="13" w:name="_Toc51405532"/>
            <w:bookmarkStart w:id="14" w:name="_Toc51405534"/>
            <w:r>
              <w:t>Section 2.3</w:t>
            </w:r>
            <w:r w:rsidRPr="00532BBF">
              <w:t xml:space="preserve"> Summary Statement</w:t>
            </w:r>
          </w:p>
        </w:tc>
      </w:tr>
      <w:tr w:rsidR="00956CA5" w:rsidRPr="00532BBF" w14:paraId="57FA6B17" w14:textId="77777777" w:rsidTr="00D76F6D">
        <w:tc>
          <w:tcPr>
            <w:tcW w:w="13410" w:type="dxa"/>
            <w:gridSpan w:val="3"/>
            <w:shd w:val="clear" w:color="auto" w:fill="auto"/>
          </w:tcPr>
          <w:p w14:paraId="35AB6EDD" w14:textId="77777777" w:rsidR="00956CA5" w:rsidRPr="00532BBF" w:rsidRDefault="00956CA5" w:rsidP="00D76F6D">
            <w:pPr>
              <w:rPr>
                <w:sz w:val="20"/>
                <w:szCs w:val="20"/>
              </w:rPr>
            </w:pPr>
          </w:p>
          <w:p w14:paraId="0CC8DFAB"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1394C43" w14:textId="77777777" w:rsidR="00956CA5" w:rsidRDefault="00956CA5" w:rsidP="00956CA5">
            <w:pPr>
              <w:pStyle w:val="ListParagraph"/>
              <w:numPr>
                <w:ilvl w:val="0"/>
                <w:numId w:val="10"/>
              </w:numPr>
              <w:ind w:left="697" w:hanging="270"/>
              <w:rPr>
                <w:sz w:val="20"/>
                <w:szCs w:val="20"/>
              </w:rPr>
            </w:pPr>
            <w:r w:rsidRPr="00CC7E3E">
              <w:rPr>
                <w:sz w:val="20"/>
                <w:szCs w:val="20"/>
              </w:rPr>
              <w:t>Documentation that the State has established and communicates to educators clear, thorough and consistent standardized procedures for administration with accommodations</w:t>
            </w:r>
          </w:p>
          <w:p w14:paraId="5E2F4F19" w14:textId="77777777" w:rsidR="00956CA5" w:rsidRPr="00CC7E3E" w:rsidRDefault="00956CA5" w:rsidP="00956CA5">
            <w:pPr>
              <w:pStyle w:val="ListParagraph"/>
              <w:numPr>
                <w:ilvl w:val="0"/>
                <w:numId w:val="10"/>
              </w:numPr>
              <w:ind w:left="697" w:hanging="270"/>
              <w:rPr>
                <w:sz w:val="20"/>
                <w:szCs w:val="20"/>
              </w:rPr>
            </w:pPr>
            <w:r w:rsidRPr="00CC7E3E">
              <w:rPr>
                <w:sz w:val="20"/>
                <w:szCs w:val="20"/>
              </w:rPr>
              <w:t>Documentation that the State 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tc>
      </w:tr>
    </w:tbl>
    <w:p w14:paraId="3CEB389B" w14:textId="77777777" w:rsidR="00956CA5" w:rsidRDefault="00956CA5" w:rsidP="00956CA5">
      <w:pPr>
        <w:rPr>
          <w:b/>
          <w:sz w:val="20"/>
          <w:szCs w:val="20"/>
        </w:rPr>
      </w:pPr>
    </w:p>
    <w:p w14:paraId="26E777B0" w14:textId="77777777" w:rsidR="00956CA5" w:rsidRDefault="00956CA5" w:rsidP="00956CA5">
      <w:pPr>
        <w:pStyle w:val="Heading2"/>
      </w:pPr>
      <w:r>
        <w:br w:type="page"/>
      </w:r>
      <w:bookmarkStart w:id="15" w:name="_Toc53135498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2448728D"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18E76B90"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1637E0"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6A4791"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2D3FCB06" w14:textId="77777777" w:rsidTr="00D76F6D">
        <w:tc>
          <w:tcPr>
            <w:tcW w:w="3618" w:type="dxa"/>
            <w:shd w:val="clear" w:color="auto" w:fill="auto"/>
          </w:tcPr>
          <w:p w14:paraId="0A5F473E" w14:textId="77777777" w:rsidR="00956CA5" w:rsidRPr="0077197F" w:rsidRDefault="00956CA5" w:rsidP="00D76F6D">
            <w:pPr>
              <w:spacing w:before="80"/>
              <w:rPr>
                <w:sz w:val="20"/>
                <w:szCs w:val="20"/>
              </w:rPr>
            </w:pPr>
            <w:r w:rsidRPr="0077197F">
              <w:rPr>
                <w:bCs/>
                <w:sz w:val="20"/>
                <w:szCs w:val="20"/>
              </w:rPr>
              <w:t xml:space="preserve">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w:t>
            </w:r>
            <w:r>
              <w:rPr>
                <w:bCs/>
                <w:sz w:val="20"/>
                <w:szCs w:val="20"/>
              </w:rPr>
              <w:t xml:space="preserve">and </w:t>
            </w:r>
            <w:r w:rsidRPr="0077197F">
              <w:rPr>
                <w:bCs/>
                <w:sz w:val="20"/>
                <w:szCs w:val="20"/>
              </w:rPr>
              <w:t>the AA-AAAS.</w:t>
            </w:r>
          </w:p>
        </w:tc>
        <w:tc>
          <w:tcPr>
            <w:tcW w:w="4779" w:type="dxa"/>
            <w:shd w:val="clear" w:color="auto" w:fill="auto"/>
          </w:tcPr>
          <w:p w14:paraId="043CDBF6" w14:textId="77777777" w:rsidR="00956CA5" w:rsidRPr="00AD1446" w:rsidRDefault="00956CA5" w:rsidP="00D76F6D">
            <w:pPr>
              <w:pStyle w:val="Default"/>
              <w:rPr>
                <w:sz w:val="20"/>
                <w:szCs w:val="20"/>
              </w:rPr>
            </w:pPr>
            <w:r w:rsidRPr="00AD1446">
              <w:rPr>
                <w:sz w:val="20"/>
                <w:szCs w:val="20"/>
              </w:rPr>
              <w:t xml:space="preserve"> File #049 2017 Confidentiality Agreement Form </w:t>
            </w:r>
          </w:p>
          <w:p w14:paraId="2DCF15F4" w14:textId="77777777" w:rsidR="00956CA5" w:rsidRPr="00AD1446" w:rsidRDefault="00956CA5" w:rsidP="00D76F6D">
            <w:pPr>
              <w:pStyle w:val="Default"/>
              <w:rPr>
                <w:sz w:val="20"/>
                <w:szCs w:val="20"/>
              </w:rPr>
            </w:pPr>
            <w:r w:rsidRPr="00AD1446">
              <w:rPr>
                <w:sz w:val="20"/>
                <w:szCs w:val="20"/>
              </w:rPr>
              <w:t xml:space="preserve"> File #050 NDE Online test Security Training </w:t>
            </w:r>
          </w:p>
          <w:p w14:paraId="7C8A0435" w14:textId="77777777" w:rsidR="00956CA5" w:rsidRPr="00AD1446" w:rsidRDefault="00956CA5" w:rsidP="00D76F6D">
            <w:pPr>
              <w:pStyle w:val="Default"/>
              <w:rPr>
                <w:sz w:val="20"/>
                <w:szCs w:val="20"/>
              </w:rPr>
            </w:pPr>
            <w:r w:rsidRPr="00AD1446">
              <w:rPr>
                <w:sz w:val="20"/>
                <w:szCs w:val="20"/>
              </w:rPr>
              <w:t xml:space="preserve"> File #051 Caveon NDE Test Security Investigation Training </w:t>
            </w:r>
          </w:p>
          <w:p w14:paraId="55D06BE6" w14:textId="77777777" w:rsidR="00956CA5" w:rsidRPr="00AD1446" w:rsidRDefault="00956CA5" w:rsidP="00D76F6D">
            <w:pPr>
              <w:pStyle w:val="Default"/>
              <w:rPr>
                <w:sz w:val="20"/>
                <w:szCs w:val="20"/>
              </w:rPr>
            </w:pPr>
            <w:r w:rsidRPr="00AD1446">
              <w:rPr>
                <w:sz w:val="20"/>
                <w:szCs w:val="20"/>
              </w:rPr>
              <w:t xml:space="preserve"> File #052 Acknowledgment of Training </w:t>
            </w:r>
          </w:p>
          <w:p w14:paraId="37C84021" w14:textId="77777777" w:rsidR="00956CA5" w:rsidRPr="00AD1446" w:rsidRDefault="00956CA5" w:rsidP="00D76F6D">
            <w:pPr>
              <w:pStyle w:val="Default"/>
              <w:rPr>
                <w:sz w:val="20"/>
                <w:szCs w:val="20"/>
              </w:rPr>
            </w:pPr>
            <w:r w:rsidRPr="00AD1446">
              <w:rPr>
                <w:sz w:val="20"/>
                <w:szCs w:val="20"/>
              </w:rPr>
              <w:t xml:space="preserve"> File #099 Assessment Observation &amp; Security Checklist </w:t>
            </w:r>
          </w:p>
          <w:p w14:paraId="18510935" w14:textId="77777777" w:rsidR="00956CA5" w:rsidRPr="00AD1446" w:rsidRDefault="00956CA5" w:rsidP="00D76F6D">
            <w:pPr>
              <w:pStyle w:val="Default"/>
              <w:rPr>
                <w:sz w:val="20"/>
                <w:szCs w:val="20"/>
              </w:rPr>
            </w:pPr>
          </w:p>
          <w:p w14:paraId="77DAFA36" w14:textId="77777777" w:rsidR="00956CA5" w:rsidRPr="00AD1446" w:rsidRDefault="00956CA5" w:rsidP="00D76F6D">
            <w:pPr>
              <w:pStyle w:val="Default"/>
              <w:rPr>
                <w:sz w:val="20"/>
                <w:szCs w:val="20"/>
              </w:rPr>
            </w:pPr>
            <w:r w:rsidRPr="00AD1446">
              <w:rPr>
                <w:sz w:val="20"/>
                <w:szCs w:val="20"/>
              </w:rPr>
              <w:t xml:space="preserve"> File #046 ACT Test Administration Manual: State and District Testing </w:t>
            </w:r>
          </w:p>
          <w:p w14:paraId="26BDE028" w14:textId="77777777" w:rsidR="00956CA5" w:rsidRPr="00AD1446" w:rsidRDefault="00956CA5" w:rsidP="00D76F6D">
            <w:pPr>
              <w:pStyle w:val="Default"/>
              <w:rPr>
                <w:sz w:val="20"/>
              </w:rPr>
            </w:pPr>
            <w:r w:rsidRPr="00AD1446">
              <w:rPr>
                <w:sz w:val="20"/>
                <w:szCs w:val="20"/>
              </w:rPr>
              <w:t xml:space="preserve">o Information on test room starting time, general announcement to examinees, distribution of test materials, sequence of tests, timing of tests, checking calculators during Test 2, calculators, checking for prohibited behavior, breaks, examinees who </w:t>
            </w:r>
            <w:r w:rsidRPr="00AD1446">
              <w:rPr>
                <w:sz w:val="20"/>
              </w:rPr>
              <w:t>leave a test and return, guessing (pp. 26-31).</w:t>
            </w:r>
          </w:p>
          <w:p w14:paraId="5D4D1FCB" w14:textId="77777777" w:rsidR="00956CA5" w:rsidRPr="00AD1446" w:rsidRDefault="00956CA5" w:rsidP="00D76F6D">
            <w:pPr>
              <w:rPr>
                <w:sz w:val="20"/>
              </w:rPr>
            </w:pPr>
            <w:r w:rsidRPr="00AD1446">
              <w:rPr>
                <w:sz w:val="20"/>
              </w:rPr>
              <w:t>o Verbal instructions for standard time testing (pp. 32-37).</w:t>
            </w:r>
          </w:p>
          <w:p w14:paraId="72C9909A" w14:textId="77777777" w:rsidR="00956CA5" w:rsidRPr="0077197F" w:rsidRDefault="00956CA5" w:rsidP="00D76F6D">
            <w:pPr>
              <w:rPr>
                <w:sz w:val="20"/>
              </w:rPr>
            </w:pPr>
            <w:r w:rsidRPr="00AD1446">
              <w:rPr>
                <w:sz w:val="20"/>
              </w:rPr>
              <w:t>o Authorized observers where the district is provided opportunity for site visits on the day of testing (pp. 7-8).</w:t>
            </w:r>
          </w:p>
        </w:tc>
        <w:tc>
          <w:tcPr>
            <w:tcW w:w="5013" w:type="dxa"/>
            <w:shd w:val="clear" w:color="auto" w:fill="auto"/>
          </w:tcPr>
          <w:p w14:paraId="39BD4654" w14:textId="77777777" w:rsidR="00956CA5" w:rsidRPr="0077197F" w:rsidRDefault="00956CA5" w:rsidP="00D76F6D">
            <w:pPr>
              <w:rPr>
                <w:sz w:val="20"/>
              </w:rPr>
            </w:pPr>
            <w:r>
              <w:rPr>
                <w:sz w:val="20"/>
              </w:rPr>
              <w:t xml:space="preserve">According the State, District Test Coordinators are responsible for monitoring administration in their districts and sign a confidentiality agreement form.  NDE provided evidence of training on test administration and security investigations but this training did not describe a monitoring process. Nevada provided a School Observation Checklist but did not include any details about the process and whether it was not clear whether this form includes the administration of the ACT. No information was provided about how the State verifies that district monitoring has occurred, and no evidence was provided that monitoring actually occurred (e.g., number of schools monitored or completed reports). </w:t>
            </w:r>
          </w:p>
        </w:tc>
      </w:tr>
      <w:tr w:rsidR="00956CA5" w:rsidRPr="00532BBF" w14:paraId="0E119989" w14:textId="77777777" w:rsidTr="00D76F6D">
        <w:tc>
          <w:tcPr>
            <w:tcW w:w="13410" w:type="dxa"/>
            <w:gridSpan w:val="3"/>
            <w:shd w:val="clear" w:color="auto" w:fill="auto"/>
          </w:tcPr>
          <w:p w14:paraId="035C7C1A" w14:textId="77777777" w:rsidR="00956CA5" w:rsidRPr="00532BBF" w:rsidRDefault="00956CA5" w:rsidP="00D76F6D">
            <w:pPr>
              <w:pStyle w:val="Heading4"/>
            </w:pPr>
            <w:r>
              <w:t>Section 2.4</w:t>
            </w:r>
            <w:r w:rsidRPr="00532BBF">
              <w:t xml:space="preserve"> Summary Statement</w:t>
            </w:r>
          </w:p>
        </w:tc>
      </w:tr>
      <w:tr w:rsidR="00956CA5" w:rsidRPr="00532BBF" w14:paraId="607F39C9" w14:textId="77777777" w:rsidTr="00D76F6D">
        <w:tc>
          <w:tcPr>
            <w:tcW w:w="13410" w:type="dxa"/>
            <w:gridSpan w:val="3"/>
            <w:shd w:val="clear" w:color="auto" w:fill="auto"/>
          </w:tcPr>
          <w:p w14:paraId="543BD710" w14:textId="77777777" w:rsidR="00956CA5" w:rsidRPr="00532BBF" w:rsidRDefault="00956CA5" w:rsidP="00D76F6D">
            <w:pPr>
              <w:rPr>
                <w:sz w:val="20"/>
                <w:szCs w:val="20"/>
              </w:rPr>
            </w:pPr>
          </w:p>
          <w:p w14:paraId="16B666CB"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E923563" w14:textId="77777777" w:rsidR="00956CA5" w:rsidRPr="00532BBF" w:rsidRDefault="00956CA5" w:rsidP="00956CA5">
            <w:pPr>
              <w:numPr>
                <w:ilvl w:val="0"/>
                <w:numId w:val="4"/>
              </w:numPr>
              <w:rPr>
                <w:sz w:val="20"/>
                <w:szCs w:val="20"/>
              </w:rPr>
            </w:pPr>
            <w:r>
              <w:rPr>
                <w:sz w:val="20"/>
                <w:szCs w:val="20"/>
              </w:rPr>
              <w:t xml:space="preserve">Evidence that the State </w:t>
            </w:r>
            <w:r w:rsidRPr="0077197F">
              <w:rPr>
                <w:bCs/>
                <w:sz w:val="20"/>
                <w:szCs w:val="20"/>
              </w:rPr>
              <w:t xml:space="preserve">adequately monitors the administration of </w:t>
            </w:r>
            <w:r>
              <w:rPr>
                <w:bCs/>
                <w:sz w:val="20"/>
                <w:szCs w:val="20"/>
              </w:rPr>
              <w:t>ACT</w:t>
            </w:r>
            <w:r w:rsidRPr="0077197F">
              <w:rPr>
                <w:bCs/>
                <w:sz w:val="20"/>
                <w:szCs w:val="20"/>
              </w:rPr>
              <w:t xml:space="preserve"> to ensure that standardized test administration procedures are implemented with fidelity across districts and schools.</w:t>
            </w:r>
          </w:p>
          <w:p w14:paraId="7A170747" w14:textId="77777777" w:rsidR="00956CA5" w:rsidRPr="00532BBF" w:rsidRDefault="00956CA5" w:rsidP="00D76F6D">
            <w:pPr>
              <w:ind w:left="720"/>
              <w:rPr>
                <w:sz w:val="20"/>
                <w:szCs w:val="20"/>
              </w:rPr>
            </w:pPr>
          </w:p>
        </w:tc>
      </w:tr>
    </w:tbl>
    <w:p w14:paraId="0BD8ABC4" w14:textId="77777777" w:rsidR="00956CA5" w:rsidRDefault="00956CA5" w:rsidP="00956CA5"/>
    <w:p w14:paraId="12422638" w14:textId="77777777" w:rsidR="00956CA5" w:rsidRDefault="00956CA5" w:rsidP="00956CA5">
      <w:pPr>
        <w:pStyle w:val="Heading2"/>
      </w:pPr>
      <w:r>
        <w:br w:type="page"/>
      </w:r>
      <w:bookmarkStart w:id="16" w:name="_Toc531354984"/>
      <w:r w:rsidRPr="009678AC">
        <w:lastRenderedPageBreak/>
        <w:t>Critical Element 2.</w:t>
      </w:r>
      <w:r>
        <w:t>5</w:t>
      </w:r>
      <w:r w:rsidRPr="009678AC">
        <w:t xml:space="preserve">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10FB284D"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EC0E5AC"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937BB39"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1634FB"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7962F7EB" w14:textId="77777777" w:rsidTr="00D76F6D">
        <w:tc>
          <w:tcPr>
            <w:tcW w:w="3618" w:type="dxa"/>
            <w:shd w:val="clear" w:color="auto" w:fill="auto"/>
          </w:tcPr>
          <w:p w14:paraId="0E45BE69" w14:textId="77777777" w:rsidR="00956CA5" w:rsidRPr="0077197F" w:rsidRDefault="00956CA5" w:rsidP="00D76F6D">
            <w:pPr>
              <w:spacing w:before="80"/>
              <w:rPr>
                <w:sz w:val="20"/>
                <w:szCs w:val="20"/>
              </w:rPr>
            </w:pPr>
            <w:r w:rsidRPr="0077197F">
              <w:rPr>
                <w:sz w:val="20"/>
                <w:szCs w:val="20"/>
              </w:rPr>
              <w:t>The State has implemented and documented an appropriate set of policies and procedures to prevent test irregularities and ensure the integrity of test results through:</w:t>
            </w:r>
          </w:p>
          <w:p w14:paraId="24A66A9C" w14:textId="77777777" w:rsidR="00956CA5" w:rsidRPr="0077197F" w:rsidRDefault="00956CA5" w:rsidP="006A4B04">
            <w:pPr>
              <w:pStyle w:val="ListParagraph"/>
              <w:numPr>
                <w:ilvl w:val="0"/>
                <w:numId w:val="43"/>
              </w:numPr>
              <w:rPr>
                <w:sz w:val="20"/>
                <w:szCs w:val="20"/>
              </w:rPr>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1F549972" w14:textId="77777777" w:rsidR="00956CA5" w:rsidRPr="0077197F" w:rsidRDefault="00956CA5" w:rsidP="006A4B04">
            <w:pPr>
              <w:pStyle w:val="ListParagraph"/>
              <w:numPr>
                <w:ilvl w:val="0"/>
                <w:numId w:val="43"/>
              </w:numPr>
              <w:rPr>
                <w:sz w:val="20"/>
                <w:szCs w:val="20"/>
              </w:rPr>
            </w:pPr>
            <w:r w:rsidRPr="0077197F">
              <w:rPr>
                <w:sz w:val="20"/>
                <w:szCs w:val="20"/>
              </w:rPr>
              <w:t>Detection of test irregularities;</w:t>
            </w:r>
          </w:p>
          <w:p w14:paraId="0B8F7BCA" w14:textId="77777777" w:rsidR="00956CA5" w:rsidRPr="0077197F" w:rsidRDefault="00956CA5" w:rsidP="006A4B04">
            <w:pPr>
              <w:pStyle w:val="ListParagraph"/>
              <w:numPr>
                <w:ilvl w:val="0"/>
                <w:numId w:val="43"/>
              </w:numPr>
              <w:rPr>
                <w:sz w:val="20"/>
                <w:szCs w:val="20"/>
              </w:rPr>
            </w:pPr>
            <w:r w:rsidRPr="0077197F">
              <w:rPr>
                <w:sz w:val="20"/>
                <w:szCs w:val="20"/>
              </w:rPr>
              <w:t>Remediation following any test security incidents involving any of the State’s assessments;</w:t>
            </w:r>
          </w:p>
          <w:p w14:paraId="1A8CB1E7" w14:textId="77777777" w:rsidR="00956CA5" w:rsidRPr="0077197F" w:rsidRDefault="00956CA5" w:rsidP="006A4B04">
            <w:pPr>
              <w:pStyle w:val="ListParagraph"/>
              <w:numPr>
                <w:ilvl w:val="0"/>
                <w:numId w:val="43"/>
              </w:numPr>
              <w:rPr>
                <w:sz w:val="20"/>
                <w:szCs w:val="20"/>
              </w:rPr>
            </w:pPr>
            <w:r w:rsidRPr="0077197F">
              <w:rPr>
                <w:sz w:val="20"/>
                <w:szCs w:val="20"/>
              </w:rPr>
              <w:t xml:space="preserve">Investigation of </w:t>
            </w:r>
            <w:r w:rsidRPr="0077197F">
              <w:rPr>
                <w:bCs/>
                <w:sz w:val="20"/>
                <w:szCs w:val="20"/>
              </w:rPr>
              <w:t xml:space="preserve">alleged or factual test irregularities.     </w:t>
            </w:r>
          </w:p>
          <w:p w14:paraId="2291A344" w14:textId="77777777" w:rsidR="00956CA5" w:rsidRPr="0077197F" w:rsidRDefault="00956CA5" w:rsidP="006A4B04">
            <w:pPr>
              <w:pStyle w:val="ListParagraph"/>
              <w:numPr>
                <w:ilvl w:val="0"/>
                <w:numId w:val="43"/>
              </w:numPr>
              <w:rPr>
                <w:sz w:val="20"/>
                <w:szCs w:val="20"/>
              </w:rPr>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tc>
        <w:tc>
          <w:tcPr>
            <w:tcW w:w="4779" w:type="dxa"/>
            <w:shd w:val="clear" w:color="auto" w:fill="auto"/>
          </w:tcPr>
          <w:p w14:paraId="483131F5" w14:textId="77777777" w:rsidR="00956CA5" w:rsidRPr="00334FE1" w:rsidRDefault="00956CA5" w:rsidP="00D76F6D">
            <w:pPr>
              <w:pStyle w:val="Default"/>
              <w:rPr>
                <w:sz w:val="20"/>
                <w:szCs w:val="20"/>
              </w:rPr>
            </w:pPr>
            <w:r w:rsidRPr="00334FE1">
              <w:rPr>
                <w:b/>
                <w:bCs/>
                <w:sz w:val="20"/>
                <w:szCs w:val="20"/>
              </w:rPr>
              <w:t xml:space="preserve">Prevention: </w:t>
            </w:r>
          </w:p>
          <w:p w14:paraId="22565E12" w14:textId="77777777" w:rsidR="00956CA5" w:rsidRPr="00334FE1" w:rsidRDefault="00956CA5" w:rsidP="00D76F6D">
            <w:pPr>
              <w:pStyle w:val="Default"/>
              <w:rPr>
                <w:sz w:val="20"/>
                <w:szCs w:val="20"/>
              </w:rPr>
            </w:pPr>
            <w:r w:rsidRPr="00334FE1">
              <w:rPr>
                <w:sz w:val="20"/>
                <w:szCs w:val="20"/>
              </w:rPr>
              <w:t xml:space="preserve"> File #046 ACT Test Administration Manual: State and District Testing </w:t>
            </w:r>
          </w:p>
          <w:p w14:paraId="666398C0" w14:textId="77777777" w:rsidR="00956CA5" w:rsidRPr="00334FE1" w:rsidRDefault="00956CA5" w:rsidP="00D76F6D">
            <w:pPr>
              <w:pStyle w:val="Default"/>
              <w:rPr>
                <w:sz w:val="20"/>
                <w:szCs w:val="20"/>
              </w:rPr>
            </w:pPr>
            <w:r w:rsidRPr="00334FE1">
              <w:rPr>
                <w:sz w:val="20"/>
                <w:szCs w:val="20"/>
              </w:rPr>
              <w:t xml:space="preserve">o Preparing facilities for the test (pp. 9-11). </w:t>
            </w:r>
          </w:p>
          <w:p w14:paraId="15E7F124" w14:textId="77777777" w:rsidR="00956CA5" w:rsidRPr="00334FE1" w:rsidRDefault="00956CA5" w:rsidP="00D76F6D">
            <w:pPr>
              <w:pStyle w:val="Default"/>
              <w:rPr>
                <w:sz w:val="20"/>
                <w:szCs w:val="20"/>
              </w:rPr>
            </w:pPr>
            <w:r w:rsidRPr="00334FE1">
              <w:rPr>
                <w:sz w:val="20"/>
                <w:szCs w:val="20"/>
              </w:rPr>
              <w:t xml:space="preserve">o Testing staff requirements (pp. 12-15). </w:t>
            </w:r>
          </w:p>
          <w:p w14:paraId="7E1AC16C" w14:textId="77777777" w:rsidR="00956CA5" w:rsidRPr="00334FE1" w:rsidRDefault="00956CA5" w:rsidP="00D76F6D">
            <w:pPr>
              <w:pStyle w:val="Default"/>
              <w:rPr>
                <w:sz w:val="20"/>
                <w:szCs w:val="20"/>
              </w:rPr>
            </w:pPr>
            <w:r w:rsidRPr="00334FE1">
              <w:rPr>
                <w:sz w:val="20"/>
                <w:szCs w:val="20"/>
              </w:rPr>
              <w:t xml:space="preserve">o Information about securing test materials before, during, and after testing and secure distribution of test materials (pp. 16-19, 90-93). </w:t>
            </w:r>
          </w:p>
          <w:p w14:paraId="637B5A26" w14:textId="77777777" w:rsidR="00956CA5" w:rsidRPr="00334FE1" w:rsidRDefault="00956CA5" w:rsidP="00D76F6D">
            <w:pPr>
              <w:pStyle w:val="Default"/>
              <w:rPr>
                <w:sz w:val="20"/>
                <w:szCs w:val="20"/>
              </w:rPr>
            </w:pPr>
            <w:r w:rsidRPr="00334FE1">
              <w:rPr>
                <w:sz w:val="20"/>
                <w:szCs w:val="20"/>
              </w:rPr>
              <w:t xml:space="preserve">o Instructions for test day, including admitting examinees and prohibited items (pp. 26-30). </w:t>
            </w:r>
          </w:p>
          <w:p w14:paraId="0E3E3ED9" w14:textId="77777777" w:rsidR="00956CA5" w:rsidRPr="00334FE1" w:rsidRDefault="00956CA5" w:rsidP="00D76F6D">
            <w:pPr>
              <w:pStyle w:val="Default"/>
              <w:rPr>
                <w:sz w:val="20"/>
                <w:szCs w:val="20"/>
              </w:rPr>
            </w:pPr>
            <w:r w:rsidRPr="00334FE1">
              <w:rPr>
                <w:sz w:val="20"/>
                <w:szCs w:val="20"/>
              </w:rPr>
              <w:t xml:space="preserve">- Information about test administration procedures (pp. 30-32). </w:t>
            </w:r>
          </w:p>
          <w:p w14:paraId="04FDB28C" w14:textId="77777777" w:rsidR="00956CA5" w:rsidRPr="00334FE1" w:rsidRDefault="00956CA5" w:rsidP="00D76F6D">
            <w:pPr>
              <w:pStyle w:val="Default"/>
              <w:rPr>
                <w:sz w:val="20"/>
                <w:szCs w:val="20"/>
              </w:rPr>
            </w:pPr>
            <w:r w:rsidRPr="00334FE1">
              <w:rPr>
                <w:sz w:val="20"/>
                <w:szCs w:val="20"/>
              </w:rPr>
              <w:t xml:space="preserve">- Verbal instructions for standard test administration (pp. 32-37). </w:t>
            </w:r>
          </w:p>
          <w:p w14:paraId="13B762AE" w14:textId="77777777" w:rsidR="00956CA5" w:rsidRPr="00334FE1" w:rsidRDefault="00956CA5" w:rsidP="00D76F6D">
            <w:pPr>
              <w:pStyle w:val="Default"/>
              <w:rPr>
                <w:sz w:val="20"/>
                <w:szCs w:val="20"/>
              </w:rPr>
            </w:pPr>
            <w:r w:rsidRPr="00334FE1">
              <w:rPr>
                <w:sz w:val="20"/>
                <w:szCs w:val="20"/>
              </w:rPr>
              <w:t xml:space="preserve">- Anonymous security hotline as well as ACT test security principles (p. 115). </w:t>
            </w:r>
          </w:p>
          <w:p w14:paraId="7D515B10" w14:textId="77777777" w:rsidR="00956CA5" w:rsidRPr="00334FE1" w:rsidRDefault="00956CA5" w:rsidP="00D76F6D">
            <w:pPr>
              <w:pStyle w:val="Default"/>
              <w:rPr>
                <w:sz w:val="20"/>
                <w:szCs w:val="20"/>
              </w:rPr>
            </w:pPr>
          </w:p>
          <w:p w14:paraId="351F7B4F" w14:textId="77777777" w:rsidR="00956CA5" w:rsidRPr="00334FE1" w:rsidRDefault="00956CA5" w:rsidP="00D76F6D">
            <w:pPr>
              <w:pStyle w:val="Default"/>
              <w:rPr>
                <w:sz w:val="20"/>
                <w:szCs w:val="20"/>
              </w:rPr>
            </w:pPr>
            <w:r w:rsidRPr="00334FE1">
              <w:rPr>
                <w:b/>
                <w:bCs/>
                <w:sz w:val="20"/>
                <w:szCs w:val="20"/>
              </w:rPr>
              <w:t xml:space="preserve">Training: </w:t>
            </w:r>
          </w:p>
          <w:p w14:paraId="13CA6157" w14:textId="77777777" w:rsidR="00956CA5" w:rsidRPr="00334FE1" w:rsidRDefault="00956CA5" w:rsidP="00D76F6D">
            <w:pPr>
              <w:pStyle w:val="Default"/>
              <w:rPr>
                <w:sz w:val="20"/>
                <w:szCs w:val="20"/>
              </w:rPr>
            </w:pPr>
            <w:r w:rsidRPr="00334FE1">
              <w:rPr>
                <w:sz w:val="20"/>
                <w:szCs w:val="20"/>
              </w:rPr>
              <w:t xml:space="preserve"> File #046 ACT Test Administration Manual: State and District Testing </w:t>
            </w:r>
          </w:p>
          <w:p w14:paraId="5604FFB3" w14:textId="77777777" w:rsidR="00956CA5" w:rsidRPr="00334FE1" w:rsidRDefault="00956CA5" w:rsidP="00D76F6D">
            <w:pPr>
              <w:pStyle w:val="Default"/>
              <w:rPr>
                <w:sz w:val="20"/>
                <w:szCs w:val="20"/>
              </w:rPr>
            </w:pPr>
            <w:r w:rsidRPr="00334FE1">
              <w:rPr>
                <w:sz w:val="20"/>
                <w:szCs w:val="20"/>
              </w:rPr>
              <w:t xml:space="preserve">o Test coordinator is expected to participate in training conducted by ACT (if previously untrained) and is responsible for training room supervisors and proctors (p. 12). </w:t>
            </w:r>
          </w:p>
          <w:p w14:paraId="18D25F9B" w14:textId="77777777" w:rsidR="00956CA5" w:rsidRPr="00334FE1" w:rsidRDefault="00956CA5" w:rsidP="00D76F6D">
            <w:pPr>
              <w:pStyle w:val="Default"/>
              <w:rPr>
                <w:sz w:val="20"/>
                <w:szCs w:val="20"/>
              </w:rPr>
            </w:pPr>
            <w:r w:rsidRPr="00334FE1">
              <w:rPr>
                <w:sz w:val="20"/>
                <w:szCs w:val="20"/>
              </w:rPr>
              <w:t xml:space="preserve">o All staff are expected to participate in training conducted by ACT (p. 15). </w:t>
            </w:r>
          </w:p>
          <w:p w14:paraId="59AA6E29" w14:textId="77777777" w:rsidR="00956CA5" w:rsidRPr="00334FE1" w:rsidRDefault="00956CA5" w:rsidP="00D76F6D">
            <w:pPr>
              <w:pStyle w:val="Default"/>
              <w:rPr>
                <w:sz w:val="20"/>
                <w:szCs w:val="20"/>
              </w:rPr>
            </w:pPr>
            <w:r w:rsidRPr="00334FE1">
              <w:rPr>
                <w:sz w:val="20"/>
                <w:szCs w:val="20"/>
              </w:rPr>
              <w:t xml:space="preserve">o Training session outline and topics for discussion for the training conducted by the test coordinator (p. 95). </w:t>
            </w:r>
          </w:p>
          <w:p w14:paraId="7A510537" w14:textId="77777777" w:rsidR="00956CA5" w:rsidRPr="00334FE1" w:rsidRDefault="00956CA5" w:rsidP="00D76F6D">
            <w:pPr>
              <w:pStyle w:val="Default"/>
              <w:rPr>
                <w:sz w:val="20"/>
                <w:szCs w:val="20"/>
              </w:rPr>
            </w:pPr>
          </w:p>
          <w:p w14:paraId="11420585" w14:textId="77777777" w:rsidR="00956CA5" w:rsidRPr="00334FE1" w:rsidRDefault="00956CA5" w:rsidP="00D76F6D">
            <w:pPr>
              <w:pStyle w:val="Default"/>
              <w:rPr>
                <w:sz w:val="20"/>
                <w:szCs w:val="20"/>
              </w:rPr>
            </w:pPr>
            <w:r w:rsidRPr="00334FE1">
              <w:rPr>
                <w:b/>
                <w:bCs/>
                <w:sz w:val="20"/>
                <w:szCs w:val="20"/>
              </w:rPr>
              <w:t xml:space="preserve">Detection: </w:t>
            </w:r>
          </w:p>
          <w:p w14:paraId="2CDA8095" w14:textId="77777777" w:rsidR="00956CA5" w:rsidRPr="00334FE1" w:rsidRDefault="00956CA5" w:rsidP="00D76F6D">
            <w:pPr>
              <w:pStyle w:val="Default"/>
              <w:rPr>
                <w:sz w:val="20"/>
                <w:szCs w:val="20"/>
              </w:rPr>
            </w:pPr>
            <w:r w:rsidRPr="00334FE1">
              <w:rPr>
                <w:sz w:val="20"/>
                <w:szCs w:val="20"/>
              </w:rPr>
              <w:t xml:space="preserve"> File #053 Procedures for Investigating Testing Irregularities and Questioned Test Scores </w:t>
            </w:r>
          </w:p>
          <w:p w14:paraId="55838F9F"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Describes irregularities that may result in a review of an individual’s test scores and how the irregularities are identified and reviewed (pp. 1-2). </w:t>
            </w:r>
          </w:p>
          <w:p w14:paraId="3329A925" w14:textId="77777777" w:rsidR="00956CA5" w:rsidRDefault="00956CA5" w:rsidP="00D76F6D">
            <w:pPr>
              <w:pStyle w:val="Default"/>
              <w:rPr>
                <w:sz w:val="20"/>
                <w:szCs w:val="20"/>
              </w:rPr>
            </w:pPr>
            <w:r>
              <w:rPr>
                <w:sz w:val="20"/>
                <w:szCs w:val="20"/>
              </w:rPr>
              <w:lastRenderedPageBreak/>
              <w:t xml:space="preserve"> File #054 Events that Prompt a Compliance Alert </w:t>
            </w:r>
          </w:p>
          <w:p w14:paraId="604AB6DF" w14:textId="77777777" w:rsidR="00956CA5" w:rsidRPr="00AC3ED7" w:rsidRDefault="00956CA5" w:rsidP="00D76F6D">
            <w:pPr>
              <w:rPr>
                <w:sz w:val="20"/>
                <w:szCs w:val="20"/>
              </w:rPr>
            </w:pPr>
            <w:r w:rsidRPr="00AC3ED7">
              <w:rPr>
                <w:sz w:val="20"/>
                <w:szCs w:val="20"/>
              </w:rPr>
              <w:t>File #099 Assessment Observation &amp; Security Checklist</w:t>
            </w:r>
          </w:p>
          <w:p w14:paraId="2D567F53" w14:textId="77777777" w:rsidR="00956CA5" w:rsidRPr="00AC3ED7" w:rsidRDefault="00956CA5" w:rsidP="00D76F6D">
            <w:pPr>
              <w:rPr>
                <w:sz w:val="20"/>
                <w:szCs w:val="20"/>
              </w:rPr>
            </w:pPr>
            <w:r w:rsidRPr="00AC3ED7">
              <w:rPr>
                <w:sz w:val="20"/>
                <w:szCs w:val="20"/>
              </w:rPr>
              <w:t>Irregularities:</w:t>
            </w:r>
          </w:p>
          <w:p w14:paraId="6A5F65B9" w14:textId="77777777" w:rsidR="00956CA5" w:rsidRPr="00AC3ED7" w:rsidRDefault="00956CA5" w:rsidP="00D76F6D">
            <w:pPr>
              <w:rPr>
                <w:sz w:val="20"/>
                <w:szCs w:val="20"/>
              </w:rPr>
            </w:pPr>
            <w:r w:rsidRPr="00AC3ED7">
              <w:rPr>
                <w:sz w:val="20"/>
                <w:szCs w:val="20"/>
              </w:rPr>
              <w:t> File #046 ACT Test Administration Manual: State and District Testing</w:t>
            </w:r>
          </w:p>
          <w:p w14:paraId="68CE4A7D" w14:textId="77777777" w:rsidR="00956CA5" w:rsidRPr="00AC3ED7" w:rsidRDefault="00956CA5" w:rsidP="00D76F6D">
            <w:pPr>
              <w:rPr>
                <w:sz w:val="20"/>
                <w:szCs w:val="20"/>
              </w:rPr>
            </w:pPr>
            <w:r w:rsidRPr="00AC3ED7">
              <w:rPr>
                <w:sz w:val="20"/>
                <w:szCs w:val="20"/>
              </w:rPr>
              <w:t>o Reporting incidents (irregularities) and consequences for violations of test security (pp. 83-89).</w:t>
            </w:r>
          </w:p>
          <w:p w14:paraId="4D0C86E9" w14:textId="77777777" w:rsidR="00956CA5" w:rsidRPr="00AC3ED7" w:rsidRDefault="00956CA5" w:rsidP="00D76F6D">
            <w:pPr>
              <w:rPr>
                <w:sz w:val="20"/>
                <w:szCs w:val="20"/>
              </w:rPr>
            </w:pPr>
            <w:r w:rsidRPr="00AC3ED7">
              <w:rPr>
                <w:sz w:val="20"/>
                <w:szCs w:val="20"/>
              </w:rPr>
              <w:t>o Irregularities and the cancelling of scores (p. 105).</w:t>
            </w:r>
          </w:p>
          <w:p w14:paraId="74A068E4" w14:textId="77777777" w:rsidR="00956CA5" w:rsidRPr="00AC3ED7" w:rsidRDefault="00956CA5" w:rsidP="00D76F6D">
            <w:pPr>
              <w:rPr>
                <w:sz w:val="20"/>
                <w:szCs w:val="20"/>
              </w:rPr>
            </w:pPr>
            <w:r w:rsidRPr="00AC3ED7">
              <w:rPr>
                <w:sz w:val="20"/>
                <w:szCs w:val="20"/>
              </w:rPr>
              <w:t> File #055 2015 Terms and Conditions: Testing Rules and Policies for the ACT</w:t>
            </w:r>
          </w:p>
          <w:p w14:paraId="48E4E146" w14:textId="77777777" w:rsidR="00956CA5" w:rsidRPr="00AC3ED7" w:rsidRDefault="00956CA5" w:rsidP="00D76F6D">
            <w:pPr>
              <w:rPr>
                <w:sz w:val="20"/>
                <w:szCs w:val="20"/>
              </w:rPr>
            </w:pPr>
            <w:r w:rsidRPr="00AC3ED7">
              <w:rPr>
                <w:sz w:val="20"/>
                <w:szCs w:val="20"/>
              </w:rPr>
              <w:t>o Non-scoring and cancelling scores (pp. 2-3).</w:t>
            </w:r>
          </w:p>
          <w:p w14:paraId="0FA30A62" w14:textId="77777777" w:rsidR="00956CA5" w:rsidRPr="00AC3ED7" w:rsidRDefault="00956CA5" w:rsidP="00D76F6D">
            <w:pPr>
              <w:rPr>
                <w:sz w:val="20"/>
                <w:szCs w:val="20"/>
              </w:rPr>
            </w:pPr>
            <w:r w:rsidRPr="00AC3ED7">
              <w:rPr>
                <w:sz w:val="20"/>
                <w:szCs w:val="20"/>
              </w:rPr>
              <w:t>Remediation:</w:t>
            </w:r>
          </w:p>
          <w:p w14:paraId="7CD1FDCE" w14:textId="77777777" w:rsidR="00956CA5" w:rsidRPr="00AC3ED7" w:rsidRDefault="00956CA5" w:rsidP="00D76F6D">
            <w:pPr>
              <w:rPr>
                <w:sz w:val="20"/>
                <w:szCs w:val="20"/>
              </w:rPr>
            </w:pPr>
            <w:r w:rsidRPr="00AC3ED7">
              <w:rPr>
                <w:sz w:val="20"/>
                <w:szCs w:val="20"/>
              </w:rPr>
              <w:t> File #053 Procedures for Investigating Testing Irregularities and Questioned Test Scores</w:t>
            </w:r>
          </w:p>
          <w:p w14:paraId="1F02CE7C" w14:textId="77777777" w:rsidR="00956CA5" w:rsidRPr="00AC3ED7" w:rsidRDefault="00956CA5" w:rsidP="00D76F6D">
            <w:pPr>
              <w:rPr>
                <w:sz w:val="20"/>
                <w:szCs w:val="20"/>
              </w:rPr>
            </w:pPr>
            <w:r w:rsidRPr="00AC3ED7">
              <w:rPr>
                <w:sz w:val="20"/>
                <w:szCs w:val="20"/>
              </w:rPr>
              <w:t>o Options for examinees whose scores are reviewed (pp. 3-4).</w:t>
            </w:r>
          </w:p>
          <w:p w14:paraId="49B82E42" w14:textId="77777777" w:rsidR="00956CA5" w:rsidRPr="00AC3ED7" w:rsidRDefault="00956CA5" w:rsidP="00D76F6D">
            <w:pPr>
              <w:rPr>
                <w:sz w:val="20"/>
                <w:szCs w:val="20"/>
              </w:rPr>
            </w:pPr>
            <w:r w:rsidRPr="00AC3ED7">
              <w:rPr>
                <w:sz w:val="20"/>
                <w:szCs w:val="20"/>
              </w:rPr>
              <w:t>Investigation:</w:t>
            </w:r>
          </w:p>
          <w:p w14:paraId="39D37132" w14:textId="77777777" w:rsidR="00956CA5" w:rsidRPr="00AC3ED7" w:rsidRDefault="00956CA5" w:rsidP="00D76F6D">
            <w:pPr>
              <w:rPr>
                <w:sz w:val="20"/>
                <w:szCs w:val="20"/>
              </w:rPr>
            </w:pPr>
            <w:r w:rsidRPr="00AC3ED7">
              <w:rPr>
                <w:sz w:val="20"/>
                <w:szCs w:val="20"/>
              </w:rPr>
              <w:t> File #046 ACT Test Administration Manual: State and District Testing</w:t>
            </w:r>
          </w:p>
          <w:p w14:paraId="7FAA4F1F" w14:textId="77777777" w:rsidR="00956CA5" w:rsidRPr="0077197F" w:rsidRDefault="00956CA5" w:rsidP="00D76F6D">
            <w:pPr>
              <w:rPr>
                <w:sz w:val="20"/>
                <w:szCs w:val="20"/>
              </w:rPr>
            </w:pPr>
            <w:r w:rsidRPr="00AC3ED7">
              <w:rPr>
                <w:sz w:val="20"/>
                <w:szCs w:val="20"/>
              </w:rPr>
              <w:t>o Expectations for staff cooperation in any investigations (p. 6).</w:t>
            </w:r>
          </w:p>
        </w:tc>
        <w:tc>
          <w:tcPr>
            <w:tcW w:w="5013" w:type="dxa"/>
            <w:shd w:val="clear" w:color="auto" w:fill="auto"/>
          </w:tcPr>
          <w:p w14:paraId="43AA4ECC" w14:textId="77777777" w:rsidR="00956CA5" w:rsidRDefault="00956CA5" w:rsidP="00D76F6D">
            <w:pPr>
              <w:rPr>
                <w:sz w:val="20"/>
                <w:szCs w:val="20"/>
              </w:rPr>
            </w:pPr>
            <w:r>
              <w:rPr>
                <w:sz w:val="20"/>
                <w:szCs w:val="20"/>
              </w:rPr>
              <w:lastRenderedPageBreak/>
              <w:t>Peers could not find evidence of remediation following any test security incidents other than those for students – there did not appear to be remediations for incidents involving staff/faculty.</w:t>
            </w:r>
          </w:p>
          <w:p w14:paraId="779DCFBB" w14:textId="77777777" w:rsidR="00956CA5" w:rsidRDefault="00956CA5" w:rsidP="00D76F6D">
            <w:pPr>
              <w:rPr>
                <w:sz w:val="20"/>
                <w:szCs w:val="20"/>
              </w:rPr>
            </w:pPr>
          </w:p>
          <w:p w14:paraId="7C374126" w14:textId="77777777" w:rsidR="00956CA5" w:rsidRDefault="00956CA5" w:rsidP="00D76F6D">
            <w:pPr>
              <w:rPr>
                <w:sz w:val="20"/>
                <w:szCs w:val="20"/>
              </w:rPr>
            </w:pPr>
            <w:r>
              <w:rPr>
                <w:sz w:val="20"/>
                <w:szCs w:val="20"/>
              </w:rPr>
              <w:t>Peers could not find documentation regarding the investigation of alleged or factual test irregularities, other than individual student incidents.</w:t>
            </w:r>
          </w:p>
          <w:p w14:paraId="6ECB57B2" w14:textId="77777777" w:rsidR="00956CA5" w:rsidRDefault="00956CA5" w:rsidP="00D76F6D">
            <w:pPr>
              <w:rPr>
                <w:sz w:val="20"/>
                <w:szCs w:val="20"/>
              </w:rPr>
            </w:pPr>
          </w:p>
          <w:p w14:paraId="09F0427A" w14:textId="77777777" w:rsidR="00956CA5" w:rsidRDefault="00956CA5" w:rsidP="00D76F6D">
            <w:pPr>
              <w:rPr>
                <w:sz w:val="20"/>
                <w:szCs w:val="20"/>
              </w:rPr>
            </w:pPr>
            <w:r>
              <w:rPr>
                <w:sz w:val="20"/>
                <w:szCs w:val="20"/>
              </w:rPr>
              <w:t xml:space="preserve">Peers felt no additional evidence was required for prevention </w:t>
            </w:r>
            <w:r w:rsidRPr="0077197F">
              <w:rPr>
                <w:sz w:val="20"/>
                <w:szCs w:val="20"/>
              </w:rPr>
              <w:t>of any assessment irregularities, including maintaining the security of test materials (both during test development and at time of test administration), proper test preparation guidelines and administration procedures, consequences for confirmed</w:t>
            </w:r>
            <w:r w:rsidRPr="0077197F">
              <w:rPr>
                <w:sz w:val="20"/>
              </w:rPr>
              <w:t xml:space="preserve"> violations of test security</w:t>
            </w:r>
            <w:r>
              <w:rPr>
                <w:sz w:val="20"/>
              </w:rPr>
              <w:t xml:space="preserve"> (for students)</w:t>
            </w:r>
            <w:r w:rsidRPr="0077197F">
              <w:rPr>
                <w:sz w:val="20"/>
              </w:rPr>
              <w:t>, and r</w:t>
            </w:r>
            <w:r w:rsidRPr="0077197F">
              <w:rPr>
                <w:sz w:val="20"/>
                <w:szCs w:val="20"/>
              </w:rPr>
              <w:t>equirements for annual training at the district and school levels for all individuals involved in test administration</w:t>
            </w:r>
            <w:r>
              <w:rPr>
                <w:sz w:val="20"/>
                <w:szCs w:val="20"/>
              </w:rPr>
              <w:t>.</w:t>
            </w:r>
          </w:p>
          <w:p w14:paraId="6132EAB4" w14:textId="77777777" w:rsidR="00956CA5" w:rsidRPr="0077197F" w:rsidRDefault="00956CA5" w:rsidP="00D76F6D">
            <w:pPr>
              <w:rPr>
                <w:sz w:val="20"/>
                <w:szCs w:val="20"/>
              </w:rPr>
            </w:pPr>
          </w:p>
        </w:tc>
      </w:tr>
      <w:tr w:rsidR="00956CA5" w:rsidRPr="00532BBF" w14:paraId="4B390AA6" w14:textId="77777777" w:rsidTr="00D76F6D">
        <w:tc>
          <w:tcPr>
            <w:tcW w:w="13410" w:type="dxa"/>
            <w:gridSpan w:val="3"/>
            <w:shd w:val="clear" w:color="auto" w:fill="auto"/>
          </w:tcPr>
          <w:p w14:paraId="64CDEE3A" w14:textId="77777777" w:rsidR="00956CA5" w:rsidRPr="00532BBF" w:rsidRDefault="00956CA5" w:rsidP="00D76F6D">
            <w:pPr>
              <w:pStyle w:val="Heading4"/>
            </w:pPr>
            <w:r>
              <w:t>Section 2.5</w:t>
            </w:r>
            <w:r w:rsidRPr="00532BBF">
              <w:t xml:space="preserve"> Summary Statement</w:t>
            </w:r>
          </w:p>
        </w:tc>
      </w:tr>
      <w:tr w:rsidR="00956CA5" w:rsidRPr="00532BBF" w14:paraId="7AB80313" w14:textId="77777777" w:rsidTr="00D76F6D">
        <w:tc>
          <w:tcPr>
            <w:tcW w:w="13410" w:type="dxa"/>
            <w:gridSpan w:val="3"/>
            <w:shd w:val="clear" w:color="auto" w:fill="auto"/>
          </w:tcPr>
          <w:p w14:paraId="665A6B81" w14:textId="77777777" w:rsidR="00956CA5" w:rsidRPr="00532BBF" w:rsidRDefault="00956CA5" w:rsidP="00D76F6D">
            <w:pPr>
              <w:rPr>
                <w:sz w:val="20"/>
                <w:szCs w:val="20"/>
              </w:rPr>
            </w:pPr>
          </w:p>
          <w:p w14:paraId="35DB0E9A"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FCC0283" w14:textId="77777777" w:rsidR="00956CA5" w:rsidRDefault="00956CA5" w:rsidP="00956CA5">
            <w:pPr>
              <w:numPr>
                <w:ilvl w:val="0"/>
                <w:numId w:val="4"/>
              </w:numPr>
              <w:rPr>
                <w:sz w:val="20"/>
                <w:szCs w:val="20"/>
              </w:rPr>
            </w:pPr>
            <w:r>
              <w:rPr>
                <w:sz w:val="20"/>
                <w:szCs w:val="20"/>
              </w:rPr>
              <w:t>Documentation of r</w:t>
            </w:r>
            <w:r w:rsidRPr="0077197F">
              <w:rPr>
                <w:sz w:val="20"/>
                <w:szCs w:val="20"/>
              </w:rPr>
              <w:t>emediation following any test security incidents involving any of the State’s assessments</w:t>
            </w:r>
            <w:r>
              <w:rPr>
                <w:sz w:val="20"/>
                <w:szCs w:val="20"/>
              </w:rPr>
              <w:t xml:space="preserve"> (specifically for incidents involving staff)</w:t>
            </w:r>
          </w:p>
          <w:p w14:paraId="408929E4" w14:textId="77777777" w:rsidR="00956CA5" w:rsidRPr="00532BBF" w:rsidRDefault="00956CA5" w:rsidP="00956CA5">
            <w:pPr>
              <w:numPr>
                <w:ilvl w:val="0"/>
                <w:numId w:val="4"/>
              </w:numPr>
              <w:rPr>
                <w:sz w:val="20"/>
                <w:szCs w:val="20"/>
              </w:rPr>
            </w:pPr>
            <w:r>
              <w:rPr>
                <w:sz w:val="20"/>
                <w:szCs w:val="20"/>
              </w:rPr>
              <w:t>Documentation of procedures for investigation of alleged or factual test irregularities (specifically for incidents involving staff)</w:t>
            </w:r>
          </w:p>
          <w:p w14:paraId="6918E28C" w14:textId="77777777" w:rsidR="00956CA5" w:rsidRPr="00532BBF" w:rsidRDefault="00956CA5" w:rsidP="00D76F6D">
            <w:pPr>
              <w:ind w:left="720"/>
              <w:rPr>
                <w:sz w:val="20"/>
                <w:szCs w:val="20"/>
              </w:rPr>
            </w:pPr>
          </w:p>
        </w:tc>
      </w:tr>
    </w:tbl>
    <w:p w14:paraId="005AF787" w14:textId="77777777" w:rsidR="00956CA5" w:rsidRDefault="00956CA5" w:rsidP="00956CA5">
      <w:pPr>
        <w:rPr>
          <w:b/>
          <w:sz w:val="20"/>
        </w:rPr>
      </w:pPr>
    </w:p>
    <w:p w14:paraId="3CD6A0D4" w14:textId="77777777" w:rsidR="00956CA5" w:rsidRPr="00D84518" w:rsidRDefault="00956CA5" w:rsidP="00956CA5">
      <w:pPr>
        <w:pStyle w:val="Heading2"/>
      </w:pPr>
      <w:r>
        <w:br w:type="page"/>
      </w:r>
      <w:bookmarkStart w:id="17" w:name="_Toc53135498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48D70B7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10E4B3FF"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0D9EA5F"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30102D9"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131BE574" w14:textId="77777777" w:rsidTr="00D76F6D">
        <w:tc>
          <w:tcPr>
            <w:tcW w:w="3618" w:type="dxa"/>
            <w:shd w:val="clear" w:color="auto" w:fill="auto"/>
          </w:tcPr>
          <w:p w14:paraId="7CE066EA" w14:textId="77777777" w:rsidR="00956CA5" w:rsidRPr="0077197F" w:rsidRDefault="00956CA5" w:rsidP="00D76F6D">
            <w:pPr>
              <w:spacing w:before="80"/>
              <w:rPr>
                <w:sz w:val="20"/>
                <w:szCs w:val="20"/>
              </w:rPr>
            </w:pPr>
            <w:r w:rsidRPr="0077197F">
              <w:rPr>
                <w:sz w:val="20"/>
                <w:szCs w:val="20"/>
              </w:rPr>
              <w:t xml:space="preserve">The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 specifically:</w:t>
            </w:r>
          </w:p>
          <w:p w14:paraId="47D91B2A" w14:textId="77777777" w:rsidR="00956CA5" w:rsidRPr="0077197F" w:rsidRDefault="00956CA5" w:rsidP="006A4B04">
            <w:pPr>
              <w:pStyle w:val="ListParagraph"/>
              <w:numPr>
                <w:ilvl w:val="0"/>
                <w:numId w:val="44"/>
              </w:numPr>
              <w:rPr>
                <w:b/>
                <w:sz w:val="20"/>
                <w:szCs w:val="20"/>
              </w:rPr>
            </w:pPr>
            <w:r w:rsidRPr="0077197F">
              <w:rPr>
                <w:sz w:val="20"/>
                <w:szCs w:val="20"/>
              </w:rPr>
              <w:t>To protect the integrity of its test-related data in test administration, scoring, storage and use of results;</w:t>
            </w:r>
          </w:p>
          <w:p w14:paraId="6EF3F358" w14:textId="77777777" w:rsidR="00956CA5" w:rsidRPr="0077197F" w:rsidRDefault="00956CA5" w:rsidP="006A4B04">
            <w:pPr>
              <w:pStyle w:val="ListParagraph"/>
              <w:numPr>
                <w:ilvl w:val="0"/>
                <w:numId w:val="44"/>
              </w:numPr>
              <w:rPr>
                <w:b/>
                <w:sz w:val="20"/>
                <w:szCs w:val="20"/>
              </w:rPr>
            </w:pPr>
            <w:r w:rsidRPr="0077197F">
              <w:rPr>
                <w:sz w:val="20"/>
              </w:rPr>
              <w:t xml:space="preserve">To secure student-level assessment data and protect student privacy and confidentiality, including guidelines for </w:t>
            </w:r>
            <w:r w:rsidRPr="0077197F">
              <w:rPr>
                <w:color w:val="000000"/>
                <w:sz w:val="20"/>
                <w:szCs w:val="20"/>
              </w:rPr>
              <w:t xml:space="preserve">districts and schools; </w:t>
            </w:r>
          </w:p>
          <w:p w14:paraId="1FCB760D" w14:textId="77777777" w:rsidR="00956CA5" w:rsidRPr="0077197F" w:rsidRDefault="00956CA5" w:rsidP="006A4B04">
            <w:pPr>
              <w:pStyle w:val="ListParagraph"/>
              <w:numPr>
                <w:ilvl w:val="0"/>
                <w:numId w:val="44"/>
              </w:numPr>
              <w:rPr>
                <w:b/>
                <w:sz w:val="20"/>
                <w:szCs w:val="20"/>
              </w:rPr>
            </w:pPr>
            <w:r w:rsidRPr="0077197F">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B7C8698" w14:textId="77777777" w:rsidR="00956CA5" w:rsidRDefault="00956CA5" w:rsidP="00D76F6D">
            <w:pPr>
              <w:pStyle w:val="Default"/>
              <w:rPr>
                <w:sz w:val="20"/>
                <w:szCs w:val="20"/>
              </w:rPr>
            </w:pPr>
            <w:r>
              <w:rPr>
                <w:b/>
                <w:bCs/>
                <w:sz w:val="20"/>
                <w:szCs w:val="20"/>
              </w:rPr>
              <w:t xml:space="preserve">Testing Materials: </w:t>
            </w:r>
          </w:p>
          <w:p w14:paraId="5344660F" w14:textId="77777777" w:rsidR="00956CA5" w:rsidRDefault="00956CA5" w:rsidP="00D76F6D">
            <w:pPr>
              <w:pStyle w:val="Default"/>
              <w:rPr>
                <w:sz w:val="20"/>
                <w:szCs w:val="20"/>
              </w:rPr>
            </w:pPr>
            <w:r>
              <w:rPr>
                <w:sz w:val="20"/>
                <w:szCs w:val="20"/>
              </w:rPr>
              <w:t xml:space="preserve"> File #046 ACT Test Administration Manual: State and District Testing. </w:t>
            </w:r>
          </w:p>
          <w:p w14:paraId="020C3C6C"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Information about securing test materials before, during, and after testing and secure distribution of test materials (pp. 16-19, 90-93). </w:t>
            </w:r>
          </w:p>
          <w:p w14:paraId="2A76AF16" w14:textId="77777777" w:rsidR="00956CA5" w:rsidRDefault="00956CA5" w:rsidP="00D76F6D">
            <w:pPr>
              <w:pStyle w:val="Default"/>
              <w:rPr>
                <w:sz w:val="20"/>
                <w:szCs w:val="20"/>
              </w:rPr>
            </w:pPr>
          </w:p>
          <w:p w14:paraId="2627AD26" w14:textId="77777777" w:rsidR="00956CA5" w:rsidRDefault="00956CA5" w:rsidP="00D76F6D">
            <w:pPr>
              <w:pStyle w:val="Default"/>
              <w:rPr>
                <w:sz w:val="20"/>
                <w:szCs w:val="20"/>
              </w:rPr>
            </w:pPr>
            <w:r>
              <w:rPr>
                <w:b/>
                <w:bCs/>
                <w:sz w:val="20"/>
                <w:szCs w:val="20"/>
              </w:rPr>
              <w:t xml:space="preserve">Test-related data and personally identifiable information: </w:t>
            </w:r>
          </w:p>
          <w:p w14:paraId="5B2A403A" w14:textId="77777777" w:rsidR="00956CA5" w:rsidRDefault="00956CA5" w:rsidP="00D76F6D">
            <w:pPr>
              <w:pStyle w:val="Default"/>
              <w:rPr>
                <w:sz w:val="20"/>
                <w:szCs w:val="20"/>
              </w:rPr>
            </w:pPr>
            <w:r>
              <w:rPr>
                <w:sz w:val="20"/>
                <w:szCs w:val="20"/>
              </w:rPr>
              <w:t xml:space="preserve">ACT has two policies for protecting student-level data and personally identifiable information. </w:t>
            </w:r>
          </w:p>
          <w:p w14:paraId="7EEEDE76" w14:textId="77777777" w:rsidR="00956CA5" w:rsidRDefault="00956CA5" w:rsidP="00D76F6D">
            <w:pPr>
              <w:pStyle w:val="Default"/>
              <w:rPr>
                <w:sz w:val="20"/>
                <w:szCs w:val="20"/>
              </w:rPr>
            </w:pPr>
            <w:r>
              <w:rPr>
                <w:sz w:val="20"/>
                <w:szCs w:val="20"/>
              </w:rPr>
              <w:t xml:space="preserve"> File #056 ACT Privacy Policy, which provides detail to examinees on the use and protection of data. </w:t>
            </w:r>
          </w:p>
          <w:p w14:paraId="2CD95C90" w14:textId="77777777" w:rsidR="00956CA5" w:rsidRDefault="00956CA5" w:rsidP="00D76F6D">
            <w:pPr>
              <w:pStyle w:val="Default"/>
              <w:rPr>
                <w:sz w:val="20"/>
                <w:szCs w:val="20"/>
              </w:rPr>
            </w:pPr>
            <w:r>
              <w:rPr>
                <w:sz w:val="20"/>
                <w:szCs w:val="20"/>
              </w:rPr>
              <w:t xml:space="preserve"> File #057 ACT Information Security Policy. ACT Information Security Program Summary. The document is for internal ACT staff to protect test materials, test-related data, and personally identifiable information </w:t>
            </w:r>
          </w:p>
          <w:p w14:paraId="29C0D85B" w14:textId="77777777" w:rsidR="00956CA5" w:rsidRDefault="00956CA5" w:rsidP="00D76F6D">
            <w:pPr>
              <w:pStyle w:val="Default"/>
              <w:rPr>
                <w:sz w:val="20"/>
                <w:szCs w:val="20"/>
              </w:rPr>
            </w:pPr>
          </w:p>
          <w:p w14:paraId="6638DEF1" w14:textId="77777777" w:rsidR="00956CA5" w:rsidRPr="0077197F" w:rsidRDefault="00956CA5" w:rsidP="00D76F6D">
            <w:pPr>
              <w:pStyle w:val="ListParagraph"/>
              <w:ind w:left="0"/>
              <w:rPr>
                <w:sz w:val="20"/>
                <w:szCs w:val="20"/>
              </w:rPr>
            </w:pPr>
          </w:p>
        </w:tc>
        <w:tc>
          <w:tcPr>
            <w:tcW w:w="5013" w:type="dxa"/>
            <w:shd w:val="clear" w:color="auto" w:fill="auto"/>
          </w:tcPr>
          <w:p w14:paraId="2ECDB31F" w14:textId="77777777" w:rsidR="00956CA5" w:rsidRDefault="00956CA5" w:rsidP="00D76F6D">
            <w:pPr>
              <w:pStyle w:val="ListParagraph"/>
              <w:ind w:left="0"/>
              <w:rPr>
                <w:sz w:val="20"/>
                <w:szCs w:val="20"/>
              </w:rPr>
            </w:pPr>
            <w:r>
              <w:rPr>
                <w:sz w:val="20"/>
                <w:szCs w:val="20"/>
              </w:rPr>
              <w:t>Peers could not find evidence of defining the minimum number of students necessary to allow reporting of scores for all students and student groups.</w:t>
            </w:r>
          </w:p>
          <w:p w14:paraId="245D717F" w14:textId="77777777" w:rsidR="00956CA5" w:rsidRDefault="00956CA5" w:rsidP="00D76F6D">
            <w:pPr>
              <w:pStyle w:val="ListParagraph"/>
              <w:ind w:left="0"/>
              <w:rPr>
                <w:sz w:val="20"/>
                <w:szCs w:val="20"/>
              </w:rPr>
            </w:pPr>
          </w:p>
          <w:p w14:paraId="2FD7E8AF" w14:textId="77777777" w:rsidR="00956CA5" w:rsidRDefault="00956CA5" w:rsidP="00D76F6D">
            <w:pPr>
              <w:pStyle w:val="ListParagraph"/>
              <w:ind w:left="0"/>
              <w:rPr>
                <w:sz w:val="20"/>
                <w:szCs w:val="20"/>
              </w:rPr>
            </w:pPr>
            <w:r>
              <w:rPr>
                <w:sz w:val="20"/>
                <w:szCs w:val="20"/>
              </w:rPr>
              <w:t>Peers could not find guidelines for districts and schools to secure student-level assessment data and protect student privacy and confidentiality.</w:t>
            </w:r>
          </w:p>
          <w:p w14:paraId="0906495C" w14:textId="77777777" w:rsidR="00956CA5" w:rsidRDefault="00956CA5" w:rsidP="00D76F6D">
            <w:pPr>
              <w:pStyle w:val="ListParagraph"/>
              <w:ind w:left="0"/>
              <w:rPr>
                <w:sz w:val="20"/>
                <w:szCs w:val="20"/>
              </w:rPr>
            </w:pPr>
          </w:p>
          <w:p w14:paraId="51390259" w14:textId="77777777" w:rsidR="00956CA5" w:rsidRPr="0077197F" w:rsidRDefault="00956CA5" w:rsidP="00D76F6D">
            <w:pPr>
              <w:pStyle w:val="ListParagraph"/>
              <w:ind w:left="0"/>
              <w:rPr>
                <w:sz w:val="20"/>
                <w:szCs w:val="20"/>
              </w:rPr>
            </w:pPr>
            <w:r>
              <w:rPr>
                <w:sz w:val="20"/>
                <w:szCs w:val="20"/>
              </w:rPr>
              <w:t xml:space="preserve">Peers felt that sufficient evidence was submitted related to protecting </w:t>
            </w:r>
            <w:r w:rsidRPr="0077197F">
              <w:rPr>
                <w:sz w:val="20"/>
                <w:szCs w:val="20"/>
              </w:rPr>
              <w:t>the integrity of its test-related data in test administration, scoring, storage and use of results</w:t>
            </w:r>
            <w:r>
              <w:rPr>
                <w:sz w:val="20"/>
                <w:szCs w:val="20"/>
              </w:rPr>
              <w:t>.</w:t>
            </w:r>
          </w:p>
        </w:tc>
      </w:tr>
      <w:tr w:rsidR="00956CA5" w:rsidRPr="00532BBF" w14:paraId="6221D64F" w14:textId="77777777" w:rsidTr="00D76F6D">
        <w:tc>
          <w:tcPr>
            <w:tcW w:w="13410" w:type="dxa"/>
            <w:gridSpan w:val="3"/>
            <w:shd w:val="clear" w:color="auto" w:fill="auto"/>
          </w:tcPr>
          <w:p w14:paraId="303E53CE" w14:textId="77777777" w:rsidR="00956CA5" w:rsidRPr="00532BBF" w:rsidRDefault="00956CA5" w:rsidP="00D76F6D">
            <w:pPr>
              <w:pStyle w:val="Heading4"/>
            </w:pPr>
            <w:r>
              <w:t>Section 2.6</w:t>
            </w:r>
            <w:r w:rsidRPr="00532BBF">
              <w:t xml:space="preserve"> Summary Statement</w:t>
            </w:r>
          </w:p>
        </w:tc>
      </w:tr>
      <w:tr w:rsidR="00956CA5" w:rsidRPr="00532BBF" w14:paraId="3E9D9CD5" w14:textId="77777777" w:rsidTr="00D76F6D">
        <w:tc>
          <w:tcPr>
            <w:tcW w:w="13410" w:type="dxa"/>
            <w:gridSpan w:val="3"/>
            <w:shd w:val="clear" w:color="auto" w:fill="auto"/>
          </w:tcPr>
          <w:p w14:paraId="472771AF" w14:textId="77777777" w:rsidR="00956CA5" w:rsidRPr="00532BBF" w:rsidRDefault="00956CA5" w:rsidP="00D76F6D">
            <w:pPr>
              <w:rPr>
                <w:sz w:val="20"/>
                <w:szCs w:val="20"/>
              </w:rPr>
            </w:pPr>
          </w:p>
          <w:p w14:paraId="4F41305F"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2E998A3" w14:textId="77777777" w:rsidR="00956CA5" w:rsidRPr="00AB76DB" w:rsidRDefault="00956CA5" w:rsidP="00956CA5">
            <w:pPr>
              <w:numPr>
                <w:ilvl w:val="0"/>
                <w:numId w:val="4"/>
              </w:numPr>
              <w:rPr>
                <w:sz w:val="20"/>
                <w:szCs w:val="20"/>
              </w:rPr>
            </w:pPr>
            <w:r>
              <w:rPr>
                <w:sz w:val="20"/>
                <w:szCs w:val="20"/>
              </w:rPr>
              <w:t xml:space="preserve">Documentation of </w:t>
            </w:r>
            <w:r w:rsidRPr="0077197F">
              <w:rPr>
                <w:sz w:val="20"/>
              </w:rPr>
              <w:t>the minimum number of students necessary to allow reporting of scores for all students and student groups</w:t>
            </w:r>
          </w:p>
          <w:p w14:paraId="26915CD0" w14:textId="77777777" w:rsidR="00956CA5" w:rsidRPr="00532BBF" w:rsidRDefault="00956CA5" w:rsidP="00956CA5">
            <w:pPr>
              <w:numPr>
                <w:ilvl w:val="0"/>
                <w:numId w:val="4"/>
              </w:numPr>
              <w:rPr>
                <w:sz w:val="20"/>
                <w:szCs w:val="20"/>
              </w:rPr>
            </w:pPr>
            <w:r>
              <w:rPr>
                <w:sz w:val="20"/>
                <w:szCs w:val="20"/>
              </w:rPr>
              <w:t>Documentation of guidelines for districts and schools to secure student-level assessment data and protect student privacy and confidentiality</w:t>
            </w:r>
          </w:p>
          <w:p w14:paraId="31A268DC" w14:textId="77777777" w:rsidR="00956CA5" w:rsidRPr="00532BBF" w:rsidRDefault="00956CA5" w:rsidP="00D76F6D">
            <w:pPr>
              <w:ind w:left="720"/>
              <w:rPr>
                <w:sz w:val="20"/>
                <w:szCs w:val="20"/>
              </w:rPr>
            </w:pPr>
          </w:p>
        </w:tc>
      </w:tr>
    </w:tbl>
    <w:p w14:paraId="3F967A36" w14:textId="77777777" w:rsidR="00956CA5" w:rsidRDefault="00956CA5" w:rsidP="00956CA5"/>
    <w:p w14:paraId="0ADB3380" w14:textId="77777777" w:rsidR="00956CA5" w:rsidRPr="008A4204" w:rsidRDefault="00956CA5" w:rsidP="00956CA5">
      <w:pPr>
        <w:pStyle w:val="Heading1"/>
      </w:pPr>
      <w:r>
        <w:br w:type="page"/>
      </w:r>
      <w:bookmarkStart w:id="18" w:name="_Toc531354986"/>
      <w:r w:rsidRPr="008A4204">
        <w:lastRenderedPageBreak/>
        <w:t>SECTION 3: TECHNICAL</w:t>
      </w:r>
      <w:bookmarkStart w:id="19" w:name="section3"/>
      <w:bookmarkEnd w:id="19"/>
      <w:r w:rsidRPr="008A4204">
        <w:t xml:space="preserve"> QUALITY – VALIDITY</w:t>
      </w:r>
      <w:bookmarkEnd w:id="18"/>
    </w:p>
    <w:p w14:paraId="16536CBA" w14:textId="77777777" w:rsidR="00956CA5" w:rsidRDefault="00956CA5" w:rsidP="00956CA5"/>
    <w:p w14:paraId="197ECA07" w14:textId="77777777" w:rsidR="00956CA5" w:rsidRDefault="00956CA5" w:rsidP="00956CA5">
      <w:pPr>
        <w:pStyle w:val="Heading2"/>
      </w:pPr>
      <w:bookmarkStart w:id="20" w:name="_Toc53135498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4190CDC6"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301939B3"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C7429F"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53A940"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4A67D685" w14:textId="77777777" w:rsidTr="00D76F6D">
        <w:tc>
          <w:tcPr>
            <w:tcW w:w="3618" w:type="dxa"/>
            <w:shd w:val="clear" w:color="auto" w:fill="auto"/>
          </w:tcPr>
          <w:p w14:paraId="6B32F061" w14:textId="77777777" w:rsidR="00956CA5" w:rsidRPr="0077197F" w:rsidRDefault="00956CA5" w:rsidP="00D76F6D">
            <w:pPr>
              <w:spacing w:before="80"/>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1C3CB612" w14:textId="77777777" w:rsidR="00956CA5" w:rsidRPr="0077197F" w:rsidRDefault="00956CA5" w:rsidP="00D76F6D">
            <w:pPr>
              <w:rPr>
                <w:b/>
                <w:sz w:val="20"/>
                <w:szCs w:val="20"/>
                <w:u w:val="single"/>
              </w:rPr>
            </w:pPr>
          </w:p>
          <w:p w14:paraId="60219BB1" w14:textId="77777777" w:rsidR="00956CA5" w:rsidRPr="0077197F" w:rsidRDefault="00956CA5" w:rsidP="00D76F6D">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045EB643" w14:textId="77777777" w:rsidR="00956CA5" w:rsidRPr="0077197F" w:rsidRDefault="00956CA5" w:rsidP="006A4B04">
            <w:pPr>
              <w:pStyle w:val="ListParagraph"/>
              <w:numPr>
                <w:ilvl w:val="0"/>
                <w:numId w:val="38"/>
              </w:numPr>
              <w:rPr>
                <w:sz w:val="20"/>
                <w:szCs w:val="20"/>
              </w:rPr>
            </w:pPr>
            <w:r w:rsidRPr="0077197F">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4082DD77" w14:textId="77777777" w:rsidR="00956CA5" w:rsidRPr="0077197F" w:rsidRDefault="00956CA5" w:rsidP="006A4B04">
            <w:pPr>
              <w:pStyle w:val="ListParagraph"/>
              <w:numPr>
                <w:ilvl w:val="0"/>
                <w:numId w:val="38"/>
              </w:numPr>
              <w:rPr>
                <w:sz w:val="20"/>
                <w:szCs w:val="20"/>
              </w:rPr>
            </w:pPr>
            <w:r w:rsidRPr="0077197F">
              <w:rPr>
                <w:sz w:val="20"/>
                <w:szCs w:val="20"/>
              </w:rPr>
              <w:t>Documentation that the assessments address the depth and breadth of the content standards;</w:t>
            </w:r>
          </w:p>
          <w:p w14:paraId="7776EFC0" w14:textId="77777777" w:rsidR="00956CA5" w:rsidRPr="0077197F" w:rsidRDefault="00956CA5" w:rsidP="006A4B04">
            <w:pPr>
              <w:pStyle w:val="ListParagraph"/>
              <w:numPr>
                <w:ilvl w:val="0"/>
                <w:numId w:val="38"/>
              </w:numPr>
              <w:rPr>
                <w:sz w:val="20"/>
                <w:szCs w:val="20"/>
              </w:rPr>
            </w:pPr>
            <w:r w:rsidRPr="0077197F">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w:t>
            </w:r>
            <w:r w:rsidRPr="0077197F">
              <w:rPr>
                <w:sz w:val="20"/>
                <w:szCs w:val="20"/>
              </w:rPr>
              <w:lastRenderedPageBreak/>
              <w:t>and cognitive complexity determined in test design to be appropriate for students with the most significant cognitive disabilities.</w:t>
            </w:r>
          </w:p>
          <w:p w14:paraId="28D88A91" w14:textId="77777777" w:rsidR="00956CA5" w:rsidRPr="0077197F" w:rsidRDefault="00956CA5" w:rsidP="00D76F6D">
            <w:pPr>
              <w:rPr>
                <w:sz w:val="20"/>
                <w:szCs w:val="20"/>
              </w:rPr>
            </w:pPr>
          </w:p>
        </w:tc>
        <w:tc>
          <w:tcPr>
            <w:tcW w:w="4779" w:type="dxa"/>
            <w:shd w:val="clear" w:color="auto" w:fill="auto"/>
          </w:tcPr>
          <w:p w14:paraId="1648B339" w14:textId="77777777" w:rsidR="00956CA5" w:rsidRDefault="00956CA5" w:rsidP="00D76F6D">
            <w:pPr>
              <w:pStyle w:val="Default"/>
              <w:rPr>
                <w:sz w:val="20"/>
                <w:szCs w:val="20"/>
              </w:rPr>
            </w:pPr>
            <w:r>
              <w:rPr>
                <w:b/>
                <w:bCs/>
                <w:sz w:val="20"/>
                <w:szCs w:val="20"/>
              </w:rPr>
              <w:lastRenderedPageBreak/>
              <w:t xml:space="preserve">Validity </w:t>
            </w:r>
          </w:p>
          <w:p w14:paraId="7E103D50" w14:textId="77777777" w:rsidR="00956CA5" w:rsidRPr="00690BCB" w:rsidRDefault="00956CA5" w:rsidP="00D76F6D">
            <w:pPr>
              <w:pStyle w:val="Default"/>
              <w:rPr>
                <w:sz w:val="20"/>
                <w:szCs w:val="20"/>
              </w:rPr>
            </w:pPr>
            <w:r>
              <w:rPr>
                <w:sz w:val="20"/>
                <w:szCs w:val="20"/>
              </w:rPr>
              <w:t xml:space="preserve"> File #019 Alignment of the ACT to the Wisconsin </w:t>
            </w:r>
            <w:r w:rsidRPr="00690BCB">
              <w:rPr>
                <w:sz w:val="20"/>
                <w:szCs w:val="20"/>
              </w:rPr>
              <w:t xml:space="preserve">Academic Standards in ELA and Mathematics. </w:t>
            </w:r>
          </w:p>
          <w:p w14:paraId="500D1B53" w14:textId="77777777" w:rsidR="00956CA5" w:rsidRPr="00690BCB" w:rsidRDefault="00956CA5" w:rsidP="00D76F6D">
            <w:pPr>
              <w:pStyle w:val="Default"/>
              <w:rPr>
                <w:sz w:val="20"/>
                <w:szCs w:val="20"/>
              </w:rPr>
            </w:pPr>
            <w:r w:rsidRPr="00690BCB">
              <w:rPr>
                <w:sz w:val="20"/>
                <w:szCs w:val="20"/>
              </w:rPr>
              <w:t xml:space="preserve"> File #097 ACT Alignment Updates </w:t>
            </w:r>
          </w:p>
          <w:p w14:paraId="21DE2355" w14:textId="77777777" w:rsidR="00956CA5" w:rsidRPr="00690BCB" w:rsidRDefault="00956CA5" w:rsidP="00D76F6D">
            <w:pPr>
              <w:pStyle w:val="Default"/>
              <w:rPr>
                <w:sz w:val="20"/>
                <w:szCs w:val="20"/>
              </w:rPr>
            </w:pPr>
            <w:r w:rsidRPr="00690BCB">
              <w:rPr>
                <w:sz w:val="20"/>
                <w:szCs w:val="20"/>
              </w:rPr>
              <w:t xml:space="preserve"> File #022 ACT Technical Manual. </w:t>
            </w:r>
          </w:p>
          <w:p w14:paraId="61FE4819" w14:textId="77777777" w:rsidR="00956CA5" w:rsidRPr="00690BCB" w:rsidRDefault="00956CA5" w:rsidP="00D76F6D">
            <w:pPr>
              <w:pStyle w:val="Default"/>
              <w:rPr>
                <w:sz w:val="20"/>
                <w:szCs w:val="20"/>
              </w:rPr>
            </w:pPr>
            <w:r w:rsidRPr="00690BCB">
              <w:rPr>
                <w:sz w:val="20"/>
                <w:szCs w:val="20"/>
              </w:rPr>
              <w:t xml:space="preserve">o The technical manual for the ACT assessment includes a chapter on Validity Evidence, which provides descriptions of studies providing validity evidence for the use and interpretation of ACT Assessment test scores (Chapter 11, pp. 11.1-11.95). </w:t>
            </w:r>
          </w:p>
          <w:p w14:paraId="7320C736" w14:textId="77777777" w:rsidR="00956CA5" w:rsidRPr="00690BCB" w:rsidRDefault="00956CA5" w:rsidP="00D76F6D">
            <w:pPr>
              <w:pStyle w:val="Default"/>
              <w:rPr>
                <w:sz w:val="20"/>
                <w:szCs w:val="20"/>
              </w:rPr>
            </w:pPr>
            <w:r w:rsidRPr="00690BCB">
              <w:rPr>
                <w:sz w:val="20"/>
                <w:szCs w:val="20"/>
              </w:rPr>
              <w:t xml:space="preserve">o Tasks are assembled into test forms based on test blueprints that control for content coverage, item difficulty, cognitive complexity, reading load, and item latency (Section 1.3, pp.1.6ff). </w:t>
            </w:r>
          </w:p>
          <w:p w14:paraId="4B87648B" w14:textId="77777777" w:rsidR="00956CA5" w:rsidRPr="00690BCB" w:rsidRDefault="00956CA5" w:rsidP="00D76F6D">
            <w:pPr>
              <w:pStyle w:val="Default"/>
              <w:rPr>
                <w:sz w:val="20"/>
                <w:szCs w:val="20"/>
              </w:rPr>
            </w:pPr>
            <w:r w:rsidRPr="00690BCB">
              <w:rPr>
                <w:sz w:val="20"/>
                <w:szCs w:val="20"/>
              </w:rPr>
              <w:t xml:space="preserve">o English and Mathematics blueprints in sections 3.2.3 (pp. 3.3ff) and 3.3.6 (pp. 3.9ff) present evidence of validity via balance of content. </w:t>
            </w:r>
          </w:p>
          <w:p w14:paraId="24290123" w14:textId="77777777" w:rsidR="00956CA5" w:rsidRPr="00690BCB" w:rsidRDefault="00956CA5" w:rsidP="00D76F6D">
            <w:pPr>
              <w:pStyle w:val="Default"/>
              <w:rPr>
                <w:sz w:val="20"/>
                <w:szCs w:val="20"/>
              </w:rPr>
            </w:pPr>
            <w:r w:rsidRPr="00690BCB">
              <w:rPr>
                <w:sz w:val="20"/>
                <w:szCs w:val="20"/>
              </w:rPr>
              <w:t xml:space="preserve">o ACT scores are comparable across National and State administrations (p. 16.11) </w:t>
            </w:r>
          </w:p>
          <w:p w14:paraId="541D70FB" w14:textId="77777777" w:rsidR="00956CA5" w:rsidRPr="00690BCB" w:rsidRDefault="00956CA5" w:rsidP="00D76F6D">
            <w:pPr>
              <w:pStyle w:val="Default"/>
              <w:rPr>
                <w:sz w:val="20"/>
                <w:szCs w:val="20"/>
              </w:rPr>
            </w:pPr>
            <w:r w:rsidRPr="00690BCB">
              <w:rPr>
                <w:sz w:val="20"/>
                <w:szCs w:val="20"/>
              </w:rPr>
              <w:t xml:space="preserve"> File #058 ACT Writing Test Technical Report. Includes results of various studies that demonstrate overall validity of the optional Direct Writing (ACT-W) Test. </w:t>
            </w:r>
          </w:p>
          <w:p w14:paraId="08844226" w14:textId="77777777" w:rsidR="00956CA5" w:rsidRPr="00690BCB" w:rsidRDefault="00956CA5" w:rsidP="00D76F6D">
            <w:pPr>
              <w:pStyle w:val="Default"/>
              <w:rPr>
                <w:sz w:val="20"/>
                <w:szCs w:val="20"/>
              </w:rPr>
            </w:pPr>
            <w:r w:rsidRPr="00690BCB">
              <w:rPr>
                <w:sz w:val="20"/>
                <w:szCs w:val="20"/>
              </w:rPr>
              <w:t xml:space="preserve">o Relationship between ACT-W scores and writing-intensive college courses (pp. 13-17). </w:t>
            </w:r>
          </w:p>
          <w:p w14:paraId="54EA7409" w14:textId="77777777" w:rsidR="00956CA5" w:rsidRPr="00690BCB" w:rsidRDefault="00956CA5" w:rsidP="00D76F6D">
            <w:pPr>
              <w:pStyle w:val="Default"/>
              <w:rPr>
                <w:sz w:val="20"/>
                <w:szCs w:val="20"/>
              </w:rPr>
            </w:pPr>
            <w:r w:rsidRPr="00690BCB">
              <w:rPr>
                <w:sz w:val="20"/>
                <w:szCs w:val="20"/>
              </w:rPr>
              <w:t xml:space="preserve"> File #030 Fairness Report for the ACT Tests. Includes information about the reviews of items and forms (pp. 3-10). </w:t>
            </w:r>
          </w:p>
          <w:p w14:paraId="41725B01" w14:textId="77777777" w:rsidR="00956CA5" w:rsidRPr="00690BCB" w:rsidRDefault="00956CA5" w:rsidP="00D76F6D">
            <w:pPr>
              <w:pStyle w:val="Default"/>
              <w:rPr>
                <w:sz w:val="20"/>
                <w:szCs w:val="20"/>
              </w:rPr>
            </w:pPr>
            <w:r w:rsidRPr="00690BCB">
              <w:rPr>
                <w:sz w:val="20"/>
                <w:szCs w:val="20"/>
              </w:rPr>
              <w:t xml:space="preserve"> File #059 Content Review Panel Instructions (Reading) </w:t>
            </w:r>
          </w:p>
          <w:p w14:paraId="5B1A181E" w14:textId="77777777" w:rsidR="00956CA5" w:rsidRPr="0077197F" w:rsidRDefault="00956CA5" w:rsidP="00D76F6D">
            <w:pPr>
              <w:pStyle w:val="Default"/>
              <w:rPr>
                <w:sz w:val="20"/>
                <w:szCs w:val="20"/>
              </w:rPr>
            </w:pPr>
          </w:p>
        </w:tc>
        <w:tc>
          <w:tcPr>
            <w:tcW w:w="5013" w:type="dxa"/>
            <w:shd w:val="clear" w:color="auto" w:fill="auto"/>
          </w:tcPr>
          <w:p w14:paraId="131C202D" w14:textId="77777777" w:rsidR="00956CA5" w:rsidRDefault="00956CA5" w:rsidP="00D76F6D">
            <w:pPr>
              <w:autoSpaceDE w:val="0"/>
              <w:autoSpaceDN w:val="0"/>
              <w:adjustRightInd w:val="0"/>
              <w:rPr>
                <w:sz w:val="20"/>
                <w:szCs w:val="20"/>
              </w:rPr>
            </w:pPr>
            <w:r>
              <w:rPr>
                <w:sz w:val="20"/>
                <w:szCs w:val="20"/>
              </w:rPr>
              <w:t>See comments on critical elem</w:t>
            </w:r>
            <w:r w:rsidRPr="00E122E3">
              <w:rPr>
                <w:sz w:val="20"/>
                <w:szCs w:val="20"/>
              </w:rPr>
              <w:t>ent</w:t>
            </w:r>
            <w:r>
              <w:rPr>
                <w:sz w:val="20"/>
                <w:szCs w:val="20"/>
              </w:rPr>
              <w:t xml:space="preserve"> 2.1 for additional details in the area of content validity.</w:t>
            </w:r>
          </w:p>
          <w:p w14:paraId="390B19B1" w14:textId="77777777" w:rsidR="00956CA5" w:rsidRDefault="00956CA5" w:rsidP="00D76F6D">
            <w:pPr>
              <w:autoSpaceDE w:val="0"/>
              <w:autoSpaceDN w:val="0"/>
              <w:adjustRightInd w:val="0"/>
              <w:rPr>
                <w:sz w:val="20"/>
                <w:szCs w:val="20"/>
              </w:rPr>
            </w:pPr>
          </w:p>
          <w:p w14:paraId="79E56FBE" w14:textId="77777777" w:rsidR="00956CA5" w:rsidRDefault="00956CA5" w:rsidP="00D76F6D">
            <w:pPr>
              <w:autoSpaceDE w:val="0"/>
              <w:autoSpaceDN w:val="0"/>
              <w:adjustRightInd w:val="0"/>
              <w:rPr>
                <w:sz w:val="20"/>
                <w:szCs w:val="20"/>
              </w:rPr>
            </w:pPr>
            <w:r>
              <w:rPr>
                <w:sz w:val="20"/>
                <w:szCs w:val="20"/>
              </w:rPr>
              <w:t>Peers cannot find sufficient d</w:t>
            </w:r>
            <w:r w:rsidRPr="0077197F">
              <w:rPr>
                <w:sz w:val="20"/>
                <w:szCs w:val="20"/>
              </w:rPr>
              <w:t>ocumentation of adequate alignment between the State’s assessments and the academic content standards the assessments are designed to measure in terms of content (i.e., knowledge and process), , balance of content, and cognitive complexity</w:t>
            </w:r>
            <w:r>
              <w:rPr>
                <w:sz w:val="20"/>
                <w:szCs w:val="20"/>
              </w:rPr>
              <w:t xml:space="preserve"> or d</w:t>
            </w:r>
            <w:r w:rsidRPr="0077197F">
              <w:rPr>
                <w:sz w:val="20"/>
                <w:szCs w:val="20"/>
              </w:rPr>
              <w:t>ocumentation that the assessments address the depth and breadth of the content standards</w:t>
            </w:r>
            <w:r>
              <w:rPr>
                <w:sz w:val="20"/>
                <w:szCs w:val="20"/>
              </w:rPr>
              <w:t>.</w:t>
            </w:r>
          </w:p>
          <w:p w14:paraId="71FCC10F" w14:textId="77777777" w:rsidR="00956CA5" w:rsidRDefault="00956CA5" w:rsidP="00D76F6D">
            <w:pPr>
              <w:autoSpaceDE w:val="0"/>
              <w:autoSpaceDN w:val="0"/>
              <w:adjustRightInd w:val="0"/>
              <w:rPr>
                <w:sz w:val="20"/>
                <w:szCs w:val="20"/>
              </w:rPr>
            </w:pPr>
          </w:p>
          <w:p w14:paraId="0887522A" w14:textId="77777777" w:rsidR="00956CA5" w:rsidRPr="0077197F" w:rsidRDefault="00956CA5" w:rsidP="00D76F6D">
            <w:pPr>
              <w:autoSpaceDE w:val="0"/>
              <w:autoSpaceDN w:val="0"/>
              <w:adjustRightInd w:val="0"/>
              <w:rPr>
                <w:sz w:val="20"/>
                <w:szCs w:val="20"/>
              </w:rPr>
            </w:pPr>
          </w:p>
        </w:tc>
      </w:tr>
      <w:tr w:rsidR="00956CA5" w:rsidRPr="00532BBF" w14:paraId="1364105E" w14:textId="77777777" w:rsidTr="00D76F6D">
        <w:tc>
          <w:tcPr>
            <w:tcW w:w="13410" w:type="dxa"/>
            <w:gridSpan w:val="3"/>
            <w:shd w:val="clear" w:color="auto" w:fill="auto"/>
          </w:tcPr>
          <w:p w14:paraId="0C9D8E2D" w14:textId="77777777" w:rsidR="00956CA5" w:rsidRPr="00532BBF" w:rsidRDefault="00956CA5" w:rsidP="00D76F6D">
            <w:pPr>
              <w:pStyle w:val="Heading4"/>
            </w:pPr>
            <w:r>
              <w:t>Section 3.1</w:t>
            </w:r>
            <w:r w:rsidRPr="00532BBF">
              <w:t xml:space="preserve"> Summary Statement</w:t>
            </w:r>
          </w:p>
        </w:tc>
      </w:tr>
      <w:tr w:rsidR="00956CA5" w:rsidRPr="00532BBF" w14:paraId="6A649EC3" w14:textId="77777777" w:rsidTr="00D76F6D">
        <w:tc>
          <w:tcPr>
            <w:tcW w:w="13410" w:type="dxa"/>
            <w:gridSpan w:val="3"/>
            <w:shd w:val="clear" w:color="auto" w:fill="auto"/>
          </w:tcPr>
          <w:p w14:paraId="00D4AC96" w14:textId="77777777" w:rsidR="00956CA5" w:rsidRPr="00532BBF" w:rsidRDefault="00956CA5" w:rsidP="00D76F6D">
            <w:pPr>
              <w:rPr>
                <w:sz w:val="20"/>
                <w:szCs w:val="20"/>
              </w:rPr>
            </w:pPr>
          </w:p>
          <w:p w14:paraId="79EDA013"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C22F1D7" w14:textId="77777777" w:rsidR="00956CA5" w:rsidRDefault="00956CA5" w:rsidP="006A4B04">
            <w:pPr>
              <w:pStyle w:val="ListParagraph"/>
              <w:numPr>
                <w:ilvl w:val="0"/>
                <w:numId w:val="58"/>
              </w:numPr>
              <w:rPr>
                <w:sz w:val="20"/>
                <w:szCs w:val="20"/>
              </w:rPr>
            </w:pPr>
            <w:r>
              <w:rPr>
                <w:sz w:val="20"/>
                <w:szCs w:val="20"/>
              </w:rPr>
              <w:t>D</w:t>
            </w:r>
            <w:r w:rsidRPr="00B2178E">
              <w:rPr>
                <w:sz w:val="20"/>
                <w:szCs w:val="20"/>
              </w:rPr>
              <w:t>ocumentation of adequate alignment between the State’s assessments and the academic content standards the assessments are designed to measure in terms of content (i.e., knowledge and process), balance of content, and cognitive complexity</w:t>
            </w:r>
          </w:p>
          <w:p w14:paraId="53A48A90" w14:textId="77777777" w:rsidR="00956CA5" w:rsidRPr="00B2178E" w:rsidRDefault="00956CA5" w:rsidP="006A4B04">
            <w:pPr>
              <w:pStyle w:val="ListParagraph"/>
              <w:numPr>
                <w:ilvl w:val="0"/>
                <w:numId w:val="58"/>
              </w:numPr>
              <w:rPr>
                <w:sz w:val="20"/>
                <w:szCs w:val="20"/>
              </w:rPr>
            </w:pPr>
            <w:r>
              <w:rPr>
                <w:sz w:val="20"/>
                <w:szCs w:val="20"/>
              </w:rPr>
              <w:t>D</w:t>
            </w:r>
            <w:r w:rsidRPr="0077197F">
              <w:rPr>
                <w:sz w:val="20"/>
                <w:szCs w:val="20"/>
              </w:rPr>
              <w:t>ocumentation that the assessments address the depth and breadth of the content standards</w:t>
            </w:r>
          </w:p>
        </w:tc>
      </w:tr>
    </w:tbl>
    <w:p w14:paraId="312B809F" w14:textId="77777777" w:rsidR="00956CA5" w:rsidRDefault="00956CA5" w:rsidP="00956CA5"/>
    <w:p w14:paraId="6CF22F2C" w14:textId="77777777" w:rsidR="00956CA5" w:rsidRDefault="00956CA5" w:rsidP="00956CA5">
      <w:pPr>
        <w:pStyle w:val="Heading2"/>
      </w:pPr>
      <w:r>
        <w:br w:type="page"/>
      </w:r>
      <w:bookmarkStart w:id="21" w:name="_Toc531354988"/>
      <w:r w:rsidRPr="00F47BF4">
        <w:lastRenderedPageBreak/>
        <w:t>Critical Element 3.2 – Validity Based on Cognitive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6C1C9410"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22089BE7"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51BC91"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BBE3BD"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29751632" w14:textId="77777777" w:rsidTr="00D76F6D">
        <w:tc>
          <w:tcPr>
            <w:tcW w:w="3618" w:type="dxa"/>
            <w:shd w:val="clear" w:color="auto" w:fill="auto"/>
          </w:tcPr>
          <w:p w14:paraId="1F6911D1" w14:textId="77777777" w:rsidR="00956CA5" w:rsidRPr="0077197F" w:rsidRDefault="00956CA5" w:rsidP="00D76F6D">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1CDD36E6" w14:textId="77777777" w:rsidR="00956CA5" w:rsidRPr="0077197F" w:rsidRDefault="00956CA5" w:rsidP="00D76F6D">
            <w:pPr>
              <w:spacing w:before="80"/>
              <w:rPr>
                <w:sz w:val="20"/>
                <w:szCs w:val="20"/>
              </w:rPr>
            </w:pPr>
          </w:p>
        </w:tc>
        <w:tc>
          <w:tcPr>
            <w:tcW w:w="4779" w:type="dxa"/>
            <w:shd w:val="clear" w:color="auto" w:fill="auto"/>
          </w:tcPr>
          <w:p w14:paraId="6D8FE354" w14:textId="77777777" w:rsidR="00956CA5" w:rsidRPr="00690BCB" w:rsidRDefault="00956CA5" w:rsidP="00D76F6D">
            <w:pPr>
              <w:pStyle w:val="Default"/>
              <w:rPr>
                <w:sz w:val="20"/>
                <w:szCs w:val="20"/>
              </w:rPr>
            </w:pPr>
            <w:r w:rsidRPr="00690BCB">
              <w:rPr>
                <w:b/>
                <w:bCs/>
                <w:sz w:val="20"/>
                <w:szCs w:val="20"/>
              </w:rPr>
              <w:t xml:space="preserve">Expert judgment. </w:t>
            </w:r>
          </w:p>
          <w:p w14:paraId="4410FC2F" w14:textId="77777777" w:rsidR="00956CA5" w:rsidRPr="00690BCB" w:rsidRDefault="00956CA5" w:rsidP="00D76F6D">
            <w:pPr>
              <w:pStyle w:val="Default"/>
              <w:rPr>
                <w:sz w:val="20"/>
                <w:szCs w:val="20"/>
              </w:rPr>
            </w:pPr>
            <w:r w:rsidRPr="00690BCB">
              <w:rPr>
                <w:sz w:val="20"/>
                <w:szCs w:val="20"/>
              </w:rPr>
              <w:t xml:space="preserve"> File #022 ACT Technical Manual. </w:t>
            </w:r>
          </w:p>
          <w:p w14:paraId="5AA77BDA" w14:textId="77777777" w:rsidR="00956CA5" w:rsidRPr="00690BCB" w:rsidRDefault="00956CA5" w:rsidP="00D76F6D">
            <w:pPr>
              <w:pStyle w:val="Default"/>
              <w:rPr>
                <w:sz w:val="20"/>
                <w:szCs w:val="20"/>
              </w:rPr>
            </w:pPr>
            <w:r w:rsidRPr="00690BCB">
              <w:rPr>
                <w:sz w:val="20"/>
                <w:szCs w:val="20"/>
              </w:rPr>
              <w:t xml:space="preserve">o Cognitive processes such as cognitive labs, piloting, and field testing provide evidence that the assessments tap the intended construct and iteratively improve the improve the components of the ACT. (section 1.2, pp. 1.3ff) </w:t>
            </w:r>
          </w:p>
          <w:p w14:paraId="66473FCC" w14:textId="77777777" w:rsidR="00956CA5" w:rsidRPr="00690BCB" w:rsidRDefault="00956CA5" w:rsidP="00D76F6D">
            <w:pPr>
              <w:pStyle w:val="Default"/>
              <w:rPr>
                <w:sz w:val="20"/>
                <w:szCs w:val="20"/>
              </w:rPr>
            </w:pPr>
            <w:r w:rsidRPr="00690BCB">
              <w:rPr>
                <w:sz w:val="20"/>
                <w:szCs w:val="20"/>
              </w:rPr>
              <w:t xml:space="preserve">o Content and fairness expert involvement (section 2.3.4, pp. 2.4ff) </w:t>
            </w:r>
          </w:p>
          <w:p w14:paraId="56675AA3" w14:textId="77777777" w:rsidR="00956CA5" w:rsidRPr="00690BCB" w:rsidRDefault="00956CA5" w:rsidP="00D76F6D">
            <w:pPr>
              <w:pStyle w:val="Default"/>
              <w:rPr>
                <w:sz w:val="20"/>
                <w:szCs w:val="20"/>
              </w:rPr>
            </w:pPr>
            <w:r w:rsidRPr="00690BCB">
              <w:rPr>
                <w:sz w:val="20"/>
                <w:szCs w:val="20"/>
              </w:rPr>
              <w:t xml:space="preserve">o Information about item reviews (pp. 2.6 -2.7 and p. 2.8). </w:t>
            </w:r>
          </w:p>
          <w:p w14:paraId="560CFDC6" w14:textId="77777777" w:rsidR="00956CA5" w:rsidRPr="00690BCB" w:rsidRDefault="00956CA5" w:rsidP="00D76F6D">
            <w:pPr>
              <w:pStyle w:val="Default"/>
              <w:rPr>
                <w:sz w:val="20"/>
                <w:szCs w:val="20"/>
              </w:rPr>
            </w:pPr>
            <w:r w:rsidRPr="00690BCB">
              <w:rPr>
                <w:sz w:val="20"/>
                <w:szCs w:val="20"/>
              </w:rPr>
              <w:t xml:space="preserve"> File #032 Forms Construction Guide </w:t>
            </w:r>
          </w:p>
          <w:p w14:paraId="4B70779C" w14:textId="77777777" w:rsidR="00956CA5" w:rsidRPr="00690BCB" w:rsidRDefault="00956CA5" w:rsidP="00D76F6D">
            <w:pPr>
              <w:pStyle w:val="Default"/>
              <w:rPr>
                <w:sz w:val="20"/>
                <w:szCs w:val="20"/>
              </w:rPr>
            </w:pPr>
            <w:r w:rsidRPr="00690BCB">
              <w:rPr>
                <w:sz w:val="20"/>
                <w:szCs w:val="20"/>
              </w:rPr>
              <w:t xml:space="preserve">o Guidelines and qualifications for review panels (pp. 2.15-2.19 and Appendix A). </w:t>
            </w:r>
          </w:p>
          <w:p w14:paraId="34A97DFB" w14:textId="77777777" w:rsidR="00956CA5" w:rsidRPr="00690BCB" w:rsidRDefault="00956CA5" w:rsidP="00D76F6D">
            <w:pPr>
              <w:pStyle w:val="Default"/>
              <w:rPr>
                <w:sz w:val="20"/>
                <w:szCs w:val="20"/>
              </w:rPr>
            </w:pPr>
            <w:r w:rsidRPr="00690BCB">
              <w:rPr>
                <w:sz w:val="20"/>
                <w:szCs w:val="20"/>
              </w:rPr>
              <w:t xml:space="preserve">o Review of field test items (Section 3.2, pp. 2.2-2.5). </w:t>
            </w:r>
          </w:p>
          <w:p w14:paraId="6552C5A5" w14:textId="77777777" w:rsidR="00956CA5" w:rsidRPr="00690BCB" w:rsidRDefault="00956CA5" w:rsidP="00D76F6D">
            <w:pPr>
              <w:pStyle w:val="Default"/>
              <w:rPr>
                <w:sz w:val="20"/>
                <w:szCs w:val="20"/>
              </w:rPr>
            </w:pPr>
            <w:r w:rsidRPr="00690BCB">
              <w:rPr>
                <w:sz w:val="20"/>
                <w:szCs w:val="20"/>
              </w:rPr>
              <w:t xml:space="preserve"> File #030 Fairness Report for the ACT Tests. </w:t>
            </w:r>
          </w:p>
          <w:p w14:paraId="33754560" w14:textId="77777777" w:rsidR="00956CA5" w:rsidRPr="00690BCB" w:rsidRDefault="00956CA5" w:rsidP="00D76F6D">
            <w:pPr>
              <w:pStyle w:val="Default"/>
              <w:rPr>
                <w:sz w:val="20"/>
                <w:szCs w:val="20"/>
              </w:rPr>
            </w:pPr>
            <w:r w:rsidRPr="00690BCB">
              <w:rPr>
                <w:sz w:val="20"/>
                <w:szCs w:val="20"/>
              </w:rPr>
              <w:t xml:space="preserve">o Guidelines and qualifications for review panels (pp. 14-16). </w:t>
            </w:r>
          </w:p>
          <w:p w14:paraId="34F34613" w14:textId="77777777" w:rsidR="00956CA5" w:rsidRPr="00690BCB" w:rsidRDefault="00956CA5" w:rsidP="00D76F6D">
            <w:pPr>
              <w:pStyle w:val="Default"/>
              <w:rPr>
                <w:sz w:val="20"/>
                <w:szCs w:val="20"/>
              </w:rPr>
            </w:pPr>
            <w:r w:rsidRPr="00690BCB">
              <w:rPr>
                <w:sz w:val="20"/>
                <w:szCs w:val="20"/>
              </w:rPr>
              <w:t xml:space="preserve">o Review of field test items (p. 4-10). </w:t>
            </w:r>
          </w:p>
          <w:p w14:paraId="73D40457" w14:textId="77777777" w:rsidR="00956CA5" w:rsidRPr="00690BCB" w:rsidRDefault="00956CA5" w:rsidP="00D76F6D">
            <w:pPr>
              <w:pStyle w:val="Default"/>
              <w:rPr>
                <w:color w:val="auto"/>
              </w:rPr>
            </w:pPr>
          </w:p>
          <w:p w14:paraId="27B77BB6" w14:textId="77777777" w:rsidR="00956CA5" w:rsidRPr="00690BCB" w:rsidRDefault="00956CA5" w:rsidP="00D76F6D">
            <w:pPr>
              <w:pStyle w:val="Default"/>
              <w:rPr>
                <w:sz w:val="20"/>
                <w:szCs w:val="20"/>
              </w:rPr>
            </w:pPr>
            <w:r w:rsidRPr="00690BCB">
              <w:rPr>
                <w:sz w:val="20"/>
                <w:szCs w:val="20"/>
              </w:rPr>
              <w:t xml:space="preserve">Evidence #104 ACT Cognitive Lab </w:t>
            </w:r>
          </w:p>
          <w:p w14:paraId="4511C391" w14:textId="77777777" w:rsidR="00956CA5" w:rsidRPr="00690BCB" w:rsidRDefault="00956CA5" w:rsidP="00D76F6D">
            <w:pPr>
              <w:pStyle w:val="Default"/>
              <w:rPr>
                <w:sz w:val="20"/>
                <w:szCs w:val="20"/>
              </w:rPr>
            </w:pPr>
            <w:r w:rsidRPr="00690BCB">
              <w:rPr>
                <w:sz w:val="20"/>
                <w:szCs w:val="20"/>
              </w:rPr>
              <w:t xml:space="preserve">o Study Design (pp. 4-7) </w:t>
            </w:r>
          </w:p>
          <w:p w14:paraId="55887255" w14:textId="77777777" w:rsidR="00956CA5" w:rsidRPr="00690BCB" w:rsidRDefault="00956CA5" w:rsidP="00D76F6D">
            <w:pPr>
              <w:pStyle w:val="Default"/>
              <w:rPr>
                <w:sz w:val="20"/>
                <w:szCs w:val="20"/>
              </w:rPr>
            </w:pPr>
            <w:r w:rsidRPr="00690BCB">
              <w:rPr>
                <w:sz w:val="20"/>
                <w:szCs w:val="20"/>
              </w:rPr>
              <w:t xml:space="preserve">o ELA (pp. 7-15) </w:t>
            </w:r>
          </w:p>
          <w:p w14:paraId="6E970CDB" w14:textId="77777777" w:rsidR="00956CA5" w:rsidRPr="00690BCB" w:rsidRDefault="00956CA5" w:rsidP="00D76F6D">
            <w:pPr>
              <w:pStyle w:val="Default"/>
              <w:rPr>
                <w:sz w:val="20"/>
                <w:szCs w:val="20"/>
              </w:rPr>
            </w:pPr>
            <w:r w:rsidRPr="00690BCB">
              <w:rPr>
                <w:sz w:val="20"/>
                <w:szCs w:val="20"/>
              </w:rPr>
              <w:t xml:space="preserve">o Mathematics (pp. 16-25) </w:t>
            </w:r>
          </w:p>
          <w:p w14:paraId="33D50F91" w14:textId="77777777" w:rsidR="00956CA5" w:rsidRPr="00690BCB" w:rsidRDefault="00956CA5" w:rsidP="00D76F6D">
            <w:pPr>
              <w:pStyle w:val="Default"/>
              <w:rPr>
                <w:sz w:val="20"/>
                <w:szCs w:val="20"/>
              </w:rPr>
            </w:pPr>
            <w:r w:rsidRPr="00690BCB">
              <w:rPr>
                <w:sz w:val="20"/>
                <w:szCs w:val="20"/>
              </w:rPr>
              <w:t xml:space="preserve">o Science (pp. 26-31) </w:t>
            </w:r>
          </w:p>
          <w:p w14:paraId="0FC2F7A2" w14:textId="77777777" w:rsidR="00956CA5" w:rsidRPr="0077197F" w:rsidRDefault="00956CA5" w:rsidP="00D76F6D">
            <w:pPr>
              <w:pStyle w:val="ListParagraph"/>
              <w:widowControl w:val="0"/>
              <w:autoSpaceDE w:val="0"/>
              <w:autoSpaceDN w:val="0"/>
              <w:adjustRightInd w:val="0"/>
              <w:spacing w:before="40" w:after="40"/>
              <w:ind w:left="0"/>
              <w:rPr>
                <w:sz w:val="20"/>
              </w:rPr>
            </w:pPr>
          </w:p>
        </w:tc>
        <w:tc>
          <w:tcPr>
            <w:tcW w:w="5013" w:type="dxa"/>
            <w:shd w:val="clear" w:color="auto" w:fill="auto"/>
          </w:tcPr>
          <w:p w14:paraId="45A2C00B" w14:textId="77777777" w:rsidR="00956CA5" w:rsidRDefault="00956CA5" w:rsidP="00D76F6D">
            <w:pPr>
              <w:pStyle w:val="ListParagraph"/>
              <w:widowControl w:val="0"/>
              <w:autoSpaceDE w:val="0"/>
              <w:autoSpaceDN w:val="0"/>
              <w:adjustRightInd w:val="0"/>
              <w:spacing w:before="40" w:after="40"/>
              <w:ind w:left="0"/>
              <w:rPr>
                <w:sz w:val="20"/>
              </w:rPr>
            </w:pPr>
            <w:r>
              <w:rPr>
                <w:sz w:val="20"/>
              </w:rPr>
              <w:t>The evidence submitted by the state does not address intended cognitive processes represented in the State’s academic content standards.</w:t>
            </w:r>
          </w:p>
          <w:p w14:paraId="0FAE36B2" w14:textId="77777777" w:rsidR="00956CA5" w:rsidRPr="0077197F" w:rsidRDefault="00956CA5" w:rsidP="00D76F6D">
            <w:pPr>
              <w:pStyle w:val="ListParagraph"/>
              <w:widowControl w:val="0"/>
              <w:autoSpaceDE w:val="0"/>
              <w:autoSpaceDN w:val="0"/>
              <w:adjustRightInd w:val="0"/>
              <w:spacing w:before="40" w:after="40"/>
              <w:ind w:left="0"/>
              <w:rPr>
                <w:sz w:val="20"/>
              </w:rPr>
            </w:pPr>
            <w:r>
              <w:rPr>
                <w:sz w:val="20"/>
              </w:rPr>
              <w:t>Additionally, peers had a concern regarding the non-representative demographics of the sample selected for the cognitive lab study.</w:t>
            </w:r>
          </w:p>
        </w:tc>
      </w:tr>
      <w:tr w:rsidR="00956CA5" w:rsidRPr="00532BBF" w14:paraId="5977720B" w14:textId="77777777" w:rsidTr="00D76F6D">
        <w:tc>
          <w:tcPr>
            <w:tcW w:w="13410" w:type="dxa"/>
            <w:gridSpan w:val="3"/>
            <w:shd w:val="clear" w:color="auto" w:fill="auto"/>
          </w:tcPr>
          <w:p w14:paraId="0BE1333D" w14:textId="77777777" w:rsidR="00956CA5" w:rsidRPr="00532BBF" w:rsidRDefault="00956CA5" w:rsidP="00D76F6D">
            <w:pPr>
              <w:pStyle w:val="Heading4"/>
            </w:pPr>
            <w:r>
              <w:t>Section 3.2</w:t>
            </w:r>
            <w:r w:rsidRPr="00532BBF">
              <w:t xml:space="preserve"> Summary Statement</w:t>
            </w:r>
          </w:p>
        </w:tc>
      </w:tr>
      <w:tr w:rsidR="00956CA5" w:rsidRPr="00532BBF" w14:paraId="4F9DF6AD" w14:textId="77777777" w:rsidTr="00D76F6D">
        <w:tc>
          <w:tcPr>
            <w:tcW w:w="13410" w:type="dxa"/>
            <w:gridSpan w:val="3"/>
            <w:shd w:val="clear" w:color="auto" w:fill="auto"/>
          </w:tcPr>
          <w:p w14:paraId="565EE364" w14:textId="77777777" w:rsidR="00956CA5" w:rsidRPr="00532BBF" w:rsidRDefault="00956CA5" w:rsidP="00D76F6D">
            <w:pPr>
              <w:rPr>
                <w:sz w:val="20"/>
                <w:szCs w:val="20"/>
              </w:rPr>
            </w:pPr>
          </w:p>
          <w:p w14:paraId="1146538A"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1FF914D" w14:textId="77777777" w:rsidR="00956CA5" w:rsidRPr="00532BBF" w:rsidRDefault="00956CA5" w:rsidP="00956CA5">
            <w:pPr>
              <w:numPr>
                <w:ilvl w:val="0"/>
                <w:numId w:val="4"/>
              </w:numPr>
              <w:rPr>
                <w:sz w:val="20"/>
                <w:szCs w:val="20"/>
              </w:rPr>
            </w:pPr>
            <w:r>
              <w:rPr>
                <w:sz w:val="20"/>
                <w:szCs w:val="20"/>
              </w:rPr>
              <w:t>Validity evidence that the assessment taps the intended cognitive processes as represented in the State’s academic content standards</w:t>
            </w:r>
          </w:p>
          <w:p w14:paraId="54760B57" w14:textId="77777777" w:rsidR="00956CA5" w:rsidRPr="00532BBF" w:rsidRDefault="00956CA5" w:rsidP="00D76F6D">
            <w:pPr>
              <w:ind w:left="720"/>
              <w:rPr>
                <w:sz w:val="20"/>
                <w:szCs w:val="20"/>
              </w:rPr>
            </w:pPr>
          </w:p>
        </w:tc>
      </w:tr>
    </w:tbl>
    <w:p w14:paraId="7A0D1E2A" w14:textId="77777777" w:rsidR="00956CA5" w:rsidRDefault="00956CA5" w:rsidP="00956CA5"/>
    <w:p w14:paraId="644B30DC" w14:textId="77777777" w:rsidR="00956CA5" w:rsidRDefault="00956CA5" w:rsidP="00956CA5">
      <w:pPr>
        <w:pStyle w:val="Heading2"/>
      </w:pPr>
      <w:r>
        <w:br w:type="page"/>
      </w:r>
      <w:bookmarkStart w:id="22" w:name="_Toc53135498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0AA3BF4A"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339E4EA6"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3C1144"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A6F4B2D"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7A419A63" w14:textId="77777777" w:rsidTr="00D76F6D">
        <w:tc>
          <w:tcPr>
            <w:tcW w:w="3618" w:type="dxa"/>
            <w:shd w:val="clear" w:color="auto" w:fill="auto"/>
          </w:tcPr>
          <w:p w14:paraId="46EE275D" w14:textId="77777777" w:rsidR="00956CA5" w:rsidRPr="0077197F" w:rsidRDefault="00956CA5" w:rsidP="00D76F6D">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3968FE71" w14:textId="77777777" w:rsidR="00956CA5" w:rsidRPr="0077197F" w:rsidRDefault="00956CA5" w:rsidP="00D76F6D">
            <w:pPr>
              <w:spacing w:before="80"/>
              <w:rPr>
                <w:sz w:val="20"/>
                <w:szCs w:val="20"/>
              </w:rPr>
            </w:pPr>
          </w:p>
          <w:p w14:paraId="0BF5FEDC" w14:textId="77777777" w:rsidR="00956CA5" w:rsidRPr="0077197F" w:rsidRDefault="00956CA5" w:rsidP="00D76F6D">
            <w:pPr>
              <w:spacing w:before="80"/>
              <w:rPr>
                <w:sz w:val="20"/>
                <w:szCs w:val="20"/>
              </w:rPr>
            </w:pPr>
          </w:p>
          <w:p w14:paraId="773EEE2C" w14:textId="77777777" w:rsidR="00956CA5" w:rsidRPr="0077197F" w:rsidRDefault="00956CA5" w:rsidP="00D76F6D">
            <w:pPr>
              <w:spacing w:before="80"/>
              <w:rPr>
                <w:sz w:val="20"/>
                <w:szCs w:val="20"/>
              </w:rPr>
            </w:pPr>
          </w:p>
        </w:tc>
        <w:tc>
          <w:tcPr>
            <w:tcW w:w="4779" w:type="dxa"/>
            <w:shd w:val="clear" w:color="auto" w:fill="auto"/>
          </w:tcPr>
          <w:p w14:paraId="44440D4A" w14:textId="77777777" w:rsidR="00956CA5" w:rsidRPr="00D60F69" w:rsidRDefault="00956CA5" w:rsidP="00D76F6D">
            <w:pPr>
              <w:pStyle w:val="ListParagraph"/>
              <w:ind w:left="0"/>
              <w:rPr>
                <w:sz w:val="20"/>
                <w:szCs w:val="20"/>
              </w:rPr>
            </w:pPr>
            <w:r w:rsidRPr="00D60F69">
              <w:rPr>
                <w:sz w:val="20"/>
                <w:szCs w:val="20"/>
              </w:rPr>
              <w:t>File #022 ACT Technical Manual.</w:t>
            </w:r>
          </w:p>
          <w:p w14:paraId="01BE9ABE" w14:textId="77777777" w:rsidR="00956CA5" w:rsidRPr="00D60F69" w:rsidRDefault="00956CA5" w:rsidP="00D76F6D">
            <w:pPr>
              <w:pStyle w:val="ListParagraph"/>
              <w:ind w:left="0"/>
              <w:rPr>
                <w:sz w:val="20"/>
                <w:szCs w:val="20"/>
              </w:rPr>
            </w:pPr>
            <w:r w:rsidRPr="00D60F69">
              <w:rPr>
                <w:sz w:val="20"/>
                <w:szCs w:val="20"/>
              </w:rPr>
              <w:t>o Internal structural validity via data collection regarding items and test forms to ensure support of claims made by ACT (section 1.3, pp. 1.6ff)</w:t>
            </w:r>
          </w:p>
          <w:p w14:paraId="084309BF" w14:textId="77777777" w:rsidR="00956CA5" w:rsidRPr="00D60F69" w:rsidRDefault="00956CA5" w:rsidP="00D76F6D">
            <w:pPr>
              <w:pStyle w:val="ListParagraph"/>
              <w:ind w:left="0"/>
              <w:rPr>
                <w:sz w:val="20"/>
                <w:szCs w:val="20"/>
              </w:rPr>
            </w:pPr>
            <w:r w:rsidRPr="00D60F69">
              <w:rPr>
                <w:sz w:val="20"/>
                <w:szCs w:val="20"/>
              </w:rPr>
              <w:t>o In addition to subject-based test scores and a composite score, reporting category scores are calculated for ACT reporting categories that are aligned with ACT College and Career Readiness standards (section 2.5, pp. 2.9ff)</w:t>
            </w:r>
          </w:p>
          <w:p w14:paraId="0ED9AA00" w14:textId="77777777" w:rsidR="00956CA5" w:rsidRPr="00D60F69" w:rsidRDefault="00956CA5" w:rsidP="00D76F6D">
            <w:pPr>
              <w:pStyle w:val="ListParagraph"/>
              <w:ind w:left="0"/>
              <w:rPr>
                <w:sz w:val="20"/>
                <w:szCs w:val="20"/>
              </w:rPr>
            </w:pPr>
            <w:r w:rsidRPr="00D60F69">
              <w:rPr>
                <w:sz w:val="20"/>
                <w:szCs w:val="20"/>
              </w:rPr>
              <w:t> File #060 “Correlations among subscores on the ACT” provides evidence of the internal structure among ACT subscores.</w:t>
            </w:r>
          </w:p>
          <w:p w14:paraId="4F5B82A7" w14:textId="77777777" w:rsidR="00956CA5" w:rsidRPr="00D60F69" w:rsidRDefault="00956CA5" w:rsidP="00D76F6D">
            <w:pPr>
              <w:pStyle w:val="ListParagraph"/>
              <w:ind w:left="0"/>
              <w:rPr>
                <w:sz w:val="20"/>
                <w:szCs w:val="20"/>
              </w:rPr>
            </w:pPr>
            <w:r w:rsidRPr="00D60F69">
              <w:rPr>
                <w:sz w:val="20"/>
                <w:szCs w:val="20"/>
              </w:rPr>
              <w:t> File #061 “Differential Item Functioning” includes operational item DIF analyses for the ACT comparing African American/White and Female/Male. Table 1 shows that a few items show moderate DIF, but none of the subject tests contained items with large DIF.</w:t>
            </w:r>
          </w:p>
          <w:p w14:paraId="04B02843" w14:textId="77777777" w:rsidR="00956CA5" w:rsidRPr="00D60F69" w:rsidRDefault="00956CA5" w:rsidP="00D76F6D">
            <w:pPr>
              <w:pStyle w:val="ListParagraph"/>
              <w:ind w:left="0"/>
              <w:rPr>
                <w:sz w:val="20"/>
                <w:szCs w:val="20"/>
              </w:rPr>
            </w:pPr>
            <w:r w:rsidRPr="00D60F69">
              <w:rPr>
                <w:sz w:val="20"/>
                <w:szCs w:val="20"/>
              </w:rPr>
              <w:t> File #098 Peer Review Report on the ACT for Nevada</w:t>
            </w:r>
          </w:p>
          <w:p w14:paraId="75053734" w14:textId="77777777" w:rsidR="00956CA5" w:rsidRPr="00D60F69" w:rsidRDefault="00956CA5" w:rsidP="00D76F6D">
            <w:pPr>
              <w:pStyle w:val="ListParagraph"/>
              <w:ind w:left="0"/>
              <w:rPr>
                <w:sz w:val="20"/>
                <w:szCs w:val="20"/>
              </w:rPr>
            </w:pPr>
            <w:r w:rsidRPr="00D60F69">
              <w:rPr>
                <w:sz w:val="20"/>
                <w:szCs w:val="20"/>
              </w:rPr>
              <w:t>o Correlation matrices (pp. 1-3)</w:t>
            </w:r>
          </w:p>
          <w:p w14:paraId="6423ADD0" w14:textId="77777777" w:rsidR="00956CA5" w:rsidRPr="00D60F69" w:rsidRDefault="00956CA5" w:rsidP="00D76F6D">
            <w:pPr>
              <w:pStyle w:val="ListParagraph"/>
              <w:ind w:left="0"/>
              <w:rPr>
                <w:sz w:val="20"/>
                <w:szCs w:val="20"/>
              </w:rPr>
            </w:pPr>
            <w:r w:rsidRPr="00D60F69">
              <w:rPr>
                <w:sz w:val="20"/>
                <w:szCs w:val="20"/>
              </w:rPr>
              <w:t>o Factor analysis (pp. 3-5)</w:t>
            </w:r>
          </w:p>
          <w:p w14:paraId="47D0025E" w14:textId="77777777" w:rsidR="00956CA5" w:rsidRDefault="00956CA5" w:rsidP="00D76F6D">
            <w:pPr>
              <w:pStyle w:val="ListParagraph"/>
              <w:ind w:left="0"/>
              <w:rPr>
                <w:sz w:val="20"/>
                <w:szCs w:val="20"/>
              </w:rPr>
            </w:pPr>
            <w:r w:rsidRPr="00D60F69">
              <w:rPr>
                <w:sz w:val="20"/>
                <w:szCs w:val="20"/>
              </w:rPr>
              <w:t>o Differential item functioning (pp. 8-11)</w:t>
            </w:r>
          </w:p>
          <w:p w14:paraId="11F7A904" w14:textId="77777777" w:rsidR="00956CA5" w:rsidRDefault="00956CA5" w:rsidP="00D76F6D">
            <w:pPr>
              <w:pStyle w:val="Default"/>
              <w:rPr>
                <w:sz w:val="20"/>
                <w:szCs w:val="20"/>
              </w:rPr>
            </w:pPr>
            <w:r>
              <w:rPr>
                <w:b/>
                <w:bCs/>
                <w:sz w:val="20"/>
                <w:szCs w:val="20"/>
              </w:rPr>
              <w:t xml:space="preserve">English and Writing Subscores: </w:t>
            </w:r>
          </w:p>
          <w:p w14:paraId="651BC243" w14:textId="77777777" w:rsidR="00956CA5" w:rsidRDefault="00956CA5" w:rsidP="00D76F6D">
            <w:pPr>
              <w:pStyle w:val="Default"/>
              <w:rPr>
                <w:sz w:val="20"/>
                <w:szCs w:val="20"/>
              </w:rPr>
            </w:pPr>
            <w:r>
              <w:rPr>
                <w:sz w:val="20"/>
                <w:szCs w:val="20"/>
              </w:rPr>
              <w:t xml:space="preserve"> File #059 ACT Writing Test Technical Report (2009). Includes results of analyses that demonstrate overall validity of the optional Direct Writing (ACT-W) Test. </w:t>
            </w:r>
          </w:p>
          <w:p w14:paraId="74F86CF0"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Relationship between ACT-W scores and writing-intensive college courses (Tables 9-12, pp. 13-17). </w:t>
            </w:r>
          </w:p>
          <w:p w14:paraId="797822E7" w14:textId="77777777" w:rsidR="00956CA5" w:rsidRPr="00D60F69" w:rsidRDefault="00956CA5" w:rsidP="00D76F6D">
            <w:pPr>
              <w:pStyle w:val="ListParagraph"/>
              <w:ind w:left="0"/>
              <w:rPr>
                <w:sz w:val="20"/>
                <w:szCs w:val="20"/>
              </w:rPr>
            </w:pPr>
          </w:p>
        </w:tc>
        <w:tc>
          <w:tcPr>
            <w:tcW w:w="5013" w:type="dxa"/>
            <w:shd w:val="clear" w:color="auto" w:fill="auto"/>
          </w:tcPr>
          <w:p w14:paraId="10DFF188" w14:textId="77777777" w:rsidR="00956CA5" w:rsidRPr="0018055A" w:rsidRDefault="00956CA5" w:rsidP="00D76F6D">
            <w:pPr>
              <w:pStyle w:val="ListParagraph"/>
              <w:ind w:left="0"/>
              <w:rPr>
                <w:sz w:val="20"/>
                <w:szCs w:val="20"/>
              </w:rPr>
            </w:pPr>
            <w:r w:rsidRPr="0018055A">
              <w:rPr>
                <w:sz w:val="20"/>
                <w:szCs w:val="20"/>
              </w:rPr>
              <w:t>Peers cannot find evidence that the extensive documentation submitted regarding the ACT’s reporting structures is consistent with the State’s own academic content standards.</w:t>
            </w:r>
          </w:p>
        </w:tc>
      </w:tr>
      <w:tr w:rsidR="00956CA5" w:rsidRPr="00532BBF" w14:paraId="65FD2467" w14:textId="77777777" w:rsidTr="00D76F6D">
        <w:tc>
          <w:tcPr>
            <w:tcW w:w="13410" w:type="dxa"/>
            <w:gridSpan w:val="3"/>
            <w:shd w:val="clear" w:color="auto" w:fill="auto"/>
          </w:tcPr>
          <w:p w14:paraId="41CCB9B5" w14:textId="77777777" w:rsidR="00956CA5" w:rsidRPr="00532BBF" w:rsidRDefault="00956CA5" w:rsidP="00D76F6D">
            <w:pPr>
              <w:pStyle w:val="Heading4"/>
            </w:pPr>
            <w:r>
              <w:t>Section 3.3</w:t>
            </w:r>
            <w:r w:rsidRPr="00532BBF">
              <w:t xml:space="preserve"> Summary Statement</w:t>
            </w:r>
          </w:p>
        </w:tc>
      </w:tr>
      <w:tr w:rsidR="00956CA5" w:rsidRPr="00532BBF" w14:paraId="1B54169C" w14:textId="77777777" w:rsidTr="00D76F6D">
        <w:tc>
          <w:tcPr>
            <w:tcW w:w="13410" w:type="dxa"/>
            <w:gridSpan w:val="3"/>
            <w:shd w:val="clear" w:color="auto" w:fill="auto"/>
          </w:tcPr>
          <w:p w14:paraId="3B6A607B" w14:textId="77777777" w:rsidR="00956CA5" w:rsidRPr="00532BBF" w:rsidRDefault="00956CA5" w:rsidP="00D76F6D">
            <w:pPr>
              <w:rPr>
                <w:sz w:val="20"/>
                <w:szCs w:val="20"/>
              </w:rPr>
            </w:pPr>
          </w:p>
          <w:p w14:paraId="7B041916"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74348FE" w14:textId="77777777" w:rsidR="00956CA5" w:rsidRPr="00334FE1" w:rsidRDefault="00956CA5" w:rsidP="00956CA5">
            <w:pPr>
              <w:numPr>
                <w:ilvl w:val="0"/>
                <w:numId w:val="4"/>
              </w:numPr>
              <w:rPr>
                <w:sz w:val="20"/>
                <w:szCs w:val="20"/>
              </w:rPr>
            </w:pPr>
            <w:r>
              <w:rPr>
                <w:sz w:val="20"/>
              </w:rPr>
              <w:t>E</w:t>
            </w:r>
            <w:r w:rsidRPr="0077197F">
              <w:rPr>
                <w:sz w:val="20"/>
              </w:rPr>
              <w:t>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Pr>
                <w:b/>
                <w:sz w:val="20"/>
                <w:u w:val="single"/>
              </w:rPr>
              <w:t>.</w:t>
            </w:r>
          </w:p>
        </w:tc>
      </w:tr>
    </w:tbl>
    <w:p w14:paraId="03F42C74" w14:textId="77777777" w:rsidR="00956CA5" w:rsidRDefault="00956CA5" w:rsidP="00956CA5">
      <w:pPr>
        <w:rPr>
          <w:b/>
          <w:sz w:val="20"/>
          <w:szCs w:val="20"/>
        </w:rPr>
      </w:pPr>
    </w:p>
    <w:p w14:paraId="495A0015" w14:textId="77777777" w:rsidR="00956CA5" w:rsidRDefault="00956CA5" w:rsidP="00956CA5">
      <w:pPr>
        <w:pStyle w:val="Heading2"/>
      </w:pPr>
      <w:r>
        <w:br w:type="page"/>
      </w:r>
      <w:bookmarkStart w:id="23" w:name="_Toc53135499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03AE6659"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1CC20A56"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133D83"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C2BB43E"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74EE3383" w14:textId="77777777" w:rsidTr="00D76F6D">
        <w:tc>
          <w:tcPr>
            <w:tcW w:w="3618" w:type="dxa"/>
            <w:shd w:val="clear" w:color="auto" w:fill="auto"/>
          </w:tcPr>
          <w:p w14:paraId="5499242C" w14:textId="77777777" w:rsidR="00956CA5" w:rsidRPr="0077197F" w:rsidRDefault="00956CA5" w:rsidP="00D76F6D">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120D7C89" w14:textId="77777777" w:rsidR="00956CA5" w:rsidRPr="0077197F" w:rsidRDefault="00956CA5" w:rsidP="00D76F6D">
            <w:pPr>
              <w:spacing w:before="80"/>
              <w:rPr>
                <w:sz w:val="20"/>
                <w:szCs w:val="20"/>
              </w:rPr>
            </w:pPr>
          </w:p>
          <w:p w14:paraId="2A6F515D" w14:textId="77777777" w:rsidR="00956CA5" w:rsidRPr="0077197F" w:rsidRDefault="00956CA5" w:rsidP="00D76F6D">
            <w:pPr>
              <w:spacing w:before="80"/>
              <w:rPr>
                <w:sz w:val="20"/>
                <w:szCs w:val="20"/>
              </w:rPr>
            </w:pPr>
          </w:p>
        </w:tc>
        <w:tc>
          <w:tcPr>
            <w:tcW w:w="4779" w:type="dxa"/>
            <w:shd w:val="clear" w:color="auto" w:fill="auto"/>
          </w:tcPr>
          <w:p w14:paraId="0B911C1A" w14:textId="77777777" w:rsidR="00956CA5" w:rsidRDefault="00956CA5" w:rsidP="00D76F6D">
            <w:pPr>
              <w:pStyle w:val="Default"/>
              <w:rPr>
                <w:sz w:val="20"/>
                <w:szCs w:val="20"/>
              </w:rPr>
            </w:pPr>
            <w:r>
              <w:rPr>
                <w:b/>
                <w:bCs/>
                <w:sz w:val="20"/>
                <w:szCs w:val="20"/>
              </w:rPr>
              <w:t xml:space="preserve">High School Coursework: </w:t>
            </w:r>
          </w:p>
          <w:p w14:paraId="58EFD794" w14:textId="77777777" w:rsidR="00956CA5" w:rsidRDefault="00956CA5" w:rsidP="00D76F6D">
            <w:pPr>
              <w:pStyle w:val="Default"/>
              <w:rPr>
                <w:sz w:val="20"/>
                <w:szCs w:val="20"/>
              </w:rPr>
            </w:pPr>
            <w:r>
              <w:rPr>
                <w:sz w:val="20"/>
                <w:szCs w:val="20"/>
              </w:rPr>
              <w:t xml:space="preserve"> File #022 ACT Technical Manual (pp. 11.2-11.9). </w:t>
            </w:r>
          </w:p>
          <w:p w14:paraId="042E2335" w14:textId="77777777" w:rsidR="00956CA5" w:rsidRDefault="00956CA5" w:rsidP="00D76F6D">
            <w:pPr>
              <w:pStyle w:val="Default"/>
              <w:rPr>
                <w:sz w:val="20"/>
                <w:szCs w:val="20"/>
              </w:rPr>
            </w:pPr>
            <w:r>
              <w:rPr>
                <w:sz w:val="20"/>
                <w:szCs w:val="20"/>
              </w:rPr>
              <w:t xml:space="preserve"> File #062 ACT Validity Based on Relationships with Other Variables </w:t>
            </w:r>
          </w:p>
          <w:p w14:paraId="790964F1" w14:textId="77777777" w:rsidR="00956CA5" w:rsidRDefault="00956CA5" w:rsidP="00D76F6D">
            <w:pPr>
              <w:pStyle w:val="Default"/>
              <w:rPr>
                <w:sz w:val="20"/>
                <w:szCs w:val="20"/>
              </w:rPr>
            </w:pPr>
            <w:r>
              <w:rPr>
                <w:sz w:val="20"/>
                <w:szCs w:val="20"/>
              </w:rPr>
              <w:t xml:space="preserve"> File #063 McNeish, D. M., Radunzel, J., &amp; Sanchez, E. (2015). A multidimensional </w:t>
            </w:r>
          </w:p>
          <w:p w14:paraId="787276B2" w14:textId="77777777" w:rsidR="00956CA5" w:rsidRDefault="00956CA5" w:rsidP="00D76F6D">
            <w:pPr>
              <w:pStyle w:val="Default"/>
              <w:rPr>
                <w:color w:val="auto"/>
              </w:rPr>
            </w:pPr>
          </w:p>
          <w:p w14:paraId="5A408253" w14:textId="77777777" w:rsidR="00956CA5" w:rsidRDefault="00956CA5" w:rsidP="00D76F6D">
            <w:pPr>
              <w:pStyle w:val="Default"/>
              <w:rPr>
                <w:sz w:val="20"/>
                <w:szCs w:val="20"/>
              </w:rPr>
            </w:pPr>
            <w:r>
              <w:rPr>
                <w:sz w:val="20"/>
                <w:szCs w:val="20"/>
              </w:rPr>
              <w:t xml:space="preserve">perspective of college readiness: Relating student and school characteristics to performance on the ACT. ACT Research Report 2015-6 (Iowa City, IA: ACT). </w:t>
            </w:r>
          </w:p>
          <w:p w14:paraId="77D48723" w14:textId="77777777" w:rsidR="00956CA5" w:rsidRDefault="00956CA5" w:rsidP="00D76F6D">
            <w:pPr>
              <w:pStyle w:val="Default"/>
              <w:rPr>
                <w:sz w:val="20"/>
                <w:szCs w:val="20"/>
              </w:rPr>
            </w:pPr>
            <w:r>
              <w:rPr>
                <w:sz w:val="20"/>
                <w:szCs w:val="20"/>
              </w:rPr>
              <w:t xml:space="preserve"> File #064 Allen, J. (2015). Influence of achievement in core high school courses on ACT scores. ACT Technical Brief (Iowa City, IA: ACT). </w:t>
            </w:r>
          </w:p>
          <w:p w14:paraId="2F513384" w14:textId="77777777" w:rsidR="00956CA5" w:rsidRDefault="00956CA5" w:rsidP="00D76F6D">
            <w:pPr>
              <w:pStyle w:val="Default"/>
              <w:rPr>
                <w:sz w:val="20"/>
                <w:szCs w:val="20"/>
              </w:rPr>
            </w:pPr>
          </w:p>
          <w:p w14:paraId="593214B6" w14:textId="77777777" w:rsidR="00956CA5" w:rsidRDefault="00956CA5" w:rsidP="00D76F6D">
            <w:pPr>
              <w:pStyle w:val="Default"/>
              <w:rPr>
                <w:sz w:val="20"/>
                <w:szCs w:val="20"/>
              </w:rPr>
            </w:pPr>
            <w:r>
              <w:rPr>
                <w:b/>
                <w:bCs/>
                <w:sz w:val="20"/>
                <w:szCs w:val="20"/>
              </w:rPr>
              <w:t xml:space="preserve">Needing Academic Assistance: </w:t>
            </w:r>
          </w:p>
          <w:p w14:paraId="71516813" w14:textId="77777777" w:rsidR="00956CA5" w:rsidRDefault="00956CA5" w:rsidP="00D76F6D">
            <w:pPr>
              <w:pStyle w:val="Default"/>
              <w:rPr>
                <w:sz w:val="20"/>
                <w:szCs w:val="20"/>
              </w:rPr>
            </w:pPr>
            <w:r>
              <w:rPr>
                <w:sz w:val="20"/>
                <w:szCs w:val="20"/>
              </w:rPr>
              <w:t xml:space="preserve"> File #022 ACT Technical Manual (pp. 11.22-11.25). </w:t>
            </w:r>
          </w:p>
          <w:p w14:paraId="5B129890" w14:textId="77777777" w:rsidR="00956CA5" w:rsidRDefault="00956CA5" w:rsidP="00D76F6D">
            <w:pPr>
              <w:pStyle w:val="Default"/>
              <w:rPr>
                <w:sz w:val="20"/>
                <w:szCs w:val="20"/>
              </w:rPr>
            </w:pPr>
          </w:p>
          <w:p w14:paraId="7373A94C" w14:textId="77777777" w:rsidR="00956CA5" w:rsidRDefault="00956CA5" w:rsidP="00D76F6D">
            <w:pPr>
              <w:pStyle w:val="Default"/>
              <w:rPr>
                <w:sz w:val="20"/>
                <w:szCs w:val="20"/>
              </w:rPr>
            </w:pPr>
            <w:r>
              <w:rPr>
                <w:b/>
                <w:bCs/>
                <w:sz w:val="20"/>
                <w:szCs w:val="20"/>
              </w:rPr>
              <w:t xml:space="preserve">College Coursework: </w:t>
            </w:r>
          </w:p>
          <w:p w14:paraId="3732B269" w14:textId="77777777" w:rsidR="00956CA5" w:rsidRDefault="00956CA5" w:rsidP="00D76F6D">
            <w:pPr>
              <w:pStyle w:val="Default"/>
              <w:rPr>
                <w:sz w:val="20"/>
                <w:szCs w:val="20"/>
              </w:rPr>
            </w:pPr>
            <w:r>
              <w:rPr>
                <w:sz w:val="20"/>
                <w:szCs w:val="20"/>
              </w:rPr>
              <w:t xml:space="preserve"> File #022 ACT Technical Manual (pp. 11.62-11.66); </w:t>
            </w:r>
          </w:p>
          <w:p w14:paraId="2EF32BE7" w14:textId="77777777" w:rsidR="00956CA5" w:rsidRDefault="00956CA5" w:rsidP="00D76F6D">
            <w:pPr>
              <w:pStyle w:val="Default"/>
              <w:rPr>
                <w:sz w:val="20"/>
                <w:szCs w:val="20"/>
              </w:rPr>
            </w:pPr>
            <w:r>
              <w:rPr>
                <w:sz w:val="20"/>
                <w:szCs w:val="20"/>
              </w:rPr>
              <w:t xml:space="preserve"> File #065 Mattern, K., Radunzel, J., &amp; Westrick, P. (2015). Development of STEM readiness benchmarks to assist educational and career decision making. ACT Research Report 2015-3 (Iowa City, IA: ACT). </w:t>
            </w:r>
          </w:p>
          <w:p w14:paraId="41E81AE1" w14:textId="77777777" w:rsidR="00956CA5" w:rsidRDefault="00956CA5" w:rsidP="00D76F6D">
            <w:pPr>
              <w:pStyle w:val="Default"/>
              <w:rPr>
                <w:sz w:val="20"/>
                <w:szCs w:val="20"/>
              </w:rPr>
            </w:pPr>
            <w:r>
              <w:rPr>
                <w:sz w:val="20"/>
                <w:szCs w:val="20"/>
              </w:rPr>
              <w:t xml:space="preserve"> File #066 Allen, J. (2013). Updating the ACT College Readiness Benchmarks. ACT Research Report 2013-6 (Iowa City, IA: ACT). </w:t>
            </w:r>
          </w:p>
          <w:p w14:paraId="005BFB0A" w14:textId="77777777" w:rsidR="00956CA5" w:rsidRDefault="00956CA5" w:rsidP="00D76F6D">
            <w:pPr>
              <w:pStyle w:val="Default"/>
              <w:rPr>
                <w:sz w:val="20"/>
                <w:szCs w:val="20"/>
              </w:rPr>
            </w:pPr>
          </w:p>
          <w:p w14:paraId="63BA652E" w14:textId="77777777" w:rsidR="00956CA5" w:rsidRDefault="00956CA5" w:rsidP="00D76F6D">
            <w:pPr>
              <w:pStyle w:val="Default"/>
              <w:rPr>
                <w:sz w:val="20"/>
                <w:szCs w:val="20"/>
              </w:rPr>
            </w:pPr>
            <w:r>
              <w:rPr>
                <w:b/>
                <w:bCs/>
                <w:sz w:val="20"/>
                <w:szCs w:val="20"/>
              </w:rPr>
              <w:t xml:space="preserve">College Performance: </w:t>
            </w:r>
          </w:p>
          <w:p w14:paraId="00C8788C" w14:textId="77777777" w:rsidR="00956CA5" w:rsidRDefault="00956CA5" w:rsidP="00D76F6D">
            <w:pPr>
              <w:pStyle w:val="Default"/>
              <w:rPr>
                <w:sz w:val="20"/>
                <w:szCs w:val="20"/>
              </w:rPr>
            </w:pPr>
            <w:r>
              <w:rPr>
                <w:sz w:val="20"/>
                <w:szCs w:val="20"/>
              </w:rPr>
              <w:t xml:space="preserve"> File #067 Mattern, K., &amp; Radunzel, J. (2015). Who goes to graduate school? Tracking 2003 ACT-tested high school graduates for more than a decade. ACT Research Report 2015-2 (Iowa City, IA: ACT). </w:t>
            </w:r>
          </w:p>
          <w:p w14:paraId="25C544C3" w14:textId="77777777" w:rsidR="00956CA5" w:rsidRDefault="00956CA5" w:rsidP="00D76F6D">
            <w:pPr>
              <w:pStyle w:val="Default"/>
              <w:rPr>
                <w:sz w:val="20"/>
                <w:szCs w:val="20"/>
              </w:rPr>
            </w:pPr>
            <w:r>
              <w:rPr>
                <w:sz w:val="20"/>
                <w:szCs w:val="20"/>
              </w:rPr>
              <w:t xml:space="preserve"> File #068 Sanchez, E. (2013). Differential effects of using ACT college readiness assessment scores and high school GPA to predict first-year college GPA among </w:t>
            </w:r>
            <w:r>
              <w:rPr>
                <w:sz w:val="20"/>
                <w:szCs w:val="20"/>
              </w:rPr>
              <w:lastRenderedPageBreak/>
              <w:t xml:space="preserve">racial/ethnic, gender, and income groups. ACT Research Report 2013-4 (Iowa City, IA, ACT). </w:t>
            </w:r>
          </w:p>
          <w:p w14:paraId="1BEBC5A2" w14:textId="77777777" w:rsidR="00956CA5" w:rsidRDefault="00956CA5" w:rsidP="00D76F6D">
            <w:pPr>
              <w:pStyle w:val="Default"/>
              <w:rPr>
                <w:sz w:val="20"/>
                <w:szCs w:val="20"/>
              </w:rPr>
            </w:pPr>
            <w:r>
              <w:rPr>
                <w:sz w:val="20"/>
                <w:szCs w:val="20"/>
              </w:rPr>
              <w:t> File #069 Westrick, P. A., Le, H., Robbins, S. B., Radunzel, J. M. R., &amp; Schmidt, F. L. (2015). College Performance and Retention: A Meta-Analysis of the Predictive Validities of ACT</w:t>
            </w:r>
            <w:r>
              <w:rPr>
                <w:sz w:val="13"/>
                <w:szCs w:val="13"/>
              </w:rPr>
              <w:t xml:space="preserve">® </w:t>
            </w:r>
            <w:r>
              <w:rPr>
                <w:sz w:val="20"/>
                <w:szCs w:val="20"/>
              </w:rPr>
              <w:t xml:space="preserve">Scores, High School Grades, and SES. </w:t>
            </w:r>
            <w:r>
              <w:rPr>
                <w:i/>
                <w:iCs/>
                <w:sz w:val="20"/>
                <w:szCs w:val="20"/>
              </w:rPr>
              <w:t>Educational Assessment, 20</w:t>
            </w:r>
            <w:r>
              <w:rPr>
                <w:sz w:val="20"/>
                <w:szCs w:val="20"/>
              </w:rPr>
              <w:t xml:space="preserve">, 23-45. </w:t>
            </w:r>
          </w:p>
          <w:p w14:paraId="3F09A032" w14:textId="77777777" w:rsidR="00956CA5" w:rsidRDefault="00956CA5" w:rsidP="00D76F6D">
            <w:pPr>
              <w:pStyle w:val="Default"/>
              <w:rPr>
                <w:sz w:val="20"/>
                <w:szCs w:val="20"/>
              </w:rPr>
            </w:pPr>
            <w:r>
              <w:rPr>
                <w:b/>
                <w:bCs/>
                <w:sz w:val="20"/>
                <w:szCs w:val="20"/>
              </w:rPr>
              <w:t xml:space="preserve">External Measures: </w:t>
            </w:r>
          </w:p>
          <w:p w14:paraId="6F53732B" w14:textId="77777777" w:rsidR="00956CA5" w:rsidRDefault="00956CA5" w:rsidP="00D76F6D">
            <w:pPr>
              <w:pStyle w:val="Default"/>
              <w:rPr>
                <w:sz w:val="20"/>
                <w:szCs w:val="20"/>
              </w:rPr>
            </w:pPr>
            <w:r>
              <w:rPr>
                <w:sz w:val="20"/>
                <w:szCs w:val="20"/>
              </w:rPr>
              <w:t xml:space="preserve"> File #022 ACT Technical Manual. </w:t>
            </w:r>
          </w:p>
          <w:p w14:paraId="6F762869"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Assessment results, performance criteria, and cut scores relate to external measures such as NAEP and Aspire that assess similar constructs (Section 16.3.4, p. 16.7) </w:t>
            </w:r>
          </w:p>
          <w:p w14:paraId="22F944A6" w14:textId="77777777" w:rsidR="00956CA5" w:rsidRDefault="00956CA5" w:rsidP="00D76F6D">
            <w:pPr>
              <w:pStyle w:val="Default"/>
              <w:rPr>
                <w:sz w:val="20"/>
                <w:szCs w:val="20"/>
              </w:rPr>
            </w:pPr>
            <w:r>
              <w:rPr>
                <w:sz w:val="20"/>
                <w:szCs w:val="20"/>
              </w:rPr>
              <w:t xml:space="preserve"> File #070 Dickinson, E. R. &amp; Adelson, J. L. (2016). Choosing among multiple achievement measures: Applying multitrait-multimethod confirmatory factor analysis to state assessment, ACT, and student GPA data, </w:t>
            </w:r>
            <w:r>
              <w:rPr>
                <w:i/>
                <w:iCs/>
                <w:sz w:val="20"/>
                <w:szCs w:val="20"/>
              </w:rPr>
              <w:t>Journal of Advanced Academics, 27</w:t>
            </w:r>
            <w:r>
              <w:rPr>
                <w:sz w:val="20"/>
                <w:szCs w:val="20"/>
              </w:rPr>
              <w:t xml:space="preserve">(1), 4-22;. </w:t>
            </w:r>
          </w:p>
          <w:p w14:paraId="4FCB5B90" w14:textId="77777777" w:rsidR="00956CA5" w:rsidRDefault="00956CA5" w:rsidP="00D76F6D">
            <w:pPr>
              <w:pStyle w:val="Default"/>
              <w:rPr>
                <w:sz w:val="20"/>
                <w:szCs w:val="20"/>
              </w:rPr>
            </w:pPr>
            <w:r>
              <w:rPr>
                <w:sz w:val="20"/>
                <w:szCs w:val="20"/>
              </w:rPr>
              <w:t xml:space="preserve"> File #071 Mattern, K.D. &amp; Lacina, C. (2015). Different assessments, different results: A cautionary note when interpreting state test results. (Iowa City, IA: ACT). </w:t>
            </w:r>
          </w:p>
          <w:p w14:paraId="47847330" w14:textId="77777777" w:rsidR="00956CA5" w:rsidRDefault="00956CA5" w:rsidP="00D76F6D">
            <w:pPr>
              <w:pStyle w:val="Default"/>
              <w:rPr>
                <w:sz w:val="20"/>
                <w:szCs w:val="20"/>
              </w:rPr>
            </w:pPr>
            <w:r>
              <w:rPr>
                <w:sz w:val="20"/>
                <w:szCs w:val="20"/>
              </w:rPr>
              <w:t xml:space="preserve"> File #072 Dorans, N.J., Sconing, J., Crouse, J. (2010). Selection decisions for the ACT and SAT scores used to produce the ACT-SAT Concordances. Draft of paper presented at National Council on Measurement in Education. </w:t>
            </w:r>
          </w:p>
          <w:p w14:paraId="3F43C40A" w14:textId="77777777" w:rsidR="00956CA5" w:rsidRDefault="00956CA5" w:rsidP="00D76F6D">
            <w:pPr>
              <w:pStyle w:val="Default"/>
              <w:rPr>
                <w:sz w:val="20"/>
                <w:szCs w:val="20"/>
              </w:rPr>
            </w:pPr>
            <w:r>
              <w:rPr>
                <w:sz w:val="20"/>
                <w:szCs w:val="20"/>
              </w:rPr>
              <w:t xml:space="preserve"> File #073 ACT (2008). The relative predictive validity of ACT scores and high school grades in making college admissions decisions. (Iowa City, IA: ACT) (see Appendix for prediction weights). </w:t>
            </w:r>
          </w:p>
          <w:p w14:paraId="25C4980A" w14:textId="77777777" w:rsidR="00956CA5" w:rsidRDefault="00956CA5" w:rsidP="00D76F6D">
            <w:pPr>
              <w:pStyle w:val="Default"/>
              <w:rPr>
                <w:sz w:val="20"/>
                <w:szCs w:val="20"/>
              </w:rPr>
            </w:pPr>
          </w:p>
          <w:p w14:paraId="02097A66" w14:textId="77777777" w:rsidR="00956CA5" w:rsidRDefault="00956CA5" w:rsidP="00D76F6D">
            <w:pPr>
              <w:pStyle w:val="Default"/>
              <w:rPr>
                <w:sz w:val="20"/>
                <w:szCs w:val="20"/>
              </w:rPr>
            </w:pPr>
          </w:p>
          <w:p w14:paraId="40A94876" w14:textId="77777777" w:rsidR="00956CA5" w:rsidRPr="0077197F" w:rsidRDefault="00956CA5" w:rsidP="00D76F6D">
            <w:pPr>
              <w:pStyle w:val="ListParagraph"/>
              <w:ind w:left="0"/>
              <w:rPr>
                <w:sz w:val="20"/>
                <w:szCs w:val="20"/>
              </w:rPr>
            </w:pPr>
          </w:p>
        </w:tc>
        <w:tc>
          <w:tcPr>
            <w:tcW w:w="5013" w:type="dxa"/>
            <w:shd w:val="clear" w:color="auto" w:fill="auto"/>
          </w:tcPr>
          <w:p w14:paraId="394DB38E" w14:textId="77777777" w:rsidR="00956CA5" w:rsidRPr="0077197F" w:rsidRDefault="00956CA5" w:rsidP="00D76F6D">
            <w:pPr>
              <w:pStyle w:val="ListParagraph"/>
              <w:ind w:left="0"/>
              <w:rPr>
                <w:sz w:val="20"/>
                <w:szCs w:val="20"/>
              </w:rPr>
            </w:pPr>
            <w:r>
              <w:rPr>
                <w:sz w:val="20"/>
                <w:szCs w:val="20"/>
              </w:rPr>
              <w:lastRenderedPageBreak/>
              <w:t>Peers found that the state has documented adequate validity evidence that the State’s assessment scores are related as expected with other variables.</w:t>
            </w:r>
          </w:p>
        </w:tc>
      </w:tr>
      <w:tr w:rsidR="00956CA5" w:rsidRPr="00532BBF" w14:paraId="03B2FB6E" w14:textId="77777777" w:rsidTr="00D76F6D">
        <w:tc>
          <w:tcPr>
            <w:tcW w:w="13410" w:type="dxa"/>
            <w:gridSpan w:val="3"/>
            <w:shd w:val="clear" w:color="auto" w:fill="auto"/>
          </w:tcPr>
          <w:p w14:paraId="713B1C20" w14:textId="77777777" w:rsidR="00956CA5" w:rsidRPr="00532BBF" w:rsidRDefault="00956CA5" w:rsidP="00D76F6D">
            <w:pPr>
              <w:pStyle w:val="Heading4"/>
            </w:pPr>
            <w:r>
              <w:t xml:space="preserve">Section 3.4 </w:t>
            </w:r>
            <w:r w:rsidRPr="00532BBF">
              <w:t>Summary Statement</w:t>
            </w:r>
          </w:p>
        </w:tc>
      </w:tr>
      <w:tr w:rsidR="00956CA5" w:rsidRPr="00532BBF" w14:paraId="16B360F4" w14:textId="77777777" w:rsidTr="00D76F6D">
        <w:tc>
          <w:tcPr>
            <w:tcW w:w="13410" w:type="dxa"/>
            <w:gridSpan w:val="3"/>
            <w:shd w:val="clear" w:color="auto" w:fill="auto"/>
          </w:tcPr>
          <w:p w14:paraId="04644B8F"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7A9B265C" w14:textId="77777777" w:rsidR="00956CA5" w:rsidRDefault="00956CA5" w:rsidP="00956CA5">
      <w:pPr>
        <w:rPr>
          <w:b/>
          <w:sz w:val="20"/>
        </w:rPr>
      </w:pPr>
    </w:p>
    <w:p w14:paraId="2D1BA0B1" w14:textId="77777777" w:rsidR="00956CA5" w:rsidRDefault="00956CA5" w:rsidP="00956CA5">
      <w:pPr>
        <w:rPr>
          <w:b/>
          <w:sz w:val="20"/>
        </w:rPr>
      </w:pPr>
    </w:p>
    <w:p w14:paraId="17F07727" w14:textId="77777777" w:rsidR="00956CA5" w:rsidRPr="008A4204" w:rsidRDefault="00956CA5" w:rsidP="00956CA5">
      <w:pPr>
        <w:pStyle w:val="Heading1"/>
      </w:pPr>
      <w:r>
        <w:br w:type="page"/>
      </w:r>
      <w:bookmarkStart w:id="24" w:name="_Toc531354991"/>
      <w:r w:rsidRPr="008A4204">
        <w:lastRenderedPageBreak/>
        <w:t>SECTION 4: TECHNICA</w:t>
      </w:r>
      <w:bookmarkStart w:id="25" w:name="section4"/>
      <w:bookmarkEnd w:id="25"/>
      <w:r w:rsidRPr="008A4204">
        <w:t>L QUALITY – OTHER</w:t>
      </w:r>
      <w:bookmarkEnd w:id="24"/>
      <w:r w:rsidRPr="008A4204">
        <w:t xml:space="preserve"> </w:t>
      </w:r>
      <w:r w:rsidRPr="008A4204">
        <w:tab/>
      </w:r>
    </w:p>
    <w:p w14:paraId="7F17C644" w14:textId="77777777" w:rsidR="00956CA5" w:rsidRDefault="00956CA5" w:rsidP="00956CA5">
      <w:pPr>
        <w:pStyle w:val="Heading6"/>
      </w:pPr>
    </w:p>
    <w:p w14:paraId="4E1E1A42" w14:textId="77777777" w:rsidR="00956CA5" w:rsidRPr="00F47BF4" w:rsidRDefault="00956CA5" w:rsidP="00956CA5">
      <w:pPr>
        <w:pStyle w:val="Heading2"/>
      </w:pPr>
      <w:bookmarkStart w:id="26" w:name="_Toc53135499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7EB3096D"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3E2440B"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5953AE"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EC1373"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65E9EE08" w14:textId="77777777" w:rsidTr="00D76F6D">
        <w:tc>
          <w:tcPr>
            <w:tcW w:w="3618" w:type="dxa"/>
            <w:shd w:val="clear" w:color="auto" w:fill="auto"/>
          </w:tcPr>
          <w:p w14:paraId="357D94F5" w14:textId="77777777" w:rsidR="00956CA5" w:rsidRPr="0077197F" w:rsidRDefault="00956CA5" w:rsidP="00D76F6D">
            <w:pPr>
              <w:spacing w:before="80"/>
              <w:rPr>
                <w:sz w:val="20"/>
              </w:rPr>
            </w:pPr>
            <w:r w:rsidRPr="0077197F">
              <w:rPr>
                <w:sz w:val="20"/>
                <w:szCs w:val="20"/>
              </w:rPr>
              <w:t xml:space="preserve">The State has </w:t>
            </w:r>
            <w:r w:rsidRPr="0077197F">
              <w:rPr>
                <w:sz w:val="20"/>
              </w:rPr>
              <w:t>documented adequate reliability</w:t>
            </w:r>
            <w:r w:rsidRPr="0077197F">
              <w:rPr>
                <w:b/>
                <w:sz w:val="20"/>
              </w:rPr>
              <w:t xml:space="preserve"> </w:t>
            </w:r>
            <w:r w:rsidRPr="0077197F">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2DC8464F" w14:textId="77777777" w:rsidR="00956CA5" w:rsidRPr="0077197F" w:rsidRDefault="00956CA5" w:rsidP="006A4B04">
            <w:pPr>
              <w:numPr>
                <w:ilvl w:val="0"/>
                <w:numId w:val="23"/>
              </w:numPr>
              <w:rPr>
                <w:sz w:val="20"/>
                <w:szCs w:val="20"/>
              </w:rPr>
            </w:pPr>
            <w:r w:rsidRPr="0077197F">
              <w:rPr>
                <w:sz w:val="20"/>
                <w:szCs w:val="20"/>
              </w:rPr>
              <w:t>Test reliability of the State’s assessments estimated for its student population;</w:t>
            </w:r>
          </w:p>
          <w:p w14:paraId="773E0D3A" w14:textId="77777777" w:rsidR="00956CA5" w:rsidRPr="0077197F" w:rsidRDefault="00956CA5" w:rsidP="006A4B04">
            <w:pPr>
              <w:numPr>
                <w:ilvl w:val="0"/>
                <w:numId w:val="23"/>
              </w:numPr>
              <w:rPr>
                <w:sz w:val="20"/>
                <w:szCs w:val="20"/>
              </w:rPr>
            </w:pPr>
            <w:r w:rsidRPr="0077197F">
              <w:rPr>
                <w:sz w:val="20"/>
                <w:szCs w:val="20"/>
              </w:rPr>
              <w:t>Overall and conditional standard error of measurement of the State’s assessments, including any domain or component sub-tests, as applicable;</w:t>
            </w:r>
          </w:p>
          <w:p w14:paraId="228E63AE" w14:textId="77777777" w:rsidR="00956CA5" w:rsidRPr="0077197F" w:rsidRDefault="00956CA5" w:rsidP="006A4B04">
            <w:pPr>
              <w:numPr>
                <w:ilvl w:val="0"/>
                <w:numId w:val="23"/>
              </w:numPr>
              <w:rPr>
                <w:sz w:val="20"/>
                <w:szCs w:val="20"/>
              </w:rPr>
            </w:pPr>
            <w:r w:rsidRPr="0077197F">
              <w:rPr>
                <w:sz w:val="20"/>
                <w:szCs w:val="20"/>
              </w:rPr>
              <w:t>Consistency and accuracy of estimates in categorical classification decisions for the cut scores, achievement levels or proficiency levels based on the assessment results;</w:t>
            </w:r>
          </w:p>
          <w:p w14:paraId="4B92DC8F" w14:textId="77777777" w:rsidR="00956CA5" w:rsidRPr="0077197F" w:rsidRDefault="00956CA5" w:rsidP="006A4B04">
            <w:pPr>
              <w:numPr>
                <w:ilvl w:val="0"/>
                <w:numId w:val="23"/>
              </w:numPr>
              <w:rPr>
                <w:sz w:val="20"/>
                <w:szCs w:val="20"/>
              </w:rPr>
            </w:pPr>
            <w:r w:rsidRPr="0077197F">
              <w:rPr>
                <w:sz w:val="20"/>
                <w:szCs w:val="20"/>
              </w:rPr>
              <w:t>For computer-adaptive tests, evidence that the assessments produce test forms with adequately precise estimates of</w:t>
            </w:r>
            <w:r>
              <w:rPr>
                <w:sz w:val="20"/>
                <w:szCs w:val="20"/>
              </w:rPr>
              <w:t xml:space="preserve"> </w:t>
            </w:r>
            <w:r w:rsidRPr="0077197F">
              <w:rPr>
                <w:sz w:val="20"/>
              </w:rPr>
              <w:t xml:space="preserve"> </w:t>
            </w:r>
            <w:r w:rsidRPr="0077197F">
              <w:rPr>
                <w:b/>
                <w:sz w:val="20"/>
                <w:szCs w:val="20"/>
                <w:u w:val="single"/>
              </w:rPr>
              <w:t>a student’s academic achievement</w:t>
            </w:r>
            <w:r w:rsidRPr="0077197F">
              <w:rPr>
                <w:sz w:val="20"/>
                <w:szCs w:val="20"/>
              </w:rPr>
              <w:t>.</w:t>
            </w:r>
          </w:p>
        </w:tc>
        <w:tc>
          <w:tcPr>
            <w:tcW w:w="4779" w:type="dxa"/>
            <w:shd w:val="clear" w:color="auto" w:fill="auto"/>
          </w:tcPr>
          <w:p w14:paraId="5C242553" w14:textId="77777777" w:rsidR="00956CA5" w:rsidRPr="00854FC6" w:rsidRDefault="00956CA5" w:rsidP="00D76F6D">
            <w:pPr>
              <w:pStyle w:val="Default"/>
              <w:rPr>
                <w:color w:val="auto"/>
              </w:rPr>
            </w:pPr>
          </w:p>
          <w:p w14:paraId="71B8D703" w14:textId="77777777" w:rsidR="00956CA5" w:rsidRPr="00854FC6" w:rsidRDefault="00956CA5" w:rsidP="00D76F6D">
            <w:pPr>
              <w:pStyle w:val="Default"/>
              <w:rPr>
                <w:sz w:val="20"/>
                <w:szCs w:val="20"/>
              </w:rPr>
            </w:pPr>
            <w:r w:rsidRPr="00854FC6">
              <w:rPr>
                <w:sz w:val="20"/>
                <w:szCs w:val="20"/>
              </w:rPr>
              <w:t xml:space="preserve">File #022 ACT Technical Manual. </w:t>
            </w:r>
          </w:p>
          <w:p w14:paraId="5B1D8393" w14:textId="77777777" w:rsidR="00956CA5" w:rsidRPr="00854FC6" w:rsidRDefault="00956CA5" w:rsidP="00D76F6D">
            <w:pPr>
              <w:pStyle w:val="Default"/>
              <w:rPr>
                <w:sz w:val="20"/>
                <w:szCs w:val="20"/>
              </w:rPr>
            </w:pPr>
            <w:r w:rsidRPr="00854FC6">
              <w:rPr>
                <w:sz w:val="20"/>
                <w:szCs w:val="20"/>
              </w:rPr>
              <w:t xml:space="preserve">o Reliability and SEM for the ACT Test Scores (pp. 10.1-10.2) </w:t>
            </w:r>
          </w:p>
          <w:p w14:paraId="164D976A" w14:textId="77777777" w:rsidR="00956CA5" w:rsidRPr="00854FC6" w:rsidRDefault="00956CA5" w:rsidP="00D76F6D">
            <w:pPr>
              <w:pStyle w:val="Default"/>
              <w:rPr>
                <w:sz w:val="20"/>
                <w:szCs w:val="20"/>
              </w:rPr>
            </w:pPr>
            <w:r w:rsidRPr="00854FC6">
              <w:rPr>
                <w:sz w:val="20"/>
                <w:szCs w:val="20"/>
              </w:rPr>
              <w:t xml:space="preserve">o Reliability and SEM for ACT Reporting Scores (pp. 10.2-10.4) </w:t>
            </w:r>
          </w:p>
          <w:p w14:paraId="39B67E65" w14:textId="77777777" w:rsidR="00956CA5" w:rsidRPr="00854FC6" w:rsidRDefault="00956CA5" w:rsidP="00D76F6D">
            <w:pPr>
              <w:pStyle w:val="Default"/>
              <w:rPr>
                <w:sz w:val="20"/>
                <w:szCs w:val="20"/>
              </w:rPr>
            </w:pPr>
            <w:r w:rsidRPr="00854FC6">
              <w:rPr>
                <w:sz w:val="20"/>
                <w:szCs w:val="20"/>
              </w:rPr>
              <w:t xml:space="preserve">o Conditional Standard Errors of Measurement for the ACT (pp. 10.5-10.6) </w:t>
            </w:r>
          </w:p>
          <w:p w14:paraId="291BCE12" w14:textId="77777777" w:rsidR="00956CA5" w:rsidRPr="00854FC6" w:rsidRDefault="00956CA5" w:rsidP="00D76F6D">
            <w:pPr>
              <w:pStyle w:val="Default"/>
              <w:rPr>
                <w:sz w:val="20"/>
                <w:szCs w:val="20"/>
              </w:rPr>
            </w:pPr>
            <w:r w:rsidRPr="00854FC6">
              <w:rPr>
                <w:sz w:val="20"/>
                <w:szCs w:val="20"/>
              </w:rPr>
              <w:t xml:space="preserve">o Reliability, CSEM, and Agreement Indices for the ACT Writing Test (pp. 10.6-10.8) </w:t>
            </w:r>
          </w:p>
          <w:p w14:paraId="2ABD592A" w14:textId="77777777" w:rsidR="00956CA5" w:rsidRPr="00854FC6" w:rsidRDefault="00956CA5" w:rsidP="00D76F6D">
            <w:pPr>
              <w:pStyle w:val="Default"/>
              <w:rPr>
                <w:sz w:val="20"/>
                <w:szCs w:val="20"/>
              </w:rPr>
            </w:pPr>
            <w:r w:rsidRPr="00854FC6">
              <w:rPr>
                <w:sz w:val="20"/>
                <w:szCs w:val="20"/>
              </w:rPr>
              <w:t xml:space="preserve">o CSEM for Composite Scores (pp. 10.8-10.10) </w:t>
            </w:r>
          </w:p>
          <w:p w14:paraId="3D1264D1" w14:textId="77777777" w:rsidR="00956CA5" w:rsidRPr="00854FC6" w:rsidRDefault="00956CA5" w:rsidP="00D76F6D">
            <w:pPr>
              <w:pStyle w:val="Default"/>
              <w:rPr>
                <w:sz w:val="20"/>
                <w:szCs w:val="20"/>
              </w:rPr>
            </w:pPr>
            <w:r w:rsidRPr="00854FC6">
              <w:rPr>
                <w:sz w:val="20"/>
                <w:szCs w:val="20"/>
              </w:rPr>
              <w:t xml:space="preserve">o CSEM for STEM and ELA Scores (pp. 10.11-10.14) </w:t>
            </w:r>
          </w:p>
          <w:p w14:paraId="05B2877C" w14:textId="77777777" w:rsidR="00956CA5" w:rsidRPr="00854FC6" w:rsidRDefault="00956CA5" w:rsidP="00D76F6D">
            <w:pPr>
              <w:pStyle w:val="Default"/>
              <w:rPr>
                <w:sz w:val="20"/>
                <w:szCs w:val="20"/>
              </w:rPr>
            </w:pPr>
            <w:r w:rsidRPr="00854FC6">
              <w:rPr>
                <w:sz w:val="20"/>
                <w:szCs w:val="20"/>
              </w:rPr>
              <w:t xml:space="preserve">o Test-retest reliability statistics (pp. 13.5ff) </w:t>
            </w:r>
          </w:p>
          <w:p w14:paraId="2D04668E" w14:textId="77777777" w:rsidR="00956CA5" w:rsidRPr="00854FC6" w:rsidRDefault="00956CA5" w:rsidP="00D76F6D">
            <w:pPr>
              <w:pStyle w:val="Default"/>
              <w:rPr>
                <w:sz w:val="20"/>
                <w:szCs w:val="20"/>
              </w:rPr>
            </w:pPr>
            <w:r w:rsidRPr="00854FC6">
              <w:rPr>
                <w:sz w:val="20"/>
                <w:szCs w:val="20"/>
              </w:rPr>
              <w:t xml:space="preserve">o Reliability based on standard-setting and performance level descriptors, including measurement error at and around each cut-score (pp. 16.7ff) </w:t>
            </w:r>
          </w:p>
          <w:p w14:paraId="1CDF2C81" w14:textId="77777777" w:rsidR="00956CA5" w:rsidRPr="00854FC6" w:rsidRDefault="00956CA5" w:rsidP="00D76F6D">
            <w:pPr>
              <w:pStyle w:val="Default"/>
              <w:rPr>
                <w:sz w:val="20"/>
                <w:szCs w:val="20"/>
              </w:rPr>
            </w:pPr>
            <w:r w:rsidRPr="00854FC6">
              <w:rPr>
                <w:sz w:val="20"/>
                <w:szCs w:val="20"/>
              </w:rPr>
              <w:t xml:space="preserve"> File #098 Peer Review Report on the ACT Assessment for Nevada (pp. 6-7). </w:t>
            </w:r>
          </w:p>
          <w:p w14:paraId="38BB1F50" w14:textId="77777777" w:rsidR="00956CA5" w:rsidRPr="00854FC6" w:rsidRDefault="00956CA5" w:rsidP="00D76F6D">
            <w:pPr>
              <w:pStyle w:val="Default"/>
              <w:rPr>
                <w:color w:val="auto"/>
              </w:rPr>
            </w:pPr>
          </w:p>
          <w:p w14:paraId="7DAD20B7" w14:textId="77777777" w:rsidR="00956CA5" w:rsidRPr="00854FC6" w:rsidRDefault="00956CA5" w:rsidP="00D76F6D">
            <w:pPr>
              <w:pStyle w:val="Default"/>
              <w:rPr>
                <w:sz w:val="20"/>
                <w:szCs w:val="20"/>
              </w:rPr>
            </w:pPr>
            <w:r w:rsidRPr="00854FC6">
              <w:rPr>
                <w:sz w:val="20"/>
                <w:szCs w:val="20"/>
              </w:rPr>
              <w:t xml:space="preserve">File #098 Peer Review Report on the ACT Assessment for Nevada (pp. 6-7). </w:t>
            </w:r>
          </w:p>
          <w:p w14:paraId="75CD18D1" w14:textId="77777777" w:rsidR="00956CA5" w:rsidRPr="00854FC6" w:rsidRDefault="00956CA5" w:rsidP="00D76F6D">
            <w:pPr>
              <w:pStyle w:val="Default"/>
              <w:rPr>
                <w:sz w:val="20"/>
                <w:szCs w:val="20"/>
              </w:rPr>
            </w:pPr>
            <w:r w:rsidRPr="00854FC6">
              <w:rPr>
                <w:sz w:val="20"/>
                <w:szCs w:val="20"/>
              </w:rPr>
              <w:t xml:space="preserve"> File #022 ACT Technical Manual </w:t>
            </w:r>
          </w:p>
          <w:p w14:paraId="583E125E" w14:textId="77777777" w:rsidR="00956CA5" w:rsidRPr="00854FC6" w:rsidRDefault="00956CA5" w:rsidP="00D76F6D">
            <w:pPr>
              <w:pStyle w:val="Default"/>
              <w:rPr>
                <w:sz w:val="20"/>
                <w:szCs w:val="20"/>
              </w:rPr>
            </w:pPr>
            <w:r w:rsidRPr="00854FC6">
              <w:rPr>
                <w:sz w:val="20"/>
                <w:szCs w:val="20"/>
              </w:rPr>
              <w:t xml:space="preserve">o Classification consistency analysis (pp. 10.4-10.5) </w:t>
            </w:r>
          </w:p>
          <w:p w14:paraId="60539782" w14:textId="77777777" w:rsidR="00956CA5" w:rsidRPr="00854FC6" w:rsidRDefault="00956CA5" w:rsidP="00D76F6D">
            <w:pPr>
              <w:pStyle w:val="Default"/>
              <w:rPr>
                <w:sz w:val="20"/>
                <w:szCs w:val="20"/>
              </w:rPr>
            </w:pPr>
          </w:p>
          <w:p w14:paraId="01E83DA2" w14:textId="77777777" w:rsidR="00956CA5" w:rsidRPr="00854FC6" w:rsidRDefault="00956CA5" w:rsidP="00D76F6D">
            <w:pPr>
              <w:pStyle w:val="Default"/>
              <w:rPr>
                <w:sz w:val="20"/>
                <w:szCs w:val="20"/>
              </w:rPr>
            </w:pPr>
            <w:r w:rsidRPr="00854FC6">
              <w:rPr>
                <w:b/>
                <w:bCs/>
                <w:sz w:val="20"/>
                <w:szCs w:val="20"/>
              </w:rPr>
              <w:t xml:space="preserve">Inter-rater reliability: </w:t>
            </w:r>
          </w:p>
          <w:p w14:paraId="45911671" w14:textId="77777777" w:rsidR="00956CA5" w:rsidRPr="00854FC6" w:rsidRDefault="00956CA5" w:rsidP="00D76F6D">
            <w:pPr>
              <w:pStyle w:val="Default"/>
              <w:rPr>
                <w:sz w:val="20"/>
                <w:szCs w:val="20"/>
              </w:rPr>
            </w:pPr>
            <w:r w:rsidRPr="00854FC6">
              <w:rPr>
                <w:sz w:val="20"/>
                <w:szCs w:val="20"/>
              </w:rPr>
              <w:t xml:space="preserve"> File #022 ACT Technical Manual </w:t>
            </w:r>
          </w:p>
          <w:p w14:paraId="6A16B56E" w14:textId="77777777" w:rsidR="00956CA5" w:rsidRPr="00854FC6" w:rsidRDefault="00956CA5" w:rsidP="00D76F6D">
            <w:pPr>
              <w:pStyle w:val="Default"/>
              <w:rPr>
                <w:sz w:val="20"/>
                <w:szCs w:val="20"/>
              </w:rPr>
            </w:pPr>
            <w:r w:rsidRPr="00854FC6">
              <w:rPr>
                <w:sz w:val="20"/>
                <w:szCs w:val="20"/>
              </w:rPr>
              <w:t xml:space="preserve">o Agreement Indices for the ACT Writing Test (pp. 10.6-10.8) </w:t>
            </w:r>
          </w:p>
          <w:p w14:paraId="043B3FA4" w14:textId="77777777" w:rsidR="00956CA5" w:rsidRPr="00854FC6" w:rsidRDefault="00956CA5" w:rsidP="00D76F6D">
            <w:pPr>
              <w:pStyle w:val="Default"/>
              <w:rPr>
                <w:sz w:val="20"/>
                <w:szCs w:val="20"/>
              </w:rPr>
            </w:pPr>
            <w:r w:rsidRPr="00854FC6">
              <w:rPr>
                <w:sz w:val="20"/>
                <w:szCs w:val="20"/>
              </w:rPr>
              <w:t xml:space="preserve"> File #059 ACT Writing Test Technical Report </w:t>
            </w:r>
          </w:p>
          <w:p w14:paraId="700521A9" w14:textId="77777777" w:rsidR="00956CA5" w:rsidRPr="00854FC6" w:rsidRDefault="00956CA5" w:rsidP="00D76F6D">
            <w:pPr>
              <w:pStyle w:val="Default"/>
              <w:rPr>
                <w:sz w:val="20"/>
                <w:szCs w:val="20"/>
              </w:rPr>
            </w:pPr>
            <w:r w:rsidRPr="00854FC6">
              <w:rPr>
                <w:sz w:val="20"/>
                <w:szCs w:val="20"/>
              </w:rPr>
              <w:t xml:space="preserve">o Inter-rater reliability and measurement precision information (pp. 1-2). </w:t>
            </w:r>
          </w:p>
          <w:p w14:paraId="0FE93B3F" w14:textId="77777777" w:rsidR="00956CA5" w:rsidRPr="00854FC6" w:rsidRDefault="00956CA5" w:rsidP="00D76F6D">
            <w:pPr>
              <w:pStyle w:val="ListParagraph"/>
              <w:ind w:left="0"/>
              <w:rPr>
                <w:sz w:val="20"/>
                <w:szCs w:val="20"/>
              </w:rPr>
            </w:pPr>
          </w:p>
        </w:tc>
        <w:tc>
          <w:tcPr>
            <w:tcW w:w="5013" w:type="dxa"/>
            <w:shd w:val="clear" w:color="auto" w:fill="auto"/>
          </w:tcPr>
          <w:p w14:paraId="01929444" w14:textId="77777777" w:rsidR="00956CA5" w:rsidRDefault="00956CA5" w:rsidP="00D76F6D">
            <w:pPr>
              <w:pStyle w:val="ListParagraph"/>
              <w:ind w:left="0"/>
              <w:rPr>
                <w:sz w:val="20"/>
                <w:szCs w:val="20"/>
              </w:rPr>
            </w:pPr>
            <w:r>
              <w:rPr>
                <w:sz w:val="20"/>
                <w:szCs w:val="20"/>
              </w:rPr>
              <w:t xml:space="preserve">Peers can find overall SEM for the State’s assessment but cannot find </w:t>
            </w:r>
            <w:r w:rsidRPr="0077197F">
              <w:rPr>
                <w:sz w:val="20"/>
                <w:szCs w:val="20"/>
              </w:rPr>
              <w:t>conditional standard error of measurement of the State’s assessments</w:t>
            </w:r>
            <w:r>
              <w:rPr>
                <w:sz w:val="20"/>
                <w:szCs w:val="20"/>
              </w:rPr>
              <w:t xml:space="preserve"> and cannot find SEM or CSEM for</w:t>
            </w:r>
            <w:r w:rsidRPr="0077197F">
              <w:rPr>
                <w:sz w:val="20"/>
                <w:szCs w:val="20"/>
              </w:rPr>
              <w:t xml:space="preserve"> domain </w:t>
            </w:r>
            <w:r>
              <w:rPr>
                <w:sz w:val="20"/>
                <w:szCs w:val="20"/>
              </w:rPr>
              <w:t>scores.</w:t>
            </w:r>
          </w:p>
          <w:p w14:paraId="6F4EA6E7" w14:textId="77777777" w:rsidR="00956CA5" w:rsidRDefault="00956CA5" w:rsidP="00D76F6D">
            <w:pPr>
              <w:pStyle w:val="ListParagraph"/>
              <w:ind w:left="0"/>
              <w:rPr>
                <w:sz w:val="20"/>
                <w:szCs w:val="20"/>
              </w:rPr>
            </w:pPr>
          </w:p>
          <w:p w14:paraId="3765E095" w14:textId="77777777" w:rsidR="00956CA5" w:rsidRDefault="00956CA5" w:rsidP="00D76F6D">
            <w:pPr>
              <w:pStyle w:val="ListParagraph"/>
              <w:ind w:left="0"/>
              <w:rPr>
                <w:sz w:val="20"/>
                <w:szCs w:val="20"/>
              </w:rPr>
            </w:pPr>
            <w:r>
              <w:rPr>
                <w:sz w:val="20"/>
                <w:szCs w:val="20"/>
              </w:rPr>
              <w:t>Peers find the requirements for test reliability of the State’s assessments to be met.</w:t>
            </w:r>
          </w:p>
          <w:p w14:paraId="5A659276" w14:textId="77777777" w:rsidR="00956CA5" w:rsidRDefault="00956CA5" w:rsidP="00D76F6D">
            <w:pPr>
              <w:pStyle w:val="ListParagraph"/>
              <w:ind w:left="0"/>
              <w:rPr>
                <w:sz w:val="20"/>
                <w:szCs w:val="20"/>
              </w:rPr>
            </w:pPr>
          </w:p>
          <w:p w14:paraId="05B0AD03" w14:textId="77777777" w:rsidR="00956CA5" w:rsidRPr="0077197F" w:rsidRDefault="00956CA5" w:rsidP="00D76F6D">
            <w:pPr>
              <w:pStyle w:val="ListParagraph"/>
              <w:ind w:left="0"/>
              <w:rPr>
                <w:sz w:val="20"/>
                <w:szCs w:val="20"/>
              </w:rPr>
            </w:pPr>
            <w:r>
              <w:rPr>
                <w:sz w:val="20"/>
                <w:szCs w:val="20"/>
              </w:rPr>
              <w:t>Peers find requirements for c</w:t>
            </w:r>
            <w:r w:rsidRPr="0077197F">
              <w:rPr>
                <w:sz w:val="20"/>
                <w:szCs w:val="20"/>
              </w:rPr>
              <w:t>onsistency and accuracy of estimates in categorical classification decisions for the cut scores, achievement levels or proficiency levels based on the assessment results</w:t>
            </w:r>
            <w:r>
              <w:rPr>
                <w:sz w:val="20"/>
                <w:szCs w:val="20"/>
              </w:rPr>
              <w:t xml:space="preserve"> to be met.</w:t>
            </w:r>
          </w:p>
        </w:tc>
      </w:tr>
      <w:tr w:rsidR="00956CA5" w:rsidRPr="00532BBF" w14:paraId="520E784E" w14:textId="77777777" w:rsidTr="00D76F6D">
        <w:tc>
          <w:tcPr>
            <w:tcW w:w="13410" w:type="dxa"/>
            <w:gridSpan w:val="3"/>
            <w:shd w:val="clear" w:color="auto" w:fill="auto"/>
          </w:tcPr>
          <w:p w14:paraId="5A5D8D9C" w14:textId="77777777" w:rsidR="00956CA5" w:rsidRPr="00532BBF" w:rsidRDefault="00956CA5" w:rsidP="00D76F6D">
            <w:pPr>
              <w:pStyle w:val="Heading4"/>
            </w:pPr>
            <w:r>
              <w:lastRenderedPageBreak/>
              <w:t xml:space="preserve">Section 4.1 </w:t>
            </w:r>
            <w:r w:rsidRPr="00532BBF">
              <w:t>Summary Statement</w:t>
            </w:r>
          </w:p>
        </w:tc>
      </w:tr>
      <w:tr w:rsidR="00956CA5" w:rsidRPr="00532BBF" w14:paraId="1955C9ED" w14:textId="77777777" w:rsidTr="00D76F6D">
        <w:tc>
          <w:tcPr>
            <w:tcW w:w="13410" w:type="dxa"/>
            <w:gridSpan w:val="3"/>
            <w:shd w:val="clear" w:color="auto" w:fill="auto"/>
          </w:tcPr>
          <w:p w14:paraId="102A31FD" w14:textId="77777777" w:rsidR="00956CA5" w:rsidRPr="00532BBF" w:rsidRDefault="00956CA5" w:rsidP="00D76F6D">
            <w:pPr>
              <w:rPr>
                <w:sz w:val="20"/>
                <w:szCs w:val="20"/>
              </w:rPr>
            </w:pPr>
          </w:p>
          <w:p w14:paraId="3DCC6EBB"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6C0E222" w14:textId="77777777" w:rsidR="00956CA5" w:rsidRDefault="00956CA5" w:rsidP="006A4B04">
            <w:pPr>
              <w:pStyle w:val="ListParagraph"/>
              <w:numPr>
                <w:ilvl w:val="0"/>
                <w:numId w:val="59"/>
              </w:numPr>
              <w:rPr>
                <w:sz w:val="20"/>
                <w:szCs w:val="20"/>
              </w:rPr>
            </w:pPr>
            <w:r>
              <w:rPr>
                <w:sz w:val="20"/>
                <w:szCs w:val="20"/>
              </w:rPr>
              <w:t>C</w:t>
            </w:r>
            <w:r w:rsidRPr="00A47E5D">
              <w:rPr>
                <w:sz w:val="20"/>
                <w:szCs w:val="20"/>
              </w:rPr>
              <w:t>onditional standard error of measurement</w:t>
            </w:r>
            <w:r>
              <w:rPr>
                <w:sz w:val="20"/>
                <w:szCs w:val="20"/>
              </w:rPr>
              <w:t xml:space="preserve"> (CSEM)</w:t>
            </w:r>
            <w:r w:rsidRPr="00A47E5D">
              <w:rPr>
                <w:sz w:val="20"/>
                <w:szCs w:val="20"/>
              </w:rPr>
              <w:t xml:space="preserve"> of the State’s assessments</w:t>
            </w:r>
          </w:p>
          <w:p w14:paraId="10B02944" w14:textId="77777777" w:rsidR="00956CA5" w:rsidRDefault="00956CA5" w:rsidP="006A4B04">
            <w:pPr>
              <w:pStyle w:val="ListParagraph"/>
              <w:numPr>
                <w:ilvl w:val="0"/>
                <w:numId w:val="59"/>
              </w:numPr>
              <w:rPr>
                <w:sz w:val="20"/>
                <w:szCs w:val="20"/>
              </w:rPr>
            </w:pPr>
            <w:r>
              <w:rPr>
                <w:sz w:val="20"/>
                <w:szCs w:val="20"/>
              </w:rPr>
              <w:t xml:space="preserve">CSEM for </w:t>
            </w:r>
            <w:r w:rsidRPr="00A47E5D">
              <w:rPr>
                <w:sz w:val="20"/>
                <w:szCs w:val="20"/>
              </w:rPr>
              <w:t>domai</w:t>
            </w:r>
            <w:r>
              <w:rPr>
                <w:sz w:val="20"/>
                <w:szCs w:val="20"/>
              </w:rPr>
              <w:t>ns for the State’s assessment</w:t>
            </w:r>
          </w:p>
          <w:p w14:paraId="512BD34B" w14:textId="77777777" w:rsidR="00956CA5" w:rsidRPr="00A47E5D" w:rsidRDefault="00956CA5" w:rsidP="006A4B04">
            <w:pPr>
              <w:pStyle w:val="ListParagraph"/>
              <w:numPr>
                <w:ilvl w:val="0"/>
                <w:numId w:val="59"/>
              </w:numPr>
              <w:rPr>
                <w:sz w:val="20"/>
                <w:szCs w:val="20"/>
              </w:rPr>
            </w:pPr>
            <w:r>
              <w:rPr>
                <w:sz w:val="20"/>
                <w:szCs w:val="20"/>
              </w:rPr>
              <w:t>Overall SEM for domains for the State’s assessment</w:t>
            </w:r>
          </w:p>
        </w:tc>
      </w:tr>
    </w:tbl>
    <w:p w14:paraId="0B304F3C" w14:textId="77777777" w:rsidR="00956CA5" w:rsidRDefault="00956CA5" w:rsidP="00956CA5">
      <w:pPr>
        <w:pStyle w:val="Heading6"/>
      </w:pPr>
    </w:p>
    <w:p w14:paraId="575C64DF" w14:textId="77777777" w:rsidR="00956CA5" w:rsidRDefault="00956CA5" w:rsidP="00956CA5">
      <w:pPr>
        <w:pStyle w:val="Heading2"/>
      </w:pPr>
      <w:r>
        <w:br w:type="page"/>
      </w:r>
      <w:bookmarkStart w:id="27" w:name="_Toc53135499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0FE110CD"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E96A212"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D444F6"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666297"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3A7BB56B" w14:textId="77777777" w:rsidTr="00D76F6D">
        <w:tc>
          <w:tcPr>
            <w:tcW w:w="3618" w:type="dxa"/>
            <w:shd w:val="clear" w:color="auto" w:fill="auto"/>
          </w:tcPr>
          <w:p w14:paraId="484E4910" w14:textId="77777777" w:rsidR="00956CA5" w:rsidRPr="0077197F" w:rsidRDefault="00956CA5" w:rsidP="00D76F6D">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1"/>
            </w:r>
            <w:r w:rsidRPr="0077197F">
              <w:rPr>
                <w:sz w:val="20"/>
              </w:rPr>
              <w:t xml:space="preserve">). </w:t>
            </w:r>
          </w:p>
          <w:p w14:paraId="7E55B450" w14:textId="77777777" w:rsidR="00956CA5" w:rsidRPr="0077197F" w:rsidRDefault="00956CA5" w:rsidP="00D76F6D">
            <w:pPr>
              <w:rPr>
                <w:b/>
                <w:sz w:val="20"/>
                <w:szCs w:val="20"/>
                <w:u w:val="single"/>
              </w:rPr>
            </w:pPr>
          </w:p>
          <w:p w14:paraId="38F36889" w14:textId="77777777" w:rsidR="00956CA5" w:rsidRPr="0077197F" w:rsidRDefault="00956CA5" w:rsidP="00D76F6D">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6CFE12D4" w14:textId="77777777" w:rsidR="00956CA5" w:rsidRPr="0077197F" w:rsidRDefault="00956CA5" w:rsidP="00D76F6D">
            <w:pPr>
              <w:rPr>
                <w:sz w:val="20"/>
                <w:szCs w:val="20"/>
              </w:rPr>
            </w:pPr>
          </w:p>
        </w:tc>
        <w:tc>
          <w:tcPr>
            <w:tcW w:w="4779" w:type="dxa"/>
            <w:shd w:val="clear" w:color="auto" w:fill="auto"/>
          </w:tcPr>
          <w:p w14:paraId="6A253EA8" w14:textId="77777777" w:rsidR="00956CA5" w:rsidRPr="00334FE1" w:rsidRDefault="00956CA5" w:rsidP="00D76F6D">
            <w:pPr>
              <w:pStyle w:val="Default"/>
              <w:rPr>
                <w:sz w:val="20"/>
                <w:szCs w:val="20"/>
              </w:rPr>
            </w:pPr>
            <w:r w:rsidRPr="00334FE1">
              <w:rPr>
                <w:b/>
                <w:bCs/>
                <w:sz w:val="20"/>
                <w:szCs w:val="20"/>
              </w:rPr>
              <w:t xml:space="preserve">Code of Fair Testing Practices: </w:t>
            </w:r>
          </w:p>
          <w:p w14:paraId="31E1A5BF" w14:textId="77777777" w:rsidR="00956CA5" w:rsidRPr="00334FE1" w:rsidRDefault="00956CA5" w:rsidP="00D76F6D">
            <w:pPr>
              <w:pStyle w:val="Default"/>
              <w:rPr>
                <w:sz w:val="20"/>
                <w:szCs w:val="20"/>
              </w:rPr>
            </w:pPr>
            <w:r w:rsidRPr="00334FE1">
              <w:rPr>
                <w:sz w:val="20"/>
                <w:szCs w:val="20"/>
              </w:rPr>
              <w:t xml:space="preserve"> File #022 ACT Technical Manual (p. xvi). </w:t>
            </w:r>
          </w:p>
          <w:p w14:paraId="38A06DC0" w14:textId="77777777" w:rsidR="00956CA5" w:rsidRPr="00334FE1" w:rsidRDefault="00956CA5" w:rsidP="00D76F6D">
            <w:pPr>
              <w:pStyle w:val="Default"/>
              <w:rPr>
                <w:sz w:val="20"/>
                <w:szCs w:val="20"/>
              </w:rPr>
            </w:pPr>
            <w:r w:rsidRPr="00334FE1">
              <w:rPr>
                <w:sz w:val="20"/>
                <w:szCs w:val="20"/>
              </w:rPr>
              <w:t xml:space="preserve"> File #075 Code of Fair Testing Practices in Education </w:t>
            </w:r>
          </w:p>
          <w:p w14:paraId="7D9F1EA9" w14:textId="77777777" w:rsidR="00956CA5" w:rsidRPr="00334FE1" w:rsidRDefault="00956CA5" w:rsidP="00D76F6D">
            <w:pPr>
              <w:pStyle w:val="Default"/>
              <w:rPr>
                <w:sz w:val="20"/>
                <w:szCs w:val="20"/>
              </w:rPr>
            </w:pPr>
          </w:p>
          <w:p w14:paraId="5C683746" w14:textId="77777777" w:rsidR="00956CA5" w:rsidRPr="00334FE1" w:rsidRDefault="00956CA5" w:rsidP="00D76F6D">
            <w:pPr>
              <w:pStyle w:val="Default"/>
              <w:rPr>
                <w:sz w:val="20"/>
                <w:szCs w:val="20"/>
              </w:rPr>
            </w:pPr>
            <w:r w:rsidRPr="00334FE1">
              <w:rPr>
                <w:b/>
                <w:bCs/>
                <w:sz w:val="20"/>
                <w:szCs w:val="20"/>
              </w:rPr>
              <w:t xml:space="preserve">Item writers: </w:t>
            </w:r>
          </w:p>
          <w:p w14:paraId="251D5844" w14:textId="77777777" w:rsidR="00956CA5" w:rsidRPr="00334FE1" w:rsidRDefault="00956CA5" w:rsidP="00D76F6D">
            <w:pPr>
              <w:pStyle w:val="Default"/>
              <w:rPr>
                <w:sz w:val="20"/>
                <w:szCs w:val="20"/>
              </w:rPr>
            </w:pPr>
            <w:r w:rsidRPr="00334FE1">
              <w:rPr>
                <w:sz w:val="20"/>
                <w:szCs w:val="20"/>
              </w:rPr>
              <w:t xml:space="preserve"> File #033 English Multiple-Choice Item Writer Guide (p. 6). </w:t>
            </w:r>
          </w:p>
          <w:p w14:paraId="71CFE864" w14:textId="77777777" w:rsidR="00956CA5" w:rsidRPr="00334FE1" w:rsidRDefault="00956CA5" w:rsidP="00D76F6D">
            <w:pPr>
              <w:pStyle w:val="Default"/>
              <w:rPr>
                <w:sz w:val="20"/>
                <w:szCs w:val="20"/>
              </w:rPr>
            </w:pPr>
            <w:r w:rsidRPr="00334FE1">
              <w:rPr>
                <w:sz w:val="20"/>
                <w:szCs w:val="20"/>
              </w:rPr>
              <w:t xml:space="preserve"> File #034 Reading Item Writer Guide (p. 7). </w:t>
            </w:r>
          </w:p>
          <w:p w14:paraId="50132D4D" w14:textId="77777777" w:rsidR="00956CA5" w:rsidRPr="00334FE1" w:rsidRDefault="00956CA5" w:rsidP="00D76F6D">
            <w:pPr>
              <w:pStyle w:val="Default"/>
              <w:rPr>
                <w:sz w:val="20"/>
                <w:szCs w:val="20"/>
              </w:rPr>
            </w:pPr>
            <w:r w:rsidRPr="00334FE1">
              <w:rPr>
                <w:sz w:val="20"/>
                <w:szCs w:val="20"/>
              </w:rPr>
              <w:t xml:space="preserve"> File #035 ACT English Essay Writer Guide (p. 6-8). </w:t>
            </w:r>
          </w:p>
          <w:p w14:paraId="0ABDCF3F" w14:textId="77777777" w:rsidR="00956CA5" w:rsidRPr="00334FE1" w:rsidRDefault="00956CA5" w:rsidP="00D76F6D">
            <w:pPr>
              <w:pStyle w:val="Default"/>
              <w:rPr>
                <w:sz w:val="20"/>
                <w:szCs w:val="20"/>
              </w:rPr>
            </w:pPr>
            <w:r w:rsidRPr="00334FE1">
              <w:rPr>
                <w:sz w:val="20"/>
                <w:szCs w:val="20"/>
              </w:rPr>
              <w:t xml:space="preserve"> File #036 ACT Reading Passage Selection Guide (p. 6). </w:t>
            </w:r>
          </w:p>
          <w:p w14:paraId="2EC4696C" w14:textId="77777777" w:rsidR="00956CA5" w:rsidRPr="00334FE1" w:rsidRDefault="00956CA5" w:rsidP="00D76F6D">
            <w:pPr>
              <w:pStyle w:val="Default"/>
              <w:rPr>
                <w:sz w:val="20"/>
                <w:szCs w:val="20"/>
              </w:rPr>
            </w:pPr>
            <w:r w:rsidRPr="00334FE1">
              <w:rPr>
                <w:sz w:val="20"/>
                <w:szCs w:val="20"/>
              </w:rPr>
              <w:t xml:space="preserve"> File #037 ACT Mathematics Item Writer’s Guide (pp. 6-7). </w:t>
            </w:r>
          </w:p>
          <w:p w14:paraId="400D1D4A" w14:textId="77777777" w:rsidR="00956CA5" w:rsidRPr="00334FE1" w:rsidRDefault="00956CA5" w:rsidP="00D76F6D">
            <w:pPr>
              <w:pStyle w:val="Default"/>
              <w:rPr>
                <w:sz w:val="20"/>
                <w:szCs w:val="20"/>
              </w:rPr>
            </w:pPr>
          </w:p>
          <w:p w14:paraId="52297D8B" w14:textId="77777777" w:rsidR="00956CA5" w:rsidRPr="00334FE1" w:rsidRDefault="00956CA5" w:rsidP="00D76F6D">
            <w:pPr>
              <w:pStyle w:val="Default"/>
              <w:rPr>
                <w:sz w:val="20"/>
                <w:szCs w:val="20"/>
              </w:rPr>
            </w:pPr>
            <w:r w:rsidRPr="00334FE1">
              <w:rPr>
                <w:b/>
                <w:bCs/>
                <w:sz w:val="20"/>
                <w:szCs w:val="20"/>
              </w:rPr>
              <w:t xml:space="preserve">Fairness reviews: </w:t>
            </w:r>
          </w:p>
          <w:p w14:paraId="1CC21949" w14:textId="77777777" w:rsidR="00956CA5" w:rsidRPr="00334FE1" w:rsidRDefault="00956CA5" w:rsidP="00D76F6D">
            <w:pPr>
              <w:pStyle w:val="Default"/>
              <w:rPr>
                <w:sz w:val="20"/>
                <w:szCs w:val="20"/>
              </w:rPr>
            </w:pPr>
            <w:r w:rsidRPr="00334FE1">
              <w:rPr>
                <w:sz w:val="20"/>
                <w:szCs w:val="20"/>
              </w:rPr>
              <w:t xml:space="preserve"> File #032 Forms Construction Guide. Includes guidelines and qualifications for review panels (pp. 2-15 - 2-19 and Appendix A). </w:t>
            </w:r>
          </w:p>
          <w:p w14:paraId="5D50CC8D" w14:textId="77777777" w:rsidR="00956CA5" w:rsidRPr="00334FE1" w:rsidRDefault="00956CA5" w:rsidP="00D76F6D">
            <w:pPr>
              <w:pStyle w:val="Default"/>
              <w:rPr>
                <w:sz w:val="20"/>
                <w:szCs w:val="20"/>
              </w:rPr>
            </w:pPr>
            <w:r w:rsidRPr="00334FE1">
              <w:rPr>
                <w:sz w:val="20"/>
                <w:szCs w:val="20"/>
              </w:rPr>
              <w:t xml:space="preserve"> File #022 ACT Technical Manual </w:t>
            </w:r>
          </w:p>
          <w:p w14:paraId="7FC41E8D" w14:textId="77777777" w:rsidR="00956CA5" w:rsidRPr="00334FE1" w:rsidRDefault="00956CA5" w:rsidP="00D76F6D">
            <w:pPr>
              <w:pStyle w:val="Default"/>
              <w:rPr>
                <w:sz w:val="20"/>
                <w:szCs w:val="20"/>
              </w:rPr>
            </w:pPr>
            <w:r w:rsidRPr="00334FE1">
              <w:rPr>
                <w:sz w:val="20"/>
                <w:szCs w:val="20"/>
              </w:rPr>
              <w:t xml:space="preserve">o Content and fairness review of test forms (p. 2.6-2.7). </w:t>
            </w:r>
          </w:p>
          <w:p w14:paraId="21D5058E" w14:textId="77777777" w:rsidR="00956CA5" w:rsidRPr="00334FE1" w:rsidRDefault="00956CA5" w:rsidP="00D76F6D">
            <w:pPr>
              <w:pStyle w:val="Default"/>
              <w:rPr>
                <w:sz w:val="20"/>
                <w:szCs w:val="20"/>
              </w:rPr>
            </w:pPr>
            <w:r w:rsidRPr="00334FE1">
              <w:rPr>
                <w:sz w:val="20"/>
                <w:szCs w:val="20"/>
              </w:rPr>
              <w:t xml:space="preserve">o Accessibility and fairness in item development (pp. 4.1-4.9) </w:t>
            </w:r>
          </w:p>
          <w:p w14:paraId="0442D5A8" w14:textId="77777777" w:rsidR="00956CA5" w:rsidRPr="00334FE1" w:rsidRDefault="00956CA5" w:rsidP="00D76F6D">
            <w:pPr>
              <w:pStyle w:val="Default"/>
              <w:rPr>
                <w:sz w:val="20"/>
                <w:szCs w:val="20"/>
              </w:rPr>
            </w:pPr>
            <w:r w:rsidRPr="00334FE1">
              <w:rPr>
                <w:sz w:val="20"/>
                <w:szCs w:val="20"/>
              </w:rPr>
              <w:t xml:space="preserve">o Subgroup differences support validity (pp. 11.26ff) </w:t>
            </w:r>
          </w:p>
          <w:p w14:paraId="130B42EF" w14:textId="77777777" w:rsidR="00956CA5" w:rsidRPr="00334FE1" w:rsidRDefault="00956CA5" w:rsidP="00D76F6D">
            <w:pPr>
              <w:pStyle w:val="Default"/>
              <w:rPr>
                <w:sz w:val="20"/>
                <w:szCs w:val="20"/>
              </w:rPr>
            </w:pPr>
            <w:r w:rsidRPr="00334FE1">
              <w:rPr>
                <w:sz w:val="20"/>
                <w:szCs w:val="20"/>
              </w:rPr>
              <w:t xml:space="preserve"> File #030 Fairness Report for the ACT Tests (pp. 1-10). </w:t>
            </w:r>
          </w:p>
          <w:p w14:paraId="32138771" w14:textId="77777777" w:rsidR="00956CA5" w:rsidRPr="00334FE1" w:rsidRDefault="00956CA5" w:rsidP="00D76F6D">
            <w:pPr>
              <w:pStyle w:val="Default"/>
              <w:rPr>
                <w:sz w:val="20"/>
                <w:szCs w:val="20"/>
              </w:rPr>
            </w:pPr>
            <w:r w:rsidRPr="00334FE1">
              <w:rPr>
                <w:sz w:val="20"/>
                <w:szCs w:val="20"/>
              </w:rPr>
              <w:t xml:space="preserve"> File #076 Consultants Guide for the Fairness Review of the ACT Assessment </w:t>
            </w:r>
          </w:p>
          <w:p w14:paraId="323FD1DE" w14:textId="77777777" w:rsidR="00956CA5" w:rsidRPr="00334FE1" w:rsidRDefault="00956CA5" w:rsidP="00D76F6D">
            <w:pPr>
              <w:pStyle w:val="Default"/>
              <w:rPr>
                <w:sz w:val="20"/>
                <w:szCs w:val="20"/>
              </w:rPr>
            </w:pPr>
          </w:p>
          <w:p w14:paraId="556306FE" w14:textId="77777777" w:rsidR="00956CA5" w:rsidRPr="00334FE1" w:rsidRDefault="00956CA5" w:rsidP="00D76F6D">
            <w:pPr>
              <w:pStyle w:val="Default"/>
              <w:rPr>
                <w:sz w:val="20"/>
                <w:szCs w:val="20"/>
              </w:rPr>
            </w:pPr>
            <w:r w:rsidRPr="00334FE1">
              <w:rPr>
                <w:b/>
                <w:bCs/>
                <w:sz w:val="20"/>
                <w:szCs w:val="20"/>
              </w:rPr>
              <w:t xml:space="preserve">DIF analyses: </w:t>
            </w:r>
          </w:p>
          <w:p w14:paraId="531013D7" w14:textId="77777777" w:rsidR="00956CA5" w:rsidRPr="00334FE1" w:rsidRDefault="00956CA5" w:rsidP="00D76F6D">
            <w:pPr>
              <w:pStyle w:val="Default"/>
              <w:rPr>
                <w:sz w:val="20"/>
                <w:szCs w:val="20"/>
              </w:rPr>
            </w:pPr>
            <w:r w:rsidRPr="00334FE1">
              <w:rPr>
                <w:sz w:val="20"/>
                <w:szCs w:val="20"/>
              </w:rPr>
              <w:lastRenderedPageBreak/>
              <w:t xml:space="preserve"> File #062 “Differential Item Functioning” includes operational item DIF analyses for the ACT comparing African American/White and Female/Male. </w:t>
            </w:r>
          </w:p>
          <w:p w14:paraId="2AD60995" w14:textId="77777777" w:rsidR="00956CA5" w:rsidRPr="00334FE1" w:rsidRDefault="00956CA5" w:rsidP="00D76F6D">
            <w:pPr>
              <w:pStyle w:val="Default"/>
              <w:rPr>
                <w:sz w:val="20"/>
                <w:szCs w:val="20"/>
              </w:rPr>
            </w:pPr>
            <w:r w:rsidRPr="00334FE1">
              <w:rPr>
                <w:sz w:val="20"/>
                <w:szCs w:val="20"/>
              </w:rPr>
              <w:t xml:space="preserve"> File #022 ACT Technical Manual stating that DIF analyses are conducted after each operational administration (p. 2.7). </w:t>
            </w:r>
          </w:p>
          <w:p w14:paraId="703A50DF" w14:textId="77777777" w:rsidR="00956CA5" w:rsidRPr="00334FE1" w:rsidRDefault="00956CA5" w:rsidP="00D76F6D">
            <w:pPr>
              <w:rPr>
                <w:sz w:val="20"/>
                <w:szCs w:val="20"/>
              </w:rPr>
            </w:pPr>
          </w:p>
        </w:tc>
        <w:tc>
          <w:tcPr>
            <w:tcW w:w="5013" w:type="dxa"/>
            <w:shd w:val="clear" w:color="auto" w:fill="auto"/>
          </w:tcPr>
          <w:p w14:paraId="083D809D" w14:textId="77777777" w:rsidR="00956CA5" w:rsidRPr="0077197F" w:rsidRDefault="00956CA5" w:rsidP="00D76F6D">
            <w:pPr>
              <w:rPr>
                <w:sz w:val="20"/>
                <w:szCs w:val="20"/>
              </w:rPr>
            </w:pPr>
            <w:r>
              <w:rPr>
                <w:sz w:val="20"/>
                <w:szCs w:val="20"/>
              </w:rPr>
              <w:lastRenderedPageBreak/>
              <w:t>Peers cannot find evidence of DIF analyses conducted to examine English Learner (EL) or Student with Disabilities (SWD) categories. Documentation states that this analysis is not conducted by ACT and that this data is not collected from students by ACT for privacy reasons, but the State has access to this data and publishes it in the Nevada Accountability Portal. Additionally, ACT appears to collect this data for accommodations purposes.</w:t>
            </w:r>
          </w:p>
        </w:tc>
      </w:tr>
      <w:tr w:rsidR="00956CA5" w:rsidRPr="00532BBF" w14:paraId="05B5942B" w14:textId="77777777" w:rsidTr="00D76F6D">
        <w:tc>
          <w:tcPr>
            <w:tcW w:w="13410" w:type="dxa"/>
            <w:gridSpan w:val="3"/>
            <w:shd w:val="clear" w:color="auto" w:fill="auto"/>
          </w:tcPr>
          <w:p w14:paraId="36EB8E0F" w14:textId="77777777" w:rsidR="00956CA5" w:rsidRPr="00532BBF" w:rsidRDefault="00956CA5" w:rsidP="00D76F6D">
            <w:pPr>
              <w:pStyle w:val="Heading4"/>
            </w:pPr>
            <w:r>
              <w:t xml:space="preserve">Section 4.2 </w:t>
            </w:r>
            <w:r w:rsidRPr="00532BBF">
              <w:t>Summary Statement</w:t>
            </w:r>
          </w:p>
        </w:tc>
      </w:tr>
      <w:tr w:rsidR="00956CA5" w:rsidRPr="00532BBF" w14:paraId="20FAF862" w14:textId="77777777" w:rsidTr="00D76F6D">
        <w:tc>
          <w:tcPr>
            <w:tcW w:w="13410" w:type="dxa"/>
            <w:gridSpan w:val="3"/>
            <w:shd w:val="clear" w:color="auto" w:fill="auto"/>
          </w:tcPr>
          <w:p w14:paraId="2201EA5F" w14:textId="77777777" w:rsidR="00956CA5" w:rsidRPr="00532BBF" w:rsidRDefault="00956CA5" w:rsidP="00D76F6D">
            <w:pPr>
              <w:rPr>
                <w:sz w:val="20"/>
                <w:szCs w:val="20"/>
              </w:rPr>
            </w:pPr>
          </w:p>
          <w:p w14:paraId="3E89138E"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BC00EA5" w14:textId="77777777" w:rsidR="00956CA5" w:rsidRPr="00532BBF" w:rsidRDefault="00956CA5" w:rsidP="00956CA5">
            <w:pPr>
              <w:numPr>
                <w:ilvl w:val="0"/>
                <w:numId w:val="4"/>
              </w:numPr>
              <w:rPr>
                <w:sz w:val="20"/>
                <w:szCs w:val="20"/>
              </w:rPr>
            </w:pPr>
            <w:r>
              <w:rPr>
                <w:sz w:val="20"/>
                <w:szCs w:val="20"/>
              </w:rPr>
              <w:t>Evidence of DIF analyses conducted to examine EL and SWD subgroups</w:t>
            </w:r>
          </w:p>
          <w:p w14:paraId="01FEA48A" w14:textId="77777777" w:rsidR="00956CA5" w:rsidRPr="00532BBF" w:rsidRDefault="00956CA5" w:rsidP="00D76F6D">
            <w:pPr>
              <w:ind w:left="720"/>
              <w:rPr>
                <w:sz w:val="20"/>
                <w:szCs w:val="20"/>
              </w:rPr>
            </w:pPr>
          </w:p>
        </w:tc>
      </w:tr>
    </w:tbl>
    <w:p w14:paraId="57178E8F" w14:textId="77777777" w:rsidR="00956CA5" w:rsidRDefault="00956CA5" w:rsidP="00956CA5">
      <w:pPr>
        <w:rPr>
          <w:b/>
          <w:sz w:val="20"/>
        </w:rPr>
      </w:pPr>
    </w:p>
    <w:p w14:paraId="3DC4F551" w14:textId="77777777" w:rsidR="00956CA5" w:rsidRPr="00A37BB9" w:rsidRDefault="00956CA5" w:rsidP="00956CA5">
      <w:pPr>
        <w:pStyle w:val="Heading2"/>
      </w:pPr>
      <w:r>
        <w:br w:type="page"/>
      </w:r>
      <w:bookmarkStart w:id="28" w:name="_Toc53135499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72D1D079"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803F772"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38B424"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63C037"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66FE624C" w14:textId="77777777" w:rsidTr="00D76F6D">
        <w:tc>
          <w:tcPr>
            <w:tcW w:w="3618" w:type="dxa"/>
            <w:shd w:val="clear" w:color="auto" w:fill="auto"/>
          </w:tcPr>
          <w:p w14:paraId="7637B1A2" w14:textId="77777777" w:rsidR="00956CA5" w:rsidRPr="0077197F" w:rsidRDefault="00956CA5" w:rsidP="00D76F6D">
            <w:pPr>
              <w:spacing w:before="80"/>
              <w:rPr>
                <w:sz w:val="20"/>
                <w:szCs w:val="20"/>
              </w:rPr>
            </w:pPr>
            <w:r w:rsidRPr="0077197F">
              <w:rPr>
                <w:sz w:val="20"/>
                <w:szCs w:val="20"/>
                <w:lang w:eastAsia="zh-CN"/>
              </w:rPr>
              <w:t>T</w:t>
            </w:r>
            <w:r w:rsidRPr="0077197F">
              <w:rPr>
                <w:rFonts w:hint="eastAsia"/>
                <w:sz w:val="20"/>
                <w:szCs w:val="20"/>
                <w:lang w:eastAsia="zh-CN"/>
              </w:rPr>
              <w:t xml:space="preserve">he State </w:t>
            </w:r>
            <w:r w:rsidRPr="0077197F">
              <w:rPr>
                <w:sz w:val="20"/>
                <w:szCs w:val="20"/>
                <w:lang w:eastAsia="zh-CN"/>
              </w:rPr>
              <w:t xml:space="preserve">has ensured that each assessment </w:t>
            </w:r>
            <w:r w:rsidRPr="0077197F">
              <w:rPr>
                <w:sz w:val="20"/>
                <w:szCs w:val="20"/>
              </w:rPr>
              <w:t xml:space="preserve">provides an adequately precise estimate of student performance across the full performance continuum for </w:t>
            </w:r>
            <w:r w:rsidRPr="0077197F">
              <w:rPr>
                <w:b/>
                <w:sz w:val="20"/>
                <w:szCs w:val="20"/>
                <w:u w:val="single"/>
              </w:rPr>
              <w:t>academic assessments</w:t>
            </w:r>
            <w:r w:rsidRPr="0077197F">
              <w:rPr>
                <w:sz w:val="20"/>
                <w:szCs w:val="20"/>
              </w:rPr>
              <w:t>, including performance for high- and low-achieving students.</w:t>
            </w:r>
          </w:p>
        </w:tc>
        <w:tc>
          <w:tcPr>
            <w:tcW w:w="4779" w:type="dxa"/>
            <w:shd w:val="clear" w:color="auto" w:fill="auto"/>
          </w:tcPr>
          <w:p w14:paraId="51A68179" w14:textId="77777777" w:rsidR="00956CA5" w:rsidRDefault="00956CA5" w:rsidP="00D76F6D">
            <w:pPr>
              <w:pStyle w:val="Default"/>
              <w:rPr>
                <w:color w:val="auto"/>
              </w:rPr>
            </w:pPr>
          </w:p>
          <w:p w14:paraId="7BC1CEE7" w14:textId="77777777" w:rsidR="00956CA5" w:rsidRDefault="00956CA5" w:rsidP="00D76F6D">
            <w:pPr>
              <w:pStyle w:val="Default"/>
              <w:rPr>
                <w:sz w:val="20"/>
                <w:szCs w:val="20"/>
              </w:rPr>
            </w:pPr>
            <w:r>
              <w:rPr>
                <w:sz w:val="20"/>
                <w:szCs w:val="20"/>
              </w:rPr>
              <w:t xml:space="preserve">File #022 ACT Technical Manual: The technical manual includes evidence of precision across the score scale. </w:t>
            </w:r>
          </w:p>
          <w:p w14:paraId="552B6CDA"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Statistical specifications for item (pp. 2.2-2.5). </w:t>
            </w:r>
          </w:p>
          <w:p w14:paraId="7DFBC7A0"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English and Mathematics blueprints describe distribution of items on a form by cognitive complexity (pp. 3.3 &amp; 3.9) </w:t>
            </w:r>
          </w:p>
          <w:p w14:paraId="3F263C90"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Conditional standard error of measurement plots and values (pp. 10.5-10.13). </w:t>
            </w:r>
          </w:p>
          <w:p w14:paraId="38EE2878" w14:textId="77777777" w:rsidR="00956CA5" w:rsidRPr="0077197F" w:rsidRDefault="00956CA5" w:rsidP="00D76F6D">
            <w:pPr>
              <w:pStyle w:val="Tabletext"/>
              <w:widowControl w:val="0"/>
              <w:autoSpaceDE w:val="0"/>
              <w:autoSpaceDN w:val="0"/>
              <w:adjustRightInd w:val="0"/>
              <w:spacing w:before="0" w:after="0"/>
              <w:rPr>
                <w:szCs w:val="20"/>
              </w:rPr>
            </w:pPr>
          </w:p>
        </w:tc>
        <w:tc>
          <w:tcPr>
            <w:tcW w:w="5013" w:type="dxa"/>
            <w:shd w:val="clear" w:color="auto" w:fill="auto"/>
          </w:tcPr>
          <w:p w14:paraId="23935A5D" w14:textId="77777777" w:rsidR="00956CA5" w:rsidRPr="00D77F9C" w:rsidRDefault="00956CA5" w:rsidP="00D76F6D">
            <w:pPr>
              <w:pStyle w:val="Tabletext"/>
              <w:widowControl w:val="0"/>
              <w:autoSpaceDE w:val="0"/>
              <w:autoSpaceDN w:val="0"/>
              <w:adjustRightInd w:val="0"/>
              <w:spacing w:before="0" w:after="0"/>
              <w:rPr>
                <w:rFonts w:ascii="Times New Roman" w:hAnsi="Times New Roman"/>
                <w:szCs w:val="20"/>
              </w:rPr>
            </w:pPr>
            <w:r w:rsidRPr="00D77F9C">
              <w:rPr>
                <w:rFonts w:ascii="Times New Roman" w:hAnsi="Times New Roman"/>
                <w:szCs w:val="20"/>
              </w:rPr>
              <w:t>Peers cannot find evidence that each assessment provides an adequately precise estimate of student performance across the full performance continuum.  Suggested evidence to fulfill this is CSEM tables and/or curves for the State’s population.</w:t>
            </w:r>
          </w:p>
        </w:tc>
      </w:tr>
      <w:tr w:rsidR="00956CA5" w:rsidRPr="00532BBF" w14:paraId="5850EE74" w14:textId="77777777" w:rsidTr="00D76F6D">
        <w:tc>
          <w:tcPr>
            <w:tcW w:w="13410" w:type="dxa"/>
            <w:gridSpan w:val="3"/>
            <w:shd w:val="clear" w:color="auto" w:fill="auto"/>
          </w:tcPr>
          <w:p w14:paraId="480DE682" w14:textId="77777777" w:rsidR="00956CA5" w:rsidRPr="00532BBF" w:rsidRDefault="00956CA5" w:rsidP="00D76F6D">
            <w:pPr>
              <w:pStyle w:val="Heading4"/>
            </w:pPr>
            <w:r>
              <w:t xml:space="preserve">Section 4.3 </w:t>
            </w:r>
            <w:r w:rsidRPr="00532BBF">
              <w:t>Summary Statement</w:t>
            </w:r>
          </w:p>
        </w:tc>
      </w:tr>
      <w:tr w:rsidR="00956CA5" w:rsidRPr="00532BBF" w14:paraId="37D966AA" w14:textId="77777777" w:rsidTr="00D76F6D">
        <w:tc>
          <w:tcPr>
            <w:tcW w:w="13410" w:type="dxa"/>
            <w:gridSpan w:val="3"/>
            <w:shd w:val="clear" w:color="auto" w:fill="auto"/>
          </w:tcPr>
          <w:p w14:paraId="33D8C131" w14:textId="77777777" w:rsidR="00956CA5" w:rsidRPr="00532BBF" w:rsidRDefault="00956CA5" w:rsidP="00D76F6D">
            <w:pPr>
              <w:rPr>
                <w:sz w:val="20"/>
                <w:szCs w:val="20"/>
              </w:rPr>
            </w:pPr>
          </w:p>
          <w:p w14:paraId="1D78419B"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7991C1" w14:textId="77777777" w:rsidR="00956CA5" w:rsidRPr="00543648" w:rsidRDefault="00956CA5" w:rsidP="00956CA5">
            <w:pPr>
              <w:pStyle w:val="ListParagraph"/>
              <w:numPr>
                <w:ilvl w:val="0"/>
                <w:numId w:val="4"/>
              </w:numPr>
              <w:rPr>
                <w:sz w:val="20"/>
                <w:szCs w:val="20"/>
              </w:rPr>
            </w:pPr>
            <w:r>
              <w:rPr>
                <w:sz w:val="20"/>
                <w:szCs w:val="20"/>
              </w:rPr>
              <w:t>E</w:t>
            </w:r>
            <w:r w:rsidRPr="00543648">
              <w:rPr>
                <w:sz w:val="20"/>
                <w:szCs w:val="20"/>
              </w:rPr>
              <w:t xml:space="preserve">vidence that each assessment provides an adequately precise estimate of student performance across the full performance continuum </w:t>
            </w:r>
            <w:r>
              <w:rPr>
                <w:sz w:val="20"/>
                <w:szCs w:val="20"/>
              </w:rPr>
              <w:t>for the State’s students</w:t>
            </w:r>
          </w:p>
        </w:tc>
      </w:tr>
    </w:tbl>
    <w:p w14:paraId="2A446186" w14:textId="77777777" w:rsidR="00956CA5" w:rsidRDefault="00956CA5" w:rsidP="00956CA5"/>
    <w:p w14:paraId="1C5E1C63" w14:textId="77777777" w:rsidR="00956CA5" w:rsidRDefault="00956CA5" w:rsidP="00956CA5">
      <w:pPr>
        <w:pStyle w:val="Heading2"/>
      </w:pPr>
      <w:r>
        <w:br w:type="page"/>
      </w:r>
      <w:bookmarkStart w:id="29" w:name="_Toc53135499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1CEE68BF"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173B91C"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915B63"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6BB43C"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3C1E0685" w14:textId="77777777" w:rsidTr="00D76F6D">
        <w:tc>
          <w:tcPr>
            <w:tcW w:w="3618" w:type="dxa"/>
            <w:shd w:val="clear" w:color="auto" w:fill="auto"/>
          </w:tcPr>
          <w:p w14:paraId="0135201D" w14:textId="77777777" w:rsidR="00956CA5" w:rsidRPr="0077197F" w:rsidRDefault="00956CA5" w:rsidP="00D76F6D">
            <w:pPr>
              <w:spacing w:before="80"/>
              <w:rPr>
                <w:sz w:val="20"/>
                <w:szCs w:val="20"/>
              </w:rPr>
            </w:pPr>
            <w:r w:rsidRPr="0077197F">
              <w:rPr>
                <w:sz w:val="20"/>
                <w:szCs w:val="20"/>
              </w:rPr>
              <w:t>The State has established and documented standardized scoring procedures and protocols for its assessments</w:t>
            </w:r>
            <w:r>
              <w:rPr>
                <w:sz w:val="20"/>
                <w:szCs w:val="20"/>
              </w:rPr>
              <w:t xml:space="preserve"> </w:t>
            </w:r>
            <w:r w:rsidRPr="0077197F">
              <w:rPr>
                <w:sz w:val="20"/>
                <w:szCs w:val="20"/>
              </w:rPr>
              <w:t>that are designed to produce reliable and meaningful results, facilitate valid score interpretations, and report assessment results in terms of the State’s</w:t>
            </w:r>
            <w:r w:rsidRPr="0077197F">
              <w:rPr>
                <w:sz w:val="20"/>
              </w:rPr>
              <w:t xml:space="preserve"> </w:t>
            </w:r>
            <w:r w:rsidRPr="0077197F">
              <w:rPr>
                <w:b/>
                <w:sz w:val="20"/>
                <w:szCs w:val="20"/>
                <w:u w:val="single"/>
              </w:rPr>
              <w:t>academic achievement standards</w:t>
            </w:r>
            <w:r w:rsidRPr="0077197F">
              <w:rPr>
                <w:sz w:val="20"/>
                <w:szCs w:val="20"/>
              </w:rPr>
              <w:t xml:space="preserve">.   </w:t>
            </w:r>
          </w:p>
          <w:p w14:paraId="6E1D98E7" w14:textId="77777777" w:rsidR="00956CA5" w:rsidRPr="0077197F" w:rsidRDefault="00956CA5" w:rsidP="00D76F6D">
            <w:pPr>
              <w:spacing w:before="80"/>
              <w:rPr>
                <w:sz w:val="20"/>
                <w:szCs w:val="20"/>
              </w:rPr>
            </w:pPr>
          </w:p>
          <w:p w14:paraId="007FC1BF" w14:textId="77777777" w:rsidR="00956CA5" w:rsidRPr="0077197F" w:rsidRDefault="00956CA5" w:rsidP="00D76F6D">
            <w:pPr>
              <w:spacing w:before="80"/>
              <w:rPr>
                <w:sz w:val="20"/>
                <w:szCs w:val="20"/>
              </w:rPr>
            </w:pPr>
          </w:p>
        </w:tc>
        <w:tc>
          <w:tcPr>
            <w:tcW w:w="4779" w:type="dxa"/>
            <w:shd w:val="clear" w:color="auto" w:fill="auto"/>
          </w:tcPr>
          <w:p w14:paraId="403863B9" w14:textId="77777777" w:rsidR="00956CA5" w:rsidRPr="00A772E4" w:rsidRDefault="00956CA5" w:rsidP="00D76F6D">
            <w:pPr>
              <w:pStyle w:val="BodyText2"/>
              <w:rPr>
                <w:sz w:val="20"/>
              </w:rPr>
            </w:pPr>
            <w:r w:rsidRPr="00A772E4">
              <w:rPr>
                <w:sz w:val="20"/>
              </w:rPr>
              <w:t> File #022 ACT Technical Manual:</w:t>
            </w:r>
          </w:p>
          <w:p w14:paraId="4E5697E9" w14:textId="77777777" w:rsidR="00956CA5" w:rsidRPr="00A772E4" w:rsidRDefault="00956CA5" w:rsidP="00D76F6D">
            <w:pPr>
              <w:pStyle w:val="BodyText2"/>
              <w:rPr>
                <w:sz w:val="20"/>
              </w:rPr>
            </w:pPr>
            <w:r w:rsidRPr="00A772E4">
              <w:rPr>
                <w:sz w:val="20"/>
              </w:rPr>
              <w:t>o Test Development and scoring procedures (pp. 2.8, 2.9-2.11)</w:t>
            </w:r>
          </w:p>
          <w:p w14:paraId="6B0E9391" w14:textId="77777777" w:rsidR="00956CA5" w:rsidRPr="00A772E4" w:rsidRDefault="00956CA5" w:rsidP="00D76F6D">
            <w:pPr>
              <w:pStyle w:val="BodyText2"/>
              <w:rPr>
                <w:sz w:val="20"/>
              </w:rPr>
            </w:pPr>
            <w:r w:rsidRPr="00A772E4">
              <w:rPr>
                <w:sz w:val="20"/>
              </w:rPr>
              <w:t>o Description of the scaling process (pp. 9.1-9.2).</w:t>
            </w:r>
          </w:p>
          <w:p w14:paraId="29401E49" w14:textId="77777777" w:rsidR="00956CA5" w:rsidRPr="00A772E4" w:rsidRDefault="00956CA5" w:rsidP="00D76F6D">
            <w:pPr>
              <w:pStyle w:val="BodyText2"/>
              <w:rPr>
                <w:sz w:val="20"/>
              </w:rPr>
            </w:pPr>
            <w:r w:rsidRPr="00A772E4">
              <w:rPr>
                <w:sz w:val="20"/>
              </w:rPr>
              <w:t>o Score scale characteristics (pp. 9.2-9.3).</w:t>
            </w:r>
          </w:p>
          <w:p w14:paraId="1BD68CB2" w14:textId="77777777" w:rsidR="00956CA5" w:rsidRPr="00A772E4" w:rsidRDefault="00956CA5" w:rsidP="00D76F6D">
            <w:pPr>
              <w:pStyle w:val="BodyText2"/>
              <w:rPr>
                <w:sz w:val="20"/>
              </w:rPr>
            </w:pPr>
            <w:r w:rsidRPr="00A772E4">
              <w:rPr>
                <w:sz w:val="20"/>
              </w:rPr>
              <w:t>o Equating (p. 9.3).</w:t>
            </w:r>
          </w:p>
          <w:p w14:paraId="10E048A8" w14:textId="77777777" w:rsidR="00956CA5" w:rsidRPr="00A772E4" w:rsidRDefault="00956CA5" w:rsidP="00D76F6D">
            <w:pPr>
              <w:pStyle w:val="BodyText2"/>
              <w:rPr>
                <w:sz w:val="20"/>
              </w:rPr>
            </w:pPr>
            <w:r w:rsidRPr="00A772E4">
              <w:rPr>
                <w:sz w:val="20"/>
              </w:rPr>
              <w:t>o Scaling and equating of the ACT Writing Test for ACT ELA Score Calculation (pp. 9.3-9.4).</w:t>
            </w:r>
          </w:p>
          <w:p w14:paraId="07500D28" w14:textId="77777777" w:rsidR="00956CA5" w:rsidRPr="00A772E4" w:rsidRDefault="00956CA5" w:rsidP="00D76F6D">
            <w:pPr>
              <w:pStyle w:val="BodyText2"/>
              <w:rPr>
                <w:sz w:val="20"/>
              </w:rPr>
            </w:pPr>
            <w:r w:rsidRPr="00A772E4">
              <w:rPr>
                <w:sz w:val="20"/>
              </w:rPr>
              <w:t>o Measurement error and precision (pp. 10.1-10.4).</w:t>
            </w:r>
          </w:p>
          <w:p w14:paraId="25156CE2" w14:textId="77777777" w:rsidR="00956CA5" w:rsidRPr="00A772E4" w:rsidRDefault="00956CA5" w:rsidP="00D76F6D">
            <w:pPr>
              <w:pStyle w:val="BodyText2"/>
              <w:rPr>
                <w:sz w:val="20"/>
              </w:rPr>
            </w:pPr>
            <w:r w:rsidRPr="00A772E4">
              <w:rPr>
                <w:sz w:val="20"/>
              </w:rPr>
              <w:t>o ACT scoring procedures for each subject test, subscale scores, and the Composite score (pp. 2.9-2.11; pp. 7.1-7.7).</w:t>
            </w:r>
          </w:p>
          <w:p w14:paraId="41FEDA2A" w14:textId="77777777" w:rsidR="00956CA5" w:rsidRPr="00A772E4" w:rsidRDefault="00956CA5" w:rsidP="00D76F6D">
            <w:pPr>
              <w:pStyle w:val="BodyText2"/>
              <w:rPr>
                <w:sz w:val="20"/>
              </w:rPr>
            </w:pPr>
            <w:r w:rsidRPr="00A772E4">
              <w:rPr>
                <w:sz w:val="20"/>
              </w:rPr>
              <w:t>o Reporting Categories and ACT Readiness Ranges (p. 7.7).</w:t>
            </w:r>
          </w:p>
          <w:p w14:paraId="690462B5" w14:textId="77777777" w:rsidR="00956CA5" w:rsidRPr="00A772E4" w:rsidRDefault="00956CA5" w:rsidP="00D76F6D">
            <w:pPr>
              <w:pStyle w:val="BodyText2"/>
              <w:rPr>
                <w:sz w:val="20"/>
              </w:rPr>
            </w:pPr>
            <w:r w:rsidRPr="00A772E4">
              <w:rPr>
                <w:sz w:val="20"/>
              </w:rPr>
              <w:t>o Writing Domain Scores (pp. 7.8-7.10).</w:t>
            </w:r>
          </w:p>
          <w:p w14:paraId="684BB7B5" w14:textId="77777777" w:rsidR="00956CA5" w:rsidRPr="0077197F" w:rsidRDefault="00956CA5" w:rsidP="00D76F6D">
            <w:pPr>
              <w:pStyle w:val="BodyText2"/>
              <w:rPr>
                <w:sz w:val="20"/>
              </w:rPr>
            </w:pPr>
            <w:r w:rsidRPr="00A772E4">
              <w:rPr>
                <w:sz w:val="20"/>
              </w:rPr>
              <w:t> File #059 ACT Writing Test Technical Report (2009): The Writing test technical report includes information on the inter-rater reliability, the standard error of measurement, and other reliability analyses (pp. 12-13).</w:t>
            </w:r>
          </w:p>
        </w:tc>
        <w:tc>
          <w:tcPr>
            <w:tcW w:w="5013" w:type="dxa"/>
            <w:shd w:val="clear" w:color="auto" w:fill="auto"/>
          </w:tcPr>
          <w:p w14:paraId="3BD3818E" w14:textId="77777777" w:rsidR="00956CA5" w:rsidRPr="0077197F" w:rsidRDefault="00956CA5" w:rsidP="00D76F6D">
            <w:pPr>
              <w:pStyle w:val="BodyText2"/>
              <w:rPr>
                <w:sz w:val="20"/>
              </w:rPr>
            </w:pPr>
            <w:r>
              <w:rPr>
                <w:sz w:val="20"/>
              </w:rPr>
              <w:t>Peers find that the State has met this requirement in their submission.</w:t>
            </w:r>
          </w:p>
        </w:tc>
      </w:tr>
      <w:tr w:rsidR="00956CA5" w:rsidRPr="00532BBF" w14:paraId="283F75A6" w14:textId="77777777" w:rsidTr="00D76F6D">
        <w:tc>
          <w:tcPr>
            <w:tcW w:w="13410" w:type="dxa"/>
            <w:gridSpan w:val="3"/>
            <w:shd w:val="clear" w:color="auto" w:fill="auto"/>
          </w:tcPr>
          <w:p w14:paraId="66ECDF4D" w14:textId="77777777" w:rsidR="00956CA5" w:rsidRPr="00532BBF" w:rsidRDefault="00956CA5" w:rsidP="00D76F6D">
            <w:pPr>
              <w:pStyle w:val="Heading4"/>
            </w:pPr>
            <w:r>
              <w:t xml:space="preserve">Section 4.4 </w:t>
            </w:r>
            <w:r w:rsidRPr="00532BBF">
              <w:t>Summary Statement</w:t>
            </w:r>
          </w:p>
        </w:tc>
      </w:tr>
      <w:tr w:rsidR="00956CA5" w:rsidRPr="00532BBF" w14:paraId="4E29BC89" w14:textId="77777777" w:rsidTr="00D76F6D">
        <w:tc>
          <w:tcPr>
            <w:tcW w:w="13410" w:type="dxa"/>
            <w:gridSpan w:val="3"/>
            <w:shd w:val="clear" w:color="auto" w:fill="auto"/>
          </w:tcPr>
          <w:p w14:paraId="259131A1"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232C5D0" w14:textId="77777777" w:rsidR="00956CA5" w:rsidRDefault="00956CA5" w:rsidP="00956CA5">
      <w:pPr>
        <w:rPr>
          <w:b/>
          <w:sz w:val="20"/>
          <w:szCs w:val="20"/>
        </w:rPr>
      </w:pPr>
    </w:p>
    <w:p w14:paraId="60DB8192" w14:textId="77777777" w:rsidR="00956CA5" w:rsidRDefault="00956CA5" w:rsidP="00956CA5">
      <w:pPr>
        <w:pStyle w:val="Heading2"/>
      </w:pPr>
      <w:r>
        <w:br w:type="page"/>
      </w:r>
      <w:bookmarkStart w:id="30" w:name="_Toc531354996"/>
      <w:r w:rsidRPr="009E6181">
        <w:lastRenderedPageBreak/>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02D3A95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006A30A"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A9B123"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DFD8B3D"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6E456397" w14:textId="77777777" w:rsidTr="00D76F6D">
        <w:tc>
          <w:tcPr>
            <w:tcW w:w="3618" w:type="dxa"/>
            <w:shd w:val="clear" w:color="auto" w:fill="auto"/>
          </w:tcPr>
          <w:p w14:paraId="0D14EE30" w14:textId="77777777" w:rsidR="00956CA5" w:rsidRPr="0077197F" w:rsidRDefault="00956CA5" w:rsidP="00D76F6D">
            <w:pPr>
              <w:rPr>
                <w:sz w:val="20"/>
                <w:szCs w:val="20"/>
              </w:rPr>
            </w:pPr>
            <w:r w:rsidRPr="0077197F">
              <w:rPr>
                <w:sz w:val="20"/>
                <w:szCs w:val="20"/>
              </w:rPr>
              <w:t xml:space="preserve">If the State administers multiple forms of </w:t>
            </w:r>
            <w:r w:rsidRPr="0077197F">
              <w:rPr>
                <w:b/>
                <w:sz w:val="20"/>
                <w:szCs w:val="20"/>
                <w:u w:val="single"/>
              </w:rPr>
              <w:t>academic assessments</w:t>
            </w:r>
            <w:r w:rsidRPr="0077197F">
              <w:rPr>
                <w:sz w:val="20"/>
                <w:szCs w:val="20"/>
              </w:rPr>
              <w:t xml:space="preserve"> within a content area and grade level, within or across school years, the State ensures that all forms adequately represent the State’s </w:t>
            </w:r>
            <w:r w:rsidRPr="0077197F">
              <w:rPr>
                <w:b/>
                <w:sz w:val="20"/>
                <w:szCs w:val="20"/>
                <w:u w:val="single"/>
              </w:rPr>
              <w:t>academic content standards</w:t>
            </w:r>
            <w:r w:rsidRPr="0077197F">
              <w:rPr>
                <w:sz w:val="20"/>
                <w:szCs w:val="20"/>
              </w:rPr>
              <w:t xml:space="preserve"> and yield consistent score interpretations such that the forms are comparable </w:t>
            </w:r>
            <w:r>
              <w:rPr>
                <w:sz w:val="20"/>
                <w:szCs w:val="20"/>
              </w:rPr>
              <w:t>within and across school years.</w:t>
            </w:r>
          </w:p>
        </w:tc>
        <w:tc>
          <w:tcPr>
            <w:tcW w:w="4779" w:type="dxa"/>
            <w:shd w:val="clear" w:color="auto" w:fill="auto"/>
          </w:tcPr>
          <w:p w14:paraId="77027104" w14:textId="77777777" w:rsidR="00956CA5" w:rsidRDefault="00956CA5" w:rsidP="00D76F6D">
            <w:pPr>
              <w:pStyle w:val="Default"/>
              <w:rPr>
                <w:sz w:val="20"/>
                <w:szCs w:val="20"/>
              </w:rPr>
            </w:pPr>
            <w:r>
              <w:rPr>
                <w:b/>
                <w:bCs/>
                <w:sz w:val="20"/>
                <w:szCs w:val="20"/>
              </w:rPr>
              <w:t xml:space="preserve">Construction of multiple forms: </w:t>
            </w:r>
          </w:p>
          <w:p w14:paraId="33B6A586" w14:textId="77777777" w:rsidR="00956CA5" w:rsidRDefault="00956CA5" w:rsidP="00D76F6D">
            <w:pPr>
              <w:pStyle w:val="Default"/>
              <w:rPr>
                <w:sz w:val="20"/>
                <w:szCs w:val="20"/>
              </w:rPr>
            </w:pPr>
            <w:r>
              <w:rPr>
                <w:sz w:val="20"/>
                <w:szCs w:val="20"/>
              </w:rPr>
              <w:t xml:space="preserve"> File #022 ACT Technical Manual (pp. 2.5-2.7) </w:t>
            </w:r>
          </w:p>
          <w:p w14:paraId="00F8D2C9" w14:textId="77777777" w:rsidR="00956CA5" w:rsidRDefault="00956CA5" w:rsidP="00D76F6D">
            <w:pPr>
              <w:pStyle w:val="Default"/>
              <w:rPr>
                <w:sz w:val="20"/>
                <w:szCs w:val="20"/>
              </w:rPr>
            </w:pPr>
            <w:r>
              <w:rPr>
                <w:sz w:val="20"/>
                <w:szCs w:val="20"/>
              </w:rPr>
              <w:t xml:space="preserve"> File #030 Fairness Report for the ACT Tests (pp. 1-10). </w:t>
            </w:r>
          </w:p>
          <w:p w14:paraId="64BB18F9" w14:textId="77777777" w:rsidR="00956CA5" w:rsidRDefault="00956CA5" w:rsidP="00D76F6D">
            <w:pPr>
              <w:pStyle w:val="Default"/>
              <w:rPr>
                <w:sz w:val="20"/>
                <w:szCs w:val="20"/>
              </w:rPr>
            </w:pPr>
            <w:r>
              <w:rPr>
                <w:sz w:val="20"/>
                <w:szCs w:val="20"/>
              </w:rPr>
              <w:t xml:space="preserve"> File #032 Forms Construction Guide </w:t>
            </w:r>
          </w:p>
          <w:p w14:paraId="78B9EBE3"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Guidelines and qualifications for review panels (pp. 2.15-2.19 and Appendix A). </w:t>
            </w:r>
          </w:p>
          <w:p w14:paraId="0F9B4A32"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Review of field test items (Section 3.2, pp. 2.2-2.5). </w:t>
            </w:r>
          </w:p>
          <w:p w14:paraId="537A14D6"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Selection of items for forms (Section 4, p. 2.6-2.7). </w:t>
            </w:r>
          </w:p>
          <w:p w14:paraId="0D7E4A2F"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Guidance about item quality (Section 5, pp. 2.7-2.12). </w:t>
            </w:r>
          </w:p>
          <w:p w14:paraId="40F0AAE4"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Subject-specific specifications (e.g., for English, Appendix B, section 5-7). </w:t>
            </w:r>
          </w:p>
          <w:p w14:paraId="6BD8C10C" w14:textId="77777777" w:rsidR="00956CA5" w:rsidRDefault="00956CA5" w:rsidP="00D76F6D">
            <w:pPr>
              <w:pStyle w:val="Default"/>
              <w:rPr>
                <w:sz w:val="20"/>
                <w:szCs w:val="20"/>
              </w:rPr>
            </w:pPr>
          </w:p>
          <w:p w14:paraId="7572C97D" w14:textId="77777777" w:rsidR="00956CA5" w:rsidRDefault="00956CA5" w:rsidP="00D76F6D">
            <w:pPr>
              <w:pStyle w:val="Default"/>
              <w:rPr>
                <w:sz w:val="20"/>
                <w:szCs w:val="20"/>
              </w:rPr>
            </w:pPr>
          </w:p>
          <w:p w14:paraId="4FA8C269" w14:textId="77777777" w:rsidR="00956CA5" w:rsidRDefault="00956CA5" w:rsidP="00D76F6D">
            <w:pPr>
              <w:pStyle w:val="Default"/>
              <w:rPr>
                <w:sz w:val="20"/>
                <w:szCs w:val="20"/>
              </w:rPr>
            </w:pPr>
            <w:r>
              <w:rPr>
                <w:b/>
                <w:bCs/>
                <w:sz w:val="20"/>
                <w:szCs w:val="20"/>
              </w:rPr>
              <w:t xml:space="preserve">Psychometric analyses: </w:t>
            </w:r>
          </w:p>
          <w:p w14:paraId="183715AE" w14:textId="77777777" w:rsidR="00956CA5" w:rsidRDefault="00956CA5" w:rsidP="00D76F6D">
            <w:pPr>
              <w:pStyle w:val="Default"/>
              <w:rPr>
                <w:sz w:val="20"/>
                <w:szCs w:val="20"/>
              </w:rPr>
            </w:pPr>
            <w:r>
              <w:rPr>
                <w:sz w:val="20"/>
                <w:szCs w:val="20"/>
              </w:rPr>
              <w:t xml:space="preserve"> File #022 ACT Technical Manual: The ACT technical manual includes the equating process (p. 9.3). </w:t>
            </w:r>
          </w:p>
          <w:p w14:paraId="14477E65" w14:textId="77777777" w:rsidR="00956CA5" w:rsidRDefault="00956CA5" w:rsidP="00D76F6D">
            <w:pPr>
              <w:pStyle w:val="Default"/>
              <w:rPr>
                <w:sz w:val="20"/>
                <w:szCs w:val="20"/>
              </w:rPr>
            </w:pPr>
            <w:r>
              <w:rPr>
                <w:sz w:val="20"/>
                <w:szCs w:val="20"/>
              </w:rPr>
              <w:t xml:space="preserve"> File #077 Equating Stability: Example of the type of research ACT conducts to evaluate equating function accuracy. </w:t>
            </w:r>
          </w:p>
          <w:p w14:paraId="15C8956D" w14:textId="77777777" w:rsidR="00956CA5" w:rsidRPr="0077197F" w:rsidRDefault="00956CA5" w:rsidP="00D76F6D">
            <w:pPr>
              <w:pStyle w:val="ListParagraph"/>
              <w:ind w:left="0"/>
              <w:rPr>
                <w:sz w:val="20"/>
                <w:szCs w:val="20"/>
              </w:rPr>
            </w:pPr>
          </w:p>
        </w:tc>
        <w:tc>
          <w:tcPr>
            <w:tcW w:w="5013" w:type="dxa"/>
            <w:shd w:val="clear" w:color="auto" w:fill="auto"/>
          </w:tcPr>
          <w:p w14:paraId="4B193AEF" w14:textId="77777777" w:rsidR="00956CA5" w:rsidRDefault="00956CA5" w:rsidP="00D76F6D">
            <w:pPr>
              <w:pStyle w:val="ListParagraph"/>
              <w:ind w:left="0"/>
              <w:rPr>
                <w:sz w:val="20"/>
                <w:szCs w:val="20"/>
              </w:rPr>
            </w:pPr>
            <w:r>
              <w:rPr>
                <w:sz w:val="20"/>
                <w:szCs w:val="20"/>
              </w:rPr>
              <w:t xml:space="preserve">Peers find that sufficient evidence was submitted that the assessments </w:t>
            </w:r>
            <w:r w:rsidRPr="0077197F">
              <w:rPr>
                <w:sz w:val="20"/>
                <w:szCs w:val="20"/>
              </w:rPr>
              <w:t xml:space="preserve">yield consistent score interpretations such that the forms are comparable </w:t>
            </w:r>
            <w:r>
              <w:rPr>
                <w:sz w:val="20"/>
                <w:szCs w:val="20"/>
              </w:rPr>
              <w:t>within and across school years.</w:t>
            </w:r>
          </w:p>
          <w:p w14:paraId="21F6AF7A" w14:textId="77777777" w:rsidR="00956CA5" w:rsidRDefault="00956CA5" w:rsidP="00D76F6D">
            <w:pPr>
              <w:pStyle w:val="ListParagraph"/>
              <w:ind w:left="0"/>
              <w:rPr>
                <w:sz w:val="20"/>
                <w:szCs w:val="20"/>
              </w:rPr>
            </w:pPr>
          </w:p>
          <w:p w14:paraId="0FB6AE32" w14:textId="77777777" w:rsidR="00956CA5" w:rsidRPr="0077197F" w:rsidRDefault="00956CA5" w:rsidP="00D76F6D">
            <w:pPr>
              <w:pStyle w:val="ListParagraph"/>
              <w:ind w:left="0"/>
              <w:rPr>
                <w:sz w:val="20"/>
                <w:szCs w:val="20"/>
              </w:rPr>
            </w:pPr>
            <w:r>
              <w:rPr>
                <w:sz w:val="20"/>
                <w:szCs w:val="20"/>
              </w:rPr>
              <w:t xml:space="preserve">Peers cannot find evidence that the </w:t>
            </w:r>
            <w:r w:rsidRPr="0077197F">
              <w:rPr>
                <w:sz w:val="20"/>
                <w:szCs w:val="20"/>
              </w:rPr>
              <w:t xml:space="preserve">State ensures that all forms adequately represent the State’s </w:t>
            </w:r>
            <w:r w:rsidRPr="0077197F">
              <w:rPr>
                <w:b/>
                <w:sz w:val="20"/>
                <w:szCs w:val="20"/>
                <w:u w:val="single"/>
              </w:rPr>
              <w:t>academic content standards</w:t>
            </w:r>
            <w:r>
              <w:rPr>
                <w:b/>
                <w:sz w:val="20"/>
                <w:szCs w:val="20"/>
                <w:u w:val="single"/>
              </w:rPr>
              <w:t>.</w:t>
            </w:r>
          </w:p>
        </w:tc>
      </w:tr>
      <w:tr w:rsidR="00956CA5" w:rsidRPr="00532BBF" w14:paraId="6C58AA8B" w14:textId="77777777" w:rsidTr="00D76F6D">
        <w:tc>
          <w:tcPr>
            <w:tcW w:w="13410" w:type="dxa"/>
            <w:gridSpan w:val="3"/>
            <w:shd w:val="clear" w:color="auto" w:fill="auto"/>
          </w:tcPr>
          <w:p w14:paraId="770A973B" w14:textId="77777777" w:rsidR="00956CA5" w:rsidRPr="00532BBF" w:rsidRDefault="00956CA5" w:rsidP="00D76F6D">
            <w:pPr>
              <w:pStyle w:val="Heading4"/>
            </w:pPr>
            <w:r>
              <w:t xml:space="preserve">Section 4.4 </w:t>
            </w:r>
            <w:r w:rsidRPr="00532BBF">
              <w:t>Summary Statement</w:t>
            </w:r>
          </w:p>
        </w:tc>
      </w:tr>
      <w:tr w:rsidR="00956CA5" w:rsidRPr="00532BBF" w14:paraId="58359903" w14:textId="77777777" w:rsidTr="00D76F6D">
        <w:tc>
          <w:tcPr>
            <w:tcW w:w="13410" w:type="dxa"/>
            <w:gridSpan w:val="3"/>
            <w:shd w:val="clear" w:color="auto" w:fill="auto"/>
          </w:tcPr>
          <w:p w14:paraId="209376EE" w14:textId="77777777" w:rsidR="00956CA5" w:rsidRPr="00532BBF" w:rsidRDefault="00956CA5" w:rsidP="00D76F6D">
            <w:pPr>
              <w:rPr>
                <w:sz w:val="20"/>
                <w:szCs w:val="20"/>
              </w:rPr>
            </w:pPr>
          </w:p>
          <w:p w14:paraId="5446599B"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E884A6" w14:textId="77777777" w:rsidR="00956CA5" w:rsidRPr="002C7609" w:rsidRDefault="00956CA5" w:rsidP="00956CA5">
            <w:pPr>
              <w:pStyle w:val="ListParagraph"/>
              <w:numPr>
                <w:ilvl w:val="0"/>
                <w:numId w:val="4"/>
              </w:numPr>
              <w:rPr>
                <w:sz w:val="20"/>
                <w:szCs w:val="20"/>
              </w:rPr>
            </w:pPr>
            <w:r>
              <w:rPr>
                <w:sz w:val="20"/>
                <w:szCs w:val="20"/>
              </w:rPr>
              <w:t>E</w:t>
            </w:r>
            <w:r w:rsidRPr="002C7609">
              <w:rPr>
                <w:sz w:val="20"/>
                <w:szCs w:val="20"/>
              </w:rPr>
              <w:t xml:space="preserve">vidence that the State ensures that all forms adequately represent the State’s </w:t>
            </w:r>
            <w:r w:rsidRPr="002C7609">
              <w:rPr>
                <w:b/>
                <w:sz w:val="20"/>
                <w:szCs w:val="20"/>
                <w:u w:val="single"/>
              </w:rPr>
              <w:t>academic content standards.</w:t>
            </w:r>
          </w:p>
        </w:tc>
      </w:tr>
    </w:tbl>
    <w:p w14:paraId="1B3BF796" w14:textId="77777777" w:rsidR="00956CA5" w:rsidRDefault="00956CA5" w:rsidP="00956CA5"/>
    <w:p w14:paraId="6695F3C1" w14:textId="77777777" w:rsidR="00956CA5" w:rsidRDefault="00956CA5" w:rsidP="00956CA5">
      <w:pPr>
        <w:pStyle w:val="Heading2"/>
      </w:pPr>
      <w:r>
        <w:br w:type="page"/>
      </w:r>
      <w:bookmarkStart w:id="31" w:name="_Toc531354997"/>
      <w:r w:rsidRPr="009E6181">
        <w:lastRenderedPageBreak/>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46EC6E4D"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21B53125"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2B1FD9"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71A5A4"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0E91024E" w14:textId="77777777" w:rsidTr="00D76F6D">
        <w:tc>
          <w:tcPr>
            <w:tcW w:w="3618" w:type="dxa"/>
            <w:shd w:val="clear" w:color="auto" w:fill="auto"/>
          </w:tcPr>
          <w:p w14:paraId="77506533" w14:textId="77777777" w:rsidR="00956CA5" w:rsidRPr="0077197F" w:rsidRDefault="00956CA5" w:rsidP="00D76F6D">
            <w:pPr>
              <w:spacing w:before="80"/>
              <w:rPr>
                <w:sz w:val="20"/>
              </w:rPr>
            </w:pPr>
            <w:r w:rsidRPr="0077197F">
              <w:rPr>
                <w:sz w:val="20"/>
              </w:rPr>
              <w:t xml:space="preserve">If the State administers any of its assessments in multiple versions within a subject area (e.g., online versus paper-based delivery; </w:t>
            </w:r>
            <w:r w:rsidRPr="0077197F">
              <w:rPr>
                <w:b/>
                <w:sz w:val="20"/>
                <w:u w:val="single"/>
              </w:rPr>
              <w:t>or a native language version of the academic content assessment</w:t>
            </w:r>
            <w:r w:rsidRPr="0077197F">
              <w:rPr>
                <w:sz w:val="20"/>
              </w:rPr>
              <w:t>), grade level, or school year, the State:</w:t>
            </w:r>
          </w:p>
          <w:p w14:paraId="62473E93" w14:textId="77777777" w:rsidR="00956CA5" w:rsidRPr="0077197F" w:rsidRDefault="00956CA5" w:rsidP="006A4B04">
            <w:pPr>
              <w:pStyle w:val="ListParagraph"/>
              <w:numPr>
                <w:ilvl w:val="0"/>
                <w:numId w:val="45"/>
              </w:numPr>
              <w:rPr>
                <w:sz w:val="20"/>
              </w:rPr>
            </w:pPr>
            <w:r w:rsidRPr="0077197F">
              <w:rPr>
                <w:sz w:val="20"/>
              </w:rPr>
              <w:t>Followed a design and development process to support comparable interpretations of results for students tested across the versions of the assessments;</w:t>
            </w:r>
          </w:p>
          <w:p w14:paraId="623880B7" w14:textId="77777777" w:rsidR="00956CA5" w:rsidRPr="0077197F" w:rsidRDefault="00956CA5" w:rsidP="006A4B04">
            <w:pPr>
              <w:pStyle w:val="ListParagraph"/>
              <w:numPr>
                <w:ilvl w:val="0"/>
                <w:numId w:val="45"/>
              </w:numPr>
              <w:rPr>
                <w:sz w:val="20"/>
              </w:rPr>
            </w:pPr>
            <w:r w:rsidRPr="0077197F">
              <w:rPr>
                <w:sz w:val="20"/>
              </w:rPr>
              <w:t>Documented adequate evidence of comparability of the meaning and interpretations of the assessment results.</w:t>
            </w:r>
          </w:p>
          <w:p w14:paraId="2CAEDB3A" w14:textId="77777777" w:rsidR="00956CA5" w:rsidRPr="0077197F" w:rsidRDefault="00956CA5" w:rsidP="00D76F6D">
            <w:pPr>
              <w:rPr>
                <w:sz w:val="20"/>
              </w:rPr>
            </w:pPr>
          </w:p>
        </w:tc>
        <w:tc>
          <w:tcPr>
            <w:tcW w:w="4779" w:type="dxa"/>
            <w:shd w:val="clear" w:color="auto" w:fill="auto"/>
          </w:tcPr>
          <w:p w14:paraId="4B1D0561" w14:textId="77777777" w:rsidR="00956CA5" w:rsidRPr="001A6B8A" w:rsidRDefault="00956CA5" w:rsidP="00D76F6D">
            <w:pPr>
              <w:pStyle w:val="ListParagraph"/>
              <w:ind w:left="0"/>
              <w:rPr>
                <w:sz w:val="20"/>
                <w:szCs w:val="20"/>
              </w:rPr>
            </w:pPr>
            <w:r w:rsidRPr="001A6B8A">
              <w:rPr>
                <w:sz w:val="20"/>
                <w:szCs w:val="20"/>
              </w:rPr>
              <w:t>Comparability:</w:t>
            </w:r>
          </w:p>
          <w:p w14:paraId="336434C1" w14:textId="77777777" w:rsidR="00956CA5" w:rsidRPr="001A6B8A" w:rsidRDefault="00956CA5" w:rsidP="00D76F6D">
            <w:pPr>
              <w:pStyle w:val="ListParagraph"/>
              <w:ind w:left="0"/>
              <w:rPr>
                <w:sz w:val="20"/>
                <w:szCs w:val="20"/>
              </w:rPr>
            </w:pPr>
            <w:r w:rsidRPr="001A6B8A">
              <w:rPr>
                <w:sz w:val="20"/>
                <w:szCs w:val="20"/>
              </w:rPr>
              <w:t> File #022 ACT Technical Manual</w:t>
            </w:r>
          </w:p>
          <w:p w14:paraId="264893C7" w14:textId="77777777" w:rsidR="00956CA5" w:rsidRPr="001A6B8A" w:rsidRDefault="00956CA5" w:rsidP="00D76F6D">
            <w:pPr>
              <w:pStyle w:val="ListParagraph"/>
              <w:ind w:left="0"/>
              <w:rPr>
                <w:sz w:val="20"/>
                <w:szCs w:val="20"/>
              </w:rPr>
            </w:pPr>
            <w:r w:rsidRPr="001A6B8A">
              <w:rPr>
                <w:sz w:val="20"/>
                <w:szCs w:val="20"/>
              </w:rPr>
              <w:t>o Braille &amp; translated versions (p. 4.5, p. 4.15)</w:t>
            </w:r>
          </w:p>
          <w:p w14:paraId="4959ED98" w14:textId="77777777" w:rsidR="00956CA5" w:rsidRPr="001A6B8A" w:rsidRDefault="00956CA5" w:rsidP="00D76F6D">
            <w:pPr>
              <w:pStyle w:val="ListParagraph"/>
              <w:ind w:left="0"/>
              <w:rPr>
                <w:sz w:val="20"/>
                <w:szCs w:val="20"/>
              </w:rPr>
            </w:pPr>
            <w:r w:rsidRPr="001A6B8A">
              <w:rPr>
                <w:sz w:val="20"/>
                <w:szCs w:val="20"/>
              </w:rPr>
              <w:t>o Comparability study overview (pp. 12.2-12.5)</w:t>
            </w:r>
          </w:p>
          <w:p w14:paraId="19FCB1D1" w14:textId="77777777" w:rsidR="00956CA5" w:rsidRPr="001A6B8A" w:rsidRDefault="00956CA5" w:rsidP="00D76F6D">
            <w:pPr>
              <w:pStyle w:val="ListParagraph"/>
              <w:ind w:left="0"/>
              <w:rPr>
                <w:sz w:val="20"/>
                <w:szCs w:val="20"/>
              </w:rPr>
            </w:pPr>
            <w:r w:rsidRPr="001A6B8A">
              <w:rPr>
                <w:sz w:val="20"/>
                <w:szCs w:val="20"/>
              </w:rPr>
              <w:t> File #078 ACT Research Report 2017-1: Evidence for paper and online ACT comparability: Spring 2014 and 2015 mode comparability studies:</w:t>
            </w:r>
          </w:p>
          <w:p w14:paraId="0E3E715A" w14:textId="77777777" w:rsidR="00956CA5" w:rsidRPr="001A6B8A" w:rsidRDefault="00956CA5" w:rsidP="00D76F6D">
            <w:pPr>
              <w:pStyle w:val="ListParagraph"/>
              <w:ind w:left="0"/>
              <w:rPr>
                <w:sz w:val="20"/>
                <w:szCs w:val="20"/>
              </w:rPr>
            </w:pPr>
            <w:r w:rsidRPr="001A6B8A">
              <w:rPr>
                <w:sz w:val="20"/>
                <w:szCs w:val="20"/>
              </w:rPr>
              <w:t>o 2014 Comparability Study (pp. 9-33).</w:t>
            </w:r>
          </w:p>
          <w:p w14:paraId="0C8F35AF" w14:textId="77777777" w:rsidR="00956CA5" w:rsidRPr="0077197F" w:rsidRDefault="00956CA5" w:rsidP="00D76F6D">
            <w:pPr>
              <w:pStyle w:val="ListParagraph"/>
              <w:ind w:left="0"/>
              <w:rPr>
                <w:sz w:val="20"/>
                <w:szCs w:val="20"/>
              </w:rPr>
            </w:pPr>
            <w:r w:rsidRPr="001A6B8A">
              <w:rPr>
                <w:sz w:val="20"/>
                <w:szCs w:val="20"/>
              </w:rPr>
              <w:t>o 2015 Comparability Study (pp. 33-63)</w:t>
            </w:r>
          </w:p>
        </w:tc>
        <w:tc>
          <w:tcPr>
            <w:tcW w:w="5013" w:type="dxa"/>
            <w:shd w:val="clear" w:color="auto" w:fill="auto"/>
          </w:tcPr>
          <w:p w14:paraId="6D0B1F96" w14:textId="77777777" w:rsidR="00956CA5" w:rsidRDefault="00956CA5" w:rsidP="00D76F6D">
            <w:pPr>
              <w:pStyle w:val="ListParagraph"/>
              <w:ind w:left="0"/>
              <w:rPr>
                <w:sz w:val="20"/>
                <w:szCs w:val="20"/>
              </w:rPr>
            </w:pPr>
            <w:r>
              <w:rPr>
                <w:sz w:val="20"/>
                <w:szCs w:val="20"/>
              </w:rPr>
              <w:t>Peers find sufficient evidence that the assessment supports comparable interpretations of results for students tested with online vs. paper-based delivery.</w:t>
            </w:r>
          </w:p>
          <w:p w14:paraId="5EC7B35A" w14:textId="77777777" w:rsidR="00956CA5" w:rsidRDefault="00956CA5" w:rsidP="00D76F6D">
            <w:pPr>
              <w:pStyle w:val="ListParagraph"/>
              <w:ind w:left="0"/>
              <w:rPr>
                <w:sz w:val="20"/>
                <w:szCs w:val="20"/>
              </w:rPr>
            </w:pPr>
          </w:p>
          <w:p w14:paraId="2E387942" w14:textId="77777777" w:rsidR="00956CA5" w:rsidRDefault="00956CA5" w:rsidP="00D76F6D">
            <w:pPr>
              <w:pStyle w:val="ListParagraph"/>
              <w:ind w:left="0"/>
              <w:rPr>
                <w:sz w:val="20"/>
                <w:szCs w:val="20"/>
              </w:rPr>
            </w:pPr>
            <w:r>
              <w:rPr>
                <w:sz w:val="20"/>
                <w:szCs w:val="20"/>
              </w:rPr>
              <w:t>Peers cannot find evidence of comparability of the meaning and interpretations of assessment results for students using alternate forms such as Braille.</w:t>
            </w:r>
          </w:p>
          <w:p w14:paraId="4790B297" w14:textId="77777777" w:rsidR="00956CA5" w:rsidRDefault="00956CA5" w:rsidP="00D76F6D">
            <w:pPr>
              <w:pStyle w:val="ListParagraph"/>
              <w:ind w:left="0"/>
              <w:rPr>
                <w:sz w:val="20"/>
                <w:szCs w:val="20"/>
              </w:rPr>
            </w:pPr>
          </w:p>
          <w:p w14:paraId="15202DFD" w14:textId="77777777" w:rsidR="00956CA5" w:rsidRPr="0077197F" w:rsidRDefault="00956CA5" w:rsidP="00D76F6D">
            <w:pPr>
              <w:pStyle w:val="ListParagraph"/>
              <w:ind w:left="0"/>
              <w:rPr>
                <w:sz w:val="20"/>
                <w:szCs w:val="20"/>
              </w:rPr>
            </w:pPr>
            <w:r>
              <w:rPr>
                <w:sz w:val="20"/>
                <w:szCs w:val="20"/>
              </w:rPr>
              <w:t>Peers suggest that the State provide evidence that the accommodations and supports provided for English learners are sufficient and do not warrant a native language version of the academic content assessment.</w:t>
            </w:r>
          </w:p>
        </w:tc>
      </w:tr>
      <w:tr w:rsidR="00956CA5" w:rsidRPr="00532BBF" w14:paraId="0C25DC39" w14:textId="77777777" w:rsidTr="00D76F6D">
        <w:tc>
          <w:tcPr>
            <w:tcW w:w="13410" w:type="dxa"/>
            <w:gridSpan w:val="3"/>
            <w:shd w:val="clear" w:color="auto" w:fill="auto"/>
          </w:tcPr>
          <w:p w14:paraId="6C121112" w14:textId="77777777" w:rsidR="00956CA5" w:rsidRPr="00532BBF" w:rsidRDefault="00956CA5" w:rsidP="00D76F6D">
            <w:pPr>
              <w:pStyle w:val="Heading4"/>
            </w:pPr>
            <w:r>
              <w:t xml:space="preserve">Section 4.6 </w:t>
            </w:r>
            <w:r w:rsidRPr="00532BBF">
              <w:t>Summary Statement</w:t>
            </w:r>
          </w:p>
        </w:tc>
      </w:tr>
      <w:tr w:rsidR="00956CA5" w:rsidRPr="00532BBF" w14:paraId="377DE079" w14:textId="77777777" w:rsidTr="00D76F6D">
        <w:tc>
          <w:tcPr>
            <w:tcW w:w="13410" w:type="dxa"/>
            <w:gridSpan w:val="3"/>
            <w:shd w:val="clear" w:color="auto" w:fill="auto"/>
          </w:tcPr>
          <w:p w14:paraId="237E33C7" w14:textId="77777777" w:rsidR="00956CA5" w:rsidRPr="00532BBF" w:rsidRDefault="00956CA5" w:rsidP="00D76F6D">
            <w:pPr>
              <w:rPr>
                <w:sz w:val="20"/>
                <w:szCs w:val="20"/>
              </w:rPr>
            </w:pPr>
          </w:p>
          <w:p w14:paraId="3B950E31"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04E50C8" w14:textId="77777777" w:rsidR="00956CA5" w:rsidRPr="00232B5C" w:rsidRDefault="00956CA5" w:rsidP="006A4B04">
            <w:pPr>
              <w:pStyle w:val="ListParagraph"/>
              <w:numPr>
                <w:ilvl w:val="0"/>
                <w:numId w:val="60"/>
              </w:numPr>
              <w:rPr>
                <w:sz w:val="20"/>
                <w:szCs w:val="20"/>
              </w:rPr>
            </w:pPr>
            <w:r>
              <w:rPr>
                <w:sz w:val="20"/>
                <w:szCs w:val="20"/>
              </w:rPr>
              <w:t>E</w:t>
            </w:r>
            <w:r w:rsidRPr="00232B5C">
              <w:rPr>
                <w:sz w:val="20"/>
                <w:szCs w:val="20"/>
              </w:rPr>
              <w:t xml:space="preserve">vidence of comparability of the meaning and interpretations of assessment results for students using alternate forms such as Braille </w:t>
            </w:r>
          </w:p>
        </w:tc>
      </w:tr>
    </w:tbl>
    <w:p w14:paraId="7319574C" w14:textId="77777777" w:rsidR="00956CA5" w:rsidRDefault="00956CA5" w:rsidP="00956CA5"/>
    <w:p w14:paraId="2E36FA8B" w14:textId="77777777" w:rsidR="00956CA5" w:rsidRDefault="00956CA5" w:rsidP="00956CA5"/>
    <w:p w14:paraId="0E366AC2" w14:textId="77777777" w:rsidR="00956CA5" w:rsidRDefault="00956CA5" w:rsidP="00956CA5">
      <w:pPr>
        <w:pStyle w:val="Heading2"/>
      </w:pPr>
      <w:r>
        <w:br w:type="page"/>
      </w:r>
      <w:bookmarkStart w:id="32" w:name="_Toc531354998"/>
      <w:r w:rsidRPr="000E1466">
        <w:lastRenderedPageBreak/>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794364A3"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8AA5A29"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A51ADE4"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88B2E2"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31488981" w14:textId="77777777" w:rsidTr="00D76F6D">
        <w:tc>
          <w:tcPr>
            <w:tcW w:w="3618" w:type="dxa"/>
            <w:shd w:val="clear" w:color="auto" w:fill="auto"/>
          </w:tcPr>
          <w:p w14:paraId="2978A792" w14:textId="77777777" w:rsidR="00956CA5" w:rsidRPr="0077197F" w:rsidRDefault="00956CA5" w:rsidP="00D76F6D">
            <w:pPr>
              <w:spacing w:before="80"/>
              <w:rPr>
                <w:sz w:val="20"/>
                <w:szCs w:val="20"/>
              </w:rPr>
            </w:pPr>
            <w:r w:rsidRPr="0077197F">
              <w:rPr>
                <w:sz w:val="20"/>
                <w:szCs w:val="20"/>
              </w:rPr>
              <w:t>The State:</w:t>
            </w:r>
          </w:p>
          <w:p w14:paraId="14C14450" w14:textId="77777777" w:rsidR="00956CA5" w:rsidRPr="0077197F" w:rsidRDefault="00956CA5" w:rsidP="00956CA5">
            <w:pPr>
              <w:pStyle w:val="ListParagraph"/>
              <w:numPr>
                <w:ilvl w:val="0"/>
                <w:numId w:val="13"/>
              </w:numPr>
              <w:rPr>
                <w:sz w:val="20"/>
                <w:szCs w:val="20"/>
              </w:rPr>
            </w:pPr>
            <w:r w:rsidRPr="0077197F">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55667459" w14:textId="77777777" w:rsidR="00956CA5" w:rsidRPr="0077197F" w:rsidRDefault="00956CA5" w:rsidP="00956CA5">
            <w:pPr>
              <w:pStyle w:val="ListParagraph"/>
              <w:numPr>
                <w:ilvl w:val="0"/>
                <w:numId w:val="13"/>
              </w:numPr>
              <w:rPr>
                <w:sz w:val="20"/>
                <w:szCs w:val="20"/>
              </w:rPr>
            </w:pPr>
            <w:r w:rsidRPr="0077197F">
              <w:rPr>
                <w:sz w:val="20"/>
                <w:szCs w:val="20"/>
              </w:rPr>
              <w:t xml:space="preserve">Evidence of adequate technical quality is made public, including on the State’s website. </w:t>
            </w:r>
          </w:p>
        </w:tc>
        <w:tc>
          <w:tcPr>
            <w:tcW w:w="4779" w:type="dxa"/>
            <w:shd w:val="clear" w:color="auto" w:fill="auto"/>
          </w:tcPr>
          <w:p w14:paraId="568A5884" w14:textId="77777777" w:rsidR="00956CA5" w:rsidRDefault="00956CA5" w:rsidP="00D76F6D">
            <w:pPr>
              <w:pStyle w:val="Default"/>
              <w:rPr>
                <w:sz w:val="20"/>
                <w:szCs w:val="20"/>
              </w:rPr>
            </w:pPr>
            <w:r>
              <w:rPr>
                <w:sz w:val="20"/>
                <w:szCs w:val="20"/>
              </w:rPr>
              <w:t xml:space="preserve"> File #079 Overview of Technical Advisory Committee </w:t>
            </w:r>
          </w:p>
          <w:p w14:paraId="1472A629" w14:textId="77777777" w:rsidR="00956CA5" w:rsidRDefault="00956CA5" w:rsidP="00D76F6D">
            <w:pPr>
              <w:pStyle w:val="Default"/>
              <w:rPr>
                <w:sz w:val="20"/>
                <w:szCs w:val="20"/>
              </w:rPr>
            </w:pPr>
            <w:r>
              <w:rPr>
                <w:sz w:val="20"/>
                <w:szCs w:val="20"/>
              </w:rPr>
              <w:t xml:space="preserve"> File #031 National Curriculum Survey (2012). </w:t>
            </w:r>
          </w:p>
          <w:p w14:paraId="0D5D1D15"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Figure 1 illustrates how the National Curriculum Survey is used to update the ACT (pp. 1-2). </w:t>
            </w:r>
          </w:p>
          <w:p w14:paraId="48316C38" w14:textId="77777777" w:rsidR="00956CA5" w:rsidRDefault="00956CA5" w:rsidP="00D76F6D">
            <w:pPr>
              <w:pStyle w:val="Default"/>
              <w:rPr>
                <w:sz w:val="20"/>
                <w:szCs w:val="20"/>
              </w:rPr>
            </w:pPr>
            <w:r>
              <w:rPr>
                <w:sz w:val="20"/>
                <w:szCs w:val="20"/>
              </w:rPr>
              <w:t xml:space="preserve"> File #022 ACT Technical Manual: The ACT technical manual discusses the ongoing review process (pp. 1.7, 2.9). </w:t>
            </w:r>
          </w:p>
          <w:p w14:paraId="2B118606" w14:textId="77777777" w:rsidR="00956CA5" w:rsidRPr="0077197F" w:rsidRDefault="00956CA5" w:rsidP="00D76F6D">
            <w:pPr>
              <w:pStyle w:val="ListParagraph"/>
              <w:ind w:left="0"/>
              <w:rPr>
                <w:sz w:val="20"/>
                <w:szCs w:val="20"/>
              </w:rPr>
            </w:pPr>
          </w:p>
        </w:tc>
        <w:tc>
          <w:tcPr>
            <w:tcW w:w="5013" w:type="dxa"/>
            <w:shd w:val="clear" w:color="auto" w:fill="auto"/>
          </w:tcPr>
          <w:p w14:paraId="5A4F5A50" w14:textId="77777777" w:rsidR="00956CA5" w:rsidRPr="0077197F" w:rsidRDefault="00956CA5" w:rsidP="00D76F6D">
            <w:pPr>
              <w:pStyle w:val="ListParagraph"/>
              <w:ind w:left="0"/>
              <w:rPr>
                <w:sz w:val="20"/>
                <w:szCs w:val="20"/>
              </w:rPr>
            </w:pPr>
            <w:r>
              <w:rPr>
                <w:sz w:val="20"/>
                <w:szCs w:val="20"/>
              </w:rPr>
              <w:t>Peers find that the State has submitted sufficient evidence to meet all requirements in this area.</w:t>
            </w:r>
          </w:p>
        </w:tc>
      </w:tr>
      <w:tr w:rsidR="00956CA5" w:rsidRPr="00532BBF" w14:paraId="2E66E45F" w14:textId="77777777" w:rsidTr="00D76F6D">
        <w:tc>
          <w:tcPr>
            <w:tcW w:w="13410" w:type="dxa"/>
            <w:gridSpan w:val="3"/>
            <w:shd w:val="clear" w:color="auto" w:fill="auto"/>
          </w:tcPr>
          <w:p w14:paraId="46CFD68E" w14:textId="77777777" w:rsidR="00956CA5" w:rsidRPr="00532BBF" w:rsidRDefault="00956CA5" w:rsidP="00D76F6D">
            <w:pPr>
              <w:pStyle w:val="Heading4"/>
            </w:pPr>
            <w:r>
              <w:t xml:space="preserve">Section 4.7 </w:t>
            </w:r>
            <w:r w:rsidRPr="00532BBF">
              <w:t>Summary Statement</w:t>
            </w:r>
          </w:p>
        </w:tc>
      </w:tr>
      <w:tr w:rsidR="00956CA5" w:rsidRPr="00532BBF" w14:paraId="7907BF3D" w14:textId="77777777" w:rsidTr="00D76F6D">
        <w:tc>
          <w:tcPr>
            <w:tcW w:w="13410" w:type="dxa"/>
            <w:gridSpan w:val="3"/>
            <w:shd w:val="clear" w:color="auto" w:fill="auto"/>
          </w:tcPr>
          <w:p w14:paraId="3C53E1BC"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No additional evidence is required</w:t>
            </w:r>
          </w:p>
        </w:tc>
      </w:tr>
    </w:tbl>
    <w:p w14:paraId="39406E1D" w14:textId="77777777" w:rsidR="00956CA5" w:rsidRDefault="00956CA5" w:rsidP="00956CA5">
      <w:pPr>
        <w:rPr>
          <w:b/>
          <w:sz w:val="20"/>
          <w:szCs w:val="20"/>
        </w:rPr>
      </w:pPr>
    </w:p>
    <w:p w14:paraId="77CD1830" w14:textId="77777777" w:rsidR="00956CA5" w:rsidRDefault="00956CA5" w:rsidP="00956CA5">
      <w:pPr>
        <w:rPr>
          <w:b/>
          <w:sz w:val="20"/>
          <w:szCs w:val="20"/>
        </w:rPr>
      </w:pPr>
    </w:p>
    <w:p w14:paraId="1225D87C" w14:textId="77777777" w:rsidR="00956CA5" w:rsidRPr="008A4204" w:rsidRDefault="00956CA5" w:rsidP="00956CA5">
      <w:pPr>
        <w:pStyle w:val="Heading1"/>
      </w:pPr>
      <w:r>
        <w:br w:type="page"/>
      </w:r>
      <w:bookmarkStart w:id="33" w:name="_Toc531354999"/>
      <w:r w:rsidRPr="008A4204">
        <w:lastRenderedPageBreak/>
        <w:t>SECTION 5: INCLUSION</w:t>
      </w:r>
      <w:bookmarkEnd w:id="13"/>
      <w:r w:rsidRPr="008A4204">
        <w:t xml:space="preserve"> OF AL</w:t>
      </w:r>
      <w:bookmarkStart w:id="34" w:name="section5"/>
      <w:bookmarkEnd w:id="34"/>
      <w:r w:rsidRPr="008A4204">
        <w:t>L STUDENTS</w:t>
      </w:r>
      <w:bookmarkEnd w:id="33"/>
    </w:p>
    <w:p w14:paraId="50EEC804" w14:textId="77777777" w:rsidR="00956CA5" w:rsidRDefault="00956CA5" w:rsidP="00956CA5"/>
    <w:p w14:paraId="737C196B" w14:textId="77777777" w:rsidR="00956CA5" w:rsidRDefault="00956CA5" w:rsidP="00956CA5">
      <w:pPr>
        <w:pStyle w:val="Heading2"/>
      </w:pPr>
      <w:bookmarkStart w:id="35" w:name="_Toc53135500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37160577"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AE80126"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810292"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D4C66F1"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1C346210" w14:textId="77777777" w:rsidTr="00D76F6D">
        <w:tc>
          <w:tcPr>
            <w:tcW w:w="3618" w:type="dxa"/>
            <w:shd w:val="clear" w:color="auto" w:fill="auto"/>
          </w:tcPr>
          <w:p w14:paraId="62DC7EDE" w14:textId="77777777" w:rsidR="00956CA5" w:rsidRPr="0077197F" w:rsidRDefault="00956CA5" w:rsidP="00D76F6D">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3FFC0648" w14:textId="77777777" w:rsidR="00956CA5" w:rsidRPr="0077197F" w:rsidRDefault="00956CA5" w:rsidP="00D76F6D">
            <w:pPr>
              <w:spacing w:before="80"/>
              <w:rPr>
                <w:sz w:val="20"/>
              </w:rPr>
            </w:pPr>
          </w:p>
          <w:p w14:paraId="4289C6C2" w14:textId="77777777" w:rsidR="00956CA5" w:rsidRPr="0077197F" w:rsidRDefault="00956CA5" w:rsidP="00D76F6D">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3A9AC8B5" w14:textId="77777777" w:rsidR="00956CA5" w:rsidRPr="0077197F" w:rsidRDefault="00956CA5" w:rsidP="00956CA5">
            <w:pPr>
              <w:numPr>
                <w:ilvl w:val="0"/>
                <w:numId w:val="14"/>
              </w:numPr>
              <w:rPr>
                <w:sz w:val="20"/>
              </w:rPr>
            </w:pPr>
            <w:r w:rsidRPr="0077197F">
              <w:rPr>
                <w:sz w:val="20"/>
              </w:rPr>
              <w:t>Establish guidelines for determining whether to assess a student with an AA-AAAS, including:</w:t>
            </w:r>
          </w:p>
          <w:p w14:paraId="5F12A57D" w14:textId="77777777" w:rsidR="00956CA5" w:rsidRPr="0077197F" w:rsidRDefault="00956CA5" w:rsidP="00956CA5">
            <w:pPr>
              <w:numPr>
                <w:ilvl w:val="1"/>
                <w:numId w:val="14"/>
              </w:numPr>
              <w:ind w:left="720"/>
              <w:rPr>
                <w:sz w:val="20"/>
              </w:rPr>
            </w:pPr>
            <w:r w:rsidRPr="0077197F">
              <w:rPr>
                <w:sz w:val="20"/>
              </w:rPr>
              <w:t>A State definition of “students with the most significant cognitive disabilities” that addresses factors related to cognitive functioning and adaptive behavior;</w:t>
            </w:r>
          </w:p>
          <w:p w14:paraId="69638F2A" w14:textId="77777777" w:rsidR="00956CA5" w:rsidRPr="0077197F" w:rsidRDefault="00956CA5" w:rsidP="00956CA5">
            <w:pPr>
              <w:pStyle w:val="ListParagraph"/>
              <w:numPr>
                <w:ilvl w:val="0"/>
                <w:numId w:val="14"/>
              </w:numPr>
              <w:rPr>
                <w:b/>
                <w:sz w:val="20"/>
              </w:rPr>
            </w:pPr>
            <w:r w:rsidRPr="0077197F">
              <w:rPr>
                <w:sz w:val="20"/>
              </w:rPr>
              <w:t xml:space="preserve">Provide information for IEP Teams to inform decisions about student assessments that:  </w:t>
            </w:r>
          </w:p>
          <w:p w14:paraId="2B782789" w14:textId="77777777" w:rsidR="00956CA5" w:rsidRPr="0077197F" w:rsidRDefault="00956CA5" w:rsidP="00956CA5">
            <w:pPr>
              <w:pStyle w:val="ListParagraph"/>
              <w:numPr>
                <w:ilvl w:val="1"/>
                <w:numId w:val="14"/>
              </w:numPr>
              <w:ind w:left="810"/>
              <w:rPr>
                <w:sz w:val="20"/>
              </w:rPr>
            </w:pPr>
            <w:r w:rsidRPr="0077197F">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3B916E1D" w14:textId="77777777" w:rsidR="00956CA5" w:rsidRPr="0077197F" w:rsidRDefault="00956CA5" w:rsidP="00956CA5">
            <w:pPr>
              <w:numPr>
                <w:ilvl w:val="0"/>
                <w:numId w:val="14"/>
              </w:numPr>
              <w:rPr>
                <w:sz w:val="20"/>
              </w:rPr>
            </w:pPr>
            <w:r w:rsidRPr="0077197F">
              <w:rPr>
                <w:sz w:val="20"/>
              </w:rPr>
              <w:t>Ensure that parents of students assessed with an AA-AAAS are informed that their child’s achievement will be measured based on alternate academic achievement standards;</w:t>
            </w:r>
          </w:p>
          <w:p w14:paraId="553A22FA" w14:textId="77777777" w:rsidR="00956CA5" w:rsidRPr="0077197F" w:rsidRDefault="00956CA5" w:rsidP="00956CA5">
            <w:pPr>
              <w:numPr>
                <w:ilvl w:val="0"/>
                <w:numId w:val="14"/>
              </w:numPr>
              <w:rPr>
                <w:sz w:val="20"/>
              </w:rPr>
            </w:pPr>
            <w:r w:rsidRPr="0077197F">
              <w:rPr>
                <w:sz w:val="20"/>
              </w:rPr>
              <w:t>Not preclude a student with the most significant cognitive disabilities who takes an AA-AAAS from attempting to complete the requirements for a regular high school diploma; and</w:t>
            </w:r>
          </w:p>
          <w:p w14:paraId="325CC5DC" w14:textId="77777777" w:rsidR="00956CA5" w:rsidRPr="0077197F" w:rsidRDefault="00956CA5" w:rsidP="00956CA5">
            <w:pPr>
              <w:numPr>
                <w:ilvl w:val="0"/>
                <w:numId w:val="14"/>
              </w:numPr>
              <w:rPr>
                <w:sz w:val="20"/>
              </w:rPr>
            </w:pPr>
            <w:r w:rsidRPr="0077197F">
              <w:rPr>
                <w:sz w:val="20"/>
              </w:rPr>
              <w:t xml:space="preserve">Promote, consistent with requirements under the IDEA, the involvement and progress of students with the most significant cognitive disabilities in the general education curriculum that is based on the State’s academic content standards </w:t>
            </w:r>
            <w:r w:rsidRPr="0077197F">
              <w:rPr>
                <w:sz w:val="20"/>
              </w:rPr>
              <w:lastRenderedPageBreak/>
              <w:t>for the grade in which the student is enrolled; and</w:t>
            </w:r>
          </w:p>
          <w:p w14:paraId="2C1F581F" w14:textId="77777777" w:rsidR="00956CA5" w:rsidRPr="0077197F" w:rsidRDefault="00956CA5" w:rsidP="00956CA5">
            <w:pPr>
              <w:numPr>
                <w:ilvl w:val="0"/>
                <w:numId w:val="14"/>
              </w:numPr>
              <w:rPr>
                <w:sz w:val="20"/>
              </w:rPr>
            </w:pPr>
            <w:r w:rsidRPr="0077197F">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498476E0" w14:textId="77777777" w:rsidR="00956CA5" w:rsidRPr="00160B82" w:rsidRDefault="00956CA5" w:rsidP="00956CA5">
            <w:pPr>
              <w:numPr>
                <w:ilvl w:val="0"/>
                <w:numId w:val="14"/>
              </w:numPr>
              <w:rPr>
                <w:sz w:val="20"/>
              </w:rPr>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2"/>
            </w:r>
            <w:r w:rsidRPr="0077197F">
              <w:rPr>
                <w:sz w:val="20"/>
              </w:rPr>
              <w:t xml:space="preserve"> </w:t>
            </w:r>
          </w:p>
        </w:tc>
        <w:tc>
          <w:tcPr>
            <w:tcW w:w="4779" w:type="dxa"/>
            <w:shd w:val="clear" w:color="auto" w:fill="auto"/>
          </w:tcPr>
          <w:p w14:paraId="79D15280" w14:textId="77777777" w:rsidR="00956CA5" w:rsidRPr="00842993" w:rsidRDefault="00956CA5" w:rsidP="00D76F6D">
            <w:pPr>
              <w:rPr>
                <w:sz w:val="20"/>
                <w:szCs w:val="20"/>
              </w:rPr>
            </w:pPr>
            <w:r w:rsidRPr="00842993">
              <w:rPr>
                <w:sz w:val="20"/>
                <w:szCs w:val="20"/>
              </w:rPr>
              <w:lastRenderedPageBreak/>
              <w:t>File #008 Nevada Administrative Code Chapter 389</w:t>
            </w:r>
          </w:p>
          <w:p w14:paraId="6E57049D" w14:textId="77777777" w:rsidR="00956CA5" w:rsidRPr="00842993" w:rsidRDefault="00956CA5" w:rsidP="00D76F6D">
            <w:pPr>
              <w:rPr>
                <w:sz w:val="20"/>
                <w:szCs w:val="20"/>
              </w:rPr>
            </w:pPr>
            <w:r w:rsidRPr="00842993">
              <w:rPr>
                <w:sz w:val="20"/>
                <w:szCs w:val="20"/>
              </w:rPr>
              <w:t>o 389.696 Individualized Education Plan for a pupil with a disability</w:t>
            </w:r>
          </w:p>
          <w:p w14:paraId="1B58EEA7" w14:textId="77777777" w:rsidR="00956CA5" w:rsidRPr="00842993" w:rsidRDefault="00956CA5" w:rsidP="00D76F6D">
            <w:pPr>
              <w:rPr>
                <w:sz w:val="20"/>
                <w:szCs w:val="20"/>
              </w:rPr>
            </w:pPr>
            <w:r w:rsidRPr="00842993">
              <w:rPr>
                <w:sz w:val="20"/>
                <w:szCs w:val="20"/>
              </w:rPr>
              <w:t> File #021 Nevada Revised Statutes Chapter 390</w:t>
            </w:r>
          </w:p>
          <w:p w14:paraId="3DC83AA2" w14:textId="77777777" w:rsidR="00956CA5" w:rsidRPr="00842993" w:rsidRDefault="00956CA5" w:rsidP="00D76F6D">
            <w:pPr>
              <w:rPr>
                <w:sz w:val="20"/>
                <w:szCs w:val="20"/>
              </w:rPr>
            </w:pPr>
            <w:r w:rsidRPr="00842993">
              <w:rPr>
                <w:sz w:val="20"/>
                <w:szCs w:val="20"/>
              </w:rPr>
              <w:t>o 390.820 Administration of Examinations to pupils with disabilities</w:t>
            </w:r>
          </w:p>
          <w:p w14:paraId="457E3B02" w14:textId="77777777" w:rsidR="00956CA5" w:rsidRPr="00842993" w:rsidRDefault="00956CA5" w:rsidP="00D76F6D">
            <w:pPr>
              <w:rPr>
                <w:sz w:val="20"/>
                <w:szCs w:val="20"/>
              </w:rPr>
            </w:pPr>
            <w:r w:rsidRPr="00842993">
              <w:rPr>
                <w:sz w:val="20"/>
                <w:szCs w:val="20"/>
              </w:rPr>
              <w:t> File #080 Nevada IEP_504Accommodations1718_110117</w:t>
            </w:r>
          </w:p>
          <w:p w14:paraId="16AA939F" w14:textId="77777777" w:rsidR="00956CA5" w:rsidRPr="00842993" w:rsidRDefault="00956CA5" w:rsidP="00D76F6D">
            <w:pPr>
              <w:rPr>
                <w:sz w:val="20"/>
                <w:szCs w:val="20"/>
              </w:rPr>
            </w:pPr>
            <w:r w:rsidRPr="00842993">
              <w:rPr>
                <w:sz w:val="20"/>
                <w:szCs w:val="20"/>
              </w:rPr>
              <w:t> File #081 Nevada Special Testing Accommodation Request Form</w:t>
            </w:r>
          </w:p>
          <w:p w14:paraId="28EDF0B6" w14:textId="77777777" w:rsidR="00956CA5" w:rsidRDefault="00956CA5" w:rsidP="00D76F6D">
            <w:pPr>
              <w:rPr>
                <w:sz w:val="20"/>
                <w:szCs w:val="20"/>
              </w:rPr>
            </w:pPr>
            <w:r w:rsidRPr="00842993">
              <w:rPr>
                <w:sz w:val="20"/>
                <w:szCs w:val="20"/>
              </w:rPr>
              <w:t> File #028 ACT Group Summary Report</w:t>
            </w:r>
          </w:p>
          <w:p w14:paraId="4B384790" w14:textId="77777777" w:rsidR="00956CA5" w:rsidRDefault="00956CA5" w:rsidP="00D76F6D">
            <w:pPr>
              <w:pStyle w:val="Default"/>
              <w:rPr>
                <w:color w:val="auto"/>
              </w:rPr>
            </w:pPr>
          </w:p>
          <w:p w14:paraId="491E4A29" w14:textId="77777777" w:rsidR="00956CA5" w:rsidRDefault="00956CA5" w:rsidP="00D76F6D">
            <w:pPr>
              <w:pStyle w:val="Default"/>
              <w:rPr>
                <w:sz w:val="20"/>
                <w:szCs w:val="20"/>
              </w:rPr>
            </w:pPr>
            <w:r>
              <w:rPr>
                <w:sz w:val="20"/>
                <w:szCs w:val="20"/>
              </w:rPr>
              <w:t xml:space="preserve">File #022 ACT Technical Manual (Chapter 4, Accessibility, pp. 4.1-4.18) </w:t>
            </w:r>
          </w:p>
          <w:p w14:paraId="2A0FE17C"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The chapter is a general overview of ACT’s process to include accessibility into the design of the assessment. </w:t>
            </w:r>
          </w:p>
          <w:p w14:paraId="3E4A1CAD"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Table of supports (Table 4.4, pp. 4.10-4.15). </w:t>
            </w:r>
          </w:p>
          <w:p w14:paraId="3C3AEF64" w14:textId="77777777" w:rsidR="00956CA5" w:rsidRDefault="00956CA5" w:rsidP="00D76F6D">
            <w:pPr>
              <w:pStyle w:val="Default"/>
              <w:rPr>
                <w:sz w:val="20"/>
                <w:szCs w:val="20"/>
              </w:rPr>
            </w:pPr>
            <w:r>
              <w:rPr>
                <w:sz w:val="20"/>
                <w:szCs w:val="20"/>
              </w:rPr>
              <w:t xml:space="preserve"> File #023 ACT Policy for Accommodations Documentation. Includes the documentation requirements for students with disabilities seeking accommodations. </w:t>
            </w:r>
          </w:p>
          <w:p w14:paraId="3BFEA14D" w14:textId="77777777" w:rsidR="00956CA5" w:rsidRDefault="00956CA5" w:rsidP="00D76F6D">
            <w:pPr>
              <w:pStyle w:val="Default"/>
              <w:rPr>
                <w:sz w:val="20"/>
                <w:szCs w:val="20"/>
              </w:rPr>
            </w:pPr>
            <w:r>
              <w:rPr>
                <w:sz w:val="20"/>
                <w:szCs w:val="20"/>
              </w:rPr>
              <w:t xml:space="preserve"> File #024 ACT Test Accessibility and Accommodations System (TAA) User Guide. Provides information on how to request accommodations. </w:t>
            </w:r>
          </w:p>
          <w:p w14:paraId="327ED5E0" w14:textId="77777777" w:rsidR="00956CA5" w:rsidRDefault="00956CA5" w:rsidP="00D76F6D">
            <w:pPr>
              <w:pStyle w:val="Default"/>
              <w:rPr>
                <w:sz w:val="20"/>
                <w:szCs w:val="20"/>
              </w:rPr>
            </w:pPr>
          </w:p>
          <w:p w14:paraId="46DFB01E" w14:textId="77777777" w:rsidR="00956CA5" w:rsidRPr="0077197F" w:rsidRDefault="00956CA5" w:rsidP="00D76F6D">
            <w:pPr>
              <w:rPr>
                <w:sz w:val="20"/>
                <w:szCs w:val="20"/>
              </w:rPr>
            </w:pPr>
          </w:p>
        </w:tc>
        <w:tc>
          <w:tcPr>
            <w:tcW w:w="5013" w:type="dxa"/>
            <w:shd w:val="clear" w:color="auto" w:fill="auto"/>
          </w:tcPr>
          <w:p w14:paraId="0E743C27" w14:textId="77777777" w:rsidR="00956CA5" w:rsidRPr="0077197F" w:rsidRDefault="00956CA5" w:rsidP="00D76F6D">
            <w:pPr>
              <w:rPr>
                <w:sz w:val="20"/>
                <w:szCs w:val="20"/>
              </w:rPr>
            </w:pPr>
            <w:r>
              <w:rPr>
                <w:sz w:val="20"/>
                <w:szCs w:val="20"/>
              </w:rPr>
              <w:t>Peers find that the State has submitted sufficient evidence to meet all requirements in this area.</w:t>
            </w:r>
          </w:p>
        </w:tc>
      </w:tr>
      <w:tr w:rsidR="00956CA5" w:rsidRPr="00532BBF" w14:paraId="1CF8AD3B" w14:textId="77777777" w:rsidTr="00D76F6D">
        <w:tc>
          <w:tcPr>
            <w:tcW w:w="13410" w:type="dxa"/>
            <w:gridSpan w:val="3"/>
            <w:shd w:val="clear" w:color="auto" w:fill="auto"/>
          </w:tcPr>
          <w:p w14:paraId="20A2B4A4" w14:textId="77777777" w:rsidR="00956CA5" w:rsidRPr="00532BBF" w:rsidRDefault="00956CA5" w:rsidP="00D76F6D">
            <w:pPr>
              <w:pStyle w:val="Heading4"/>
            </w:pPr>
            <w:r>
              <w:lastRenderedPageBreak/>
              <w:t xml:space="preserve">Section 5.1 </w:t>
            </w:r>
            <w:r w:rsidRPr="00532BBF">
              <w:t>Summary Statement</w:t>
            </w:r>
          </w:p>
        </w:tc>
      </w:tr>
      <w:tr w:rsidR="00956CA5" w:rsidRPr="00532BBF" w14:paraId="0EC82FB3" w14:textId="77777777" w:rsidTr="00D76F6D">
        <w:tc>
          <w:tcPr>
            <w:tcW w:w="13410" w:type="dxa"/>
            <w:gridSpan w:val="3"/>
            <w:shd w:val="clear" w:color="auto" w:fill="auto"/>
          </w:tcPr>
          <w:p w14:paraId="0B1A6603"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0DA98C1" w14:textId="77777777" w:rsidR="00956CA5" w:rsidRDefault="00956CA5" w:rsidP="00956CA5"/>
    <w:p w14:paraId="4D22FCD4" w14:textId="77777777" w:rsidR="00956CA5" w:rsidRDefault="00956CA5" w:rsidP="00956CA5"/>
    <w:p w14:paraId="524A2D40" w14:textId="77777777" w:rsidR="00956CA5" w:rsidRDefault="00956CA5" w:rsidP="00956CA5">
      <w:pPr>
        <w:pStyle w:val="Heading2"/>
      </w:pPr>
      <w:r>
        <w:br w:type="page"/>
      </w:r>
      <w:bookmarkStart w:id="36" w:name="_Toc531355001"/>
      <w:r w:rsidRPr="009E6181">
        <w:lastRenderedPageBreak/>
        <w:t>Critical Element 5.2 – Procedures for Including English Learners</w:t>
      </w:r>
      <w:r>
        <w:t xml:space="preserve"> in Academic Content Assessments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4B1A6B4D"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2B6E119"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CE61E53"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326305E"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762C6DA0" w14:textId="77777777" w:rsidTr="00D76F6D">
        <w:tc>
          <w:tcPr>
            <w:tcW w:w="3618" w:type="dxa"/>
            <w:shd w:val="clear" w:color="auto" w:fill="auto"/>
          </w:tcPr>
          <w:p w14:paraId="4F934B0E" w14:textId="77777777" w:rsidR="00956CA5" w:rsidRPr="0077197F" w:rsidRDefault="00956CA5" w:rsidP="00D76F6D">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60B32902" w14:textId="77777777" w:rsidR="00956CA5" w:rsidRPr="0077197F" w:rsidRDefault="00956CA5" w:rsidP="00956CA5">
            <w:pPr>
              <w:pStyle w:val="ListParagraph"/>
              <w:numPr>
                <w:ilvl w:val="0"/>
                <w:numId w:val="15"/>
              </w:numPr>
              <w:rPr>
                <w:sz w:val="20"/>
              </w:rPr>
            </w:pPr>
            <w:r w:rsidRPr="0077197F">
              <w:rPr>
                <w:sz w:val="20"/>
              </w:rPr>
              <w:t xml:space="preserve">Procedures for determining whether an EL should be assessed with a linguistic accommodation(s); </w:t>
            </w:r>
          </w:p>
          <w:p w14:paraId="54391229" w14:textId="77777777" w:rsidR="00956CA5" w:rsidRPr="0077197F" w:rsidRDefault="00956CA5" w:rsidP="00956CA5">
            <w:pPr>
              <w:numPr>
                <w:ilvl w:val="0"/>
                <w:numId w:val="15"/>
              </w:numPr>
              <w:rPr>
                <w:sz w:val="20"/>
              </w:rPr>
            </w:pPr>
            <w:r w:rsidRPr="0077197F">
              <w:rPr>
                <w:sz w:val="20"/>
              </w:rPr>
              <w:t>Information on accessibility tools and features available to all students and assessment accommodations available for ELs;</w:t>
            </w:r>
          </w:p>
          <w:p w14:paraId="2C7A7FF8" w14:textId="77777777" w:rsidR="00956CA5" w:rsidRPr="0077197F" w:rsidRDefault="00956CA5" w:rsidP="00956CA5">
            <w:pPr>
              <w:numPr>
                <w:ilvl w:val="1"/>
                <w:numId w:val="15"/>
              </w:numPr>
              <w:ind w:left="360"/>
              <w:rPr>
                <w:sz w:val="20"/>
                <w:szCs w:val="20"/>
              </w:rPr>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728C1519" w14:textId="77777777" w:rsidR="00956CA5" w:rsidRPr="00094B67" w:rsidRDefault="00956CA5" w:rsidP="00D76F6D">
            <w:pPr>
              <w:rPr>
                <w:sz w:val="20"/>
                <w:szCs w:val="20"/>
              </w:rPr>
            </w:pPr>
            <w:r w:rsidRPr="00094B67">
              <w:rPr>
                <w:sz w:val="20"/>
                <w:szCs w:val="20"/>
              </w:rPr>
              <w:t> File #021 Nevada Revised Statutes Chapter 390</w:t>
            </w:r>
          </w:p>
          <w:p w14:paraId="03124F48" w14:textId="77777777" w:rsidR="00956CA5" w:rsidRPr="00094B67" w:rsidRDefault="00956CA5" w:rsidP="00D76F6D">
            <w:pPr>
              <w:rPr>
                <w:sz w:val="20"/>
                <w:szCs w:val="20"/>
              </w:rPr>
            </w:pPr>
            <w:r w:rsidRPr="00094B67">
              <w:rPr>
                <w:sz w:val="20"/>
                <w:szCs w:val="20"/>
              </w:rPr>
              <w:t>o 390.810 Administration of Examinations to pupils who are English learners</w:t>
            </w:r>
          </w:p>
          <w:p w14:paraId="70781F8C" w14:textId="77777777" w:rsidR="00956CA5" w:rsidRDefault="00956CA5" w:rsidP="00D76F6D">
            <w:pPr>
              <w:rPr>
                <w:sz w:val="20"/>
                <w:szCs w:val="20"/>
              </w:rPr>
            </w:pPr>
            <w:r w:rsidRPr="00094B67">
              <w:rPr>
                <w:sz w:val="20"/>
                <w:szCs w:val="20"/>
              </w:rPr>
              <w:t> File #028 ACT Group Summary Report with demographic disaggregation</w:t>
            </w:r>
          </w:p>
          <w:p w14:paraId="4B5F2603" w14:textId="77777777" w:rsidR="00956CA5" w:rsidRDefault="00956CA5" w:rsidP="00D76F6D">
            <w:pPr>
              <w:rPr>
                <w:sz w:val="20"/>
                <w:szCs w:val="20"/>
              </w:rPr>
            </w:pPr>
          </w:p>
          <w:p w14:paraId="1C421E14" w14:textId="77777777" w:rsidR="00956CA5" w:rsidRPr="004926CF" w:rsidRDefault="00956CA5" w:rsidP="00D76F6D">
            <w:pPr>
              <w:rPr>
                <w:sz w:val="20"/>
                <w:szCs w:val="20"/>
              </w:rPr>
            </w:pPr>
            <w:r w:rsidRPr="004926CF">
              <w:rPr>
                <w:sz w:val="20"/>
                <w:szCs w:val="20"/>
              </w:rPr>
              <w:t> File #022 ACT Technical Manual (Chapter 4, Accessibility, pp. 4.1-4.18)</w:t>
            </w:r>
          </w:p>
          <w:p w14:paraId="2F88A8B4" w14:textId="77777777" w:rsidR="00956CA5" w:rsidRPr="004926CF" w:rsidRDefault="00956CA5" w:rsidP="00D76F6D">
            <w:pPr>
              <w:rPr>
                <w:sz w:val="20"/>
                <w:szCs w:val="20"/>
              </w:rPr>
            </w:pPr>
            <w:r w:rsidRPr="004926CF">
              <w:rPr>
                <w:rFonts w:hint="eastAsia"/>
                <w:sz w:val="20"/>
                <w:szCs w:val="20"/>
              </w:rPr>
              <w:t>○ The chapter is a general overview of ACT’s process to include accessibility into the design of the assessment.</w:t>
            </w:r>
          </w:p>
          <w:p w14:paraId="28BCC727" w14:textId="77777777" w:rsidR="00956CA5" w:rsidRPr="004926CF" w:rsidRDefault="00956CA5" w:rsidP="00D76F6D">
            <w:pPr>
              <w:rPr>
                <w:sz w:val="20"/>
                <w:szCs w:val="20"/>
              </w:rPr>
            </w:pPr>
            <w:r w:rsidRPr="004926CF">
              <w:rPr>
                <w:rFonts w:hint="eastAsia"/>
                <w:sz w:val="20"/>
                <w:szCs w:val="20"/>
              </w:rPr>
              <w:t>○ Table of supports (Table 4.4, pp. 4.10-4.15).</w:t>
            </w:r>
          </w:p>
          <w:p w14:paraId="6D30DAC3" w14:textId="77777777" w:rsidR="00956CA5" w:rsidRPr="004926CF" w:rsidRDefault="00956CA5" w:rsidP="00D76F6D">
            <w:pPr>
              <w:rPr>
                <w:sz w:val="20"/>
                <w:szCs w:val="20"/>
              </w:rPr>
            </w:pPr>
            <w:r w:rsidRPr="004926CF">
              <w:rPr>
                <w:rFonts w:hint="eastAsia"/>
                <w:sz w:val="20"/>
                <w:szCs w:val="20"/>
              </w:rPr>
              <w:t>○ Enhancements for English Learners (pp. 4.15-4.17)</w:t>
            </w:r>
          </w:p>
          <w:p w14:paraId="06456281" w14:textId="77777777" w:rsidR="00956CA5" w:rsidRPr="004926CF" w:rsidRDefault="00956CA5" w:rsidP="00D76F6D">
            <w:pPr>
              <w:rPr>
                <w:sz w:val="20"/>
                <w:szCs w:val="20"/>
              </w:rPr>
            </w:pPr>
            <w:r w:rsidRPr="004926CF">
              <w:rPr>
                <w:sz w:val="20"/>
                <w:szCs w:val="20"/>
              </w:rPr>
              <w:t> File #024 ACT Test Accessibility and Accommodations System (TAA) User Guide. Provides information on how to request EL supports.</w:t>
            </w:r>
          </w:p>
          <w:p w14:paraId="2EE0A57D" w14:textId="77777777" w:rsidR="00956CA5" w:rsidRPr="004926CF" w:rsidRDefault="00956CA5" w:rsidP="00D76F6D">
            <w:pPr>
              <w:rPr>
                <w:sz w:val="20"/>
                <w:szCs w:val="20"/>
              </w:rPr>
            </w:pPr>
            <w:r w:rsidRPr="004926CF">
              <w:rPr>
                <w:sz w:val="20"/>
                <w:szCs w:val="20"/>
              </w:rPr>
              <w:t> File #025 ACT Approved EL Supports Guide. Includes information on types of supports provided and how to request the supports (pp. 1-5).</w:t>
            </w:r>
          </w:p>
          <w:p w14:paraId="7B396FD8" w14:textId="77777777" w:rsidR="00956CA5" w:rsidRPr="0077197F" w:rsidRDefault="00956CA5" w:rsidP="00D76F6D">
            <w:pPr>
              <w:rPr>
                <w:sz w:val="20"/>
                <w:szCs w:val="20"/>
              </w:rPr>
            </w:pPr>
            <w:r w:rsidRPr="004926CF">
              <w:rPr>
                <w:sz w:val="20"/>
                <w:szCs w:val="20"/>
              </w:rPr>
              <w:t> File #026 ACT Policy for English Learner Supports Documentation. Details the principles for determining supports, criteria for establishing English learner status, and procedures for implementation (pp. 3-4).</w:t>
            </w:r>
          </w:p>
        </w:tc>
        <w:tc>
          <w:tcPr>
            <w:tcW w:w="5013" w:type="dxa"/>
            <w:shd w:val="clear" w:color="auto" w:fill="auto"/>
          </w:tcPr>
          <w:p w14:paraId="65849D97" w14:textId="77777777" w:rsidR="00956CA5" w:rsidRDefault="00956CA5" w:rsidP="00D76F6D">
            <w:pPr>
              <w:rPr>
                <w:sz w:val="20"/>
                <w:szCs w:val="20"/>
              </w:rPr>
            </w:pPr>
            <w:r w:rsidRPr="7F2FFACB">
              <w:rPr>
                <w:sz w:val="20"/>
                <w:szCs w:val="20"/>
              </w:rPr>
              <w:t>Peers find the State has submitted sufficient information on accessibility tools and features available to all students and assessment accommodations available for Els.</w:t>
            </w:r>
          </w:p>
          <w:p w14:paraId="2B9E87E4" w14:textId="77777777" w:rsidR="00956CA5" w:rsidRDefault="00956CA5" w:rsidP="00D76F6D">
            <w:pPr>
              <w:rPr>
                <w:sz w:val="20"/>
                <w:szCs w:val="20"/>
              </w:rPr>
            </w:pPr>
          </w:p>
          <w:p w14:paraId="7BD00E17" w14:textId="77777777" w:rsidR="00956CA5" w:rsidRDefault="00956CA5" w:rsidP="00D76F6D">
            <w:pPr>
              <w:rPr>
                <w:sz w:val="20"/>
                <w:szCs w:val="20"/>
              </w:rPr>
            </w:pPr>
            <w:r>
              <w:rPr>
                <w:sz w:val="20"/>
                <w:szCs w:val="20"/>
              </w:rPr>
              <w:t xml:space="preserve">Peers cannot find File #035 referenced in the submission, the UAAG file. </w:t>
            </w:r>
          </w:p>
          <w:p w14:paraId="77B98781" w14:textId="77777777" w:rsidR="00956CA5" w:rsidRDefault="00956CA5" w:rsidP="00D76F6D">
            <w:pPr>
              <w:rPr>
                <w:sz w:val="20"/>
                <w:szCs w:val="20"/>
              </w:rPr>
            </w:pPr>
          </w:p>
          <w:p w14:paraId="23906982" w14:textId="77777777" w:rsidR="00956CA5" w:rsidRPr="0077197F" w:rsidRDefault="00956CA5" w:rsidP="00D76F6D">
            <w:pPr>
              <w:rPr>
                <w:sz w:val="20"/>
                <w:szCs w:val="20"/>
              </w:rPr>
            </w:pPr>
            <w:r>
              <w:rPr>
                <w:sz w:val="20"/>
                <w:szCs w:val="20"/>
              </w:rPr>
              <w:t xml:space="preserve">Peers request additional evidence of </w:t>
            </w:r>
            <w:r>
              <w:rPr>
                <w:sz w:val="20"/>
              </w:rPr>
              <w:t>a</w:t>
            </w:r>
            <w:r w:rsidRPr="0077197F">
              <w:rPr>
                <w:sz w:val="20"/>
              </w:rPr>
              <w:t>ssistance regarding selection of appropriate linguistic accommodations for Els</w:t>
            </w:r>
            <w:r>
              <w:rPr>
                <w:sz w:val="20"/>
              </w:rPr>
              <w:t xml:space="preserve"> (procedures for determining whether ELs should be assessed with an accommodation, and, if so, for selecting the accommodation).</w:t>
            </w:r>
          </w:p>
        </w:tc>
      </w:tr>
      <w:tr w:rsidR="00956CA5" w:rsidRPr="00532BBF" w14:paraId="5AE5475F" w14:textId="77777777" w:rsidTr="00D76F6D">
        <w:tc>
          <w:tcPr>
            <w:tcW w:w="13410" w:type="dxa"/>
            <w:gridSpan w:val="3"/>
            <w:shd w:val="clear" w:color="auto" w:fill="auto"/>
          </w:tcPr>
          <w:p w14:paraId="21768551" w14:textId="77777777" w:rsidR="00956CA5" w:rsidRPr="00532BBF" w:rsidRDefault="00956CA5" w:rsidP="00D76F6D">
            <w:pPr>
              <w:pStyle w:val="Heading4"/>
            </w:pPr>
            <w:r>
              <w:t xml:space="preserve">Section 5.2 </w:t>
            </w:r>
            <w:r w:rsidRPr="00532BBF">
              <w:t>Summary Statement</w:t>
            </w:r>
          </w:p>
        </w:tc>
      </w:tr>
      <w:tr w:rsidR="00956CA5" w:rsidRPr="00532BBF" w14:paraId="00B92A45" w14:textId="77777777" w:rsidTr="00D76F6D">
        <w:tc>
          <w:tcPr>
            <w:tcW w:w="13410" w:type="dxa"/>
            <w:gridSpan w:val="3"/>
            <w:shd w:val="clear" w:color="auto" w:fill="auto"/>
          </w:tcPr>
          <w:p w14:paraId="28EFE446" w14:textId="77777777" w:rsidR="00956CA5" w:rsidRPr="00532BBF" w:rsidRDefault="00956CA5" w:rsidP="00D76F6D">
            <w:pPr>
              <w:rPr>
                <w:sz w:val="20"/>
                <w:szCs w:val="20"/>
              </w:rPr>
            </w:pPr>
          </w:p>
          <w:p w14:paraId="16152654"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46C1046" w14:textId="77777777" w:rsidR="00956CA5" w:rsidRPr="00DC629C" w:rsidRDefault="00956CA5" w:rsidP="006A4B04">
            <w:pPr>
              <w:pStyle w:val="ListParagraph"/>
              <w:numPr>
                <w:ilvl w:val="0"/>
                <w:numId w:val="61"/>
              </w:numPr>
              <w:rPr>
                <w:sz w:val="20"/>
                <w:szCs w:val="20"/>
              </w:rPr>
            </w:pPr>
            <w:r>
              <w:rPr>
                <w:sz w:val="20"/>
                <w:szCs w:val="20"/>
              </w:rPr>
              <w:t>E</w:t>
            </w:r>
            <w:r w:rsidRPr="00DC629C">
              <w:rPr>
                <w:sz w:val="20"/>
                <w:szCs w:val="20"/>
              </w:rPr>
              <w:t xml:space="preserve">vidence of </w:t>
            </w:r>
            <w:r w:rsidRPr="00DC629C">
              <w:rPr>
                <w:sz w:val="20"/>
              </w:rPr>
              <w:t>assistance regarding selection of appropriate linguistic accommodations for ELs</w:t>
            </w:r>
            <w:r w:rsidRPr="00DC629C">
              <w:rPr>
                <w:sz w:val="20"/>
                <w:szCs w:val="20"/>
              </w:rPr>
              <w:t xml:space="preserve"> </w:t>
            </w:r>
          </w:p>
        </w:tc>
      </w:tr>
    </w:tbl>
    <w:p w14:paraId="5A974E90" w14:textId="77777777" w:rsidR="00956CA5" w:rsidRDefault="00956CA5" w:rsidP="00956CA5"/>
    <w:p w14:paraId="79ADDEAD" w14:textId="77777777" w:rsidR="00956CA5" w:rsidRDefault="00956CA5" w:rsidP="00956CA5">
      <w:pPr>
        <w:pStyle w:val="Heading2"/>
      </w:pPr>
      <w:r>
        <w:br w:type="page"/>
      </w:r>
      <w:bookmarkStart w:id="37" w:name="_Toc531355002"/>
      <w:r w:rsidRPr="009E6181">
        <w:lastRenderedPageBreak/>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32C94D14"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E447B86"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439414"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949948"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7767B4F3" w14:textId="77777777" w:rsidTr="00D76F6D">
        <w:tc>
          <w:tcPr>
            <w:tcW w:w="3618" w:type="dxa"/>
            <w:shd w:val="clear" w:color="auto" w:fill="auto"/>
          </w:tcPr>
          <w:p w14:paraId="6F9EBDB9" w14:textId="77777777" w:rsidR="00956CA5" w:rsidRPr="0077197F" w:rsidRDefault="00956CA5" w:rsidP="00D76F6D">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37E14AA8" w14:textId="77777777" w:rsidR="00956CA5" w:rsidRPr="0077197F" w:rsidRDefault="00956CA5" w:rsidP="006A4B04">
            <w:pPr>
              <w:numPr>
                <w:ilvl w:val="0"/>
                <w:numId w:val="24"/>
              </w:numPr>
              <w:rPr>
                <w:sz w:val="20"/>
                <w:szCs w:val="20"/>
                <w:u w:val="single"/>
              </w:rPr>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58F9F0F6" w14:textId="77777777" w:rsidR="00956CA5" w:rsidRPr="0077197F" w:rsidRDefault="00956CA5" w:rsidP="006A4B04">
            <w:pPr>
              <w:numPr>
                <w:ilvl w:val="0"/>
                <w:numId w:val="24"/>
              </w:numPr>
              <w:rPr>
                <w:sz w:val="20"/>
                <w:szCs w:val="20"/>
                <w:u w:val="single"/>
              </w:rPr>
            </w:pPr>
            <w:r w:rsidRPr="0077197F">
              <w:rPr>
                <w:sz w:val="20"/>
                <w:szCs w:val="20"/>
              </w:rPr>
              <w:t>Ensures that appropriate accommodations are available for ELs;</w:t>
            </w:r>
          </w:p>
          <w:p w14:paraId="079DF6B8" w14:textId="77777777" w:rsidR="00956CA5" w:rsidRPr="0077197F" w:rsidRDefault="00956CA5" w:rsidP="006A4B04">
            <w:pPr>
              <w:pStyle w:val="Tabletext"/>
              <w:widowControl w:val="0"/>
              <w:numPr>
                <w:ilvl w:val="0"/>
                <w:numId w:val="24"/>
              </w:numPr>
              <w:autoSpaceDE w:val="0"/>
              <w:autoSpaceDN w:val="0"/>
              <w:adjustRightInd w:val="0"/>
              <w:spacing w:before="0" w:after="0"/>
              <w:rPr>
                <w:rFonts w:ascii="Times New Roman" w:hAnsi="Times New Roman"/>
                <w:szCs w:val="20"/>
              </w:rPr>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20EB328" w14:textId="77777777" w:rsidR="00956CA5" w:rsidRPr="0077197F" w:rsidRDefault="00956CA5"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18FBD5DB" w14:textId="77777777" w:rsidR="00956CA5" w:rsidRPr="0077197F" w:rsidRDefault="00956CA5"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szCs w:val="20"/>
              </w:rPr>
              <w:t xml:space="preserve">Ensures that accommodations for all required assessments do not deny </w:t>
            </w:r>
            <w:r w:rsidRPr="0077197F">
              <w:rPr>
                <w:rFonts w:ascii="Times New Roman" w:hAnsi="Times New Roman"/>
                <w:szCs w:val="20"/>
              </w:rPr>
              <w:lastRenderedPageBreak/>
              <w:t>students with disabilities or ELs the opportunity to participate in the assessment and any benefits from participation in the assessment.</w:t>
            </w:r>
          </w:p>
          <w:p w14:paraId="1048019C" w14:textId="77777777" w:rsidR="00956CA5" w:rsidRPr="0077197F" w:rsidRDefault="00956CA5" w:rsidP="00D76F6D">
            <w:pPr>
              <w:rPr>
                <w:szCs w:val="20"/>
              </w:rPr>
            </w:pPr>
          </w:p>
        </w:tc>
        <w:tc>
          <w:tcPr>
            <w:tcW w:w="4779" w:type="dxa"/>
            <w:shd w:val="clear" w:color="auto" w:fill="auto"/>
          </w:tcPr>
          <w:p w14:paraId="3572895A" w14:textId="77777777" w:rsidR="00956CA5" w:rsidRDefault="00956CA5" w:rsidP="00D76F6D">
            <w:pPr>
              <w:pStyle w:val="Default"/>
              <w:rPr>
                <w:sz w:val="20"/>
                <w:szCs w:val="20"/>
              </w:rPr>
            </w:pPr>
            <w:r>
              <w:rPr>
                <w:sz w:val="20"/>
                <w:szCs w:val="20"/>
              </w:rPr>
              <w:lastRenderedPageBreak/>
              <w:t xml:space="preserve">File #022 ACT Technical Manual (Chapter 4, Accessibility, pp. 4.1-4.18) </w:t>
            </w:r>
          </w:p>
          <w:p w14:paraId="060C06B5"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The chapter is a general overview of ACT’s process to include accessibility into the design of the assessment. </w:t>
            </w:r>
          </w:p>
          <w:p w14:paraId="166A0C66" w14:textId="77777777" w:rsidR="00956CA5" w:rsidRDefault="00956CA5" w:rsidP="00D76F6D">
            <w:pPr>
              <w:pStyle w:val="Default"/>
              <w:rPr>
                <w:sz w:val="20"/>
                <w:szCs w:val="20"/>
              </w:rPr>
            </w:pPr>
            <w:r>
              <w:rPr>
                <w:rFonts w:ascii="Courier New" w:hAnsi="Courier New" w:cs="Courier New"/>
                <w:sz w:val="20"/>
                <w:szCs w:val="20"/>
              </w:rPr>
              <w:t xml:space="preserve">o </w:t>
            </w:r>
            <w:r>
              <w:rPr>
                <w:sz w:val="20"/>
                <w:szCs w:val="20"/>
              </w:rPr>
              <w:t xml:space="preserve">Table of supports (Table 4.4, pp. 4.10-4.15). </w:t>
            </w:r>
          </w:p>
          <w:p w14:paraId="7D6A52D5" w14:textId="77777777" w:rsidR="00956CA5" w:rsidRDefault="00956CA5" w:rsidP="00D76F6D">
            <w:pPr>
              <w:pStyle w:val="Default"/>
              <w:rPr>
                <w:color w:val="auto"/>
              </w:rPr>
            </w:pPr>
          </w:p>
          <w:p w14:paraId="72F8B4E7" w14:textId="77777777" w:rsidR="00956CA5" w:rsidRDefault="00956CA5" w:rsidP="00D76F6D">
            <w:pPr>
              <w:pStyle w:val="Default"/>
              <w:rPr>
                <w:sz w:val="20"/>
                <w:szCs w:val="20"/>
              </w:rPr>
            </w:pPr>
            <w:r>
              <w:rPr>
                <w:sz w:val="20"/>
                <w:szCs w:val="20"/>
              </w:rPr>
              <w:t xml:space="preserve">File #023 ACT Policy for Accommodations Documentation. Includes the documentation requirements for students with disabilities seeking accommodations. </w:t>
            </w:r>
          </w:p>
          <w:p w14:paraId="4A41081D" w14:textId="77777777" w:rsidR="00956CA5" w:rsidRDefault="00956CA5" w:rsidP="00D76F6D">
            <w:pPr>
              <w:pStyle w:val="Default"/>
              <w:rPr>
                <w:sz w:val="20"/>
                <w:szCs w:val="20"/>
              </w:rPr>
            </w:pPr>
            <w:r>
              <w:rPr>
                <w:sz w:val="20"/>
                <w:szCs w:val="20"/>
              </w:rPr>
              <w:t xml:space="preserve"> File #025 ACT Approved EL Supports Guide. Includes information on types of supports provided and how to request the supports (pp. 1-5). </w:t>
            </w:r>
          </w:p>
          <w:p w14:paraId="3BE126AA" w14:textId="77777777" w:rsidR="00956CA5" w:rsidRDefault="00956CA5" w:rsidP="00D76F6D">
            <w:pPr>
              <w:pStyle w:val="Default"/>
              <w:rPr>
                <w:sz w:val="20"/>
                <w:szCs w:val="20"/>
              </w:rPr>
            </w:pPr>
            <w:r>
              <w:rPr>
                <w:sz w:val="20"/>
                <w:szCs w:val="20"/>
              </w:rPr>
              <w:t xml:space="preserve"> File #026 ACT Policy for English Learner Supports Documentation. Details the principles for determining supports, criteria for establishing English learner status, and procedures for implementation (pp. 3-4). </w:t>
            </w:r>
          </w:p>
          <w:p w14:paraId="47951156" w14:textId="77777777" w:rsidR="00956CA5" w:rsidRDefault="00956CA5" w:rsidP="00D76F6D">
            <w:pPr>
              <w:pStyle w:val="Default"/>
              <w:rPr>
                <w:sz w:val="20"/>
                <w:szCs w:val="20"/>
              </w:rPr>
            </w:pPr>
            <w:r>
              <w:rPr>
                <w:sz w:val="20"/>
                <w:szCs w:val="20"/>
              </w:rPr>
              <w:t xml:space="preserve"> File #024 ACT Test Accessibility and Accommodations System (TAA) User Guide. Provides information on how to request accommodations. </w:t>
            </w:r>
          </w:p>
          <w:p w14:paraId="3CC6F851" w14:textId="77777777" w:rsidR="00956CA5" w:rsidRDefault="00956CA5" w:rsidP="00D76F6D">
            <w:pPr>
              <w:pStyle w:val="Default"/>
              <w:rPr>
                <w:color w:val="auto"/>
              </w:rPr>
            </w:pPr>
          </w:p>
          <w:p w14:paraId="383120BB" w14:textId="77777777" w:rsidR="00956CA5" w:rsidRDefault="00956CA5" w:rsidP="00D76F6D">
            <w:pPr>
              <w:pStyle w:val="Default"/>
              <w:rPr>
                <w:rFonts w:ascii="Garamond" w:hAnsi="Garamond" w:cs="Garamond"/>
                <w:sz w:val="20"/>
                <w:szCs w:val="20"/>
              </w:rPr>
            </w:pPr>
            <w:r>
              <w:rPr>
                <w:sz w:val="20"/>
                <w:szCs w:val="20"/>
              </w:rPr>
              <w:t></w:t>
            </w:r>
            <w:r>
              <w:rPr>
                <w:rFonts w:hint="eastAsia"/>
                <w:sz w:val="20"/>
                <w:szCs w:val="20"/>
              </w:rPr>
              <w:t xml:space="preserve"> </w:t>
            </w:r>
            <w:r>
              <w:rPr>
                <w:rFonts w:ascii="Garamond" w:hAnsi="Garamond" w:cs="Garamond"/>
                <w:sz w:val="20"/>
                <w:szCs w:val="20"/>
              </w:rPr>
              <w:t xml:space="preserve">File #081 Nevada Special Testing Accommodation Request Form </w:t>
            </w:r>
          </w:p>
          <w:p w14:paraId="4FC16F96" w14:textId="77777777" w:rsidR="00956CA5" w:rsidRPr="0077197F" w:rsidRDefault="00956CA5" w:rsidP="00D76F6D">
            <w:pPr>
              <w:pStyle w:val="ListParagraph"/>
              <w:ind w:left="0"/>
              <w:rPr>
                <w:sz w:val="20"/>
                <w:szCs w:val="20"/>
              </w:rPr>
            </w:pPr>
          </w:p>
        </w:tc>
        <w:tc>
          <w:tcPr>
            <w:tcW w:w="5013" w:type="dxa"/>
            <w:shd w:val="clear" w:color="auto" w:fill="auto"/>
          </w:tcPr>
          <w:p w14:paraId="4AE2BC89" w14:textId="77777777" w:rsidR="00956CA5" w:rsidRPr="0077197F" w:rsidRDefault="00956CA5" w:rsidP="00D76F6D">
            <w:pPr>
              <w:pStyle w:val="ListParagraph"/>
              <w:ind w:left="0"/>
              <w:rPr>
                <w:sz w:val="20"/>
                <w:szCs w:val="20"/>
              </w:rPr>
            </w:pPr>
            <w:r>
              <w:rPr>
                <w:sz w:val="20"/>
                <w:szCs w:val="20"/>
              </w:rPr>
              <w:t xml:space="preserve">Peers request evidence </w:t>
            </w:r>
            <w:r w:rsidRPr="005B6CAE">
              <w:rPr>
                <w:sz w:val="20"/>
                <w:szCs w:val="20"/>
              </w:rPr>
              <w:t xml:space="preserve">that the accommodations </w:t>
            </w:r>
            <w:r>
              <w:rPr>
                <w:sz w:val="20"/>
                <w:szCs w:val="20"/>
              </w:rPr>
              <w:t>provided for this assessment</w:t>
            </w:r>
            <w:r w:rsidRPr="005B6CAE">
              <w:rPr>
                <w:sz w:val="20"/>
                <w:szCs w:val="20"/>
              </w:rPr>
              <w:t xml:space="preserve">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Pr>
                <w:sz w:val="20"/>
                <w:szCs w:val="20"/>
              </w:rPr>
              <w:t>.</w:t>
            </w:r>
          </w:p>
        </w:tc>
      </w:tr>
      <w:tr w:rsidR="00956CA5" w:rsidRPr="00532BBF" w14:paraId="6BC091A4" w14:textId="77777777" w:rsidTr="00D76F6D">
        <w:tc>
          <w:tcPr>
            <w:tcW w:w="13410" w:type="dxa"/>
            <w:gridSpan w:val="3"/>
            <w:shd w:val="clear" w:color="auto" w:fill="auto"/>
          </w:tcPr>
          <w:p w14:paraId="6095BEAB" w14:textId="77777777" w:rsidR="00956CA5" w:rsidRPr="00532BBF" w:rsidRDefault="00956CA5" w:rsidP="00D76F6D">
            <w:pPr>
              <w:pStyle w:val="Heading4"/>
            </w:pPr>
            <w:r>
              <w:t xml:space="preserve">Section 5.3 </w:t>
            </w:r>
            <w:r w:rsidRPr="00532BBF">
              <w:t>Summary Statement</w:t>
            </w:r>
          </w:p>
        </w:tc>
      </w:tr>
      <w:tr w:rsidR="00956CA5" w:rsidRPr="00532BBF" w14:paraId="0E8C1F8D" w14:textId="77777777" w:rsidTr="00D76F6D">
        <w:tc>
          <w:tcPr>
            <w:tcW w:w="13410" w:type="dxa"/>
            <w:gridSpan w:val="3"/>
            <w:shd w:val="clear" w:color="auto" w:fill="auto"/>
          </w:tcPr>
          <w:p w14:paraId="55A03384" w14:textId="77777777" w:rsidR="00956CA5" w:rsidRPr="00532BBF" w:rsidRDefault="00956CA5" w:rsidP="00D76F6D">
            <w:pPr>
              <w:rPr>
                <w:sz w:val="20"/>
                <w:szCs w:val="20"/>
              </w:rPr>
            </w:pPr>
          </w:p>
          <w:p w14:paraId="7DE5415D"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F099AFF" w14:textId="77777777" w:rsidR="00956CA5" w:rsidRPr="005B6CAE" w:rsidRDefault="00956CA5" w:rsidP="006A4B04">
            <w:pPr>
              <w:pStyle w:val="ListParagraph"/>
              <w:numPr>
                <w:ilvl w:val="0"/>
                <w:numId w:val="62"/>
              </w:numPr>
              <w:rPr>
                <w:sz w:val="20"/>
                <w:szCs w:val="20"/>
              </w:rPr>
            </w:pPr>
            <w:r>
              <w:rPr>
                <w:sz w:val="20"/>
                <w:szCs w:val="20"/>
              </w:rPr>
              <w:t>E</w:t>
            </w:r>
            <w:r w:rsidRPr="005B6CAE">
              <w:rPr>
                <w:sz w:val="20"/>
                <w:szCs w:val="20"/>
              </w:rPr>
              <w:t>vidence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p>
        </w:tc>
      </w:tr>
    </w:tbl>
    <w:p w14:paraId="30A321D1" w14:textId="77777777" w:rsidR="00956CA5" w:rsidRDefault="00956CA5" w:rsidP="00956CA5">
      <w:pPr>
        <w:rPr>
          <w:b/>
          <w:sz w:val="20"/>
          <w:szCs w:val="20"/>
        </w:rPr>
      </w:pPr>
    </w:p>
    <w:p w14:paraId="7D550E3D" w14:textId="77777777" w:rsidR="00956CA5" w:rsidRDefault="00956CA5" w:rsidP="00956CA5">
      <w:pPr>
        <w:rPr>
          <w:b/>
          <w:sz w:val="20"/>
          <w:szCs w:val="20"/>
        </w:rPr>
      </w:pPr>
    </w:p>
    <w:p w14:paraId="431026A8" w14:textId="77777777" w:rsidR="00956CA5" w:rsidRDefault="00956CA5" w:rsidP="00956CA5">
      <w:pPr>
        <w:pStyle w:val="Heading2"/>
      </w:pPr>
      <w:r>
        <w:br w:type="page"/>
      </w:r>
      <w:bookmarkStart w:id="38" w:name="_Toc531355003"/>
      <w:r w:rsidRPr="009678AC">
        <w:lastRenderedPageBreak/>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4AF21D94"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DA7D578"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B53FA7"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57A216"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1BC9D9CC" w14:textId="77777777" w:rsidTr="00D76F6D">
        <w:tc>
          <w:tcPr>
            <w:tcW w:w="3618" w:type="dxa"/>
            <w:shd w:val="clear" w:color="auto" w:fill="auto"/>
          </w:tcPr>
          <w:p w14:paraId="45658CB5" w14:textId="77777777" w:rsidR="00956CA5" w:rsidRPr="0077197F" w:rsidRDefault="00956CA5" w:rsidP="00D76F6D">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63D3E2B4" w14:textId="77777777" w:rsidR="00956CA5" w:rsidRPr="0077197F" w:rsidRDefault="00956CA5" w:rsidP="00956CA5">
            <w:pPr>
              <w:pStyle w:val="ListParagraph"/>
              <w:numPr>
                <w:ilvl w:val="0"/>
                <w:numId w:val="16"/>
              </w:numPr>
              <w:ind w:left="360"/>
              <w:rPr>
                <w:bCs/>
                <w:sz w:val="20"/>
                <w:szCs w:val="20"/>
              </w:rPr>
            </w:pPr>
            <w:r w:rsidRPr="0077197F">
              <w:rPr>
                <w:bCs/>
                <w:sz w:val="20"/>
                <w:szCs w:val="20"/>
              </w:rPr>
              <w:t>Consistent with the State’s policies for accommodations;</w:t>
            </w:r>
          </w:p>
          <w:p w14:paraId="52AD0342" w14:textId="77777777" w:rsidR="00956CA5" w:rsidRPr="0077197F" w:rsidRDefault="00956CA5" w:rsidP="00956CA5">
            <w:pPr>
              <w:pStyle w:val="ListParagraph"/>
              <w:numPr>
                <w:ilvl w:val="0"/>
                <w:numId w:val="16"/>
              </w:numPr>
              <w:ind w:left="360"/>
              <w:rPr>
                <w:bCs/>
                <w:sz w:val="20"/>
                <w:szCs w:val="20"/>
              </w:rPr>
            </w:pPr>
            <w:r w:rsidRPr="0077197F">
              <w:rPr>
                <w:bCs/>
                <w:sz w:val="20"/>
                <w:szCs w:val="20"/>
              </w:rPr>
              <w:t>Appropriate for addressing a student’s disability or language needs for each assessment administered;</w:t>
            </w:r>
          </w:p>
          <w:p w14:paraId="5262DC15" w14:textId="77777777" w:rsidR="00956CA5" w:rsidRPr="0077197F" w:rsidRDefault="00956CA5" w:rsidP="00956CA5">
            <w:pPr>
              <w:pStyle w:val="ListParagraph"/>
              <w:numPr>
                <w:ilvl w:val="0"/>
                <w:numId w:val="16"/>
              </w:numPr>
              <w:ind w:left="360"/>
              <w:rPr>
                <w:bCs/>
                <w:sz w:val="20"/>
                <w:szCs w:val="20"/>
              </w:rPr>
            </w:pPr>
            <w:r w:rsidRPr="0077197F">
              <w:rPr>
                <w:sz w:val="20"/>
              </w:rPr>
              <w:t xml:space="preserve">Consistent with accommodations provided to the students during instruction and/or practice; </w:t>
            </w:r>
          </w:p>
          <w:p w14:paraId="35A1FB0E" w14:textId="77777777" w:rsidR="00956CA5" w:rsidRPr="0077197F" w:rsidRDefault="00956CA5" w:rsidP="00956CA5">
            <w:pPr>
              <w:pStyle w:val="ListParagraph"/>
              <w:numPr>
                <w:ilvl w:val="0"/>
                <w:numId w:val="16"/>
              </w:numPr>
              <w:ind w:left="360"/>
              <w:rPr>
                <w:bCs/>
                <w:sz w:val="20"/>
                <w:szCs w:val="20"/>
              </w:rPr>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2229115E" w14:textId="77777777" w:rsidR="00956CA5" w:rsidRPr="0077197F" w:rsidRDefault="00956CA5" w:rsidP="00956CA5">
            <w:pPr>
              <w:pStyle w:val="ListParagraph"/>
              <w:numPr>
                <w:ilvl w:val="0"/>
                <w:numId w:val="16"/>
              </w:numPr>
              <w:ind w:left="360"/>
              <w:rPr>
                <w:bCs/>
                <w:sz w:val="20"/>
                <w:szCs w:val="20"/>
              </w:rPr>
            </w:pPr>
            <w:r w:rsidRPr="0077197F">
              <w:rPr>
                <w:sz w:val="20"/>
              </w:rPr>
              <w:t>Administered with fidelity to test administration procedures;</w:t>
            </w:r>
          </w:p>
          <w:p w14:paraId="1C8C0F5A" w14:textId="77777777" w:rsidR="00956CA5" w:rsidRPr="0077197F" w:rsidRDefault="00956CA5" w:rsidP="00956CA5">
            <w:pPr>
              <w:pStyle w:val="ListParagraph"/>
              <w:numPr>
                <w:ilvl w:val="0"/>
                <w:numId w:val="16"/>
              </w:numPr>
              <w:ind w:left="360"/>
              <w:rPr>
                <w:bCs/>
                <w:sz w:val="20"/>
                <w:szCs w:val="20"/>
              </w:rPr>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4435BF1F" w14:textId="77777777" w:rsidR="00956CA5" w:rsidRPr="0077197F" w:rsidRDefault="00956CA5" w:rsidP="00D76F6D">
            <w:pPr>
              <w:rPr>
                <w:sz w:val="20"/>
                <w:szCs w:val="20"/>
              </w:rPr>
            </w:pPr>
          </w:p>
        </w:tc>
        <w:tc>
          <w:tcPr>
            <w:tcW w:w="477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563"/>
            </w:tblGrid>
            <w:tr w:rsidR="00956CA5" w:rsidRPr="00B0664B" w14:paraId="14BBB128" w14:textId="77777777" w:rsidTr="00D76F6D">
              <w:trPr>
                <w:trHeight w:val="555"/>
              </w:trPr>
              <w:tc>
                <w:tcPr>
                  <w:tcW w:w="0" w:type="auto"/>
                </w:tcPr>
                <w:p w14:paraId="5CF1D06B" w14:textId="77777777" w:rsidR="00956CA5" w:rsidRPr="00B0664B" w:rsidRDefault="00956CA5" w:rsidP="00D76F6D">
                  <w:pPr>
                    <w:pStyle w:val="ListParagraph"/>
                    <w:ind w:left="0"/>
                    <w:rPr>
                      <w:sz w:val="20"/>
                      <w:szCs w:val="20"/>
                    </w:rPr>
                  </w:pPr>
                  <w:r w:rsidRPr="00B0664B">
                    <w:rPr>
                      <w:sz w:val="20"/>
                      <w:szCs w:val="20"/>
                    </w:rPr>
                    <w:t xml:space="preserve">The state of Nevada requires assessment of English Language Arts and mathematics of all students by state law. </w:t>
                  </w:r>
                </w:p>
                <w:p w14:paraId="43D56FA3" w14:textId="77777777" w:rsidR="00956CA5" w:rsidRPr="00B0664B" w:rsidRDefault="00956CA5" w:rsidP="00D76F6D">
                  <w:pPr>
                    <w:pStyle w:val="ListParagraph"/>
                    <w:ind w:left="0"/>
                    <w:rPr>
                      <w:sz w:val="20"/>
                      <w:szCs w:val="20"/>
                    </w:rPr>
                  </w:pPr>
                  <w:r w:rsidRPr="00B0664B">
                    <w:rPr>
                      <w:sz w:val="20"/>
                      <w:szCs w:val="20"/>
                    </w:rPr>
                    <w:t xml:space="preserve"> File #021 Nevada Revised Statutes Chapter 390 </w:t>
                  </w:r>
                </w:p>
                <w:p w14:paraId="6E28A717" w14:textId="77777777" w:rsidR="00956CA5" w:rsidRPr="00B0664B" w:rsidRDefault="00956CA5" w:rsidP="00D76F6D">
                  <w:pPr>
                    <w:pStyle w:val="ListParagraph"/>
                    <w:ind w:left="0"/>
                    <w:rPr>
                      <w:sz w:val="20"/>
                      <w:szCs w:val="20"/>
                    </w:rPr>
                  </w:pPr>
                  <w:r w:rsidRPr="00B0664B">
                    <w:rPr>
                      <w:sz w:val="20"/>
                      <w:szCs w:val="20"/>
                    </w:rPr>
                    <w:t xml:space="preserve">o 390.810 Administration of Examinations to pupils who are English learners </w:t>
                  </w:r>
                </w:p>
                <w:p w14:paraId="289F0642" w14:textId="77777777" w:rsidR="00956CA5" w:rsidRPr="00B0664B" w:rsidRDefault="00956CA5" w:rsidP="00D76F6D">
                  <w:pPr>
                    <w:pStyle w:val="ListParagraph"/>
                    <w:ind w:left="0"/>
                    <w:rPr>
                      <w:sz w:val="20"/>
                      <w:szCs w:val="20"/>
                    </w:rPr>
                  </w:pPr>
                  <w:r w:rsidRPr="00B0664B">
                    <w:rPr>
                      <w:sz w:val="20"/>
                      <w:szCs w:val="20"/>
                    </w:rPr>
                    <w:t xml:space="preserve">o 390.820 Administration of Examinations to pupils with disabilities </w:t>
                  </w:r>
                </w:p>
                <w:p w14:paraId="77BFD0D7" w14:textId="77777777" w:rsidR="00956CA5" w:rsidRPr="00B0664B" w:rsidRDefault="00956CA5" w:rsidP="00D76F6D">
                  <w:pPr>
                    <w:pStyle w:val="ListParagraph"/>
                    <w:rPr>
                      <w:sz w:val="20"/>
                      <w:szCs w:val="20"/>
                    </w:rPr>
                  </w:pPr>
                </w:p>
              </w:tc>
            </w:tr>
          </w:tbl>
          <w:p w14:paraId="7F88187B" w14:textId="77777777" w:rsidR="00956CA5" w:rsidRDefault="00956CA5" w:rsidP="00D76F6D">
            <w:pPr>
              <w:pStyle w:val="Default"/>
              <w:rPr>
                <w:sz w:val="20"/>
                <w:szCs w:val="20"/>
              </w:rPr>
            </w:pPr>
            <w:r>
              <w:rPr>
                <w:b/>
                <w:bCs/>
                <w:sz w:val="20"/>
                <w:szCs w:val="20"/>
              </w:rPr>
              <w:t xml:space="preserve">Accommodations: </w:t>
            </w:r>
          </w:p>
          <w:p w14:paraId="2320156E" w14:textId="77777777" w:rsidR="00956CA5" w:rsidRDefault="00956CA5" w:rsidP="00D76F6D">
            <w:pPr>
              <w:pStyle w:val="Default"/>
              <w:rPr>
                <w:sz w:val="20"/>
                <w:szCs w:val="20"/>
              </w:rPr>
            </w:pPr>
            <w:r>
              <w:rPr>
                <w:sz w:val="20"/>
                <w:szCs w:val="20"/>
              </w:rPr>
              <w:t xml:space="preserve"> File #022 ACT Technical Manual (Chapter 4, Accessibility, pp. 4.1-4.18) </w:t>
            </w:r>
          </w:p>
          <w:p w14:paraId="20E2E26C" w14:textId="77777777" w:rsidR="00956CA5" w:rsidRDefault="00956CA5" w:rsidP="00D76F6D">
            <w:pPr>
              <w:pStyle w:val="Default"/>
              <w:rPr>
                <w:sz w:val="20"/>
                <w:szCs w:val="20"/>
              </w:rPr>
            </w:pPr>
            <w:r>
              <w:rPr>
                <w:sz w:val="20"/>
                <w:szCs w:val="20"/>
              </w:rPr>
              <w:t xml:space="preserve">○ The chapter is a general overview of ACT’s process to include accessibility into the design of the assessment. </w:t>
            </w:r>
          </w:p>
          <w:p w14:paraId="3B150B52" w14:textId="77777777" w:rsidR="00956CA5" w:rsidRDefault="00956CA5" w:rsidP="00D76F6D">
            <w:pPr>
              <w:pStyle w:val="Default"/>
              <w:rPr>
                <w:sz w:val="20"/>
                <w:szCs w:val="20"/>
              </w:rPr>
            </w:pPr>
            <w:r>
              <w:rPr>
                <w:sz w:val="20"/>
                <w:szCs w:val="20"/>
              </w:rPr>
              <w:t xml:space="preserve">○ Table of supports (Table 4.4, pp. 4.10-4.15). </w:t>
            </w:r>
          </w:p>
          <w:p w14:paraId="31602A92" w14:textId="77777777" w:rsidR="00956CA5" w:rsidRDefault="00956CA5" w:rsidP="00D76F6D">
            <w:pPr>
              <w:pStyle w:val="Default"/>
              <w:rPr>
                <w:sz w:val="20"/>
                <w:szCs w:val="20"/>
              </w:rPr>
            </w:pPr>
            <w:r>
              <w:rPr>
                <w:sz w:val="20"/>
                <w:szCs w:val="20"/>
              </w:rPr>
              <w:t xml:space="preserve"> File #023 ACT Policy for Accommodations Documentation. Includes the documentation requirements for students with disabilities seeking accommodations. </w:t>
            </w:r>
          </w:p>
          <w:p w14:paraId="514DFE73" w14:textId="77777777" w:rsidR="00956CA5" w:rsidRDefault="00956CA5" w:rsidP="00D76F6D">
            <w:pPr>
              <w:pStyle w:val="Default"/>
              <w:rPr>
                <w:sz w:val="20"/>
                <w:szCs w:val="20"/>
              </w:rPr>
            </w:pPr>
            <w:r>
              <w:rPr>
                <w:sz w:val="20"/>
                <w:szCs w:val="20"/>
              </w:rPr>
              <w:t xml:space="preserve"> File #025 ACT Approved EL Supports Guide. Includes information on types of supports provided and how to request the supports (pp. 1-5). </w:t>
            </w:r>
          </w:p>
          <w:p w14:paraId="382772B2" w14:textId="77777777" w:rsidR="00956CA5" w:rsidRDefault="00956CA5" w:rsidP="00D76F6D">
            <w:pPr>
              <w:pStyle w:val="Default"/>
              <w:rPr>
                <w:sz w:val="20"/>
                <w:szCs w:val="20"/>
              </w:rPr>
            </w:pPr>
            <w:r>
              <w:rPr>
                <w:sz w:val="20"/>
                <w:szCs w:val="20"/>
              </w:rPr>
              <w:t xml:space="preserve"> File #026 ACT Policy for English Learner Supports Documentation. Details the principles for determining supports, criteria for establishing English learner status, and procedures for implementation (pp. 3-4). </w:t>
            </w:r>
          </w:p>
          <w:p w14:paraId="5C67E63D" w14:textId="77777777" w:rsidR="00956CA5" w:rsidRDefault="00956CA5" w:rsidP="00D76F6D">
            <w:pPr>
              <w:pStyle w:val="Default"/>
              <w:rPr>
                <w:sz w:val="20"/>
                <w:szCs w:val="20"/>
              </w:rPr>
            </w:pPr>
            <w:r>
              <w:rPr>
                <w:sz w:val="20"/>
                <w:szCs w:val="20"/>
              </w:rPr>
              <w:t xml:space="preserve"> File #024 ACT Test Accessibility and Accommodations System (TAA) User Guide. Provides information on how to request accommodations. </w:t>
            </w:r>
          </w:p>
          <w:p w14:paraId="18F88841" w14:textId="77777777" w:rsidR="00956CA5" w:rsidRDefault="00956CA5" w:rsidP="00D76F6D">
            <w:pPr>
              <w:pStyle w:val="Default"/>
              <w:rPr>
                <w:sz w:val="20"/>
                <w:szCs w:val="20"/>
              </w:rPr>
            </w:pPr>
          </w:p>
          <w:p w14:paraId="118FF424" w14:textId="77777777" w:rsidR="00956CA5" w:rsidRDefault="00956CA5" w:rsidP="00D76F6D">
            <w:pPr>
              <w:pStyle w:val="Default"/>
              <w:rPr>
                <w:sz w:val="20"/>
                <w:szCs w:val="20"/>
              </w:rPr>
            </w:pPr>
            <w:r>
              <w:rPr>
                <w:b/>
                <w:bCs/>
                <w:sz w:val="20"/>
                <w:szCs w:val="20"/>
              </w:rPr>
              <w:t xml:space="preserve">Monitoring accommodations: </w:t>
            </w:r>
          </w:p>
          <w:p w14:paraId="5A95CA57" w14:textId="77777777" w:rsidR="00956CA5" w:rsidRDefault="00956CA5" w:rsidP="00D76F6D">
            <w:pPr>
              <w:pStyle w:val="Default"/>
              <w:rPr>
                <w:sz w:val="20"/>
                <w:szCs w:val="20"/>
              </w:rPr>
            </w:pPr>
            <w:r>
              <w:rPr>
                <w:sz w:val="20"/>
                <w:szCs w:val="20"/>
              </w:rPr>
              <w:t xml:space="preserve"> File #046 The ACT Test Administration Manual: State and District Testing </w:t>
            </w:r>
          </w:p>
          <w:p w14:paraId="3F804D76" w14:textId="77777777" w:rsidR="00956CA5" w:rsidRDefault="00956CA5" w:rsidP="00D76F6D">
            <w:pPr>
              <w:pStyle w:val="Default"/>
              <w:rPr>
                <w:sz w:val="20"/>
                <w:szCs w:val="20"/>
              </w:rPr>
            </w:pPr>
            <w:r>
              <w:rPr>
                <w:sz w:val="20"/>
                <w:szCs w:val="20"/>
              </w:rPr>
              <w:t xml:space="preserve">○ Accommodations coordinator (pp. 12-13). </w:t>
            </w:r>
          </w:p>
          <w:p w14:paraId="38288A40" w14:textId="77777777" w:rsidR="00956CA5" w:rsidRDefault="00956CA5" w:rsidP="00D76F6D">
            <w:pPr>
              <w:pStyle w:val="Default"/>
              <w:rPr>
                <w:sz w:val="20"/>
                <w:szCs w:val="20"/>
              </w:rPr>
            </w:pPr>
          </w:p>
          <w:p w14:paraId="064C7FB0" w14:textId="77777777" w:rsidR="00956CA5" w:rsidRDefault="00956CA5" w:rsidP="00D76F6D">
            <w:pPr>
              <w:pStyle w:val="Default"/>
              <w:rPr>
                <w:sz w:val="20"/>
                <w:szCs w:val="20"/>
              </w:rPr>
            </w:pPr>
            <w:r>
              <w:rPr>
                <w:b/>
                <w:bCs/>
                <w:sz w:val="20"/>
                <w:szCs w:val="20"/>
              </w:rPr>
              <w:lastRenderedPageBreak/>
              <w:t xml:space="preserve">State Monitoring and Reporting: </w:t>
            </w:r>
          </w:p>
          <w:p w14:paraId="3FCB2C86" w14:textId="77777777" w:rsidR="00956CA5" w:rsidRDefault="00956CA5" w:rsidP="00D76F6D">
            <w:pPr>
              <w:pStyle w:val="Default"/>
              <w:rPr>
                <w:sz w:val="20"/>
                <w:szCs w:val="20"/>
              </w:rPr>
            </w:pPr>
            <w:r>
              <w:rPr>
                <w:sz w:val="20"/>
                <w:szCs w:val="20"/>
              </w:rPr>
              <w:t xml:space="preserve">Additionally the NDE Offices of Special Education and the Title III office conduct audits of Special Education and English Learner programs giving feedback to programs as to the appropriateness of both instructional and assessment accommodations. </w:t>
            </w:r>
          </w:p>
          <w:p w14:paraId="7077E33F" w14:textId="77777777" w:rsidR="00956CA5" w:rsidRDefault="00956CA5" w:rsidP="00D76F6D">
            <w:pPr>
              <w:pStyle w:val="Default"/>
              <w:rPr>
                <w:sz w:val="20"/>
                <w:szCs w:val="20"/>
              </w:rPr>
            </w:pPr>
            <w:r>
              <w:rPr>
                <w:sz w:val="20"/>
                <w:szCs w:val="20"/>
              </w:rPr>
              <w:t xml:space="preserve"> File #083 Title III Monitoring Part I </w:t>
            </w:r>
          </w:p>
          <w:p w14:paraId="4255EE88" w14:textId="77777777" w:rsidR="00956CA5" w:rsidRDefault="00956CA5" w:rsidP="00D76F6D">
            <w:pPr>
              <w:pStyle w:val="Default"/>
              <w:rPr>
                <w:sz w:val="20"/>
                <w:szCs w:val="20"/>
              </w:rPr>
            </w:pPr>
            <w:r>
              <w:rPr>
                <w:sz w:val="20"/>
                <w:szCs w:val="20"/>
              </w:rPr>
              <w:t xml:space="preserve"> File #084 Title III Monitoring Part II </w:t>
            </w:r>
          </w:p>
          <w:p w14:paraId="75ACC0FA" w14:textId="77777777" w:rsidR="00956CA5" w:rsidRDefault="00956CA5" w:rsidP="00D76F6D">
            <w:pPr>
              <w:pStyle w:val="Default"/>
              <w:rPr>
                <w:sz w:val="20"/>
                <w:szCs w:val="20"/>
              </w:rPr>
            </w:pPr>
            <w:r>
              <w:rPr>
                <w:sz w:val="20"/>
                <w:szCs w:val="20"/>
              </w:rPr>
              <w:t xml:space="preserve"> File #085 FY17 Sample Title III Monitor Report </w:t>
            </w:r>
          </w:p>
          <w:p w14:paraId="7F743466" w14:textId="77777777" w:rsidR="00956CA5" w:rsidRDefault="00956CA5" w:rsidP="00D76F6D">
            <w:pPr>
              <w:pStyle w:val="Default"/>
              <w:rPr>
                <w:sz w:val="20"/>
                <w:szCs w:val="20"/>
              </w:rPr>
            </w:pPr>
            <w:r>
              <w:rPr>
                <w:sz w:val="20"/>
                <w:szCs w:val="20"/>
              </w:rPr>
              <w:t xml:space="preserve"> File #086 Special Education Monitor Checklist </w:t>
            </w:r>
          </w:p>
          <w:p w14:paraId="280B1761" w14:textId="77777777" w:rsidR="00956CA5" w:rsidRDefault="00956CA5" w:rsidP="00D76F6D">
            <w:pPr>
              <w:pStyle w:val="Default"/>
              <w:rPr>
                <w:sz w:val="20"/>
                <w:szCs w:val="20"/>
              </w:rPr>
            </w:pPr>
            <w:r>
              <w:rPr>
                <w:sz w:val="20"/>
                <w:szCs w:val="20"/>
              </w:rPr>
              <w:t xml:space="preserve"> File #099 Assessment Observation &amp; Security Checklist </w:t>
            </w:r>
          </w:p>
          <w:p w14:paraId="4C8CB47C" w14:textId="77777777" w:rsidR="00956CA5" w:rsidRDefault="00956CA5" w:rsidP="00D76F6D">
            <w:pPr>
              <w:pStyle w:val="Default"/>
              <w:rPr>
                <w:sz w:val="20"/>
                <w:szCs w:val="20"/>
              </w:rPr>
            </w:pPr>
            <w:r>
              <w:rPr>
                <w:sz w:val="20"/>
                <w:szCs w:val="20"/>
              </w:rPr>
              <w:t xml:space="preserve"> File #028 ACT Group Summary Report with demographic disaggregation </w:t>
            </w:r>
          </w:p>
          <w:p w14:paraId="4CF4E77E" w14:textId="77777777" w:rsidR="00956CA5" w:rsidRPr="0077197F" w:rsidRDefault="00956CA5" w:rsidP="00D76F6D">
            <w:pPr>
              <w:pStyle w:val="ListParagraph"/>
              <w:ind w:left="0"/>
              <w:rPr>
                <w:sz w:val="20"/>
                <w:szCs w:val="20"/>
              </w:rPr>
            </w:pPr>
          </w:p>
        </w:tc>
        <w:tc>
          <w:tcPr>
            <w:tcW w:w="5013" w:type="dxa"/>
            <w:shd w:val="clear" w:color="auto" w:fill="auto"/>
          </w:tcPr>
          <w:p w14:paraId="6A619C92" w14:textId="77777777" w:rsidR="00956CA5" w:rsidRDefault="00956CA5" w:rsidP="00D76F6D">
            <w:pPr>
              <w:pStyle w:val="ListParagraph"/>
              <w:ind w:left="0"/>
              <w:rPr>
                <w:bCs/>
                <w:sz w:val="20"/>
                <w:szCs w:val="20"/>
              </w:rPr>
            </w:pPr>
            <w:r>
              <w:rPr>
                <w:sz w:val="20"/>
                <w:szCs w:val="20"/>
              </w:rPr>
              <w:lastRenderedPageBreak/>
              <w:t>Peers request additional e</w:t>
            </w:r>
            <w:r>
              <w:rPr>
                <w:bCs/>
                <w:sz w:val="20"/>
                <w:szCs w:val="20"/>
              </w:rPr>
              <w:t xml:space="preserve">vidence that the state </w:t>
            </w:r>
            <w:r w:rsidRPr="0077197F">
              <w:rPr>
                <w:bCs/>
                <w:sz w:val="20"/>
                <w:szCs w:val="20"/>
              </w:rPr>
              <w:t xml:space="preserve">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w:t>
            </w:r>
            <w:r>
              <w:rPr>
                <w:bCs/>
                <w:sz w:val="20"/>
                <w:szCs w:val="20"/>
              </w:rPr>
              <w:t>. Suggestions include evidence of how the state monitors to ensure that students receive the appropriate accommodations reflected in the IEP/504 plan/ELP, and how the state monitors to ensure that they do not receive accommodations to which they are not entitled.</w:t>
            </w:r>
          </w:p>
          <w:p w14:paraId="3DC0780A" w14:textId="77777777" w:rsidR="00956CA5" w:rsidRPr="0077197F" w:rsidRDefault="00956CA5" w:rsidP="00D76F6D">
            <w:pPr>
              <w:pStyle w:val="ListParagraph"/>
              <w:ind w:left="0"/>
              <w:rPr>
                <w:sz w:val="20"/>
                <w:szCs w:val="20"/>
              </w:rPr>
            </w:pPr>
            <w:r>
              <w:rPr>
                <w:sz w:val="20"/>
                <w:szCs w:val="20"/>
              </w:rPr>
              <w:t>File #099 is insufficient, since it only asks whether the student receives accommodations, not whether the accommodations are the right ones for the students in the administration.</w:t>
            </w:r>
          </w:p>
        </w:tc>
      </w:tr>
      <w:tr w:rsidR="00956CA5" w:rsidRPr="00532BBF" w14:paraId="2605C46E" w14:textId="77777777" w:rsidTr="00D76F6D">
        <w:tc>
          <w:tcPr>
            <w:tcW w:w="13410" w:type="dxa"/>
            <w:gridSpan w:val="3"/>
            <w:shd w:val="clear" w:color="auto" w:fill="auto"/>
          </w:tcPr>
          <w:p w14:paraId="29B5297F" w14:textId="77777777" w:rsidR="00956CA5" w:rsidRPr="00532BBF" w:rsidRDefault="00956CA5" w:rsidP="00D76F6D">
            <w:pPr>
              <w:pStyle w:val="Heading4"/>
            </w:pPr>
            <w:r>
              <w:t xml:space="preserve">Section 5.4 </w:t>
            </w:r>
            <w:r w:rsidRPr="00532BBF">
              <w:t>Summary Statement</w:t>
            </w:r>
          </w:p>
        </w:tc>
      </w:tr>
      <w:tr w:rsidR="00956CA5" w:rsidRPr="00532BBF" w14:paraId="68FDBC40" w14:textId="77777777" w:rsidTr="00D76F6D">
        <w:tc>
          <w:tcPr>
            <w:tcW w:w="13410" w:type="dxa"/>
            <w:gridSpan w:val="3"/>
            <w:shd w:val="clear" w:color="auto" w:fill="auto"/>
          </w:tcPr>
          <w:p w14:paraId="464D7AE4" w14:textId="77777777" w:rsidR="00956CA5" w:rsidRPr="00532BBF" w:rsidRDefault="00956CA5" w:rsidP="00D76F6D">
            <w:pPr>
              <w:rPr>
                <w:sz w:val="20"/>
                <w:szCs w:val="20"/>
              </w:rPr>
            </w:pPr>
          </w:p>
          <w:p w14:paraId="257048E2"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FA8C796" w14:textId="77777777" w:rsidR="00956CA5" w:rsidRPr="00532BBF" w:rsidRDefault="00956CA5" w:rsidP="00D76F6D">
            <w:pPr>
              <w:ind w:left="720"/>
              <w:rPr>
                <w:sz w:val="20"/>
                <w:szCs w:val="20"/>
              </w:rPr>
            </w:pPr>
            <w:r>
              <w:rPr>
                <w:bCs/>
                <w:sz w:val="20"/>
                <w:szCs w:val="20"/>
              </w:rPr>
              <w:t xml:space="preserve">Evidence that the state </w:t>
            </w:r>
            <w:r w:rsidRPr="0077197F">
              <w:rPr>
                <w:bCs/>
                <w:sz w:val="20"/>
                <w:szCs w:val="20"/>
              </w:rPr>
              <w:t xml:space="preserve">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w:t>
            </w:r>
            <w:r>
              <w:rPr>
                <w:bCs/>
                <w:sz w:val="20"/>
                <w:szCs w:val="20"/>
              </w:rPr>
              <w:t>.</w:t>
            </w:r>
            <w:r w:rsidRPr="0077197F">
              <w:rPr>
                <w:bCs/>
                <w:sz w:val="20"/>
                <w:szCs w:val="20"/>
              </w:rPr>
              <w:t xml:space="preserve"> </w:t>
            </w:r>
          </w:p>
        </w:tc>
      </w:tr>
    </w:tbl>
    <w:p w14:paraId="692BDFA1" w14:textId="77777777" w:rsidR="00956CA5" w:rsidRDefault="00956CA5" w:rsidP="00956CA5">
      <w:pPr>
        <w:rPr>
          <w:b/>
          <w:sz w:val="20"/>
        </w:rPr>
      </w:pPr>
    </w:p>
    <w:p w14:paraId="532F1168" w14:textId="77777777" w:rsidR="00956CA5" w:rsidRDefault="00956CA5" w:rsidP="00956CA5">
      <w:pPr>
        <w:rPr>
          <w:b/>
          <w:sz w:val="20"/>
        </w:rPr>
      </w:pPr>
    </w:p>
    <w:p w14:paraId="4FBBAE87" w14:textId="77777777" w:rsidR="00956CA5" w:rsidRDefault="00956CA5" w:rsidP="00956CA5">
      <w:pPr>
        <w:rPr>
          <w:b/>
          <w:sz w:val="20"/>
        </w:rPr>
      </w:pPr>
    </w:p>
    <w:p w14:paraId="6E235286" w14:textId="77777777" w:rsidR="00956CA5" w:rsidRDefault="00956CA5" w:rsidP="00956CA5">
      <w:pPr>
        <w:rPr>
          <w:b/>
          <w:sz w:val="20"/>
        </w:rPr>
      </w:pPr>
    </w:p>
    <w:p w14:paraId="5C21C495" w14:textId="77777777" w:rsidR="00956CA5" w:rsidRDefault="00956CA5" w:rsidP="00956CA5">
      <w:pPr>
        <w:rPr>
          <w:b/>
          <w:sz w:val="20"/>
        </w:rPr>
      </w:pPr>
    </w:p>
    <w:p w14:paraId="167F632B" w14:textId="77777777" w:rsidR="00956CA5" w:rsidRPr="008A4204" w:rsidRDefault="00956CA5" w:rsidP="00956CA5">
      <w:pPr>
        <w:pStyle w:val="Heading1"/>
      </w:pPr>
      <w:r>
        <w:br w:type="page"/>
      </w:r>
      <w:bookmarkStart w:id="39" w:name="_Toc531355004"/>
      <w:r w:rsidRPr="008A4204">
        <w:lastRenderedPageBreak/>
        <w:t>SECTION 6: ACADEMIC ACHIEVEMENT STANDARDS AND REPORTING</w:t>
      </w:r>
      <w:bookmarkEnd w:id="39"/>
    </w:p>
    <w:p w14:paraId="300C36B3" w14:textId="77777777" w:rsidR="00956CA5" w:rsidRPr="00A224A8" w:rsidRDefault="00956CA5" w:rsidP="00956CA5">
      <w:pPr>
        <w:pStyle w:val="Heading2"/>
      </w:pPr>
      <w:bookmarkStart w:id="40" w:name="_Toc531355005"/>
      <w:r w:rsidRPr="00B0610A">
        <w:t>Critical Element 6.1 – State Adoption of Academic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522FF61A"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F9B2ED7"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60E8B0"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CB8813"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27F57B21" w14:textId="77777777" w:rsidTr="00D76F6D">
        <w:tc>
          <w:tcPr>
            <w:tcW w:w="3618" w:type="dxa"/>
            <w:shd w:val="clear" w:color="auto" w:fill="auto"/>
          </w:tcPr>
          <w:p w14:paraId="15011BF0" w14:textId="77777777" w:rsidR="00956CA5" w:rsidRPr="0077197F" w:rsidRDefault="00956CA5" w:rsidP="00D76F6D">
            <w:pPr>
              <w:spacing w:before="80"/>
              <w:rPr>
                <w:b/>
                <w:sz w:val="20"/>
                <w:szCs w:val="20"/>
              </w:rPr>
            </w:pPr>
            <w:r w:rsidRPr="0077197F">
              <w:rPr>
                <w:b/>
                <w:sz w:val="20"/>
                <w:u w:val="single"/>
              </w:rPr>
              <w:t>For academic content standards</w:t>
            </w:r>
            <w:r w:rsidRPr="0077197F">
              <w:rPr>
                <w:b/>
                <w:sz w:val="20"/>
                <w:szCs w:val="20"/>
              </w:rPr>
              <w:t xml:space="preserve">: </w:t>
            </w:r>
          </w:p>
          <w:p w14:paraId="66998D84" w14:textId="77777777" w:rsidR="00956CA5" w:rsidRPr="0077197F" w:rsidRDefault="00956CA5" w:rsidP="00D76F6D">
            <w:pPr>
              <w:spacing w:before="80"/>
              <w:rPr>
                <w:sz w:val="20"/>
                <w:szCs w:val="20"/>
              </w:rPr>
            </w:pPr>
            <w:r w:rsidRPr="0077197F">
              <w:rPr>
                <w:sz w:val="20"/>
                <w:szCs w:val="20"/>
              </w:rPr>
              <w:t xml:space="preserve">The </w:t>
            </w:r>
            <w:r w:rsidRPr="0077197F">
              <w:rPr>
                <w:sz w:val="20"/>
              </w:rPr>
              <w:t>State f</w:t>
            </w:r>
            <w:r w:rsidRPr="0077197F">
              <w:rPr>
                <w:sz w:val="20"/>
                <w:szCs w:val="20"/>
              </w:rPr>
              <w:t>ormally adopted</w:t>
            </w:r>
            <w:r w:rsidRPr="0077197F">
              <w:rPr>
                <w:b/>
                <w:sz w:val="20"/>
                <w:szCs w:val="20"/>
                <w:u w:val="single"/>
              </w:rPr>
              <w:t xml:space="preserve"> challenging academic achievement standards</w:t>
            </w:r>
            <w:r w:rsidRPr="0077197F">
              <w:rPr>
                <w:sz w:val="20"/>
                <w:szCs w:val="20"/>
              </w:rPr>
              <w:t xml:space="preserve"> in reading/language arts, mathematics, and science for all students, specifically:</w:t>
            </w:r>
          </w:p>
          <w:p w14:paraId="2BD6FE29" w14:textId="77777777" w:rsidR="00956CA5" w:rsidRPr="0077197F" w:rsidRDefault="00956CA5" w:rsidP="006A4B04">
            <w:pPr>
              <w:pStyle w:val="ListParagraph"/>
              <w:numPr>
                <w:ilvl w:val="0"/>
                <w:numId w:val="47"/>
              </w:numPr>
              <w:rPr>
                <w:b/>
                <w:sz w:val="20"/>
              </w:rPr>
            </w:pPr>
            <w:r w:rsidRPr="0077197F">
              <w:rPr>
                <w:sz w:val="20"/>
              </w:rPr>
              <w:t>The State formally adopted academic achievement standards in the required tested grades and, at its option, alternate academic achievement standards for students with the most significant cognitive disabilities;</w:t>
            </w:r>
          </w:p>
          <w:p w14:paraId="71E13260" w14:textId="77777777" w:rsidR="00956CA5" w:rsidRPr="0077197F" w:rsidRDefault="00956CA5" w:rsidP="006A4B04">
            <w:pPr>
              <w:pStyle w:val="ListParagraph"/>
              <w:numPr>
                <w:ilvl w:val="0"/>
                <w:numId w:val="39"/>
              </w:numPr>
              <w:rPr>
                <w:sz w:val="20"/>
              </w:rPr>
            </w:pPr>
            <w:r w:rsidRPr="0077197F">
              <w:rPr>
                <w:sz w:val="20"/>
                <w:szCs w:val="20"/>
              </w:rPr>
              <w:t xml:space="preserve">The State applies its academic </w:t>
            </w:r>
            <w:r w:rsidRPr="0077197F">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675671A7" w14:textId="77777777" w:rsidR="00956CA5" w:rsidRPr="0077197F" w:rsidRDefault="00956CA5" w:rsidP="00D76F6D">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escriptions of the competencies associated with each achievement level; and (3) achievement scores that differentiate among the achievement levels.</w:t>
            </w:r>
          </w:p>
          <w:p w14:paraId="7A52F958" w14:textId="77777777" w:rsidR="00956CA5" w:rsidRPr="0077197F" w:rsidRDefault="00956CA5" w:rsidP="00D76F6D">
            <w:pPr>
              <w:rPr>
                <w:sz w:val="20"/>
              </w:rPr>
            </w:pPr>
          </w:p>
        </w:tc>
        <w:tc>
          <w:tcPr>
            <w:tcW w:w="4779" w:type="dxa"/>
            <w:shd w:val="clear" w:color="auto" w:fill="auto"/>
          </w:tcPr>
          <w:p w14:paraId="5C349177" w14:textId="77777777" w:rsidR="00956CA5" w:rsidRPr="001B2803" w:rsidRDefault="00956CA5" w:rsidP="00D76F6D">
            <w:pPr>
              <w:rPr>
                <w:sz w:val="20"/>
                <w:szCs w:val="20"/>
              </w:rPr>
            </w:pPr>
            <w:r w:rsidRPr="001B2803">
              <w:rPr>
                <w:sz w:val="20"/>
                <w:szCs w:val="20"/>
              </w:rPr>
              <w:t>File #018 How ACT Assessments Align with State College and Career Readiness Standards.</w:t>
            </w:r>
          </w:p>
          <w:p w14:paraId="67BD5CAB" w14:textId="77777777" w:rsidR="00956CA5" w:rsidRPr="001B2803" w:rsidRDefault="00956CA5" w:rsidP="00D76F6D">
            <w:pPr>
              <w:rPr>
                <w:sz w:val="20"/>
                <w:szCs w:val="20"/>
              </w:rPr>
            </w:pPr>
            <w:r w:rsidRPr="001B2803">
              <w:rPr>
                <w:sz w:val="20"/>
                <w:szCs w:val="20"/>
              </w:rPr>
              <w:t> File #019 Alignment of the ACT to the Wisconsin Academic Standards in ELA and Mathematics.</w:t>
            </w:r>
          </w:p>
          <w:p w14:paraId="6698EF2D" w14:textId="77777777" w:rsidR="00956CA5" w:rsidRPr="001B2803" w:rsidRDefault="00956CA5" w:rsidP="00D76F6D">
            <w:pPr>
              <w:rPr>
                <w:sz w:val="20"/>
                <w:szCs w:val="20"/>
              </w:rPr>
            </w:pPr>
            <w:r w:rsidRPr="001B2803">
              <w:rPr>
                <w:sz w:val="20"/>
                <w:szCs w:val="20"/>
              </w:rPr>
              <w:t> File #097 ACT Alignment Updates</w:t>
            </w:r>
          </w:p>
          <w:p w14:paraId="141C7023" w14:textId="77777777" w:rsidR="00956CA5" w:rsidRPr="001B2803" w:rsidRDefault="00956CA5" w:rsidP="00D76F6D">
            <w:pPr>
              <w:rPr>
                <w:sz w:val="20"/>
                <w:szCs w:val="20"/>
              </w:rPr>
            </w:pPr>
            <w:r w:rsidRPr="001B2803">
              <w:rPr>
                <w:sz w:val="20"/>
                <w:szCs w:val="20"/>
              </w:rPr>
              <w:t> File #007 Nevada Revised Statutes Chapter 389</w:t>
            </w:r>
          </w:p>
          <w:p w14:paraId="22069993" w14:textId="77777777" w:rsidR="00956CA5" w:rsidRPr="001B2803" w:rsidRDefault="00956CA5" w:rsidP="00D76F6D">
            <w:pPr>
              <w:rPr>
                <w:sz w:val="20"/>
                <w:szCs w:val="20"/>
              </w:rPr>
            </w:pPr>
            <w:r w:rsidRPr="001B2803">
              <w:rPr>
                <w:sz w:val="20"/>
                <w:szCs w:val="20"/>
              </w:rPr>
              <w:t>o Council to Establish Academic Standards 389.500 – 389.540</w:t>
            </w:r>
          </w:p>
          <w:p w14:paraId="723E7258" w14:textId="77777777" w:rsidR="00956CA5" w:rsidRPr="001B2803" w:rsidRDefault="00956CA5" w:rsidP="00D76F6D">
            <w:pPr>
              <w:rPr>
                <w:sz w:val="20"/>
                <w:szCs w:val="20"/>
              </w:rPr>
            </w:pPr>
            <w:r w:rsidRPr="001B2803">
              <w:rPr>
                <w:sz w:val="20"/>
                <w:szCs w:val="20"/>
              </w:rPr>
              <w:t> File #021 Nevada Revised Statutes Chapter 390</w:t>
            </w:r>
          </w:p>
          <w:p w14:paraId="60B580EB" w14:textId="77777777" w:rsidR="00956CA5" w:rsidRPr="001B2803" w:rsidRDefault="00956CA5" w:rsidP="00D76F6D">
            <w:pPr>
              <w:rPr>
                <w:sz w:val="20"/>
                <w:szCs w:val="20"/>
              </w:rPr>
            </w:pPr>
            <w:r w:rsidRPr="001B2803">
              <w:rPr>
                <w:sz w:val="20"/>
                <w:szCs w:val="20"/>
              </w:rPr>
              <w:t>o 390.610 State Board to select college and career readiness assessment for grade 11</w:t>
            </w:r>
          </w:p>
          <w:p w14:paraId="2E1FA764" w14:textId="77777777" w:rsidR="00956CA5" w:rsidRPr="001B2803" w:rsidRDefault="00956CA5" w:rsidP="00D76F6D">
            <w:pPr>
              <w:rPr>
                <w:sz w:val="20"/>
                <w:szCs w:val="20"/>
              </w:rPr>
            </w:pPr>
            <w:r w:rsidRPr="001B2803">
              <w:rPr>
                <w:sz w:val="20"/>
                <w:szCs w:val="20"/>
              </w:rPr>
              <w:t> File #003 Nevada Statewide Implementation History Presentation to the Legislative Committee on Education April 22 2014</w:t>
            </w:r>
          </w:p>
          <w:p w14:paraId="0F657003" w14:textId="77777777" w:rsidR="00956CA5" w:rsidRPr="001B2803" w:rsidRDefault="00956CA5" w:rsidP="00D76F6D">
            <w:pPr>
              <w:rPr>
                <w:sz w:val="20"/>
                <w:szCs w:val="20"/>
              </w:rPr>
            </w:pPr>
            <w:r w:rsidRPr="001B2803">
              <w:rPr>
                <w:sz w:val="20"/>
                <w:szCs w:val="20"/>
              </w:rPr>
              <w:t> File #016 Recommendations from the 2018 Nevada ACT Standard Setting</w:t>
            </w:r>
          </w:p>
          <w:p w14:paraId="4186DDE9" w14:textId="77777777" w:rsidR="00956CA5" w:rsidRPr="001B2803" w:rsidRDefault="00956CA5" w:rsidP="00D76F6D">
            <w:pPr>
              <w:rPr>
                <w:sz w:val="20"/>
                <w:szCs w:val="20"/>
              </w:rPr>
            </w:pPr>
            <w:r w:rsidRPr="001B2803">
              <w:rPr>
                <w:sz w:val="20"/>
                <w:szCs w:val="20"/>
              </w:rPr>
              <w:t>o Table 1: Participant-Recommended Score Ranges</w:t>
            </w:r>
          </w:p>
          <w:p w14:paraId="6DFBFDAC" w14:textId="77777777" w:rsidR="00956CA5" w:rsidRPr="001B2803" w:rsidRDefault="00956CA5" w:rsidP="00D76F6D">
            <w:pPr>
              <w:rPr>
                <w:sz w:val="20"/>
                <w:szCs w:val="20"/>
              </w:rPr>
            </w:pPr>
            <w:r w:rsidRPr="001B2803">
              <w:rPr>
                <w:sz w:val="20"/>
                <w:szCs w:val="20"/>
              </w:rPr>
              <w:t>o Table 2: Proposed PLDs for the Nevada ACT</w:t>
            </w:r>
          </w:p>
          <w:p w14:paraId="773F9B01" w14:textId="77777777" w:rsidR="00956CA5" w:rsidRPr="001B2803" w:rsidRDefault="00956CA5" w:rsidP="00D76F6D">
            <w:pPr>
              <w:rPr>
                <w:sz w:val="20"/>
                <w:szCs w:val="20"/>
              </w:rPr>
            </w:pPr>
            <w:r w:rsidRPr="001B2803">
              <w:rPr>
                <w:sz w:val="20"/>
                <w:szCs w:val="20"/>
              </w:rPr>
              <w:t> File #017 Memo from the State Superintendent communicating adoption of recommended ACT PLD Cut Scores</w:t>
            </w:r>
          </w:p>
          <w:p w14:paraId="5E2A6860" w14:textId="77777777" w:rsidR="00956CA5" w:rsidRPr="0077197F" w:rsidRDefault="00956CA5" w:rsidP="00D76F6D">
            <w:pPr>
              <w:rPr>
                <w:sz w:val="20"/>
                <w:szCs w:val="20"/>
              </w:rPr>
            </w:pPr>
            <w:r w:rsidRPr="001B2803">
              <w:rPr>
                <w:sz w:val="20"/>
                <w:szCs w:val="20"/>
              </w:rPr>
              <w:t>Critical Element</w:t>
            </w:r>
          </w:p>
        </w:tc>
        <w:tc>
          <w:tcPr>
            <w:tcW w:w="5013" w:type="dxa"/>
            <w:shd w:val="clear" w:color="auto" w:fill="auto"/>
          </w:tcPr>
          <w:p w14:paraId="1BF32430" w14:textId="77777777" w:rsidR="00956CA5" w:rsidRDefault="00956CA5" w:rsidP="00D76F6D">
            <w:pPr>
              <w:rPr>
                <w:sz w:val="20"/>
                <w:szCs w:val="20"/>
              </w:rPr>
            </w:pPr>
            <w:r>
              <w:rPr>
                <w:sz w:val="20"/>
                <w:szCs w:val="20"/>
              </w:rPr>
              <w:t>Peers find evidence that the State formally adopted academic achievement standards.</w:t>
            </w:r>
          </w:p>
          <w:p w14:paraId="59BFFBD6" w14:textId="77777777" w:rsidR="00956CA5" w:rsidRDefault="00956CA5" w:rsidP="00D76F6D">
            <w:pPr>
              <w:rPr>
                <w:sz w:val="20"/>
                <w:szCs w:val="20"/>
              </w:rPr>
            </w:pPr>
          </w:p>
          <w:p w14:paraId="352D15A3" w14:textId="77777777" w:rsidR="00956CA5" w:rsidRDefault="00956CA5" w:rsidP="00D76F6D">
            <w:pPr>
              <w:rPr>
                <w:sz w:val="20"/>
                <w:szCs w:val="20"/>
              </w:rPr>
            </w:pPr>
            <w:r>
              <w:rPr>
                <w:sz w:val="20"/>
                <w:szCs w:val="20"/>
              </w:rPr>
              <w:t>Peers find evidence that the State’s academic achievement standards include at least three levels of achievement and achievement scores that differentiate among the achievement levels.</w:t>
            </w:r>
          </w:p>
          <w:p w14:paraId="1DA3E057" w14:textId="77777777" w:rsidR="00956CA5" w:rsidRDefault="00956CA5" w:rsidP="00D76F6D">
            <w:pPr>
              <w:rPr>
                <w:sz w:val="20"/>
                <w:szCs w:val="20"/>
              </w:rPr>
            </w:pPr>
          </w:p>
          <w:p w14:paraId="32E22014" w14:textId="77777777" w:rsidR="00956CA5" w:rsidRPr="0077197F" w:rsidRDefault="00956CA5" w:rsidP="00D76F6D">
            <w:pPr>
              <w:rPr>
                <w:sz w:val="20"/>
                <w:szCs w:val="20"/>
              </w:rPr>
            </w:pPr>
            <w:r>
              <w:rPr>
                <w:sz w:val="20"/>
                <w:szCs w:val="20"/>
              </w:rPr>
              <w:t>Peers did not find descriptions of the competencies associated with each achievement level. Policy PLDs in #015 did not meet this requirement.</w:t>
            </w:r>
          </w:p>
        </w:tc>
      </w:tr>
      <w:tr w:rsidR="00956CA5" w:rsidRPr="00532BBF" w14:paraId="738BBD1E" w14:textId="77777777" w:rsidTr="00D76F6D">
        <w:tc>
          <w:tcPr>
            <w:tcW w:w="13410" w:type="dxa"/>
            <w:gridSpan w:val="3"/>
            <w:shd w:val="clear" w:color="auto" w:fill="auto"/>
          </w:tcPr>
          <w:p w14:paraId="0F816EFE" w14:textId="77777777" w:rsidR="00956CA5" w:rsidRPr="00532BBF" w:rsidRDefault="00956CA5" w:rsidP="00D76F6D">
            <w:pPr>
              <w:pStyle w:val="Heading4"/>
            </w:pPr>
            <w:r>
              <w:t xml:space="preserve">Section 6.1 </w:t>
            </w:r>
            <w:r w:rsidRPr="00532BBF">
              <w:t>Summary Statement</w:t>
            </w:r>
          </w:p>
        </w:tc>
      </w:tr>
      <w:tr w:rsidR="00956CA5" w:rsidRPr="00532BBF" w14:paraId="6F4CC1C7" w14:textId="77777777" w:rsidTr="00D76F6D">
        <w:tc>
          <w:tcPr>
            <w:tcW w:w="13410" w:type="dxa"/>
            <w:gridSpan w:val="3"/>
            <w:shd w:val="clear" w:color="auto" w:fill="auto"/>
          </w:tcPr>
          <w:p w14:paraId="52E3269A" w14:textId="77777777" w:rsidR="00956CA5" w:rsidRPr="00532BBF" w:rsidRDefault="00956CA5" w:rsidP="00D76F6D">
            <w:pPr>
              <w:rPr>
                <w:sz w:val="20"/>
                <w:szCs w:val="20"/>
              </w:rPr>
            </w:pPr>
            <w:r>
              <w:rPr>
                <w:sz w:val="20"/>
                <w:szCs w:val="20"/>
              </w:rPr>
              <w:t>X</w:t>
            </w:r>
            <w:r w:rsidRPr="00532BBF">
              <w:rPr>
                <w:sz w:val="20"/>
                <w:szCs w:val="20"/>
              </w:rPr>
              <w:t>___ No additional evidence is required</w:t>
            </w:r>
          </w:p>
        </w:tc>
      </w:tr>
    </w:tbl>
    <w:p w14:paraId="6EB2D558" w14:textId="77777777" w:rsidR="00956CA5" w:rsidRDefault="00956CA5" w:rsidP="00956CA5">
      <w:pPr>
        <w:pStyle w:val="Heading2"/>
      </w:pPr>
      <w:r>
        <w:br w:type="page"/>
      </w:r>
      <w:bookmarkStart w:id="41" w:name="_Toc531355006"/>
      <w:r w:rsidRPr="009E6181">
        <w:lastRenderedPageBreak/>
        <w:t>Critical Element 6.</w:t>
      </w:r>
      <w:r>
        <w:t>2</w:t>
      </w:r>
      <w:r w:rsidRPr="009E6181">
        <w:t xml:space="preserve"> – </w:t>
      </w:r>
      <w:r>
        <w:t xml:space="preserve">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01BF5CE7"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DAF7A17"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EBBE91"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1FA7DF9"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3A5E0384" w14:textId="77777777" w:rsidTr="00D76F6D">
        <w:tc>
          <w:tcPr>
            <w:tcW w:w="3618" w:type="dxa"/>
            <w:shd w:val="clear" w:color="auto" w:fill="auto"/>
          </w:tcPr>
          <w:p w14:paraId="255BBA2D" w14:textId="77777777" w:rsidR="00956CA5" w:rsidRPr="0077197F" w:rsidRDefault="00956CA5" w:rsidP="00D76F6D">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4B0219EC" w14:textId="77777777" w:rsidR="00956CA5" w:rsidRPr="0077197F" w:rsidRDefault="00956CA5" w:rsidP="006A4B04">
            <w:pPr>
              <w:pStyle w:val="ListParagraph"/>
              <w:numPr>
                <w:ilvl w:val="0"/>
                <w:numId w:val="52"/>
              </w:numPr>
              <w:ind w:left="360"/>
              <w:rPr>
                <w:szCs w:val="20"/>
              </w:rPr>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2AA9532B" w14:textId="77777777" w:rsidR="00956CA5" w:rsidRDefault="00956CA5" w:rsidP="00D76F6D">
            <w:pPr>
              <w:pStyle w:val="Default"/>
              <w:rPr>
                <w:color w:val="auto"/>
              </w:rPr>
            </w:pPr>
          </w:p>
          <w:p w14:paraId="3CE869B2" w14:textId="77777777" w:rsidR="00956CA5" w:rsidRPr="00184E26" w:rsidRDefault="00956CA5" w:rsidP="00D76F6D">
            <w:pPr>
              <w:pStyle w:val="Default"/>
              <w:rPr>
                <w:sz w:val="20"/>
                <w:szCs w:val="20"/>
              </w:rPr>
            </w:pPr>
            <w:r w:rsidRPr="00184E26">
              <w:rPr>
                <w:sz w:val="20"/>
                <w:szCs w:val="20"/>
              </w:rPr>
              <w:t xml:space="preserve"> File #015 Presentation outlining 2018 Nevada 2018 ACT Standard Setting Process and (PLD) development. </w:t>
            </w:r>
          </w:p>
          <w:p w14:paraId="3B2B99AC" w14:textId="77777777" w:rsidR="00956CA5" w:rsidRPr="00184E26" w:rsidRDefault="00956CA5" w:rsidP="00D76F6D">
            <w:pPr>
              <w:pStyle w:val="Default"/>
              <w:rPr>
                <w:sz w:val="20"/>
                <w:szCs w:val="20"/>
              </w:rPr>
            </w:pPr>
            <w:r w:rsidRPr="00184E26">
              <w:rPr>
                <w:sz w:val="20"/>
                <w:szCs w:val="20"/>
              </w:rPr>
              <w:t xml:space="preserve">○ Procedures and use of data pp. 7-25 </w:t>
            </w:r>
          </w:p>
          <w:p w14:paraId="12B32451" w14:textId="77777777" w:rsidR="00956CA5" w:rsidRPr="00184E26" w:rsidRDefault="00956CA5" w:rsidP="00D76F6D">
            <w:pPr>
              <w:pStyle w:val="Default"/>
              <w:rPr>
                <w:sz w:val="20"/>
                <w:szCs w:val="20"/>
              </w:rPr>
            </w:pPr>
            <w:r w:rsidRPr="00184E26">
              <w:rPr>
                <w:sz w:val="20"/>
                <w:szCs w:val="20"/>
              </w:rPr>
              <w:t xml:space="preserve"> File #016 Recommendations from the 2018 Nevada ACT Standard Setting </w:t>
            </w:r>
          </w:p>
          <w:p w14:paraId="7D85002D" w14:textId="77777777" w:rsidR="00956CA5" w:rsidRPr="00184E26" w:rsidRDefault="00956CA5" w:rsidP="00D76F6D">
            <w:pPr>
              <w:pStyle w:val="Default"/>
              <w:rPr>
                <w:sz w:val="20"/>
                <w:szCs w:val="20"/>
              </w:rPr>
            </w:pPr>
            <w:r w:rsidRPr="00184E26">
              <w:rPr>
                <w:sz w:val="20"/>
                <w:szCs w:val="20"/>
              </w:rPr>
              <w:t xml:space="preserve">○ Procedure: “Specifically … steps for each content area” #1-3 </w:t>
            </w:r>
          </w:p>
          <w:p w14:paraId="7264CCDC" w14:textId="77777777" w:rsidR="00956CA5" w:rsidRPr="007359B8" w:rsidRDefault="00956CA5" w:rsidP="00D76F6D">
            <w:pPr>
              <w:pStyle w:val="ListParagraph"/>
              <w:ind w:left="0"/>
            </w:pPr>
          </w:p>
        </w:tc>
        <w:tc>
          <w:tcPr>
            <w:tcW w:w="5013" w:type="dxa"/>
            <w:shd w:val="clear" w:color="auto" w:fill="auto"/>
          </w:tcPr>
          <w:p w14:paraId="20140058" w14:textId="77777777" w:rsidR="00956CA5" w:rsidRPr="005F6DB1" w:rsidRDefault="00956CA5" w:rsidP="00D76F6D">
            <w:pPr>
              <w:pStyle w:val="ListParagraph"/>
              <w:ind w:left="0"/>
              <w:rPr>
                <w:sz w:val="20"/>
                <w:szCs w:val="20"/>
              </w:rPr>
            </w:pPr>
            <w:r w:rsidRPr="005F6DB1">
              <w:rPr>
                <w:sz w:val="20"/>
                <w:szCs w:val="20"/>
              </w:rPr>
              <w:t>Peers</w:t>
            </w:r>
            <w:r>
              <w:rPr>
                <w:sz w:val="20"/>
                <w:szCs w:val="20"/>
              </w:rPr>
              <w:t xml:space="preserve"> cannot find evidence that the State used a technically sound method and process that involved panelists with appropriate experience and expertise for setting academic achievement standards. Suggestions for possible evidence include a standard setting report that includes detailed information about the standard setting process and the panelists, as well as panelist evaluations of the process.</w:t>
            </w:r>
            <w:r w:rsidRPr="005F6DB1">
              <w:rPr>
                <w:sz w:val="20"/>
                <w:szCs w:val="20"/>
              </w:rPr>
              <w:t xml:space="preserve"> </w:t>
            </w:r>
          </w:p>
        </w:tc>
      </w:tr>
      <w:tr w:rsidR="00956CA5" w:rsidRPr="00532BBF" w14:paraId="443E5496" w14:textId="77777777" w:rsidTr="00D76F6D">
        <w:tc>
          <w:tcPr>
            <w:tcW w:w="13410" w:type="dxa"/>
            <w:gridSpan w:val="3"/>
            <w:shd w:val="clear" w:color="auto" w:fill="auto"/>
          </w:tcPr>
          <w:p w14:paraId="43B9A6BC" w14:textId="77777777" w:rsidR="00956CA5" w:rsidRPr="00532BBF" w:rsidRDefault="00956CA5" w:rsidP="00D76F6D">
            <w:pPr>
              <w:pStyle w:val="Heading4"/>
            </w:pPr>
            <w:r>
              <w:t xml:space="preserve">Section 6.2 </w:t>
            </w:r>
            <w:r w:rsidRPr="00532BBF">
              <w:t>Summary Statement</w:t>
            </w:r>
          </w:p>
        </w:tc>
      </w:tr>
      <w:tr w:rsidR="00956CA5" w:rsidRPr="00532BBF" w14:paraId="70B620A2" w14:textId="77777777" w:rsidTr="00D76F6D">
        <w:tc>
          <w:tcPr>
            <w:tcW w:w="13410" w:type="dxa"/>
            <w:gridSpan w:val="3"/>
            <w:shd w:val="clear" w:color="auto" w:fill="auto"/>
          </w:tcPr>
          <w:p w14:paraId="263FD39D" w14:textId="77777777" w:rsidR="00956CA5" w:rsidRPr="00532BBF" w:rsidRDefault="00956CA5" w:rsidP="00D76F6D">
            <w:pPr>
              <w:rPr>
                <w:sz w:val="20"/>
                <w:szCs w:val="20"/>
              </w:rPr>
            </w:pPr>
          </w:p>
          <w:p w14:paraId="79A5EEB2"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DC3197F" w14:textId="77777777" w:rsidR="00956CA5" w:rsidRPr="007F4554" w:rsidRDefault="00956CA5" w:rsidP="006A4B04">
            <w:pPr>
              <w:pStyle w:val="ListParagraph"/>
              <w:numPr>
                <w:ilvl w:val="0"/>
                <w:numId w:val="52"/>
              </w:numPr>
              <w:rPr>
                <w:sz w:val="20"/>
                <w:szCs w:val="20"/>
              </w:rPr>
            </w:pPr>
            <w:r w:rsidRPr="007F4554">
              <w:rPr>
                <w:sz w:val="20"/>
                <w:szCs w:val="20"/>
              </w:rPr>
              <w:t xml:space="preserve">Evidence that the State used a technically sound method and process that involved panelists with appropriate experience and expertise for setting academic achievement standards. </w:t>
            </w:r>
          </w:p>
        </w:tc>
      </w:tr>
    </w:tbl>
    <w:p w14:paraId="160EDEAA" w14:textId="77777777" w:rsidR="00956CA5" w:rsidRDefault="00956CA5" w:rsidP="00956CA5"/>
    <w:p w14:paraId="5380E451" w14:textId="77777777" w:rsidR="00956CA5" w:rsidRDefault="00956CA5" w:rsidP="00956CA5">
      <w:pPr>
        <w:pStyle w:val="Heading2"/>
      </w:pPr>
      <w:r>
        <w:br w:type="page"/>
      </w:r>
      <w:bookmarkStart w:id="42" w:name="_Toc531355007"/>
      <w:r>
        <w:lastRenderedPageBreak/>
        <w:t>Critical Element 6.3</w:t>
      </w:r>
      <w:r w:rsidRPr="0054349C">
        <w:t xml:space="preserve"> – Challenging and Aligned Academic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2E3DB6D1"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2C3D8FC"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68020D"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23AA00"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08B97B84" w14:textId="77777777" w:rsidTr="00D76F6D">
        <w:tc>
          <w:tcPr>
            <w:tcW w:w="3618" w:type="dxa"/>
            <w:shd w:val="clear" w:color="auto" w:fill="auto"/>
          </w:tcPr>
          <w:p w14:paraId="109B2A4C" w14:textId="77777777" w:rsidR="00956CA5" w:rsidRPr="0077197F" w:rsidRDefault="00956CA5" w:rsidP="00D76F6D">
            <w:pPr>
              <w:spacing w:before="80"/>
              <w:rPr>
                <w:b/>
                <w:sz w:val="20"/>
                <w:szCs w:val="20"/>
                <w:u w:val="single"/>
              </w:rPr>
            </w:pPr>
            <w:r w:rsidRPr="0077197F">
              <w:rPr>
                <w:b/>
                <w:sz w:val="20"/>
                <w:szCs w:val="20"/>
                <w:u w:val="single"/>
              </w:rPr>
              <w:t xml:space="preserve">For academic achievement standards: </w:t>
            </w:r>
          </w:p>
          <w:p w14:paraId="2BB26C32" w14:textId="77777777" w:rsidR="00956CA5" w:rsidRPr="0077197F" w:rsidRDefault="00956CA5" w:rsidP="00D76F6D">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76ED71AF" w14:textId="77777777" w:rsidR="00956CA5" w:rsidRPr="0077197F" w:rsidRDefault="00956CA5" w:rsidP="00D76F6D">
            <w:pPr>
              <w:rPr>
                <w:sz w:val="20"/>
                <w:szCs w:val="20"/>
              </w:rPr>
            </w:pPr>
          </w:p>
          <w:p w14:paraId="0E2F3745" w14:textId="77777777" w:rsidR="00956CA5" w:rsidRPr="00657578" w:rsidRDefault="00956CA5" w:rsidP="00D76F6D">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 xml:space="preserve"> 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w:t>
            </w:r>
            <w:r w:rsidRPr="00657578">
              <w:lastRenderedPageBreak/>
              <w:t xml:space="preserve">postsecondary education or </w:t>
            </w:r>
            <w:r>
              <w:t xml:space="preserve">competitive integrated </w:t>
            </w:r>
            <w:r w:rsidRPr="00657578">
              <w:t xml:space="preserve">employment.  </w:t>
            </w:r>
          </w:p>
          <w:p w14:paraId="44680CBC" w14:textId="77777777" w:rsidR="00956CA5" w:rsidRPr="0077197F" w:rsidRDefault="00956CA5" w:rsidP="00D76F6D">
            <w:pPr>
              <w:rPr>
                <w:sz w:val="20"/>
                <w:szCs w:val="20"/>
              </w:rPr>
            </w:pPr>
          </w:p>
        </w:tc>
        <w:tc>
          <w:tcPr>
            <w:tcW w:w="4779" w:type="dxa"/>
            <w:shd w:val="clear" w:color="auto" w:fill="auto"/>
          </w:tcPr>
          <w:p w14:paraId="66BD6AC0" w14:textId="77777777" w:rsidR="00956CA5" w:rsidRDefault="00956CA5" w:rsidP="00D76F6D">
            <w:pPr>
              <w:pStyle w:val="Default"/>
              <w:rPr>
                <w:sz w:val="20"/>
                <w:szCs w:val="20"/>
              </w:rPr>
            </w:pPr>
            <w:r>
              <w:rPr>
                <w:sz w:val="20"/>
                <w:szCs w:val="20"/>
              </w:rPr>
              <w:lastRenderedPageBreak/>
              <w:t xml:space="preserve"> File #015 Presentation outlining 2018 Nevada 2018 ACT Standard Setting Process and (PLD) development. </w:t>
            </w:r>
          </w:p>
          <w:p w14:paraId="0BB53B85" w14:textId="77777777" w:rsidR="00956CA5" w:rsidRDefault="00956CA5" w:rsidP="00D76F6D">
            <w:pPr>
              <w:pStyle w:val="Default"/>
              <w:rPr>
                <w:rFonts w:ascii="Arial" w:hAnsi="Arial" w:cs="Arial"/>
                <w:sz w:val="20"/>
                <w:szCs w:val="20"/>
              </w:rPr>
            </w:pPr>
            <w:r>
              <w:rPr>
                <w:rFonts w:ascii="Arial" w:hAnsi="Arial" w:cs="Arial"/>
                <w:sz w:val="20"/>
                <w:szCs w:val="20"/>
              </w:rPr>
              <w:t xml:space="preserve">○ Comparative data for Rigor pp. 18-25 </w:t>
            </w:r>
          </w:p>
          <w:p w14:paraId="42B902C8" w14:textId="77777777" w:rsidR="00956CA5" w:rsidRDefault="00956CA5" w:rsidP="00D76F6D">
            <w:pPr>
              <w:pStyle w:val="Default"/>
              <w:rPr>
                <w:rFonts w:ascii="Arial" w:hAnsi="Arial" w:cs="Arial"/>
                <w:sz w:val="20"/>
                <w:szCs w:val="20"/>
              </w:rPr>
            </w:pPr>
            <w:r>
              <w:rPr>
                <w:rFonts w:ascii="Arial" w:hAnsi="Arial" w:cs="Arial"/>
                <w:sz w:val="20"/>
                <w:szCs w:val="20"/>
              </w:rPr>
              <w:t xml:space="preserve"> File #016 Recommendations from the 2018 Nevada ACT Standard Setting </w:t>
            </w:r>
          </w:p>
          <w:p w14:paraId="4EAC859A" w14:textId="77777777" w:rsidR="00956CA5" w:rsidRDefault="00956CA5" w:rsidP="00D76F6D">
            <w:pPr>
              <w:pStyle w:val="Default"/>
              <w:rPr>
                <w:sz w:val="20"/>
                <w:szCs w:val="20"/>
              </w:rPr>
            </w:pPr>
            <w:r>
              <w:rPr>
                <w:rFonts w:ascii="Arial" w:hAnsi="Arial" w:cs="Arial"/>
                <w:sz w:val="20"/>
                <w:szCs w:val="20"/>
              </w:rPr>
              <w:t xml:space="preserve">○ </w:t>
            </w:r>
            <w:r>
              <w:rPr>
                <w:sz w:val="20"/>
                <w:szCs w:val="20"/>
              </w:rPr>
              <w:t xml:space="preserve">Comparative data for Rigor: “Specifically … steps for each content area” #2-3 </w:t>
            </w:r>
          </w:p>
          <w:p w14:paraId="4B8E41B5" w14:textId="77777777" w:rsidR="00956CA5" w:rsidRDefault="00956CA5" w:rsidP="00D76F6D">
            <w:pPr>
              <w:pStyle w:val="Default"/>
              <w:rPr>
                <w:sz w:val="20"/>
                <w:szCs w:val="20"/>
              </w:rPr>
            </w:pPr>
          </w:p>
          <w:p w14:paraId="2B7B91A6" w14:textId="77777777" w:rsidR="00956CA5" w:rsidRDefault="00956CA5" w:rsidP="00D76F6D">
            <w:pPr>
              <w:pStyle w:val="Default"/>
              <w:rPr>
                <w:sz w:val="20"/>
                <w:szCs w:val="20"/>
              </w:rPr>
            </w:pPr>
            <w:r>
              <w:rPr>
                <w:sz w:val="20"/>
                <w:szCs w:val="20"/>
              </w:rPr>
              <w:t xml:space="preserve"> File #018 How ACT Assessments Align with State College and Career Readiness Standards. </w:t>
            </w:r>
          </w:p>
          <w:p w14:paraId="3E8F5F6D" w14:textId="77777777" w:rsidR="00956CA5" w:rsidRDefault="00956CA5" w:rsidP="00D76F6D">
            <w:pPr>
              <w:pStyle w:val="Default"/>
              <w:rPr>
                <w:sz w:val="20"/>
                <w:szCs w:val="20"/>
              </w:rPr>
            </w:pPr>
            <w:r>
              <w:rPr>
                <w:sz w:val="20"/>
                <w:szCs w:val="20"/>
              </w:rPr>
              <w:t xml:space="preserve"> File #019 Alignment of the ACT to the Wisconsin Academic Standards in ELA and Mathematics. </w:t>
            </w:r>
          </w:p>
          <w:p w14:paraId="1D4CB570" w14:textId="77777777" w:rsidR="00956CA5" w:rsidRDefault="00956CA5" w:rsidP="00D76F6D">
            <w:pPr>
              <w:pStyle w:val="Default"/>
              <w:rPr>
                <w:sz w:val="20"/>
                <w:szCs w:val="20"/>
              </w:rPr>
            </w:pPr>
            <w:r>
              <w:rPr>
                <w:sz w:val="20"/>
                <w:szCs w:val="20"/>
              </w:rPr>
              <w:t xml:space="preserve"> File #097 ACT Alignment Updates </w:t>
            </w:r>
          </w:p>
          <w:p w14:paraId="22D93F30" w14:textId="77777777" w:rsidR="00956CA5" w:rsidRDefault="00956CA5" w:rsidP="00D76F6D">
            <w:pPr>
              <w:pStyle w:val="Default"/>
              <w:rPr>
                <w:sz w:val="20"/>
                <w:szCs w:val="20"/>
              </w:rPr>
            </w:pPr>
            <w:r>
              <w:rPr>
                <w:sz w:val="20"/>
                <w:szCs w:val="20"/>
              </w:rPr>
              <w:t xml:space="preserve"> File #006 Nevada Academic Content Standard Based on the Common Core Brochure_V5 Retrieved from NDE website December 2017 </w:t>
            </w:r>
          </w:p>
          <w:p w14:paraId="0359E271" w14:textId="77777777" w:rsidR="00956CA5" w:rsidRDefault="00956CA5" w:rsidP="00D76F6D">
            <w:pPr>
              <w:pStyle w:val="Default"/>
              <w:rPr>
                <w:sz w:val="20"/>
                <w:szCs w:val="20"/>
              </w:rPr>
            </w:pPr>
            <w:r>
              <w:rPr>
                <w:sz w:val="20"/>
                <w:szCs w:val="20"/>
              </w:rPr>
              <w:t xml:space="preserve"> File #004 Nevada K-12_ELA_Academic Content Standards </w:t>
            </w:r>
          </w:p>
          <w:p w14:paraId="2A50BFE6" w14:textId="77777777" w:rsidR="00956CA5" w:rsidRDefault="00956CA5" w:rsidP="00D76F6D">
            <w:pPr>
              <w:pStyle w:val="Default"/>
              <w:rPr>
                <w:sz w:val="20"/>
                <w:szCs w:val="20"/>
              </w:rPr>
            </w:pPr>
            <w:r>
              <w:rPr>
                <w:sz w:val="20"/>
                <w:szCs w:val="20"/>
              </w:rPr>
              <w:t xml:space="preserve"> File #005 Nevada K-12_Mathematics_Academic Content Standards </w:t>
            </w:r>
          </w:p>
          <w:p w14:paraId="76DEB2E4" w14:textId="77777777" w:rsidR="00956CA5" w:rsidRPr="0077197F" w:rsidRDefault="00956CA5" w:rsidP="00D76F6D">
            <w:pPr>
              <w:pStyle w:val="ListParagraph"/>
              <w:autoSpaceDE w:val="0"/>
              <w:autoSpaceDN w:val="0"/>
              <w:adjustRightInd w:val="0"/>
              <w:ind w:left="0"/>
              <w:rPr>
                <w:sz w:val="20"/>
                <w:szCs w:val="20"/>
              </w:rPr>
            </w:pPr>
          </w:p>
        </w:tc>
        <w:tc>
          <w:tcPr>
            <w:tcW w:w="5013" w:type="dxa"/>
            <w:shd w:val="clear" w:color="auto" w:fill="auto"/>
          </w:tcPr>
          <w:p w14:paraId="5881DAF3" w14:textId="77777777" w:rsidR="00956CA5" w:rsidRPr="0077197F" w:rsidRDefault="00956CA5" w:rsidP="00D76F6D">
            <w:pPr>
              <w:pStyle w:val="ListParagraph"/>
              <w:autoSpaceDE w:val="0"/>
              <w:autoSpaceDN w:val="0"/>
              <w:adjustRightInd w:val="0"/>
              <w:ind w:left="0"/>
              <w:rPr>
                <w:sz w:val="20"/>
                <w:szCs w:val="20"/>
              </w:rPr>
            </w:pPr>
            <w:r>
              <w:rPr>
                <w:sz w:val="20"/>
                <w:szCs w:val="20"/>
              </w:rPr>
              <w:t>Peers request evidence that t</w:t>
            </w:r>
            <w:r w:rsidRPr="0077197F">
              <w:rPr>
                <w:sz w:val="20"/>
                <w:szCs w:val="20"/>
              </w:rPr>
              <w:t>he State’s academic achievement standards are aligned with the State’s academic content standards</w:t>
            </w:r>
            <w:r>
              <w:rPr>
                <w:sz w:val="20"/>
                <w:szCs w:val="20"/>
              </w:rPr>
              <w:t>.</w:t>
            </w:r>
          </w:p>
        </w:tc>
      </w:tr>
      <w:tr w:rsidR="00956CA5" w:rsidRPr="00532BBF" w14:paraId="55D6388E" w14:textId="77777777" w:rsidTr="00D76F6D">
        <w:tc>
          <w:tcPr>
            <w:tcW w:w="13410" w:type="dxa"/>
            <w:gridSpan w:val="3"/>
            <w:shd w:val="clear" w:color="auto" w:fill="auto"/>
          </w:tcPr>
          <w:p w14:paraId="4EC42542" w14:textId="77777777" w:rsidR="00956CA5" w:rsidRPr="00532BBF" w:rsidRDefault="00956CA5" w:rsidP="00D76F6D">
            <w:pPr>
              <w:pStyle w:val="Heading4"/>
            </w:pPr>
            <w:r>
              <w:t xml:space="preserve">Section 6.3 </w:t>
            </w:r>
            <w:r w:rsidRPr="00532BBF">
              <w:t>Summary Statement</w:t>
            </w:r>
          </w:p>
        </w:tc>
      </w:tr>
      <w:tr w:rsidR="00956CA5" w:rsidRPr="00532BBF" w14:paraId="1953FC4D" w14:textId="77777777" w:rsidTr="00D76F6D">
        <w:tc>
          <w:tcPr>
            <w:tcW w:w="13410" w:type="dxa"/>
            <w:gridSpan w:val="3"/>
            <w:shd w:val="clear" w:color="auto" w:fill="auto"/>
          </w:tcPr>
          <w:p w14:paraId="164488CA" w14:textId="77777777" w:rsidR="00956CA5" w:rsidRPr="00532BBF" w:rsidRDefault="00956CA5" w:rsidP="00D76F6D">
            <w:pPr>
              <w:rPr>
                <w:sz w:val="20"/>
                <w:szCs w:val="20"/>
              </w:rPr>
            </w:pPr>
          </w:p>
          <w:p w14:paraId="5E4061C2" w14:textId="77777777" w:rsidR="00956CA5" w:rsidRPr="00532BBF" w:rsidRDefault="00956CA5"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6F3280A" w14:textId="77777777" w:rsidR="00956CA5" w:rsidRPr="003613BD" w:rsidRDefault="00956CA5" w:rsidP="006A4B04">
            <w:pPr>
              <w:pStyle w:val="ListParagraph"/>
              <w:numPr>
                <w:ilvl w:val="0"/>
                <w:numId w:val="52"/>
              </w:numPr>
              <w:rPr>
                <w:sz w:val="20"/>
                <w:szCs w:val="20"/>
              </w:rPr>
            </w:pPr>
            <w:r w:rsidRPr="003613BD">
              <w:rPr>
                <w:sz w:val="20"/>
                <w:szCs w:val="20"/>
              </w:rPr>
              <w:t>Peers request evidence that the State’s academic achievement standards are aligned with the State’s academic content standards.</w:t>
            </w:r>
          </w:p>
        </w:tc>
      </w:tr>
    </w:tbl>
    <w:p w14:paraId="4602C255" w14:textId="77777777" w:rsidR="00956CA5" w:rsidRDefault="00956CA5" w:rsidP="00956CA5">
      <w:pPr>
        <w:rPr>
          <w:b/>
          <w:sz w:val="20"/>
          <w:szCs w:val="20"/>
        </w:rPr>
      </w:pPr>
    </w:p>
    <w:p w14:paraId="72E5FEBB" w14:textId="77777777" w:rsidR="00956CA5" w:rsidRDefault="00956CA5" w:rsidP="00956CA5">
      <w:pPr>
        <w:rPr>
          <w:b/>
          <w:sz w:val="20"/>
          <w:szCs w:val="20"/>
        </w:rPr>
      </w:pPr>
    </w:p>
    <w:p w14:paraId="7C6A538D" w14:textId="77777777" w:rsidR="00956CA5" w:rsidRDefault="00956CA5" w:rsidP="00956CA5">
      <w:pPr>
        <w:pStyle w:val="Heading2"/>
      </w:pPr>
      <w:r>
        <w:br w:type="page"/>
      </w:r>
      <w:bookmarkStart w:id="43" w:name="_Toc531355008"/>
      <w:r w:rsidRPr="0054349C">
        <w:lastRenderedPageBreak/>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5AB0E019"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6143FBC"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DDDE59"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A7C802" w14:textId="77777777" w:rsidR="00956CA5" w:rsidRPr="005809BE" w:rsidRDefault="00956CA5" w:rsidP="00D76F6D">
            <w:pPr>
              <w:rPr>
                <w:b/>
                <w:sz w:val="20"/>
              </w:rPr>
            </w:pPr>
            <w:r w:rsidRPr="005809BE">
              <w:rPr>
                <w:b/>
                <w:sz w:val="20"/>
              </w:rPr>
              <w:t xml:space="preserve">Comments/Notes/Questions/Suggestions Regarding State Documentation or Evidence </w:t>
            </w:r>
          </w:p>
        </w:tc>
      </w:tr>
      <w:bookmarkEnd w:id="14"/>
      <w:tr w:rsidR="00956CA5" w14:paraId="043BE9F4" w14:textId="77777777" w:rsidTr="00D76F6D">
        <w:tc>
          <w:tcPr>
            <w:tcW w:w="3618" w:type="dxa"/>
            <w:shd w:val="clear" w:color="auto" w:fill="auto"/>
          </w:tcPr>
          <w:p w14:paraId="4E920416" w14:textId="77777777" w:rsidR="00956CA5" w:rsidRPr="0077197F" w:rsidRDefault="00956CA5" w:rsidP="00D76F6D">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52B39423" w14:textId="77777777" w:rsidR="00956CA5" w:rsidRPr="0077197F" w:rsidRDefault="00956CA5" w:rsidP="00D76F6D">
            <w:pPr>
              <w:spacing w:before="80"/>
              <w:rPr>
                <w:sz w:val="20"/>
              </w:rPr>
            </w:pPr>
          </w:p>
          <w:p w14:paraId="4E46DBE1" w14:textId="77777777" w:rsidR="00956CA5" w:rsidRDefault="00956CA5" w:rsidP="00D76F6D">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3"/>
            </w:r>
            <w:r w:rsidRPr="0077197F">
              <w:rPr>
                <w:bCs/>
                <w:sz w:val="20"/>
              </w:rPr>
              <w:t xml:space="preserve"> </w:t>
            </w:r>
          </w:p>
          <w:p w14:paraId="0F6E266D" w14:textId="77777777" w:rsidR="00956CA5" w:rsidRDefault="00956CA5" w:rsidP="00D76F6D"/>
          <w:p w14:paraId="0FC4D55A" w14:textId="77777777" w:rsidR="00956CA5" w:rsidRPr="0077197F" w:rsidRDefault="00956CA5" w:rsidP="00D76F6D">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0D39A88D" w14:textId="77777777" w:rsidR="00956CA5" w:rsidRPr="0077197F" w:rsidRDefault="00956CA5" w:rsidP="006A4B04">
            <w:pPr>
              <w:pStyle w:val="ListParagraph"/>
              <w:numPr>
                <w:ilvl w:val="0"/>
                <w:numId w:val="46"/>
              </w:numPr>
              <w:rPr>
                <w:b/>
                <w:bCs/>
                <w:sz w:val="20"/>
              </w:rPr>
            </w:pPr>
            <w:r w:rsidRPr="0077197F">
              <w:rPr>
                <w:sz w:val="20"/>
              </w:rPr>
              <w:t>The State provides for the production and delivery of individual student interpretive, descriptive, and diagnostic reports after each administration of its academic content assessments that:</w:t>
            </w:r>
          </w:p>
          <w:p w14:paraId="7803EE4E" w14:textId="77777777" w:rsidR="00956CA5" w:rsidRPr="0077197F" w:rsidRDefault="00956CA5" w:rsidP="006A4B04">
            <w:pPr>
              <w:numPr>
                <w:ilvl w:val="1"/>
                <w:numId w:val="33"/>
              </w:numPr>
              <w:ind w:left="720"/>
              <w:rPr>
                <w:sz w:val="20"/>
                <w:szCs w:val="20"/>
              </w:rPr>
            </w:pPr>
            <w:r w:rsidRPr="0077197F">
              <w:rPr>
                <w:sz w:val="20"/>
                <w:szCs w:val="20"/>
              </w:rPr>
              <w:lastRenderedPageBreak/>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49DA124F" w14:textId="77777777" w:rsidR="00956CA5" w:rsidRPr="0077197F" w:rsidRDefault="00956CA5" w:rsidP="006A4B04">
            <w:pPr>
              <w:pStyle w:val="ListParagraph"/>
              <w:numPr>
                <w:ilvl w:val="1"/>
                <w:numId w:val="33"/>
              </w:numPr>
              <w:ind w:left="720"/>
              <w:contextualSpacing/>
              <w:rPr>
                <w:sz w:val="20"/>
                <w:szCs w:val="20"/>
              </w:rPr>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4DFD30CC" w14:textId="77777777" w:rsidR="00956CA5" w:rsidRPr="0077197F" w:rsidRDefault="00956CA5" w:rsidP="006A4B04">
            <w:pPr>
              <w:numPr>
                <w:ilvl w:val="1"/>
                <w:numId w:val="33"/>
              </w:numPr>
              <w:ind w:left="720"/>
              <w:rPr>
                <w:sz w:val="20"/>
                <w:szCs w:val="20"/>
              </w:rPr>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0545E29F" w14:textId="77777777" w:rsidR="00956CA5" w:rsidRPr="0077197F" w:rsidRDefault="00956CA5" w:rsidP="006A4B04">
            <w:pPr>
              <w:numPr>
                <w:ilvl w:val="1"/>
                <w:numId w:val="33"/>
              </w:numPr>
              <w:ind w:left="720"/>
              <w:rPr>
                <w:sz w:val="20"/>
                <w:szCs w:val="20"/>
              </w:rPr>
            </w:pPr>
            <w:r w:rsidRPr="0077197F">
              <w:rPr>
                <w:sz w:val="20"/>
                <w:szCs w:val="20"/>
              </w:rPr>
              <w:t>Are provided in an understandable and uniform format;</w:t>
            </w:r>
          </w:p>
          <w:p w14:paraId="65139F70" w14:textId="77777777" w:rsidR="00956CA5" w:rsidRPr="0077197F" w:rsidRDefault="00956CA5" w:rsidP="006A4B04">
            <w:pPr>
              <w:numPr>
                <w:ilvl w:val="1"/>
                <w:numId w:val="33"/>
              </w:numPr>
              <w:ind w:left="720"/>
              <w:rPr>
                <w:sz w:val="20"/>
                <w:szCs w:val="20"/>
              </w:rPr>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3CD875F0" w14:textId="77777777" w:rsidR="00956CA5" w:rsidRPr="0077197F" w:rsidRDefault="00956CA5" w:rsidP="006A4B04">
            <w:pPr>
              <w:numPr>
                <w:ilvl w:val="1"/>
                <w:numId w:val="33"/>
              </w:numPr>
              <w:ind w:left="720"/>
              <w:rPr>
                <w:sz w:val="20"/>
                <w:szCs w:val="20"/>
              </w:rPr>
            </w:pPr>
            <w:r w:rsidRPr="0077197F">
              <w:rPr>
                <w:sz w:val="20"/>
                <w:szCs w:val="20"/>
              </w:rPr>
              <w:t>Upon request by a parent who is an individual with a disability as defined by the ADA, as amended, are provided in an alternative format accessible to that parent.</w:t>
            </w:r>
          </w:p>
          <w:p w14:paraId="57314164" w14:textId="77777777" w:rsidR="00956CA5" w:rsidRPr="0077197F" w:rsidRDefault="00956CA5" w:rsidP="006A4B04">
            <w:pPr>
              <w:pStyle w:val="ListParagraph"/>
              <w:numPr>
                <w:ilvl w:val="0"/>
                <w:numId w:val="33"/>
              </w:numPr>
              <w:rPr>
                <w:sz w:val="20"/>
                <w:szCs w:val="20"/>
              </w:rPr>
            </w:pPr>
            <w:r w:rsidRPr="0077197F">
              <w:rPr>
                <w:sz w:val="20"/>
                <w:szCs w:val="20"/>
              </w:rPr>
              <w:t>The State follows a process and timeline for delivering individual student reports to parents, teachers, and principals as soon as practicable after each test administration.</w:t>
            </w:r>
          </w:p>
          <w:p w14:paraId="17A684EE" w14:textId="77777777" w:rsidR="00956CA5" w:rsidRPr="0077197F" w:rsidRDefault="00956CA5" w:rsidP="00D76F6D">
            <w:pPr>
              <w:ind w:left="720"/>
              <w:rPr>
                <w:sz w:val="20"/>
                <w:szCs w:val="20"/>
              </w:rPr>
            </w:pPr>
          </w:p>
        </w:tc>
        <w:tc>
          <w:tcPr>
            <w:tcW w:w="4779" w:type="dxa"/>
            <w:shd w:val="clear" w:color="auto" w:fill="auto"/>
          </w:tcPr>
          <w:p w14:paraId="6A464BA4" w14:textId="77777777" w:rsidR="00956CA5" w:rsidRDefault="00956CA5" w:rsidP="00D76F6D">
            <w:pPr>
              <w:pStyle w:val="Default"/>
              <w:rPr>
                <w:sz w:val="20"/>
                <w:szCs w:val="20"/>
              </w:rPr>
            </w:pPr>
            <w:r>
              <w:rPr>
                <w:sz w:val="20"/>
                <w:szCs w:val="20"/>
              </w:rPr>
              <w:lastRenderedPageBreak/>
              <w:t xml:space="preserve"> File #087 NDE Press Release Department of Education Unveils Nevadareportcard.com to Help Drive Data Decision Making Process for Schools and Districts </w:t>
            </w:r>
          </w:p>
          <w:p w14:paraId="25D0C0BA" w14:textId="77777777" w:rsidR="00956CA5" w:rsidRDefault="00956CA5" w:rsidP="00D76F6D">
            <w:pPr>
              <w:pStyle w:val="Default"/>
              <w:rPr>
                <w:sz w:val="20"/>
                <w:szCs w:val="20"/>
              </w:rPr>
            </w:pPr>
            <w:r>
              <w:rPr>
                <w:sz w:val="20"/>
                <w:szCs w:val="20"/>
              </w:rPr>
              <w:t xml:space="preserve"> File #027 Nevada Report Card website link http://www.nevadareportcard.com/di/ </w:t>
            </w:r>
          </w:p>
          <w:p w14:paraId="547E537F" w14:textId="77777777" w:rsidR="00956CA5" w:rsidRDefault="00956CA5" w:rsidP="00D76F6D">
            <w:pPr>
              <w:pStyle w:val="Default"/>
              <w:rPr>
                <w:sz w:val="20"/>
                <w:szCs w:val="20"/>
              </w:rPr>
            </w:pPr>
            <w:r>
              <w:rPr>
                <w:sz w:val="20"/>
                <w:szCs w:val="20"/>
              </w:rPr>
              <w:t xml:space="preserve"> File #088 2018 ACT Score Report Schedule </w:t>
            </w:r>
          </w:p>
          <w:p w14:paraId="0D560442" w14:textId="77777777" w:rsidR="00956CA5" w:rsidRDefault="00956CA5" w:rsidP="00D76F6D">
            <w:pPr>
              <w:pStyle w:val="Default"/>
              <w:rPr>
                <w:sz w:val="20"/>
                <w:szCs w:val="20"/>
              </w:rPr>
            </w:pPr>
          </w:p>
          <w:p w14:paraId="37EE18A4" w14:textId="77777777" w:rsidR="00956CA5" w:rsidRDefault="00956CA5" w:rsidP="00D76F6D">
            <w:pPr>
              <w:pStyle w:val="Default"/>
              <w:rPr>
                <w:sz w:val="20"/>
                <w:szCs w:val="20"/>
              </w:rPr>
            </w:pPr>
            <w:r>
              <w:rPr>
                <w:sz w:val="20"/>
                <w:szCs w:val="20"/>
              </w:rPr>
              <w:t> File #089 PearsonAccess</w:t>
            </w:r>
            <w:r>
              <w:rPr>
                <w:sz w:val="13"/>
                <w:szCs w:val="13"/>
              </w:rPr>
              <w:t xml:space="preserve">next </w:t>
            </w:r>
            <w:r>
              <w:rPr>
                <w:sz w:val="20"/>
                <w:szCs w:val="20"/>
              </w:rPr>
              <w:t xml:space="preserve">User Guide for the ACT Test </w:t>
            </w:r>
          </w:p>
          <w:p w14:paraId="44341C0D" w14:textId="77777777" w:rsidR="00956CA5" w:rsidRDefault="00956CA5" w:rsidP="00D76F6D">
            <w:pPr>
              <w:pStyle w:val="Default"/>
              <w:rPr>
                <w:sz w:val="20"/>
                <w:szCs w:val="20"/>
              </w:rPr>
            </w:pPr>
            <w:r>
              <w:rPr>
                <w:sz w:val="20"/>
                <w:szCs w:val="20"/>
              </w:rPr>
              <w:t xml:space="preserve"> File #090 Sample High School Profile Report </w:t>
            </w:r>
          </w:p>
          <w:p w14:paraId="1E24FBB6" w14:textId="77777777" w:rsidR="00956CA5" w:rsidRDefault="00956CA5" w:rsidP="00D76F6D">
            <w:pPr>
              <w:pStyle w:val="Default"/>
              <w:rPr>
                <w:sz w:val="20"/>
                <w:szCs w:val="20"/>
              </w:rPr>
            </w:pPr>
            <w:r>
              <w:rPr>
                <w:sz w:val="20"/>
                <w:szCs w:val="20"/>
              </w:rPr>
              <w:t xml:space="preserve"> File #091 Sample State and District Record Layout </w:t>
            </w:r>
          </w:p>
          <w:p w14:paraId="0BD9388E" w14:textId="77777777" w:rsidR="00956CA5" w:rsidRDefault="00956CA5" w:rsidP="00D76F6D">
            <w:pPr>
              <w:pStyle w:val="Default"/>
              <w:rPr>
                <w:sz w:val="20"/>
                <w:szCs w:val="20"/>
              </w:rPr>
            </w:pPr>
            <w:r>
              <w:rPr>
                <w:sz w:val="20"/>
                <w:szCs w:val="20"/>
              </w:rPr>
              <w:t xml:space="preserve"> File #092 Sample ACT Individual High School Report </w:t>
            </w:r>
          </w:p>
          <w:p w14:paraId="275B6559" w14:textId="77777777" w:rsidR="00956CA5" w:rsidRDefault="00956CA5" w:rsidP="00D76F6D">
            <w:pPr>
              <w:pStyle w:val="Default"/>
              <w:rPr>
                <w:sz w:val="20"/>
                <w:szCs w:val="20"/>
              </w:rPr>
            </w:pPr>
            <w:r>
              <w:rPr>
                <w:sz w:val="20"/>
                <w:szCs w:val="20"/>
              </w:rPr>
              <w:t xml:space="preserve"> File #093 Using your ACT Results </w:t>
            </w:r>
          </w:p>
          <w:p w14:paraId="784BBEED" w14:textId="77777777" w:rsidR="00956CA5" w:rsidRDefault="00956CA5" w:rsidP="00D76F6D">
            <w:pPr>
              <w:pStyle w:val="Default"/>
              <w:rPr>
                <w:sz w:val="20"/>
                <w:szCs w:val="20"/>
              </w:rPr>
            </w:pPr>
            <w:r>
              <w:rPr>
                <w:sz w:val="20"/>
                <w:szCs w:val="20"/>
              </w:rPr>
              <w:t xml:space="preserve"> File #094 ACT Score Report Description. </w:t>
            </w:r>
          </w:p>
          <w:p w14:paraId="0CE881C3" w14:textId="77777777" w:rsidR="00956CA5" w:rsidRDefault="00956CA5" w:rsidP="00D76F6D">
            <w:pPr>
              <w:pStyle w:val="Default"/>
              <w:rPr>
                <w:sz w:val="20"/>
                <w:szCs w:val="20"/>
              </w:rPr>
            </w:pPr>
          </w:p>
          <w:p w14:paraId="4EC6CC76" w14:textId="77777777" w:rsidR="00956CA5" w:rsidRDefault="00956CA5" w:rsidP="00D76F6D">
            <w:pPr>
              <w:pStyle w:val="Default"/>
              <w:rPr>
                <w:sz w:val="20"/>
                <w:szCs w:val="20"/>
              </w:rPr>
            </w:pPr>
            <w:r>
              <w:rPr>
                <w:sz w:val="20"/>
                <w:szCs w:val="20"/>
              </w:rPr>
              <w:t xml:space="preserve"> File #042 Nevada Student Assessments Activity Calendar for District Test Directors </w:t>
            </w:r>
          </w:p>
          <w:p w14:paraId="3B9EB4AB" w14:textId="77777777" w:rsidR="00956CA5" w:rsidRDefault="00956CA5" w:rsidP="00D76F6D">
            <w:pPr>
              <w:pStyle w:val="Default"/>
              <w:rPr>
                <w:sz w:val="20"/>
                <w:szCs w:val="20"/>
              </w:rPr>
            </w:pPr>
            <w:r>
              <w:rPr>
                <w:sz w:val="20"/>
                <w:szCs w:val="20"/>
              </w:rPr>
              <w:t xml:space="preserve"> File #095 2017 State Profile Report </w:t>
            </w:r>
          </w:p>
          <w:p w14:paraId="5285C9E1" w14:textId="77777777" w:rsidR="00956CA5" w:rsidRDefault="00956CA5" w:rsidP="00D76F6D">
            <w:pPr>
              <w:pStyle w:val="Default"/>
              <w:rPr>
                <w:sz w:val="20"/>
                <w:szCs w:val="20"/>
              </w:rPr>
            </w:pPr>
            <w:r>
              <w:rPr>
                <w:sz w:val="20"/>
                <w:szCs w:val="20"/>
              </w:rPr>
              <w:t xml:space="preserve"> File #096 Condition of College &amp; Career Readiness – 2017 </w:t>
            </w:r>
          </w:p>
          <w:p w14:paraId="719E9AB2" w14:textId="77777777" w:rsidR="00956CA5" w:rsidRDefault="00956CA5" w:rsidP="00D76F6D">
            <w:pPr>
              <w:pStyle w:val="Default"/>
              <w:rPr>
                <w:sz w:val="20"/>
                <w:szCs w:val="20"/>
              </w:rPr>
            </w:pPr>
            <w:r>
              <w:rPr>
                <w:sz w:val="20"/>
                <w:szCs w:val="20"/>
              </w:rPr>
              <w:t xml:space="preserve"> File #027 Nevada Report Card website link http://www.nevadareportcard.com/di/ </w:t>
            </w:r>
          </w:p>
          <w:p w14:paraId="6CA19652" w14:textId="77777777" w:rsidR="00956CA5" w:rsidRPr="0077197F" w:rsidRDefault="00956CA5" w:rsidP="00D76F6D">
            <w:pPr>
              <w:rPr>
                <w:sz w:val="20"/>
                <w:szCs w:val="20"/>
              </w:rPr>
            </w:pPr>
          </w:p>
        </w:tc>
        <w:tc>
          <w:tcPr>
            <w:tcW w:w="5013" w:type="dxa"/>
            <w:shd w:val="clear" w:color="auto" w:fill="auto"/>
          </w:tcPr>
          <w:p w14:paraId="0E10CB24" w14:textId="77777777" w:rsidR="00956CA5" w:rsidRDefault="00956CA5" w:rsidP="00D76F6D">
            <w:pPr>
              <w:rPr>
                <w:sz w:val="20"/>
                <w:szCs w:val="20"/>
              </w:rPr>
            </w:pPr>
            <w:r>
              <w:rPr>
                <w:sz w:val="20"/>
                <w:szCs w:val="20"/>
              </w:rPr>
              <w:t>Peers find evidence that the State provides for the production and delivery of individual student reports after each administration of its content assessments.</w:t>
            </w:r>
          </w:p>
          <w:p w14:paraId="354DE797" w14:textId="77777777" w:rsidR="00956CA5" w:rsidRDefault="00956CA5" w:rsidP="00D76F6D">
            <w:pPr>
              <w:rPr>
                <w:sz w:val="20"/>
                <w:szCs w:val="20"/>
              </w:rPr>
            </w:pPr>
          </w:p>
          <w:p w14:paraId="08BA5896" w14:textId="77777777" w:rsidR="00956CA5" w:rsidRDefault="00956CA5" w:rsidP="00D76F6D">
            <w:pPr>
              <w:rPr>
                <w:bCs/>
                <w:sz w:val="20"/>
              </w:rPr>
            </w:pPr>
            <w:r>
              <w:rPr>
                <w:sz w:val="20"/>
                <w:szCs w:val="20"/>
              </w:rPr>
              <w:t xml:space="preserve">Peers cannot find evidence that the </w:t>
            </w:r>
            <w:r w:rsidRPr="0077197F">
              <w:rPr>
                <w:bCs/>
                <w:sz w:val="20"/>
              </w:rPr>
              <w:t>State reports to the public its assessment results on</w:t>
            </w:r>
            <w:r w:rsidRPr="0077197F">
              <w:rPr>
                <w:sz w:val="20"/>
              </w:rPr>
              <w:t xml:space="preserve"> </w:t>
            </w:r>
            <w:r w:rsidRPr="009A79D6">
              <w:rPr>
                <w:bCs/>
                <w:sz w:val="20"/>
              </w:rPr>
              <w:t>student academic achievement for all students and each student group</w:t>
            </w:r>
            <w:r w:rsidRPr="009A79D6">
              <w:rPr>
                <w:sz w:val="20"/>
              </w:rPr>
              <w:t xml:space="preserve"> </w:t>
            </w:r>
            <w:r w:rsidRPr="009A79D6">
              <w:rPr>
                <w:bCs/>
                <w:sz w:val="20"/>
              </w:rPr>
              <w:t>at each achievement level</w:t>
            </w:r>
            <w:r>
              <w:rPr>
                <w:bCs/>
                <w:sz w:val="20"/>
              </w:rPr>
              <w:t>. The State’s accountability portal’s reports of ACT data do not include reports at the achievement level, and peers were unable to locate evidence of other public reports of this data.</w:t>
            </w:r>
          </w:p>
          <w:p w14:paraId="6FE525F7" w14:textId="77777777" w:rsidR="00956CA5" w:rsidRDefault="00956CA5" w:rsidP="00D76F6D">
            <w:pPr>
              <w:rPr>
                <w:bCs/>
                <w:sz w:val="20"/>
              </w:rPr>
            </w:pPr>
          </w:p>
          <w:p w14:paraId="44EE6CC4" w14:textId="77777777" w:rsidR="00956CA5" w:rsidRDefault="00956CA5" w:rsidP="00D76F6D">
            <w:pPr>
              <w:rPr>
                <w:sz w:val="20"/>
                <w:szCs w:val="20"/>
              </w:rPr>
            </w:pPr>
            <w:r>
              <w:rPr>
                <w:bCs/>
                <w:sz w:val="20"/>
              </w:rPr>
              <w:t>Peers cannot find evidence that the State provides reports that a</w:t>
            </w:r>
            <w:r w:rsidRPr="0077197F">
              <w:rPr>
                <w:sz w:val="20"/>
                <w:szCs w:val="20"/>
              </w:rPr>
              <w:t>re, to the extent practicable, written in a language that parents and guardians can understand or, if it is not  practicable to provide written translations to a parent or guardian with limited English proficiency, are orally translated for such parent or guardian</w:t>
            </w:r>
            <w:r>
              <w:rPr>
                <w:sz w:val="20"/>
                <w:szCs w:val="20"/>
              </w:rPr>
              <w:t>.</w:t>
            </w:r>
          </w:p>
          <w:p w14:paraId="09CF74BF" w14:textId="77777777" w:rsidR="00956CA5" w:rsidRDefault="00956CA5" w:rsidP="00D76F6D">
            <w:pPr>
              <w:rPr>
                <w:sz w:val="20"/>
                <w:szCs w:val="20"/>
              </w:rPr>
            </w:pPr>
          </w:p>
          <w:p w14:paraId="76BE792F" w14:textId="77777777" w:rsidR="00956CA5" w:rsidRPr="0077197F" w:rsidRDefault="00956CA5" w:rsidP="00D76F6D">
            <w:pPr>
              <w:rPr>
                <w:sz w:val="20"/>
                <w:szCs w:val="20"/>
              </w:rPr>
            </w:pPr>
            <w:r>
              <w:rPr>
                <w:sz w:val="20"/>
                <w:szCs w:val="20"/>
              </w:rPr>
              <w:t xml:space="preserve">Peers cannot find evidence that upon </w:t>
            </w:r>
            <w:r w:rsidRPr="0077197F">
              <w:rPr>
                <w:sz w:val="20"/>
                <w:szCs w:val="20"/>
              </w:rPr>
              <w:t xml:space="preserve">request by a parent who is an individual with a disability as defined by the ADA, as amended, </w:t>
            </w:r>
            <w:r>
              <w:rPr>
                <w:sz w:val="20"/>
                <w:szCs w:val="20"/>
              </w:rPr>
              <w:t>the State provides reports</w:t>
            </w:r>
            <w:r w:rsidRPr="0077197F">
              <w:rPr>
                <w:sz w:val="20"/>
                <w:szCs w:val="20"/>
              </w:rPr>
              <w:t xml:space="preserve"> in an alternative format accessible to that parent</w:t>
            </w:r>
            <w:r>
              <w:rPr>
                <w:sz w:val="20"/>
                <w:szCs w:val="20"/>
              </w:rPr>
              <w:t>.</w:t>
            </w:r>
          </w:p>
        </w:tc>
      </w:tr>
      <w:tr w:rsidR="00956CA5" w:rsidRPr="00532BBF" w14:paraId="2F29CC13" w14:textId="77777777" w:rsidTr="00D76F6D">
        <w:tc>
          <w:tcPr>
            <w:tcW w:w="13410" w:type="dxa"/>
            <w:gridSpan w:val="3"/>
            <w:shd w:val="clear" w:color="auto" w:fill="auto"/>
          </w:tcPr>
          <w:p w14:paraId="098ADC15" w14:textId="77777777" w:rsidR="00956CA5" w:rsidRPr="00532BBF" w:rsidRDefault="00956CA5" w:rsidP="00D76F6D">
            <w:pPr>
              <w:pStyle w:val="Heading4"/>
            </w:pPr>
            <w:r>
              <w:lastRenderedPageBreak/>
              <w:t xml:space="preserve">Section 6.4 </w:t>
            </w:r>
            <w:r w:rsidRPr="00532BBF">
              <w:t>Summary Statement</w:t>
            </w:r>
          </w:p>
        </w:tc>
      </w:tr>
      <w:tr w:rsidR="00956CA5" w:rsidRPr="00532BBF" w14:paraId="4EA42E35" w14:textId="77777777" w:rsidTr="00D76F6D">
        <w:tc>
          <w:tcPr>
            <w:tcW w:w="13410" w:type="dxa"/>
            <w:gridSpan w:val="3"/>
            <w:shd w:val="clear" w:color="auto" w:fill="auto"/>
          </w:tcPr>
          <w:p w14:paraId="7186C273" w14:textId="77777777" w:rsidR="00956CA5" w:rsidRPr="00532BBF" w:rsidRDefault="00956CA5" w:rsidP="00D76F6D">
            <w:pPr>
              <w:rPr>
                <w:sz w:val="20"/>
                <w:szCs w:val="20"/>
              </w:rPr>
            </w:pPr>
          </w:p>
          <w:p w14:paraId="59DEB5E7" w14:textId="77777777" w:rsidR="00956CA5" w:rsidRPr="00532BBF" w:rsidRDefault="00956CA5"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FF55022" w14:textId="77777777" w:rsidR="00956CA5" w:rsidRDefault="00956CA5" w:rsidP="006A4B04">
            <w:pPr>
              <w:pStyle w:val="ListParagraph"/>
              <w:numPr>
                <w:ilvl w:val="0"/>
                <w:numId w:val="19"/>
              </w:numPr>
              <w:ind w:left="1440"/>
              <w:rPr>
                <w:sz w:val="20"/>
                <w:szCs w:val="20"/>
              </w:rPr>
            </w:pPr>
            <w:r>
              <w:rPr>
                <w:sz w:val="20"/>
                <w:szCs w:val="20"/>
              </w:rPr>
              <w:t>E</w:t>
            </w:r>
            <w:r w:rsidRPr="001C716E">
              <w:rPr>
                <w:sz w:val="20"/>
                <w:szCs w:val="20"/>
              </w:rPr>
              <w:t xml:space="preserve">vidence that the </w:t>
            </w:r>
            <w:r w:rsidRPr="001C716E">
              <w:rPr>
                <w:bCs/>
                <w:sz w:val="20"/>
              </w:rPr>
              <w:t>State reports to the public its assessment results on</w:t>
            </w:r>
            <w:r w:rsidRPr="001C716E">
              <w:rPr>
                <w:sz w:val="20"/>
              </w:rPr>
              <w:t xml:space="preserve"> </w:t>
            </w:r>
            <w:r w:rsidRPr="001C716E">
              <w:rPr>
                <w:bCs/>
                <w:sz w:val="20"/>
              </w:rPr>
              <w:t>student academic achievement for all students and each student group</w:t>
            </w:r>
            <w:r w:rsidRPr="001C716E">
              <w:rPr>
                <w:sz w:val="20"/>
              </w:rPr>
              <w:t xml:space="preserve"> </w:t>
            </w:r>
            <w:r w:rsidRPr="001C716E">
              <w:rPr>
                <w:bCs/>
                <w:sz w:val="20"/>
              </w:rPr>
              <w:t>at each achievement level</w:t>
            </w:r>
            <w:r w:rsidRPr="001C716E">
              <w:rPr>
                <w:sz w:val="20"/>
                <w:szCs w:val="20"/>
              </w:rPr>
              <w:t xml:space="preserve"> </w:t>
            </w:r>
          </w:p>
          <w:p w14:paraId="111013CD" w14:textId="77777777" w:rsidR="00956CA5" w:rsidRDefault="00956CA5" w:rsidP="006A4B04">
            <w:pPr>
              <w:pStyle w:val="ListParagraph"/>
              <w:numPr>
                <w:ilvl w:val="0"/>
                <w:numId w:val="19"/>
              </w:numPr>
              <w:ind w:left="1440"/>
              <w:rPr>
                <w:sz w:val="20"/>
                <w:szCs w:val="20"/>
              </w:rPr>
            </w:pPr>
            <w:r>
              <w:rPr>
                <w:bCs/>
                <w:sz w:val="20"/>
              </w:rPr>
              <w:t>E</w:t>
            </w:r>
            <w:r w:rsidRPr="001C716E">
              <w:rPr>
                <w:bCs/>
                <w:sz w:val="20"/>
              </w:rPr>
              <w:t>vidence that the State provides reports that a</w:t>
            </w:r>
            <w:r w:rsidRPr="001C716E">
              <w:rPr>
                <w:sz w:val="20"/>
                <w:szCs w:val="20"/>
              </w:rPr>
              <w:t>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30D46515" w14:textId="77777777" w:rsidR="00956CA5" w:rsidRPr="001C716E" w:rsidRDefault="00956CA5" w:rsidP="006A4B04">
            <w:pPr>
              <w:pStyle w:val="ListParagraph"/>
              <w:numPr>
                <w:ilvl w:val="0"/>
                <w:numId w:val="19"/>
              </w:numPr>
              <w:ind w:left="1440"/>
              <w:rPr>
                <w:sz w:val="20"/>
                <w:szCs w:val="20"/>
              </w:rPr>
            </w:pPr>
            <w:r>
              <w:rPr>
                <w:sz w:val="20"/>
                <w:szCs w:val="20"/>
              </w:rPr>
              <w:t xml:space="preserve">Evidence that upon </w:t>
            </w:r>
            <w:r w:rsidRPr="0077197F">
              <w:rPr>
                <w:sz w:val="20"/>
                <w:szCs w:val="20"/>
              </w:rPr>
              <w:t xml:space="preserve">request by a parent who is an individual with a disability as defined by the ADA, as amended, </w:t>
            </w:r>
            <w:r>
              <w:rPr>
                <w:sz w:val="20"/>
                <w:szCs w:val="20"/>
              </w:rPr>
              <w:t>the State provides reports</w:t>
            </w:r>
            <w:r w:rsidRPr="0077197F">
              <w:rPr>
                <w:sz w:val="20"/>
                <w:szCs w:val="20"/>
              </w:rPr>
              <w:t xml:space="preserve"> in an alternative format accessible to that parent</w:t>
            </w:r>
            <w:r>
              <w:rPr>
                <w:sz w:val="20"/>
                <w:szCs w:val="20"/>
              </w:rPr>
              <w:t>.</w:t>
            </w:r>
          </w:p>
          <w:p w14:paraId="5F36A6A7" w14:textId="77777777" w:rsidR="00956CA5" w:rsidRPr="00532BBF" w:rsidRDefault="00956CA5" w:rsidP="00D76F6D">
            <w:pPr>
              <w:ind w:left="720"/>
              <w:rPr>
                <w:sz w:val="20"/>
                <w:szCs w:val="20"/>
              </w:rPr>
            </w:pPr>
          </w:p>
        </w:tc>
      </w:tr>
    </w:tbl>
    <w:p w14:paraId="0B8D836B" w14:textId="77777777" w:rsidR="00956CA5" w:rsidRPr="008A4204" w:rsidRDefault="00956CA5" w:rsidP="00956CA5"/>
    <w:p w14:paraId="4EF76362" w14:textId="77777777" w:rsidR="00956CA5" w:rsidRDefault="00956CA5" w:rsidP="00956CA5">
      <w:pPr>
        <w:pStyle w:val="Heading1"/>
      </w:pPr>
      <w:r>
        <w:br w:type="page"/>
      </w:r>
      <w:bookmarkStart w:id="44" w:name="_Toc531355009"/>
      <w:r>
        <w:lastRenderedPageBreak/>
        <w:t>SECTION 7: L</w:t>
      </w:r>
      <w:bookmarkStart w:id="45" w:name="section7"/>
      <w:bookmarkEnd w:id="45"/>
      <w:r>
        <w:t>OCALLY SELECTED NATIONALLY RECOGNIZED HIGH SCHOOL ACADEMIC ASSESSMENTS</w:t>
      </w:r>
      <w:bookmarkEnd w:id="44"/>
      <w:r>
        <w:t xml:space="preserve"> </w:t>
      </w:r>
    </w:p>
    <w:p w14:paraId="03AC7355" w14:textId="77777777" w:rsidR="00956CA5" w:rsidRPr="000D1CE4" w:rsidRDefault="00956CA5" w:rsidP="00956CA5">
      <w:r>
        <w:t>(if applicable; evidence for this section would be submitted in ADDITION to evidence for sections 1 through 6)</w:t>
      </w:r>
    </w:p>
    <w:p w14:paraId="09D1375C" w14:textId="77777777" w:rsidR="00956CA5" w:rsidRDefault="00956CA5" w:rsidP="00956CA5"/>
    <w:p w14:paraId="3A456FBB" w14:textId="77777777" w:rsidR="00956CA5" w:rsidRDefault="00956CA5" w:rsidP="00956CA5">
      <w:pPr>
        <w:pStyle w:val="Heading2"/>
      </w:pPr>
      <w:bookmarkStart w:id="46" w:name="_Toc531355010"/>
      <w:r w:rsidRPr="009678AC">
        <w:t xml:space="preserve">Critical Element </w:t>
      </w:r>
      <w:r>
        <w:t>7.1</w:t>
      </w:r>
      <w:r w:rsidRPr="009678AC">
        <w:t xml:space="preserve"> –</w:t>
      </w:r>
      <w:r>
        <w:t xml:space="preserve"> State Procedures for the Use of Locally Selected, Nationally Recognized High School Academic Assessments</w:t>
      </w:r>
      <w:bookmarkEnd w:id="4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538D0840"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4DC3253"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E836860"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481CFD"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2C448F27" w14:textId="77777777" w:rsidTr="00D76F6D">
        <w:tc>
          <w:tcPr>
            <w:tcW w:w="3618" w:type="dxa"/>
            <w:tcBorders>
              <w:bottom w:val="nil"/>
            </w:tcBorders>
            <w:shd w:val="clear" w:color="auto" w:fill="auto"/>
          </w:tcPr>
          <w:p w14:paraId="64826048" w14:textId="77777777" w:rsidR="00956CA5" w:rsidRPr="0077197F" w:rsidRDefault="00956CA5" w:rsidP="00D76F6D">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78B48C9C" w14:textId="77777777" w:rsidR="00956CA5" w:rsidRPr="0077197F" w:rsidRDefault="00956CA5" w:rsidP="00D76F6D">
            <w:pPr>
              <w:autoSpaceDE w:val="0"/>
              <w:autoSpaceDN w:val="0"/>
              <w:adjustRightInd w:val="0"/>
              <w:rPr>
                <w:sz w:val="20"/>
                <w:szCs w:val="20"/>
              </w:rPr>
            </w:pPr>
          </w:p>
          <w:p w14:paraId="41833070" w14:textId="77777777" w:rsidR="00956CA5" w:rsidRPr="0077197F" w:rsidRDefault="00956CA5" w:rsidP="00D76F6D">
            <w:pPr>
              <w:autoSpaceDE w:val="0"/>
              <w:autoSpaceDN w:val="0"/>
              <w:adjustRightInd w:val="0"/>
              <w:rPr>
                <w:sz w:val="20"/>
                <w:szCs w:val="20"/>
              </w:rPr>
            </w:pPr>
            <w:r w:rsidRPr="0077197F">
              <w:rPr>
                <w:sz w:val="20"/>
                <w:szCs w:val="20"/>
              </w:rPr>
              <w:t>The State’s technical criteria include a determination that the assessment:</w:t>
            </w:r>
          </w:p>
          <w:p w14:paraId="60E60497" w14:textId="77777777" w:rsidR="00956CA5" w:rsidRPr="0077197F" w:rsidRDefault="00956CA5" w:rsidP="006A4B04">
            <w:pPr>
              <w:pStyle w:val="ListParagraph"/>
              <w:numPr>
                <w:ilvl w:val="0"/>
                <w:numId w:val="49"/>
              </w:numPr>
              <w:autoSpaceDE w:val="0"/>
              <w:autoSpaceDN w:val="0"/>
              <w:adjustRightInd w:val="0"/>
              <w:rPr>
                <w:sz w:val="20"/>
                <w:szCs w:val="20"/>
              </w:rPr>
            </w:pPr>
            <w:r w:rsidRPr="0077197F">
              <w:rPr>
                <w:sz w:val="20"/>
                <w:szCs w:val="20"/>
              </w:rPr>
              <w:t>Is aligned with the challenging State academic standards; and</w:t>
            </w:r>
          </w:p>
          <w:p w14:paraId="734AEEC4" w14:textId="77777777" w:rsidR="00956CA5" w:rsidRPr="0077197F" w:rsidRDefault="00956CA5" w:rsidP="006A4B04">
            <w:pPr>
              <w:pStyle w:val="ListParagraph"/>
              <w:numPr>
                <w:ilvl w:val="0"/>
                <w:numId w:val="49"/>
              </w:numPr>
              <w:autoSpaceDE w:val="0"/>
              <w:autoSpaceDN w:val="0"/>
              <w:adjustRightInd w:val="0"/>
              <w:rPr>
                <w:sz w:val="20"/>
                <w:szCs w:val="20"/>
              </w:rPr>
            </w:pPr>
            <w:r w:rsidRPr="0077197F">
              <w:rPr>
                <w:sz w:val="20"/>
                <w:szCs w:val="20"/>
              </w:rPr>
              <w:t>Addresses the depth and breadth of those standards.</w:t>
            </w:r>
          </w:p>
          <w:p w14:paraId="1CB6D436" w14:textId="77777777" w:rsidR="00956CA5" w:rsidRPr="0077197F" w:rsidRDefault="00956CA5" w:rsidP="00D76F6D">
            <w:pPr>
              <w:autoSpaceDE w:val="0"/>
              <w:autoSpaceDN w:val="0"/>
              <w:adjustRightInd w:val="0"/>
              <w:rPr>
                <w:sz w:val="20"/>
                <w:szCs w:val="20"/>
              </w:rPr>
            </w:pPr>
          </w:p>
          <w:p w14:paraId="2CF7CA99" w14:textId="77777777" w:rsidR="00956CA5" w:rsidRPr="0077197F" w:rsidRDefault="00956CA5" w:rsidP="00D76F6D">
            <w:pPr>
              <w:autoSpaceDE w:val="0"/>
              <w:autoSpaceDN w:val="0"/>
              <w:adjustRightInd w:val="0"/>
              <w:rPr>
                <w:sz w:val="20"/>
                <w:szCs w:val="20"/>
              </w:rPr>
            </w:pPr>
            <w:r w:rsidRPr="0077197F">
              <w:rPr>
                <w:sz w:val="20"/>
                <w:szCs w:val="20"/>
              </w:rPr>
              <w:t>AND</w:t>
            </w:r>
          </w:p>
          <w:p w14:paraId="39242527" w14:textId="77777777" w:rsidR="00956CA5" w:rsidRPr="0077197F" w:rsidRDefault="00956CA5" w:rsidP="00D76F6D">
            <w:pPr>
              <w:autoSpaceDE w:val="0"/>
              <w:autoSpaceDN w:val="0"/>
              <w:adjustRightInd w:val="0"/>
              <w:rPr>
                <w:sz w:val="20"/>
                <w:szCs w:val="20"/>
              </w:rPr>
            </w:pPr>
          </w:p>
        </w:tc>
        <w:tc>
          <w:tcPr>
            <w:tcW w:w="4779" w:type="dxa"/>
            <w:tcBorders>
              <w:bottom w:val="nil"/>
            </w:tcBorders>
            <w:shd w:val="clear" w:color="auto" w:fill="auto"/>
          </w:tcPr>
          <w:p w14:paraId="3AB20D47" w14:textId="77777777" w:rsidR="00956CA5" w:rsidRPr="0077197F" w:rsidRDefault="00956CA5" w:rsidP="00D76F6D">
            <w:pPr>
              <w:pStyle w:val="ListParagraph"/>
              <w:ind w:left="0"/>
              <w:rPr>
                <w:sz w:val="20"/>
                <w:szCs w:val="20"/>
              </w:rPr>
            </w:pPr>
            <w:r w:rsidRPr="25B54578">
              <w:rPr>
                <w:sz w:val="20"/>
                <w:szCs w:val="20"/>
              </w:rPr>
              <w:t>N/A</w:t>
            </w:r>
          </w:p>
        </w:tc>
        <w:tc>
          <w:tcPr>
            <w:tcW w:w="5013" w:type="dxa"/>
            <w:tcBorders>
              <w:bottom w:val="nil"/>
            </w:tcBorders>
            <w:shd w:val="clear" w:color="auto" w:fill="auto"/>
          </w:tcPr>
          <w:p w14:paraId="5BB43AE7" w14:textId="77777777" w:rsidR="00956CA5" w:rsidRPr="0077197F" w:rsidRDefault="00956CA5" w:rsidP="00D76F6D">
            <w:pPr>
              <w:pStyle w:val="ListParagraph"/>
              <w:ind w:left="0"/>
              <w:rPr>
                <w:sz w:val="20"/>
                <w:szCs w:val="20"/>
              </w:rPr>
            </w:pPr>
            <w:r w:rsidRPr="25B54578">
              <w:rPr>
                <w:sz w:val="20"/>
                <w:szCs w:val="20"/>
              </w:rPr>
              <w:t>N/A</w:t>
            </w:r>
          </w:p>
        </w:tc>
      </w:tr>
      <w:tr w:rsidR="00956CA5" w14:paraId="7E3266A5" w14:textId="77777777" w:rsidTr="00D76F6D">
        <w:tc>
          <w:tcPr>
            <w:tcW w:w="3618" w:type="dxa"/>
            <w:tcBorders>
              <w:top w:val="nil"/>
              <w:bottom w:val="nil"/>
            </w:tcBorders>
            <w:shd w:val="clear" w:color="auto" w:fill="auto"/>
          </w:tcPr>
          <w:p w14:paraId="5D349FD6" w14:textId="77777777" w:rsidR="00956CA5" w:rsidRPr="0077197F" w:rsidRDefault="00956CA5" w:rsidP="00D76F6D">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 xml:space="preserve">administers the same assessment to all high school students in the district except for students with the most significant </w:t>
            </w:r>
            <w:r w:rsidRPr="0077197F">
              <w:rPr>
                <w:rFonts w:ascii="Melior" w:hAnsi="Melior" w:cs="Melior"/>
                <w:sz w:val="20"/>
                <w:szCs w:val="20"/>
              </w:rPr>
              <w:lastRenderedPageBreak/>
              <w:t>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46E4B852" w14:textId="77777777" w:rsidR="00956CA5" w:rsidRPr="0077197F" w:rsidRDefault="00956CA5" w:rsidP="00D76F6D">
            <w:pPr>
              <w:pStyle w:val="ListParagraph"/>
              <w:ind w:left="0"/>
              <w:rPr>
                <w:sz w:val="20"/>
                <w:szCs w:val="20"/>
              </w:rPr>
            </w:pPr>
          </w:p>
        </w:tc>
        <w:tc>
          <w:tcPr>
            <w:tcW w:w="5013" w:type="dxa"/>
            <w:tcBorders>
              <w:top w:val="nil"/>
              <w:bottom w:val="nil"/>
            </w:tcBorders>
            <w:shd w:val="clear" w:color="auto" w:fill="auto"/>
          </w:tcPr>
          <w:p w14:paraId="4F800AFD" w14:textId="77777777" w:rsidR="00956CA5" w:rsidRPr="0077197F" w:rsidRDefault="00956CA5" w:rsidP="00D76F6D">
            <w:pPr>
              <w:pStyle w:val="ListParagraph"/>
              <w:ind w:left="0"/>
              <w:rPr>
                <w:sz w:val="20"/>
                <w:szCs w:val="20"/>
              </w:rPr>
            </w:pPr>
          </w:p>
        </w:tc>
      </w:tr>
      <w:tr w:rsidR="00956CA5" w14:paraId="707706FF" w14:textId="77777777" w:rsidTr="00D76F6D">
        <w:tc>
          <w:tcPr>
            <w:tcW w:w="3618" w:type="dxa"/>
            <w:tcBorders>
              <w:top w:val="nil"/>
            </w:tcBorders>
            <w:shd w:val="clear" w:color="auto" w:fill="auto"/>
          </w:tcPr>
          <w:p w14:paraId="6E98C6DE" w14:textId="77777777" w:rsidR="00956CA5" w:rsidRPr="0077197F" w:rsidRDefault="00956CA5" w:rsidP="00D76F6D">
            <w:pPr>
              <w:autoSpaceDE w:val="0"/>
              <w:autoSpaceDN w:val="0"/>
              <w:adjustRightInd w:val="0"/>
              <w:rPr>
                <w:sz w:val="20"/>
                <w:szCs w:val="20"/>
              </w:rPr>
            </w:pPr>
          </w:p>
          <w:p w14:paraId="76122775" w14:textId="77777777" w:rsidR="00956CA5" w:rsidRPr="0077197F" w:rsidRDefault="00956CA5" w:rsidP="00D76F6D">
            <w:pPr>
              <w:autoSpaceDE w:val="0"/>
              <w:autoSpaceDN w:val="0"/>
              <w:adjustRightInd w:val="0"/>
              <w:rPr>
                <w:sz w:val="20"/>
                <w:szCs w:val="20"/>
              </w:rPr>
            </w:pPr>
            <w:r w:rsidRPr="0077197F">
              <w:rPr>
                <w:sz w:val="20"/>
                <w:szCs w:val="20"/>
              </w:rPr>
              <w:t>AND</w:t>
            </w:r>
          </w:p>
          <w:p w14:paraId="3180BA9A" w14:textId="77777777" w:rsidR="00956CA5" w:rsidRPr="0077197F" w:rsidRDefault="00956CA5" w:rsidP="00D76F6D">
            <w:pPr>
              <w:autoSpaceDE w:val="0"/>
              <w:autoSpaceDN w:val="0"/>
              <w:adjustRightInd w:val="0"/>
              <w:rPr>
                <w:sz w:val="20"/>
                <w:szCs w:val="20"/>
              </w:rPr>
            </w:pPr>
          </w:p>
          <w:p w14:paraId="32836C9B" w14:textId="77777777" w:rsidR="00956CA5" w:rsidRPr="0077197F" w:rsidRDefault="00956CA5" w:rsidP="00D76F6D">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76EA34CC" w14:textId="77777777" w:rsidR="00956CA5" w:rsidRPr="0077197F" w:rsidRDefault="00956CA5" w:rsidP="006A4B04">
            <w:pPr>
              <w:pStyle w:val="ListParagraph"/>
              <w:numPr>
                <w:ilvl w:val="0"/>
                <w:numId w:val="50"/>
              </w:numPr>
              <w:autoSpaceDE w:val="0"/>
              <w:autoSpaceDN w:val="0"/>
              <w:adjustRightInd w:val="0"/>
              <w:ind w:left="360"/>
              <w:rPr>
                <w:sz w:val="20"/>
                <w:szCs w:val="20"/>
              </w:rPr>
            </w:pPr>
            <w:r w:rsidRPr="0077197F">
              <w:rPr>
                <w:sz w:val="20"/>
                <w:szCs w:val="20"/>
              </w:rPr>
              <w:t>The opportunity to participate in the assessment; and</w:t>
            </w:r>
          </w:p>
          <w:p w14:paraId="11F862AF" w14:textId="77777777" w:rsidR="00956CA5" w:rsidRPr="0077197F" w:rsidRDefault="00956CA5" w:rsidP="006A4B04">
            <w:pPr>
              <w:pStyle w:val="ListParagraph"/>
              <w:numPr>
                <w:ilvl w:val="0"/>
                <w:numId w:val="50"/>
              </w:numPr>
              <w:autoSpaceDE w:val="0"/>
              <w:autoSpaceDN w:val="0"/>
              <w:adjustRightInd w:val="0"/>
              <w:ind w:left="360"/>
              <w:rPr>
                <w:sz w:val="20"/>
                <w:szCs w:val="20"/>
              </w:rPr>
            </w:pPr>
            <w:r w:rsidRPr="0077197F">
              <w:rPr>
                <w:sz w:val="20"/>
                <w:szCs w:val="20"/>
              </w:rPr>
              <w:t>Any of the benefits from participation in the assessment that are afforded to students without disabilities or students who are not ELs.</w:t>
            </w:r>
          </w:p>
          <w:p w14:paraId="00EE8EB2" w14:textId="77777777" w:rsidR="00956CA5" w:rsidRPr="0077197F" w:rsidRDefault="00956CA5" w:rsidP="00D76F6D">
            <w:pPr>
              <w:autoSpaceDE w:val="0"/>
              <w:autoSpaceDN w:val="0"/>
              <w:adjustRightInd w:val="0"/>
              <w:rPr>
                <w:sz w:val="20"/>
                <w:szCs w:val="20"/>
              </w:rPr>
            </w:pPr>
          </w:p>
        </w:tc>
        <w:tc>
          <w:tcPr>
            <w:tcW w:w="4779" w:type="dxa"/>
            <w:tcBorders>
              <w:top w:val="nil"/>
            </w:tcBorders>
            <w:shd w:val="clear" w:color="auto" w:fill="auto"/>
          </w:tcPr>
          <w:p w14:paraId="5AE50234" w14:textId="77777777" w:rsidR="00956CA5" w:rsidRPr="0077197F" w:rsidRDefault="00956CA5" w:rsidP="00D76F6D">
            <w:pPr>
              <w:rPr>
                <w:sz w:val="20"/>
                <w:szCs w:val="20"/>
              </w:rPr>
            </w:pPr>
          </w:p>
        </w:tc>
        <w:tc>
          <w:tcPr>
            <w:tcW w:w="5013" w:type="dxa"/>
            <w:tcBorders>
              <w:top w:val="nil"/>
            </w:tcBorders>
            <w:shd w:val="clear" w:color="auto" w:fill="auto"/>
          </w:tcPr>
          <w:p w14:paraId="1E925FEF" w14:textId="77777777" w:rsidR="00956CA5" w:rsidRPr="0077197F" w:rsidRDefault="00956CA5" w:rsidP="00D76F6D">
            <w:pPr>
              <w:rPr>
                <w:sz w:val="20"/>
                <w:szCs w:val="20"/>
              </w:rPr>
            </w:pPr>
          </w:p>
        </w:tc>
      </w:tr>
      <w:tr w:rsidR="00956CA5" w:rsidRPr="00532BBF" w14:paraId="3E0679EB" w14:textId="77777777" w:rsidTr="00D76F6D">
        <w:tc>
          <w:tcPr>
            <w:tcW w:w="13410" w:type="dxa"/>
            <w:gridSpan w:val="3"/>
            <w:shd w:val="clear" w:color="auto" w:fill="auto"/>
          </w:tcPr>
          <w:p w14:paraId="2154672A" w14:textId="77777777" w:rsidR="00956CA5" w:rsidRPr="00532BBF" w:rsidRDefault="00956CA5" w:rsidP="00D76F6D">
            <w:pPr>
              <w:pStyle w:val="Heading4"/>
            </w:pPr>
            <w:r>
              <w:t xml:space="preserve">Section 7.1 </w:t>
            </w:r>
            <w:r w:rsidRPr="00532BBF">
              <w:t>Summary Statement</w:t>
            </w:r>
          </w:p>
        </w:tc>
      </w:tr>
      <w:tr w:rsidR="00956CA5" w:rsidRPr="00532BBF" w14:paraId="088A3CF9" w14:textId="77777777" w:rsidTr="00D76F6D">
        <w:tc>
          <w:tcPr>
            <w:tcW w:w="13410" w:type="dxa"/>
            <w:gridSpan w:val="3"/>
            <w:shd w:val="clear" w:color="auto" w:fill="auto"/>
          </w:tcPr>
          <w:p w14:paraId="19800709" w14:textId="77777777" w:rsidR="00956CA5" w:rsidRPr="00532BBF" w:rsidRDefault="00956CA5" w:rsidP="00D76F6D">
            <w:pPr>
              <w:rPr>
                <w:sz w:val="20"/>
                <w:szCs w:val="20"/>
              </w:rPr>
            </w:pPr>
            <w:r w:rsidRPr="00532BBF">
              <w:rPr>
                <w:sz w:val="20"/>
                <w:szCs w:val="20"/>
              </w:rPr>
              <w:t>___ No additional evidence is required or</w:t>
            </w:r>
          </w:p>
          <w:p w14:paraId="5F9AB5DD" w14:textId="77777777" w:rsidR="00956CA5" w:rsidRPr="00532BBF" w:rsidRDefault="00956CA5" w:rsidP="00D76F6D">
            <w:pPr>
              <w:rPr>
                <w:sz w:val="20"/>
                <w:szCs w:val="20"/>
              </w:rPr>
            </w:pPr>
          </w:p>
          <w:p w14:paraId="4D3FD812" w14:textId="77777777" w:rsidR="00956CA5" w:rsidRPr="00532BBF" w:rsidRDefault="00956CA5" w:rsidP="00D76F6D">
            <w:pPr>
              <w:rPr>
                <w:sz w:val="20"/>
                <w:szCs w:val="20"/>
              </w:rPr>
            </w:pPr>
            <w:r w:rsidRPr="00532BBF">
              <w:rPr>
                <w:sz w:val="20"/>
                <w:szCs w:val="20"/>
              </w:rPr>
              <w:t>___ The following additional evidence is needed/provide brief rationale:</w:t>
            </w:r>
          </w:p>
          <w:p w14:paraId="2550FCE3" w14:textId="77777777" w:rsidR="00956CA5" w:rsidRPr="00532BBF" w:rsidRDefault="00956CA5" w:rsidP="00956CA5">
            <w:pPr>
              <w:numPr>
                <w:ilvl w:val="0"/>
                <w:numId w:val="4"/>
              </w:numPr>
              <w:rPr>
                <w:sz w:val="20"/>
                <w:szCs w:val="20"/>
              </w:rPr>
            </w:pPr>
            <w:r w:rsidRPr="00532BBF">
              <w:rPr>
                <w:sz w:val="20"/>
                <w:szCs w:val="20"/>
              </w:rPr>
              <w:t>[list additional evidence needed w/brief rationale]</w:t>
            </w:r>
          </w:p>
          <w:p w14:paraId="2F025BD8" w14:textId="77777777" w:rsidR="00956CA5" w:rsidRPr="00532BBF" w:rsidRDefault="00956CA5" w:rsidP="00D76F6D">
            <w:pPr>
              <w:ind w:left="720"/>
              <w:rPr>
                <w:sz w:val="20"/>
                <w:szCs w:val="20"/>
              </w:rPr>
            </w:pPr>
          </w:p>
        </w:tc>
      </w:tr>
    </w:tbl>
    <w:p w14:paraId="3A51C538" w14:textId="77777777" w:rsidR="00956CA5" w:rsidRDefault="00956CA5" w:rsidP="00956CA5"/>
    <w:p w14:paraId="6E07C7FD" w14:textId="77777777" w:rsidR="00956CA5" w:rsidRDefault="00956CA5" w:rsidP="00956CA5">
      <w:pPr>
        <w:pStyle w:val="Heading2"/>
      </w:pPr>
      <w:r>
        <w:br w:type="page"/>
      </w:r>
      <w:bookmarkStart w:id="47" w:name="_Toc531355011"/>
      <w:r w:rsidRPr="009678AC">
        <w:lastRenderedPageBreak/>
        <w:t xml:space="preserve">Element </w:t>
      </w:r>
      <w:r>
        <w:t>7.2</w:t>
      </w:r>
      <w:r w:rsidRPr="009678AC">
        <w:t xml:space="preserve"> –</w:t>
      </w:r>
      <w:r>
        <w:t>State Monitoring of Districts Regarding the Use of Locally Selected, Nationally Recognized High School Academic Assessments</w:t>
      </w:r>
      <w:bookmarkEnd w:id="4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956CA5" w:rsidRPr="005809BE" w14:paraId="5EAC6D6D"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B901C29" w14:textId="77777777" w:rsidR="00956CA5" w:rsidRPr="005809BE" w:rsidRDefault="00956CA5"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295366D"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55ABCB"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7B11EE44" w14:textId="77777777" w:rsidTr="00D76F6D">
        <w:tc>
          <w:tcPr>
            <w:tcW w:w="3618" w:type="dxa"/>
            <w:shd w:val="clear" w:color="auto" w:fill="auto"/>
          </w:tcPr>
          <w:p w14:paraId="17EED0E8" w14:textId="77777777" w:rsidR="00956CA5" w:rsidRPr="0077197F" w:rsidRDefault="00956CA5" w:rsidP="00D76F6D">
            <w:pPr>
              <w:autoSpaceDE w:val="0"/>
              <w:autoSpaceDN w:val="0"/>
              <w:adjustRightInd w:val="0"/>
              <w:spacing w:before="8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3FD113BF" w14:textId="77777777" w:rsidR="00956CA5" w:rsidRPr="0077197F" w:rsidRDefault="00956CA5" w:rsidP="00D76F6D">
            <w:pPr>
              <w:autoSpaceDE w:val="0"/>
              <w:autoSpaceDN w:val="0"/>
              <w:adjustRightInd w:val="0"/>
              <w:spacing w:before="80"/>
              <w:rPr>
                <w:rFonts w:ascii="Melior" w:hAnsi="Melior" w:cs="Melior"/>
                <w:color w:val="000000"/>
                <w:sz w:val="20"/>
                <w:szCs w:val="20"/>
              </w:rPr>
            </w:pPr>
          </w:p>
          <w:p w14:paraId="52EF5A75" w14:textId="77777777" w:rsidR="00956CA5" w:rsidRPr="0077197F" w:rsidRDefault="00956CA5" w:rsidP="00D76F6D">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436E0CB3" w14:textId="77777777" w:rsidR="00956CA5" w:rsidRDefault="00956CA5" w:rsidP="006A4B04">
            <w:pPr>
              <w:pStyle w:val="ListParagraph"/>
              <w:numPr>
                <w:ilvl w:val="0"/>
                <w:numId w:val="51"/>
              </w:numPr>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6FEA12D4" w14:textId="77777777" w:rsidR="00956CA5" w:rsidRPr="0077197F" w:rsidRDefault="00956CA5" w:rsidP="006A4B04">
            <w:pPr>
              <w:pStyle w:val="ListParagraph"/>
              <w:numPr>
                <w:ilvl w:val="0"/>
                <w:numId w:val="51"/>
              </w:numPr>
              <w:rPr>
                <w:rFonts w:ascii="Melior" w:hAnsi="Melior" w:cs="Melior"/>
                <w:color w:val="000000"/>
                <w:sz w:val="20"/>
                <w:szCs w:val="20"/>
              </w:rPr>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01E14D20" w14:textId="77777777" w:rsidR="00956CA5" w:rsidRPr="0077197F" w:rsidRDefault="00956CA5" w:rsidP="006A4B04">
            <w:pPr>
              <w:pStyle w:val="ListParagraph"/>
              <w:numPr>
                <w:ilvl w:val="0"/>
                <w:numId w:val="51"/>
              </w:numPr>
              <w:rPr>
                <w:rFonts w:ascii="Melior" w:hAnsi="Melior" w:cs="Melior"/>
                <w:color w:val="000000"/>
                <w:sz w:val="20"/>
                <w:szCs w:val="20"/>
              </w:rPr>
            </w:pPr>
            <w:r w:rsidRPr="0077197F">
              <w:rPr>
                <w:rFonts w:ascii="Melior" w:hAnsi="Melior" w:cs="Melior"/>
                <w:color w:val="000000"/>
                <w:sz w:val="20"/>
                <w:szCs w:val="20"/>
              </w:rPr>
              <w:t xml:space="preserve">Of any effect of such request on the instructional program in the district. </w:t>
            </w:r>
          </w:p>
          <w:p w14:paraId="3B586CB6" w14:textId="77777777" w:rsidR="00956CA5" w:rsidRPr="0077197F" w:rsidRDefault="00956CA5" w:rsidP="00D76F6D">
            <w:pPr>
              <w:autoSpaceDE w:val="0"/>
              <w:autoSpaceDN w:val="0"/>
              <w:adjustRightInd w:val="0"/>
              <w:rPr>
                <w:sz w:val="20"/>
                <w:szCs w:val="18"/>
                <w:lang w:eastAsia="zh-CN"/>
              </w:rPr>
            </w:pPr>
          </w:p>
          <w:p w14:paraId="4A4F62C7" w14:textId="77777777" w:rsidR="00956CA5" w:rsidRPr="0077197F" w:rsidRDefault="00956CA5" w:rsidP="00D76F6D">
            <w:pPr>
              <w:autoSpaceDE w:val="0"/>
              <w:autoSpaceDN w:val="0"/>
              <w:adjustRightInd w:val="0"/>
              <w:rPr>
                <w:sz w:val="20"/>
                <w:szCs w:val="20"/>
              </w:rPr>
            </w:pPr>
            <w:r w:rsidRPr="0077197F">
              <w:rPr>
                <w:sz w:val="20"/>
                <w:szCs w:val="18"/>
                <w:lang w:eastAsia="zh-CN"/>
              </w:rPr>
              <w:t xml:space="preserve"> </w:t>
            </w:r>
          </w:p>
        </w:tc>
        <w:tc>
          <w:tcPr>
            <w:tcW w:w="4779" w:type="dxa"/>
            <w:shd w:val="clear" w:color="auto" w:fill="auto"/>
          </w:tcPr>
          <w:p w14:paraId="628D42E9" w14:textId="77777777" w:rsidR="00956CA5" w:rsidRPr="0077197F" w:rsidRDefault="00956CA5" w:rsidP="00D76F6D">
            <w:pPr>
              <w:pStyle w:val="ListParagraph"/>
              <w:ind w:left="0"/>
              <w:rPr>
                <w:sz w:val="20"/>
                <w:szCs w:val="20"/>
              </w:rPr>
            </w:pPr>
            <w:r w:rsidRPr="25B54578">
              <w:rPr>
                <w:sz w:val="20"/>
                <w:szCs w:val="20"/>
              </w:rPr>
              <w:t xml:space="preserve"> N/A</w:t>
            </w:r>
          </w:p>
        </w:tc>
        <w:tc>
          <w:tcPr>
            <w:tcW w:w="5013" w:type="dxa"/>
            <w:shd w:val="clear" w:color="auto" w:fill="auto"/>
          </w:tcPr>
          <w:p w14:paraId="604CBD95" w14:textId="77777777" w:rsidR="00956CA5" w:rsidRPr="0077197F" w:rsidRDefault="00956CA5" w:rsidP="00D76F6D">
            <w:pPr>
              <w:pStyle w:val="ListParagraph"/>
              <w:ind w:left="0"/>
              <w:rPr>
                <w:sz w:val="20"/>
                <w:szCs w:val="20"/>
              </w:rPr>
            </w:pPr>
            <w:r w:rsidRPr="25B54578">
              <w:rPr>
                <w:sz w:val="20"/>
                <w:szCs w:val="20"/>
              </w:rPr>
              <w:t>N/A</w:t>
            </w:r>
          </w:p>
        </w:tc>
      </w:tr>
      <w:tr w:rsidR="00956CA5" w:rsidRPr="00532BBF" w14:paraId="551E11AA" w14:textId="77777777" w:rsidTr="00D76F6D">
        <w:tc>
          <w:tcPr>
            <w:tcW w:w="13410" w:type="dxa"/>
            <w:gridSpan w:val="3"/>
            <w:shd w:val="clear" w:color="auto" w:fill="auto"/>
          </w:tcPr>
          <w:p w14:paraId="79EEB18B" w14:textId="77777777" w:rsidR="00956CA5" w:rsidRPr="00532BBF" w:rsidRDefault="00956CA5" w:rsidP="00D76F6D">
            <w:pPr>
              <w:pStyle w:val="Heading4"/>
            </w:pPr>
            <w:r>
              <w:t xml:space="preserve">Section 7.2 </w:t>
            </w:r>
            <w:r w:rsidRPr="00532BBF">
              <w:t>Summary Statement</w:t>
            </w:r>
          </w:p>
        </w:tc>
      </w:tr>
      <w:tr w:rsidR="00956CA5" w:rsidRPr="00532BBF" w14:paraId="02326495" w14:textId="77777777" w:rsidTr="00D76F6D">
        <w:tc>
          <w:tcPr>
            <w:tcW w:w="13410" w:type="dxa"/>
            <w:gridSpan w:val="3"/>
            <w:shd w:val="clear" w:color="auto" w:fill="auto"/>
          </w:tcPr>
          <w:p w14:paraId="7D987D72" w14:textId="77777777" w:rsidR="00956CA5" w:rsidRPr="00532BBF" w:rsidRDefault="00956CA5" w:rsidP="00D76F6D">
            <w:pPr>
              <w:rPr>
                <w:sz w:val="20"/>
                <w:szCs w:val="20"/>
              </w:rPr>
            </w:pPr>
            <w:r w:rsidRPr="00532BBF">
              <w:rPr>
                <w:sz w:val="20"/>
                <w:szCs w:val="20"/>
              </w:rPr>
              <w:t>___ No additional evidence is required or</w:t>
            </w:r>
          </w:p>
          <w:p w14:paraId="5E1184AF" w14:textId="77777777" w:rsidR="00956CA5" w:rsidRPr="00532BBF" w:rsidRDefault="00956CA5" w:rsidP="00D76F6D">
            <w:pPr>
              <w:rPr>
                <w:sz w:val="20"/>
                <w:szCs w:val="20"/>
              </w:rPr>
            </w:pPr>
          </w:p>
          <w:p w14:paraId="611C1A98" w14:textId="77777777" w:rsidR="00956CA5" w:rsidRPr="00532BBF" w:rsidRDefault="00956CA5" w:rsidP="00D76F6D">
            <w:pPr>
              <w:rPr>
                <w:sz w:val="20"/>
                <w:szCs w:val="20"/>
              </w:rPr>
            </w:pPr>
            <w:r w:rsidRPr="00532BBF">
              <w:rPr>
                <w:sz w:val="20"/>
                <w:szCs w:val="20"/>
              </w:rPr>
              <w:t>___ The following additional evidence is needed/provide brief rationale:</w:t>
            </w:r>
          </w:p>
          <w:p w14:paraId="0E351E13" w14:textId="77777777" w:rsidR="00956CA5" w:rsidRPr="00532BBF" w:rsidRDefault="00956CA5" w:rsidP="00956CA5">
            <w:pPr>
              <w:numPr>
                <w:ilvl w:val="0"/>
                <w:numId w:val="4"/>
              </w:numPr>
              <w:rPr>
                <w:sz w:val="20"/>
                <w:szCs w:val="20"/>
              </w:rPr>
            </w:pPr>
            <w:r w:rsidRPr="00532BBF">
              <w:rPr>
                <w:sz w:val="20"/>
                <w:szCs w:val="20"/>
              </w:rPr>
              <w:t>[list additional evidence needed w/brief rationale]</w:t>
            </w:r>
          </w:p>
          <w:p w14:paraId="26CF851D" w14:textId="77777777" w:rsidR="00956CA5" w:rsidRPr="00532BBF" w:rsidRDefault="00956CA5" w:rsidP="00D76F6D">
            <w:pPr>
              <w:ind w:left="720"/>
              <w:rPr>
                <w:sz w:val="20"/>
                <w:szCs w:val="20"/>
              </w:rPr>
            </w:pPr>
          </w:p>
        </w:tc>
      </w:tr>
    </w:tbl>
    <w:p w14:paraId="624960B3" w14:textId="77777777" w:rsidR="00956CA5" w:rsidRDefault="00956CA5" w:rsidP="00956CA5">
      <w:pPr>
        <w:keepNext/>
        <w:rPr>
          <w:b/>
          <w:sz w:val="20"/>
          <w:szCs w:val="20"/>
        </w:rPr>
      </w:pPr>
    </w:p>
    <w:p w14:paraId="340F9231" w14:textId="77777777" w:rsidR="00956CA5" w:rsidRDefault="00956CA5" w:rsidP="00956CA5">
      <w:pPr>
        <w:pStyle w:val="Heading2"/>
      </w:pPr>
      <w:r>
        <w:br w:type="page"/>
      </w:r>
      <w:bookmarkStart w:id="48" w:name="_Toc531355012"/>
      <w:r w:rsidRPr="009678AC">
        <w:lastRenderedPageBreak/>
        <w:t xml:space="preserve">Element </w:t>
      </w:r>
      <w:r>
        <w:t>7.3</w:t>
      </w:r>
      <w:r w:rsidRPr="009678AC">
        <w:t xml:space="preserve"> –</w:t>
      </w:r>
      <w:r>
        <w:t>Comparability of the Locally Selected Nationally Recognized High School Academic Assessments with the State Assessments</w:t>
      </w:r>
      <w:bookmarkEnd w:id="4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956CA5" w:rsidRPr="005809BE" w14:paraId="08938B64" w14:textId="77777777" w:rsidTr="00D76F6D">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54682024" w14:textId="77777777" w:rsidR="00956CA5" w:rsidRPr="005809BE" w:rsidRDefault="00956CA5" w:rsidP="00D76F6D">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39A5E3B7" w14:textId="77777777" w:rsidR="00956CA5" w:rsidRPr="005809BE" w:rsidRDefault="00956CA5"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1DA6C5" w14:textId="77777777" w:rsidR="00956CA5" w:rsidRPr="005809BE" w:rsidRDefault="00956CA5" w:rsidP="00D76F6D">
            <w:pPr>
              <w:rPr>
                <w:b/>
                <w:sz w:val="20"/>
              </w:rPr>
            </w:pPr>
            <w:r w:rsidRPr="005809BE">
              <w:rPr>
                <w:b/>
                <w:sz w:val="20"/>
              </w:rPr>
              <w:t xml:space="preserve">Comments/Notes/Questions/Suggestions Regarding State Documentation or Evidence </w:t>
            </w:r>
          </w:p>
        </w:tc>
      </w:tr>
      <w:tr w:rsidR="00956CA5" w14:paraId="608EB7EF" w14:textId="77777777" w:rsidTr="00D76F6D">
        <w:tc>
          <w:tcPr>
            <w:tcW w:w="4068" w:type="dxa"/>
            <w:shd w:val="clear" w:color="auto" w:fill="auto"/>
          </w:tcPr>
          <w:p w14:paraId="1F573B2B" w14:textId="77777777" w:rsidR="00956CA5" w:rsidRPr="0077197F" w:rsidRDefault="00956CA5" w:rsidP="00D76F6D">
            <w:pPr>
              <w:autoSpaceDE w:val="0"/>
              <w:autoSpaceDN w:val="0"/>
              <w:adjustRightInd w:val="0"/>
              <w:spacing w:before="80"/>
              <w:rPr>
                <w:sz w:val="20"/>
                <w:szCs w:val="20"/>
              </w:rPr>
            </w:pPr>
            <w:r w:rsidRPr="0077197F">
              <w:rPr>
                <w:sz w:val="20"/>
                <w:szCs w:val="20"/>
              </w:rPr>
              <w:t xml:space="preserve">The locally selected, nationally recognized high school academic assessment: </w:t>
            </w:r>
          </w:p>
          <w:p w14:paraId="7085B12B" w14:textId="77777777" w:rsidR="00956CA5" w:rsidRPr="0077197F" w:rsidRDefault="00956CA5" w:rsidP="006A4B04">
            <w:pPr>
              <w:pStyle w:val="ListParagraph"/>
              <w:numPr>
                <w:ilvl w:val="0"/>
                <w:numId w:val="53"/>
              </w:numPr>
              <w:autoSpaceDE w:val="0"/>
              <w:autoSpaceDN w:val="0"/>
              <w:adjustRightInd w:val="0"/>
              <w:ind w:left="360"/>
              <w:rPr>
                <w:sz w:val="20"/>
                <w:szCs w:val="20"/>
              </w:rPr>
            </w:pPr>
            <w:r w:rsidRPr="0077197F">
              <w:rPr>
                <w:sz w:val="20"/>
                <w:szCs w:val="20"/>
              </w:rPr>
              <w:t>Is equivalent to or more rigorous than the statewide assessment, with respect to—</w:t>
            </w:r>
          </w:p>
          <w:p w14:paraId="53EAA293" w14:textId="77777777" w:rsidR="00956CA5" w:rsidRPr="0077197F" w:rsidRDefault="00956CA5" w:rsidP="006A4B04">
            <w:pPr>
              <w:pStyle w:val="ListParagraph"/>
              <w:numPr>
                <w:ilvl w:val="0"/>
                <w:numId w:val="56"/>
              </w:numPr>
              <w:autoSpaceDE w:val="0"/>
              <w:autoSpaceDN w:val="0"/>
              <w:adjustRightInd w:val="0"/>
              <w:rPr>
                <w:sz w:val="20"/>
                <w:szCs w:val="20"/>
              </w:rPr>
            </w:pPr>
            <w:r w:rsidRPr="0077197F">
              <w:rPr>
                <w:sz w:val="20"/>
                <w:szCs w:val="20"/>
              </w:rPr>
              <w:t>The coverage of academic content;</w:t>
            </w:r>
          </w:p>
          <w:p w14:paraId="6B6BC73A" w14:textId="77777777" w:rsidR="00956CA5" w:rsidRPr="0077197F" w:rsidRDefault="00956CA5" w:rsidP="006A4B04">
            <w:pPr>
              <w:pStyle w:val="ListParagraph"/>
              <w:numPr>
                <w:ilvl w:val="0"/>
                <w:numId w:val="56"/>
              </w:numPr>
              <w:autoSpaceDE w:val="0"/>
              <w:autoSpaceDN w:val="0"/>
              <w:adjustRightInd w:val="0"/>
              <w:rPr>
                <w:sz w:val="20"/>
                <w:szCs w:val="20"/>
              </w:rPr>
            </w:pPr>
            <w:r w:rsidRPr="0077197F">
              <w:rPr>
                <w:sz w:val="20"/>
                <w:szCs w:val="20"/>
              </w:rPr>
              <w:t>The difficulty of the assessment;</w:t>
            </w:r>
          </w:p>
          <w:p w14:paraId="20C6F681" w14:textId="77777777" w:rsidR="00956CA5" w:rsidRPr="0077197F" w:rsidRDefault="00956CA5" w:rsidP="006A4B04">
            <w:pPr>
              <w:pStyle w:val="ListParagraph"/>
              <w:numPr>
                <w:ilvl w:val="0"/>
                <w:numId w:val="56"/>
              </w:numPr>
              <w:autoSpaceDE w:val="0"/>
              <w:autoSpaceDN w:val="0"/>
              <w:adjustRightInd w:val="0"/>
              <w:rPr>
                <w:sz w:val="20"/>
                <w:szCs w:val="20"/>
              </w:rPr>
            </w:pPr>
            <w:r w:rsidRPr="0077197F">
              <w:rPr>
                <w:sz w:val="20"/>
                <w:szCs w:val="20"/>
              </w:rPr>
              <w:t>The overall quality of the assessment; and</w:t>
            </w:r>
          </w:p>
          <w:p w14:paraId="0BEB8537" w14:textId="77777777" w:rsidR="00956CA5" w:rsidRPr="0077197F" w:rsidRDefault="00956CA5" w:rsidP="006A4B04">
            <w:pPr>
              <w:pStyle w:val="ListParagraph"/>
              <w:numPr>
                <w:ilvl w:val="0"/>
                <w:numId w:val="56"/>
              </w:numPr>
              <w:autoSpaceDE w:val="0"/>
              <w:autoSpaceDN w:val="0"/>
              <w:adjustRightInd w:val="0"/>
              <w:rPr>
                <w:sz w:val="20"/>
                <w:szCs w:val="20"/>
              </w:rPr>
            </w:pPr>
            <w:r w:rsidRPr="0077197F">
              <w:rPr>
                <w:sz w:val="20"/>
                <w:szCs w:val="20"/>
              </w:rPr>
              <w:t>Any other aspects of the assessment that the State may establish in its technical criteria;</w:t>
            </w:r>
          </w:p>
          <w:p w14:paraId="656233FE" w14:textId="77777777" w:rsidR="00956CA5" w:rsidRPr="0077197F" w:rsidRDefault="00956CA5" w:rsidP="006A4B04">
            <w:pPr>
              <w:pStyle w:val="ListParagraph"/>
              <w:numPr>
                <w:ilvl w:val="0"/>
                <w:numId w:val="54"/>
              </w:numPr>
              <w:autoSpaceDE w:val="0"/>
              <w:autoSpaceDN w:val="0"/>
              <w:adjustRightInd w:val="0"/>
              <w:ind w:left="360"/>
              <w:rPr>
                <w:sz w:val="20"/>
                <w:szCs w:val="20"/>
              </w:rPr>
            </w:pPr>
            <w:r w:rsidRPr="0077197F">
              <w:rPr>
                <w:sz w:val="20"/>
                <w:szCs w:val="20"/>
              </w:rPr>
              <w:t>Produces valid and reliable data on student academic achievement with respect to all high school students and each subgroup of high school students in the district that—</w:t>
            </w:r>
          </w:p>
          <w:p w14:paraId="03718D24" w14:textId="77777777" w:rsidR="00956CA5" w:rsidRPr="0077197F" w:rsidRDefault="00956CA5" w:rsidP="006A4B04">
            <w:pPr>
              <w:pStyle w:val="ListParagraph"/>
              <w:numPr>
                <w:ilvl w:val="0"/>
                <w:numId w:val="57"/>
              </w:numPr>
              <w:autoSpaceDE w:val="0"/>
              <w:autoSpaceDN w:val="0"/>
              <w:adjustRightInd w:val="0"/>
              <w:rPr>
                <w:sz w:val="20"/>
                <w:szCs w:val="20"/>
              </w:rPr>
            </w:pPr>
            <w:r w:rsidRPr="0077197F">
              <w:rPr>
                <w:sz w:val="20"/>
                <w:szCs w:val="20"/>
              </w:rPr>
              <w:t>Are comparable to student academic achievement data for all high school students and each subgroup of high school students produced by the statewide assessment at each academic achievement level;</w:t>
            </w:r>
          </w:p>
          <w:p w14:paraId="364046D7" w14:textId="77777777" w:rsidR="00956CA5" w:rsidRPr="0077197F" w:rsidRDefault="00956CA5" w:rsidP="006A4B04">
            <w:pPr>
              <w:pStyle w:val="ListParagraph"/>
              <w:numPr>
                <w:ilvl w:val="0"/>
                <w:numId w:val="57"/>
              </w:numPr>
              <w:autoSpaceDE w:val="0"/>
              <w:autoSpaceDN w:val="0"/>
              <w:adjustRightInd w:val="0"/>
              <w:rPr>
                <w:sz w:val="20"/>
                <w:szCs w:val="20"/>
              </w:rPr>
            </w:pPr>
            <w:r w:rsidRPr="0077197F">
              <w:rPr>
                <w:sz w:val="20"/>
                <w:szCs w:val="20"/>
              </w:rPr>
              <w:t>Are expressed in terms consistent with the State’s academic achievement standards; and</w:t>
            </w:r>
          </w:p>
          <w:p w14:paraId="5AEA78C0" w14:textId="77777777" w:rsidR="00956CA5" w:rsidRDefault="00956CA5" w:rsidP="006A4B04">
            <w:pPr>
              <w:pStyle w:val="ListParagraph"/>
              <w:numPr>
                <w:ilvl w:val="0"/>
                <w:numId w:val="57"/>
              </w:numPr>
              <w:autoSpaceDE w:val="0"/>
              <w:autoSpaceDN w:val="0"/>
              <w:adjustRightInd w:val="0"/>
            </w:pPr>
            <w:r w:rsidRPr="0077197F">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70274500" w14:textId="77777777" w:rsidR="00956CA5" w:rsidRPr="0077197F" w:rsidRDefault="00956CA5" w:rsidP="00D76F6D">
            <w:pPr>
              <w:pStyle w:val="ListParagraph"/>
              <w:ind w:left="0"/>
              <w:rPr>
                <w:sz w:val="20"/>
                <w:szCs w:val="20"/>
              </w:rPr>
            </w:pPr>
            <w:r w:rsidRPr="25B54578">
              <w:rPr>
                <w:sz w:val="20"/>
                <w:szCs w:val="20"/>
              </w:rPr>
              <w:t>N/A</w:t>
            </w:r>
          </w:p>
        </w:tc>
        <w:tc>
          <w:tcPr>
            <w:tcW w:w="5013" w:type="dxa"/>
            <w:shd w:val="clear" w:color="auto" w:fill="auto"/>
          </w:tcPr>
          <w:p w14:paraId="2D8EF661" w14:textId="77777777" w:rsidR="00956CA5" w:rsidRPr="0077197F" w:rsidRDefault="00956CA5" w:rsidP="00D76F6D">
            <w:pPr>
              <w:pStyle w:val="ListParagraph"/>
              <w:ind w:left="0"/>
              <w:rPr>
                <w:sz w:val="20"/>
                <w:szCs w:val="20"/>
              </w:rPr>
            </w:pPr>
            <w:r w:rsidRPr="25B54578">
              <w:rPr>
                <w:sz w:val="20"/>
                <w:szCs w:val="20"/>
              </w:rPr>
              <w:t>N/A</w:t>
            </w:r>
          </w:p>
        </w:tc>
      </w:tr>
      <w:tr w:rsidR="00956CA5" w:rsidRPr="00532BBF" w14:paraId="6ED372EA" w14:textId="77777777" w:rsidTr="00D76F6D">
        <w:tc>
          <w:tcPr>
            <w:tcW w:w="13410" w:type="dxa"/>
            <w:gridSpan w:val="3"/>
            <w:shd w:val="clear" w:color="auto" w:fill="auto"/>
          </w:tcPr>
          <w:p w14:paraId="5E333DB7" w14:textId="77777777" w:rsidR="00956CA5" w:rsidRPr="00532BBF" w:rsidRDefault="00956CA5" w:rsidP="00D76F6D">
            <w:pPr>
              <w:pStyle w:val="Heading4"/>
            </w:pPr>
            <w:r>
              <w:lastRenderedPageBreak/>
              <w:t xml:space="preserve">Section 7.3 </w:t>
            </w:r>
            <w:r w:rsidRPr="00532BBF">
              <w:t>Summary Statement</w:t>
            </w:r>
          </w:p>
        </w:tc>
      </w:tr>
      <w:tr w:rsidR="00956CA5" w:rsidRPr="00532BBF" w14:paraId="17AB3D68" w14:textId="77777777" w:rsidTr="00D76F6D">
        <w:tc>
          <w:tcPr>
            <w:tcW w:w="13410" w:type="dxa"/>
            <w:gridSpan w:val="3"/>
            <w:shd w:val="clear" w:color="auto" w:fill="auto"/>
          </w:tcPr>
          <w:p w14:paraId="40EC6841" w14:textId="77777777" w:rsidR="00956CA5" w:rsidRPr="00532BBF" w:rsidRDefault="00956CA5" w:rsidP="00D76F6D">
            <w:pPr>
              <w:rPr>
                <w:sz w:val="20"/>
                <w:szCs w:val="20"/>
              </w:rPr>
            </w:pPr>
            <w:r w:rsidRPr="00532BBF">
              <w:rPr>
                <w:sz w:val="20"/>
                <w:szCs w:val="20"/>
              </w:rPr>
              <w:t>___ No additional evidence is required or</w:t>
            </w:r>
          </w:p>
          <w:p w14:paraId="48685928" w14:textId="77777777" w:rsidR="00956CA5" w:rsidRPr="00532BBF" w:rsidRDefault="00956CA5" w:rsidP="00D76F6D">
            <w:pPr>
              <w:rPr>
                <w:sz w:val="20"/>
                <w:szCs w:val="20"/>
              </w:rPr>
            </w:pPr>
          </w:p>
          <w:p w14:paraId="663141AD" w14:textId="77777777" w:rsidR="00956CA5" w:rsidRPr="00532BBF" w:rsidRDefault="00956CA5" w:rsidP="00D76F6D">
            <w:pPr>
              <w:rPr>
                <w:sz w:val="20"/>
                <w:szCs w:val="20"/>
              </w:rPr>
            </w:pPr>
            <w:r w:rsidRPr="00532BBF">
              <w:rPr>
                <w:sz w:val="20"/>
                <w:szCs w:val="20"/>
              </w:rPr>
              <w:t>___ The following additional evidence is needed/provide brief rationale:</w:t>
            </w:r>
          </w:p>
          <w:p w14:paraId="0AB16424" w14:textId="77777777" w:rsidR="00956CA5" w:rsidRPr="00532BBF" w:rsidRDefault="00956CA5" w:rsidP="00956CA5">
            <w:pPr>
              <w:numPr>
                <w:ilvl w:val="0"/>
                <w:numId w:val="4"/>
              </w:numPr>
              <w:rPr>
                <w:sz w:val="20"/>
                <w:szCs w:val="20"/>
              </w:rPr>
            </w:pPr>
            <w:r w:rsidRPr="00532BBF">
              <w:rPr>
                <w:sz w:val="20"/>
                <w:szCs w:val="20"/>
              </w:rPr>
              <w:t>[list additional evidence needed w/brief rationale]</w:t>
            </w:r>
          </w:p>
          <w:p w14:paraId="525B67D5" w14:textId="77777777" w:rsidR="00956CA5" w:rsidRPr="00532BBF" w:rsidRDefault="00956CA5" w:rsidP="00D76F6D">
            <w:pPr>
              <w:ind w:left="720"/>
              <w:rPr>
                <w:sz w:val="20"/>
                <w:szCs w:val="20"/>
              </w:rPr>
            </w:pPr>
          </w:p>
        </w:tc>
      </w:tr>
    </w:tbl>
    <w:p w14:paraId="1F5F8F42" w14:textId="77777777" w:rsidR="00956CA5" w:rsidRDefault="00956CA5" w:rsidP="00956CA5"/>
    <w:p w14:paraId="30078D9A" w14:textId="77777777" w:rsidR="00956CA5" w:rsidRPr="00E105D1" w:rsidRDefault="00956CA5" w:rsidP="00956CA5">
      <w:pPr>
        <w:rPr>
          <w:b/>
          <w:sz w:val="20"/>
          <w:szCs w:val="20"/>
        </w:rPr>
      </w:pPr>
    </w:p>
    <w:p w14:paraId="2CD01062" w14:textId="77777777" w:rsidR="00956CA5" w:rsidRDefault="00956CA5" w:rsidP="00956CA5">
      <w:pPr>
        <w:rPr>
          <w:rFonts w:ascii="Garamond" w:hAnsi="Garamond"/>
          <w:b/>
          <w:bCs/>
          <w:sz w:val="20"/>
          <w:szCs w:val="20"/>
        </w:rPr>
      </w:pPr>
    </w:p>
    <w:p w14:paraId="7573CACA" w14:textId="77777777" w:rsidR="00F910E1" w:rsidRDefault="00F910E1" w:rsidP="006E2250">
      <w:pPr>
        <w:pStyle w:val="Title"/>
        <w:jc w:val="left"/>
        <w:rPr>
          <w:b/>
          <w:sz w:val="22"/>
          <w:szCs w:val="22"/>
        </w:rPr>
        <w:sectPr w:rsidR="00F910E1" w:rsidSect="00937B15">
          <w:pgSz w:w="15840" w:h="12240" w:orient="landscape" w:code="1"/>
          <w:pgMar w:top="1440" w:right="1440" w:bottom="1440" w:left="1440" w:header="720" w:footer="720" w:gutter="0"/>
          <w:cols w:space="720"/>
          <w:noEndnote/>
          <w:docGrid w:linePitch="326"/>
        </w:sectPr>
      </w:pPr>
    </w:p>
    <w:p w14:paraId="2853BFB2" w14:textId="77777777" w:rsidR="00DD1B30" w:rsidRDefault="00DD1B30" w:rsidP="00DD1B30">
      <w:pPr>
        <w:pStyle w:val="Title"/>
        <w:rPr>
          <w:rFonts w:ascii="Garamond" w:hAnsi="Garamond"/>
        </w:rPr>
      </w:pPr>
    </w:p>
    <w:p w14:paraId="2FEDD533" w14:textId="77777777" w:rsidR="00DD1B30" w:rsidRPr="005D1B26" w:rsidRDefault="00DD1B30" w:rsidP="00DD1B30">
      <w:pPr>
        <w:pStyle w:val="Title"/>
        <w:rPr>
          <w:rFonts w:ascii="Garamond" w:hAnsi="Garamond"/>
          <w:color w:val="C0C0C0"/>
        </w:rPr>
      </w:pPr>
      <w:r>
        <w:rPr>
          <w:rFonts w:ascii="Garamond" w:hAnsi="Garamond"/>
        </w:rPr>
        <w:t>U. S. Department of Education</w:t>
      </w:r>
    </w:p>
    <w:p w14:paraId="5218CE95" w14:textId="77777777" w:rsidR="00DD1B30" w:rsidRPr="005D1B26" w:rsidRDefault="00DD1B30" w:rsidP="00DD1B30">
      <w:pPr>
        <w:jc w:val="center"/>
        <w:rPr>
          <w:rFonts w:ascii="Garamond" w:hAnsi="Garamond"/>
          <w:b/>
          <w:sz w:val="52"/>
        </w:rPr>
      </w:pPr>
      <w:r w:rsidRPr="005D1B26">
        <w:rPr>
          <w:rFonts w:ascii="Garamond" w:hAnsi="Garamond"/>
          <w:b/>
          <w:sz w:val="52"/>
        </w:rPr>
        <w:t>Peer Review of State Assessment Systems</w:t>
      </w:r>
    </w:p>
    <w:p w14:paraId="1CBA07CB" w14:textId="77777777" w:rsidR="00DD1B30" w:rsidRDefault="00DD1B30" w:rsidP="00DD1B30">
      <w:pPr>
        <w:jc w:val="center"/>
        <w:rPr>
          <w:rFonts w:ascii="Garamond" w:hAnsi="Garamond"/>
          <w:b/>
          <w:sz w:val="40"/>
          <w:szCs w:val="40"/>
        </w:rPr>
      </w:pPr>
    </w:p>
    <w:p w14:paraId="27C9AC2C" w14:textId="77777777" w:rsidR="00DD1B30" w:rsidRDefault="00DD1B30" w:rsidP="00DD1B30">
      <w:pPr>
        <w:jc w:val="center"/>
        <w:rPr>
          <w:rFonts w:ascii="Garamond" w:hAnsi="Garamond"/>
          <w:b/>
          <w:sz w:val="40"/>
          <w:szCs w:val="40"/>
        </w:rPr>
      </w:pPr>
    </w:p>
    <w:p w14:paraId="7EDEDB03" w14:textId="77777777" w:rsidR="00DD1B30" w:rsidRPr="00CD3EB0" w:rsidRDefault="00DD1B30" w:rsidP="00DD1B30">
      <w:pPr>
        <w:jc w:val="center"/>
        <w:rPr>
          <w:rFonts w:ascii="Garamond" w:hAnsi="Garamond"/>
          <w:b/>
          <w:sz w:val="52"/>
          <w:szCs w:val="52"/>
        </w:rPr>
      </w:pPr>
    </w:p>
    <w:p w14:paraId="468509C9" w14:textId="77777777" w:rsidR="00DD1B30" w:rsidRPr="00CD3EB0" w:rsidRDefault="00DD1B30" w:rsidP="00DD1B30">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78D53C0F" w14:textId="77777777" w:rsidR="00DD1B30" w:rsidRPr="005D1B26" w:rsidRDefault="00DD1B30" w:rsidP="00DD1B30">
      <w:pPr>
        <w:jc w:val="center"/>
        <w:rPr>
          <w:rFonts w:ascii="Garamond" w:hAnsi="Garamond"/>
          <w:b/>
          <w:sz w:val="32"/>
          <w:szCs w:val="32"/>
        </w:rPr>
      </w:pPr>
    </w:p>
    <w:p w14:paraId="276DF5B3" w14:textId="77777777" w:rsidR="00DD1B30" w:rsidRPr="005D1B26" w:rsidRDefault="00DD1B30" w:rsidP="00DD1B30">
      <w:pPr>
        <w:jc w:val="center"/>
        <w:rPr>
          <w:rFonts w:ascii="Garamond" w:hAnsi="Garamond"/>
          <w:b/>
          <w:sz w:val="32"/>
          <w:szCs w:val="32"/>
        </w:rPr>
      </w:pPr>
    </w:p>
    <w:p w14:paraId="40779D62" w14:textId="77777777" w:rsidR="00DD1B30" w:rsidRPr="005D1B26" w:rsidRDefault="00DD1B30" w:rsidP="00DD1B30">
      <w:pPr>
        <w:jc w:val="right"/>
        <w:rPr>
          <w:rFonts w:ascii="Garamond" w:hAnsi="Garamond"/>
          <w:b/>
          <w:sz w:val="32"/>
        </w:rPr>
      </w:pPr>
    </w:p>
    <w:p w14:paraId="47DD8BC6" w14:textId="77777777" w:rsidR="00DD1B30" w:rsidRPr="00DF4E3F" w:rsidRDefault="00DD1B30" w:rsidP="00DD1B30">
      <w:pPr>
        <w:jc w:val="center"/>
        <w:rPr>
          <w:rFonts w:ascii="Garamond" w:hAnsi="Garamond"/>
          <w:b/>
          <w:sz w:val="32"/>
        </w:rPr>
      </w:pPr>
      <w:r w:rsidRPr="00DF4E3F">
        <w:rPr>
          <w:rFonts w:ascii="Arial" w:hAnsi="Arial" w:cs="Arial"/>
          <w:color w:val="0000FF"/>
          <w:sz w:val="20"/>
          <w:szCs w:val="20"/>
        </w:rPr>
        <w:object w:dxaOrig="5179" w:dyaOrig="5179" w14:anchorId="2F38925D">
          <v:shape id="_x0000_i1048" type="#_x0000_t75" alt="U.S. Department of Education official seal" style="width:142.95pt;height:142.95pt" o:ole="">
            <v:imagedata r:id="rId18" o:title=""/>
          </v:shape>
          <o:OLEObject Type="Embed" ProgID="PBrush" ShapeID="_x0000_i1048" DrawAspect="Content" ObjectID="_1647166044" r:id="rId25"/>
        </w:object>
      </w:r>
    </w:p>
    <w:p w14:paraId="1947F63C" w14:textId="77777777" w:rsidR="00DD1B30" w:rsidRPr="00DF4E3F" w:rsidRDefault="00DD1B30" w:rsidP="00DD1B30">
      <w:pPr>
        <w:jc w:val="center"/>
        <w:rPr>
          <w:rFonts w:ascii="Garamond" w:hAnsi="Garamond"/>
          <w:b/>
        </w:rPr>
      </w:pPr>
    </w:p>
    <w:p w14:paraId="78BE2453" w14:textId="77777777" w:rsidR="00DD1B30" w:rsidRPr="00DF4E3F" w:rsidRDefault="00DD1B30" w:rsidP="00DD1B30">
      <w:pPr>
        <w:jc w:val="center"/>
        <w:rPr>
          <w:rFonts w:ascii="Garamond" w:hAnsi="Garamond"/>
          <w:b/>
        </w:rPr>
      </w:pPr>
    </w:p>
    <w:p w14:paraId="31847DC3" w14:textId="77777777" w:rsidR="00DD1B30" w:rsidRPr="00DF4E3F" w:rsidRDefault="00DD1B30" w:rsidP="00DD1B30">
      <w:pPr>
        <w:jc w:val="center"/>
        <w:rPr>
          <w:rFonts w:ascii="Garamond" w:hAnsi="Garamond"/>
          <w:b/>
        </w:rPr>
      </w:pPr>
      <w:r w:rsidRPr="00DF4E3F">
        <w:rPr>
          <w:rFonts w:ascii="Garamond" w:hAnsi="Garamond"/>
          <w:b/>
        </w:rPr>
        <w:t>U. S. Department of Education</w:t>
      </w:r>
    </w:p>
    <w:p w14:paraId="42D97430" w14:textId="77777777" w:rsidR="00DD1B30" w:rsidRPr="00DF4E3F" w:rsidRDefault="00DD1B30" w:rsidP="00DD1B30">
      <w:pPr>
        <w:jc w:val="center"/>
        <w:rPr>
          <w:rFonts w:ascii="Garamond" w:hAnsi="Garamond"/>
          <w:b/>
        </w:rPr>
      </w:pPr>
      <w:r w:rsidRPr="00DF4E3F">
        <w:rPr>
          <w:rFonts w:ascii="Garamond" w:hAnsi="Garamond"/>
          <w:b/>
        </w:rPr>
        <w:t>Office of Elementary and Secondary Education</w:t>
      </w:r>
    </w:p>
    <w:p w14:paraId="2B4B20D1" w14:textId="77777777" w:rsidR="00DD1B30" w:rsidRPr="00DF4E3F" w:rsidRDefault="00DD1B30" w:rsidP="00DD1B30">
      <w:pPr>
        <w:jc w:val="center"/>
        <w:rPr>
          <w:rFonts w:ascii="Garamond" w:hAnsi="Garamond"/>
          <w:b/>
        </w:rPr>
      </w:pPr>
      <w:r w:rsidRPr="00DF4E3F">
        <w:rPr>
          <w:rFonts w:ascii="Garamond" w:hAnsi="Garamond"/>
          <w:b/>
        </w:rPr>
        <w:t>Washington, D.C. 20202</w:t>
      </w:r>
    </w:p>
    <w:p w14:paraId="7C36C16C" w14:textId="77777777" w:rsidR="00DD1B30" w:rsidRPr="00DF4E3F" w:rsidRDefault="00DD1B30" w:rsidP="00DD1B30">
      <w:pPr>
        <w:jc w:val="center"/>
        <w:rPr>
          <w:rFonts w:ascii="Garamond" w:hAnsi="Garamond"/>
          <w:b/>
        </w:rPr>
      </w:pPr>
    </w:p>
    <w:p w14:paraId="5BA741B8" w14:textId="77777777" w:rsidR="00DD1B30" w:rsidRPr="00DF4E3F" w:rsidRDefault="00DD1B30" w:rsidP="00DD1B30">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3A9128DB" w14:textId="77777777" w:rsidR="00DD1B30" w:rsidRDefault="00DD1B30" w:rsidP="00DD1B30">
      <w:pPr>
        <w:pStyle w:val="Caption"/>
      </w:pPr>
      <w:r>
        <w:rPr>
          <w:rFonts w:eastAsia="Times New Roman"/>
        </w:rPr>
        <w:br w:type="page"/>
      </w:r>
      <w:r>
        <w:lastRenderedPageBreak/>
        <w:t>Contents</w:t>
      </w:r>
    </w:p>
    <w:p w14:paraId="6DD91A72"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3CD86CCB" w14:textId="77777777" w:rsidR="00DD1B30" w:rsidRPr="00DE4462" w:rsidRDefault="00DD1B30" w:rsidP="00DD1B30">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r>
        <w:r>
          <w:rPr>
            <w:webHidden/>
          </w:rPr>
          <w:fldChar w:fldCharType="separate"/>
        </w:r>
        <w:r>
          <w:rPr>
            <w:webHidden/>
          </w:rPr>
          <w:t>4</w:t>
        </w:r>
        <w:r>
          <w:rPr>
            <w:webHidden/>
          </w:rPr>
          <w:fldChar w:fldCharType="end"/>
        </w:r>
      </w:hyperlink>
    </w:p>
    <w:p w14:paraId="55D27871" w14:textId="77777777" w:rsidR="00DD1B30" w:rsidRPr="00DE4462" w:rsidRDefault="00DD1B30" w:rsidP="00DD1B30">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r>
        <w:r>
          <w:rPr>
            <w:webHidden/>
          </w:rPr>
          <w:fldChar w:fldCharType="separate"/>
        </w:r>
        <w:r>
          <w:rPr>
            <w:webHidden/>
          </w:rPr>
          <w:t>6</w:t>
        </w:r>
        <w:r>
          <w:rPr>
            <w:webHidden/>
          </w:rPr>
          <w:fldChar w:fldCharType="end"/>
        </w:r>
      </w:hyperlink>
    </w:p>
    <w:p w14:paraId="066378F2" w14:textId="77777777" w:rsidR="00DD1B30" w:rsidRPr="00DE4462" w:rsidRDefault="00DD1B30" w:rsidP="00DD1B30">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r>
        <w:r>
          <w:rPr>
            <w:webHidden/>
          </w:rPr>
          <w:fldChar w:fldCharType="separate"/>
        </w:r>
        <w:r>
          <w:rPr>
            <w:webHidden/>
          </w:rPr>
          <w:t>7</w:t>
        </w:r>
        <w:r>
          <w:rPr>
            <w:webHidden/>
          </w:rPr>
          <w:fldChar w:fldCharType="end"/>
        </w:r>
      </w:hyperlink>
    </w:p>
    <w:p w14:paraId="312392FD" w14:textId="77777777" w:rsidR="00DD1B30" w:rsidRPr="00DE4462" w:rsidRDefault="00DD1B30" w:rsidP="00DD1B30">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9</w:t>
        </w:r>
        <w:r>
          <w:rPr>
            <w:webHidden/>
          </w:rPr>
          <w:fldChar w:fldCharType="end"/>
        </w:r>
      </w:hyperlink>
    </w:p>
    <w:p w14:paraId="3CCABACB" w14:textId="77777777" w:rsidR="00DD1B30" w:rsidRPr="00DE4462" w:rsidRDefault="00DD1B30" w:rsidP="00DD1B30">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11</w:t>
        </w:r>
        <w:r>
          <w:rPr>
            <w:webHidden/>
          </w:rPr>
          <w:fldChar w:fldCharType="end"/>
        </w:r>
      </w:hyperlink>
    </w:p>
    <w:p w14:paraId="486CD124"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12</w:t>
        </w:r>
        <w:r>
          <w:rPr>
            <w:noProof/>
            <w:webHidden/>
          </w:rPr>
          <w:fldChar w:fldCharType="end"/>
        </w:r>
      </w:hyperlink>
    </w:p>
    <w:p w14:paraId="11A0324A" w14:textId="77777777" w:rsidR="00DD1B30" w:rsidRPr="00DE4462" w:rsidRDefault="00DD1B30" w:rsidP="00DD1B30">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12</w:t>
        </w:r>
        <w:r>
          <w:rPr>
            <w:webHidden/>
          </w:rPr>
          <w:fldChar w:fldCharType="end"/>
        </w:r>
      </w:hyperlink>
    </w:p>
    <w:p w14:paraId="49B5FD0D" w14:textId="77777777" w:rsidR="00DD1B30" w:rsidRPr="00DE4462" w:rsidRDefault="00DD1B30" w:rsidP="00DD1B30">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14</w:t>
        </w:r>
        <w:r>
          <w:rPr>
            <w:webHidden/>
          </w:rPr>
          <w:fldChar w:fldCharType="end"/>
        </w:r>
      </w:hyperlink>
    </w:p>
    <w:p w14:paraId="65B9B017" w14:textId="77777777" w:rsidR="00DD1B30" w:rsidRPr="00DE4462" w:rsidRDefault="00DD1B30" w:rsidP="00DD1B30">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r>
        <w:r>
          <w:rPr>
            <w:webHidden/>
          </w:rPr>
          <w:fldChar w:fldCharType="separate"/>
        </w:r>
        <w:r>
          <w:rPr>
            <w:webHidden/>
          </w:rPr>
          <w:t>15</w:t>
        </w:r>
        <w:r>
          <w:rPr>
            <w:webHidden/>
          </w:rPr>
          <w:fldChar w:fldCharType="end"/>
        </w:r>
      </w:hyperlink>
    </w:p>
    <w:p w14:paraId="1FA5506D" w14:textId="77777777" w:rsidR="00DD1B30" w:rsidRPr="00DE4462" w:rsidRDefault="00DD1B30" w:rsidP="00DD1B30">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r>
        <w:r>
          <w:rPr>
            <w:webHidden/>
          </w:rPr>
          <w:fldChar w:fldCharType="separate"/>
        </w:r>
        <w:r>
          <w:rPr>
            <w:webHidden/>
          </w:rPr>
          <w:t>16</w:t>
        </w:r>
        <w:r>
          <w:rPr>
            <w:webHidden/>
          </w:rPr>
          <w:fldChar w:fldCharType="end"/>
        </w:r>
      </w:hyperlink>
    </w:p>
    <w:p w14:paraId="240B38EC" w14:textId="77777777" w:rsidR="00DD1B30" w:rsidRPr="00DE4462" w:rsidRDefault="00DD1B30" w:rsidP="00DD1B30">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r>
        <w:r>
          <w:rPr>
            <w:webHidden/>
          </w:rPr>
          <w:fldChar w:fldCharType="separate"/>
        </w:r>
        <w:r>
          <w:rPr>
            <w:webHidden/>
          </w:rPr>
          <w:t>17</w:t>
        </w:r>
        <w:r>
          <w:rPr>
            <w:webHidden/>
          </w:rPr>
          <w:fldChar w:fldCharType="end"/>
        </w:r>
      </w:hyperlink>
    </w:p>
    <w:p w14:paraId="5D93689C" w14:textId="77777777" w:rsidR="00DD1B30" w:rsidRPr="00DE4462" w:rsidRDefault="00DD1B30" w:rsidP="00DD1B30">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r>
        <w:r>
          <w:rPr>
            <w:webHidden/>
          </w:rPr>
          <w:fldChar w:fldCharType="separate"/>
        </w:r>
        <w:r>
          <w:rPr>
            <w:webHidden/>
          </w:rPr>
          <w:t>18</w:t>
        </w:r>
        <w:r>
          <w:rPr>
            <w:webHidden/>
          </w:rPr>
          <w:fldChar w:fldCharType="end"/>
        </w:r>
      </w:hyperlink>
    </w:p>
    <w:p w14:paraId="7B210F52"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19</w:t>
        </w:r>
        <w:r>
          <w:rPr>
            <w:noProof/>
            <w:webHidden/>
          </w:rPr>
          <w:fldChar w:fldCharType="end"/>
        </w:r>
      </w:hyperlink>
    </w:p>
    <w:p w14:paraId="3E55B726" w14:textId="77777777" w:rsidR="00DD1B30" w:rsidRPr="00DE4462" w:rsidRDefault="00DD1B30" w:rsidP="00DD1B30">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19</w:t>
        </w:r>
        <w:r>
          <w:rPr>
            <w:webHidden/>
          </w:rPr>
          <w:fldChar w:fldCharType="end"/>
        </w:r>
      </w:hyperlink>
    </w:p>
    <w:p w14:paraId="795FF81B" w14:textId="77777777" w:rsidR="00DD1B30" w:rsidRPr="00DE4462" w:rsidRDefault="00DD1B30" w:rsidP="00DD1B30">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21</w:t>
        </w:r>
        <w:r>
          <w:rPr>
            <w:webHidden/>
          </w:rPr>
          <w:fldChar w:fldCharType="end"/>
        </w:r>
      </w:hyperlink>
    </w:p>
    <w:p w14:paraId="71BE12B3" w14:textId="77777777" w:rsidR="00DD1B30" w:rsidRPr="00DE4462" w:rsidRDefault="00DD1B30" w:rsidP="00DD1B30">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22</w:t>
        </w:r>
        <w:r>
          <w:rPr>
            <w:webHidden/>
          </w:rPr>
          <w:fldChar w:fldCharType="end"/>
        </w:r>
      </w:hyperlink>
    </w:p>
    <w:p w14:paraId="23E056A3" w14:textId="77777777" w:rsidR="00DD1B30" w:rsidRPr="00DE4462" w:rsidRDefault="00DD1B30" w:rsidP="00DD1B30">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r>
        <w:r>
          <w:rPr>
            <w:webHidden/>
          </w:rPr>
          <w:fldChar w:fldCharType="separate"/>
        </w:r>
        <w:r>
          <w:rPr>
            <w:webHidden/>
          </w:rPr>
          <w:t>24</w:t>
        </w:r>
        <w:r>
          <w:rPr>
            <w:webHidden/>
          </w:rPr>
          <w:fldChar w:fldCharType="end"/>
        </w:r>
      </w:hyperlink>
    </w:p>
    <w:p w14:paraId="70687D8F"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25</w:t>
        </w:r>
        <w:r>
          <w:rPr>
            <w:noProof/>
            <w:webHidden/>
          </w:rPr>
          <w:fldChar w:fldCharType="end"/>
        </w:r>
      </w:hyperlink>
    </w:p>
    <w:p w14:paraId="73A5C8B0" w14:textId="77777777" w:rsidR="00DD1B30" w:rsidRPr="00DE4462" w:rsidRDefault="00DD1B30" w:rsidP="00DD1B30">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r>
        <w:r>
          <w:rPr>
            <w:webHidden/>
          </w:rPr>
          <w:fldChar w:fldCharType="separate"/>
        </w:r>
        <w:r>
          <w:rPr>
            <w:webHidden/>
          </w:rPr>
          <w:t>25</w:t>
        </w:r>
        <w:r>
          <w:rPr>
            <w:webHidden/>
          </w:rPr>
          <w:fldChar w:fldCharType="end"/>
        </w:r>
      </w:hyperlink>
    </w:p>
    <w:p w14:paraId="3A10FDF3" w14:textId="77777777" w:rsidR="00DD1B30" w:rsidRPr="00DE4462" w:rsidRDefault="00DD1B30" w:rsidP="00DD1B30">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27</w:t>
        </w:r>
        <w:r>
          <w:rPr>
            <w:webHidden/>
          </w:rPr>
          <w:fldChar w:fldCharType="end"/>
        </w:r>
      </w:hyperlink>
    </w:p>
    <w:p w14:paraId="38EB306A" w14:textId="77777777" w:rsidR="00DD1B30" w:rsidRPr="00DE4462" w:rsidRDefault="00DD1B30" w:rsidP="00DD1B30">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r>
        <w:r>
          <w:rPr>
            <w:webHidden/>
          </w:rPr>
          <w:fldChar w:fldCharType="separate"/>
        </w:r>
        <w:r>
          <w:rPr>
            <w:webHidden/>
          </w:rPr>
          <w:t>29</w:t>
        </w:r>
        <w:r>
          <w:rPr>
            <w:webHidden/>
          </w:rPr>
          <w:fldChar w:fldCharType="end"/>
        </w:r>
      </w:hyperlink>
    </w:p>
    <w:p w14:paraId="31AD23E2" w14:textId="77777777" w:rsidR="00DD1B30" w:rsidRPr="00DE4462" w:rsidRDefault="00DD1B30" w:rsidP="00DD1B30">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r>
        <w:r>
          <w:rPr>
            <w:webHidden/>
          </w:rPr>
          <w:fldChar w:fldCharType="separate"/>
        </w:r>
        <w:r>
          <w:rPr>
            <w:webHidden/>
          </w:rPr>
          <w:t>31</w:t>
        </w:r>
        <w:r>
          <w:rPr>
            <w:webHidden/>
          </w:rPr>
          <w:fldChar w:fldCharType="end"/>
        </w:r>
      </w:hyperlink>
    </w:p>
    <w:p w14:paraId="5A46529E" w14:textId="77777777" w:rsidR="00DD1B30" w:rsidRPr="00DE4462" w:rsidRDefault="00DD1B30" w:rsidP="00DD1B30">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r>
        <w:r>
          <w:rPr>
            <w:webHidden/>
          </w:rPr>
          <w:fldChar w:fldCharType="separate"/>
        </w:r>
        <w:r>
          <w:rPr>
            <w:webHidden/>
          </w:rPr>
          <w:t>33</w:t>
        </w:r>
        <w:r>
          <w:rPr>
            <w:webHidden/>
          </w:rPr>
          <w:fldChar w:fldCharType="end"/>
        </w:r>
      </w:hyperlink>
    </w:p>
    <w:p w14:paraId="56DC561B" w14:textId="77777777" w:rsidR="00DD1B30" w:rsidRPr="00DE4462" w:rsidRDefault="00DD1B30" w:rsidP="00DD1B30">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r>
        <w:r>
          <w:rPr>
            <w:webHidden/>
          </w:rPr>
          <w:fldChar w:fldCharType="separate"/>
        </w:r>
        <w:r>
          <w:rPr>
            <w:webHidden/>
          </w:rPr>
          <w:t>34</w:t>
        </w:r>
        <w:r>
          <w:rPr>
            <w:webHidden/>
          </w:rPr>
          <w:fldChar w:fldCharType="end"/>
        </w:r>
      </w:hyperlink>
    </w:p>
    <w:p w14:paraId="5DE03A6D" w14:textId="77777777" w:rsidR="00DD1B30" w:rsidRPr="00DE4462" w:rsidRDefault="00DD1B30" w:rsidP="00DD1B30">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r>
        <w:r>
          <w:rPr>
            <w:webHidden/>
          </w:rPr>
          <w:fldChar w:fldCharType="separate"/>
        </w:r>
        <w:r>
          <w:rPr>
            <w:webHidden/>
          </w:rPr>
          <w:t>35</w:t>
        </w:r>
        <w:r>
          <w:rPr>
            <w:webHidden/>
          </w:rPr>
          <w:fldChar w:fldCharType="end"/>
        </w:r>
      </w:hyperlink>
    </w:p>
    <w:p w14:paraId="7E2E41A8"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36</w:t>
        </w:r>
        <w:r>
          <w:rPr>
            <w:noProof/>
            <w:webHidden/>
          </w:rPr>
          <w:fldChar w:fldCharType="end"/>
        </w:r>
      </w:hyperlink>
    </w:p>
    <w:p w14:paraId="4F99D6F9" w14:textId="77777777" w:rsidR="00DD1B30" w:rsidRPr="00DE4462" w:rsidRDefault="00DD1B30" w:rsidP="00DD1B30">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36</w:t>
        </w:r>
        <w:r>
          <w:rPr>
            <w:webHidden/>
          </w:rPr>
          <w:fldChar w:fldCharType="end"/>
        </w:r>
      </w:hyperlink>
    </w:p>
    <w:p w14:paraId="5BD8DB8F" w14:textId="77777777" w:rsidR="00DD1B30" w:rsidRPr="00DE4462" w:rsidRDefault="00DD1B30" w:rsidP="00DD1B30">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39</w:t>
        </w:r>
        <w:r>
          <w:rPr>
            <w:webHidden/>
          </w:rPr>
          <w:fldChar w:fldCharType="end"/>
        </w:r>
      </w:hyperlink>
    </w:p>
    <w:p w14:paraId="296BD345" w14:textId="77777777" w:rsidR="00DD1B30" w:rsidRPr="00DE4462" w:rsidRDefault="00DD1B30" w:rsidP="00DD1B30">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40</w:t>
        </w:r>
        <w:r>
          <w:rPr>
            <w:webHidden/>
          </w:rPr>
          <w:fldChar w:fldCharType="end"/>
        </w:r>
      </w:hyperlink>
    </w:p>
    <w:p w14:paraId="2894BB22" w14:textId="77777777" w:rsidR="00DD1B30" w:rsidRPr="00DE4462" w:rsidRDefault="00DD1B30" w:rsidP="00DD1B30">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_Toc531355003 \h </w:instrText>
        </w:r>
        <w:r>
          <w:rPr>
            <w:webHidden/>
          </w:rPr>
        </w:r>
        <w:r>
          <w:rPr>
            <w:webHidden/>
          </w:rPr>
          <w:fldChar w:fldCharType="separate"/>
        </w:r>
        <w:r>
          <w:rPr>
            <w:webHidden/>
          </w:rPr>
          <w:t>42</w:t>
        </w:r>
        <w:r>
          <w:rPr>
            <w:webHidden/>
          </w:rPr>
          <w:fldChar w:fldCharType="end"/>
        </w:r>
      </w:hyperlink>
    </w:p>
    <w:p w14:paraId="6CDBE29D"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43</w:t>
        </w:r>
        <w:r>
          <w:rPr>
            <w:noProof/>
            <w:webHidden/>
          </w:rPr>
          <w:fldChar w:fldCharType="end"/>
        </w:r>
      </w:hyperlink>
    </w:p>
    <w:p w14:paraId="4A918404" w14:textId="77777777" w:rsidR="00DD1B30" w:rsidRPr="00DE4462" w:rsidRDefault="00DD1B30" w:rsidP="00DD1B30">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43</w:t>
        </w:r>
        <w:r>
          <w:rPr>
            <w:webHidden/>
          </w:rPr>
          <w:fldChar w:fldCharType="end"/>
        </w:r>
      </w:hyperlink>
    </w:p>
    <w:p w14:paraId="4B826558" w14:textId="77777777" w:rsidR="00DD1B30" w:rsidRPr="00DE4462" w:rsidRDefault="00DD1B30" w:rsidP="00DD1B30">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44</w:t>
        </w:r>
        <w:r>
          <w:rPr>
            <w:webHidden/>
          </w:rPr>
          <w:fldChar w:fldCharType="end"/>
        </w:r>
      </w:hyperlink>
    </w:p>
    <w:p w14:paraId="6476BD47" w14:textId="77777777" w:rsidR="00DD1B30" w:rsidRPr="00DE4462" w:rsidRDefault="00DD1B30" w:rsidP="00DD1B30">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45</w:t>
        </w:r>
        <w:r>
          <w:rPr>
            <w:webHidden/>
          </w:rPr>
          <w:fldChar w:fldCharType="end"/>
        </w:r>
      </w:hyperlink>
    </w:p>
    <w:p w14:paraId="3A48449B" w14:textId="77777777" w:rsidR="00DD1B30" w:rsidRPr="00DE4462" w:rsidRDefault="00DD1B30" w:rsidP="00DD1B30">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47</w:t>
        </w:r>
        <w:r>
          <w:rPr>
            <w:webHidden/>
          </w:rPr>
          <w:fldChar w:fldCharType="end"/>
        </w:r>
      </w:hyperlink>
    </w:p>
    <w:p w14:paraId="017CB2CC" w14:textId="77777777" w:rsidR="00DD1B30" w:rsidRPr="00DE4462" w:rsidRDefault="00DD1B30" w:rsidP="00DD1B30">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50</w:t>
        </w:r>
        <w:r>
          <w:rPr>
            <w:noProof/>
            <w:webHidden/>
          </w:rPr>
          <w:fldChar w:fldCharType="end"/>
        </w:r>
      </w:hyperlink>
    </w:p>
    <w:p w14:paraId="27E3F056" w14:textId="77777777" w:rsidR="00DD1B30" w:rsidRPr="00DE4462" w:rsidRDefault="00DD1B30" w:rsidP="00DD1B30">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50</w:t>
        </w:r>
        <w:r>
          <w:rPr>
            <w:webHidden/>
          </w:rPr>
          <w:fldChar w:fldCharType="end"/>
        </w:r>
      </w:hyperlink>
    </w:p>
    <w:p w14:paraId="6E87DDDF" w14:textId="77777777" w:rsidR="00DD1B30" w:rsidRPr="00DE4462" w:rsidRDefault="00DD1B30" w:rsidP="00DD1B30">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52</w:t>
        </w:r>
        <w:r>
          <w:rPr>
            <w:webHidden/>
          </w:rPr>
          <w:fldChar w:fldCharType="end"/>
        </w:r>
      </w:hyperlink>
    </w:p>
    <w:p w14:paraId="6D57960E" w14:textId="77777777" w:rsidR="00DD1B30" w:rsidRPr="00DE4462" w:rsidRDefault="00DD1B30" w:rsidP="00DD1B30">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54</w:t>
        </w:r>
        <w:r>
          <w:rPr>
            <w:webHidden/>
          </w:rPr>
          <w:fldChar w:fldCharType="end"/>
        </w:r>
      </w:hyperlink>
    </w:p>
    <w:p w14:paraId="542477D1" w14:textId="77777777" w:rsidR="00DD1B30" w:rsidRDefault="00DD1B30" w:rsidP="00DD1B30">
      <w:r>
        <w:rPr>
          <w:b/>
          <w:bCs/>
          <w:noProof/>
        </w:rPr>
        <w:fldChar w:fldCharType="end"/>
      </w:r>
    </w:p>
    <w:p w14:paraId="161579F3" w14:textId="77777777" w:rsidR="00DD1B30" w:rsidRPr="00736FD7" w:rsidRDefault="00DD1B30" w:rsidP="00DD1B30">
      <w:pPr>
        <w:sectPr w:rsidR="00DD1B30" w:rsidRPr="00736FD7" w:rsidSect="004C1159">
          <w:headerReference w:type="even" r:id="rId26"/>
          <w:headerReference w:type="default" r:id="rId27"/>
          <w:footerReference w:type="default" r:id="rId28"/>
          <w:headerReference w:type="first" r:id="rId29"/>
          <w:footerReference w:type="first" r:id="rId30"/>
          <w:pgSz w:w="12240" w:h="15840" w:code="1"/>
          <w:pgMar w:top="1440" w:right="1440" w:bottom="1440" w:left="1440" w:header="720" w:footer="720" w:gutter="0"/>
          <w:pgNumType w:start="1"/>
          <w:cols w:space="720"/>
          <w:noEndnote/>
          <w:titlePg/>
          <w:docGrid w:linePitch="326"/>
        </w:sectPr>
      </w:pPr>
    </w:p>
    <w:p w14:paraId="50F41DC4" w14:textId="77777777" w:rsidR="00DD1B30" w:rsidRPr="008A4204" w:rsidRDefault="00DD1B30" w:rsidP="00DD1B30">
      <w:pPr>
        <w:pStyle w:val="Heading1"/>
      </w:pPr>
      <w:r w:rsidRPr="008A4204">
        <w:lastRenderedPageBreak/>
        <w:t>SECTION 1: STATEWIDE SYSTEM OF STANDARDS AND ASSESSMENTS</w:t>
      </w:r>
    </w:p>
    <w:p w14:paraId="4026D4C6" w14:textId="77777777" w:rsidR="00DD1B30" w:rsidRDefault="00DD1B30" w:rsidP="00DD1B30"/>
    <w:p w14:paraId="2CBD9157" w14:textId="77777777" w:rsidR="00DD1B30" w:rsidRPr="00795E10" w:rsidRDefault="00DD1B30" w:rsidP="00DD1B30">
      <w:pPr>
        <w:pStyle w:val="Heading2"/>
      </w:pPr>
      <w:r w:rsidRPr="00795E10">
        <w:t>Critical Element 1.1 – State Adoption of Academic Content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14:paraId="1A1AC38B" w14:textId="77777777" w:rsidTr="00D76F6D">
        <w:trPr>
          <w:tblHeader/>
        </w:trPr>
        <w:tc>
          <w:tcPr>
            <w:tcW w:w="3618" w:type="dxa"/>
            <w:shd w:val="clear" w:color="auto" w:fill="auto"/>
          </w:tcPr>
          <w:p w14:paraId="7F7D6F2C" w14:textId="77777777" w:rsidR="00DD1B30" w:rsidRPr="00532BBF" w:rsidRDefault="00DD1B30" w:rsidP="00D76F6D">
            <w:pPr>
              <w:spacing w:before="80"/>
              <w:rPr>
                <w:b/>
                <w:sz w:val="20"/>
                <w:szCs w:val="20"/>
              </w:rPr>
            </w:pPr>
            <w:r w:rsidRPr="00532BBF">
              <w:rPr>
                <w:b/>
                <w:sz w:val="20"/>
                <w:szCs w:val="20"/>
              </w:rPr>
              <w:t>Critical Element</w:t>
            </w:r>
          </w:p>
        </w:tc>
        <w:tc>
          <w:tcPr>
            <w:tcW w:w="4779" w:type="dxa"/>
            <w:shd w:val="clear" w:color="auto" w:fill="auto"/>
          </w:tcPr>
          <w:p w14:paraId="0A1EF083" w14:textId="77777777" w:rsidR="00DD1B30" w:rsidRPr="00532BBF" w:rsidRDefault="00DD1B30" w:rsidP="00D76F6D">
            <w:pPr>
              <w:rPr>
                <w:b/>
                <w:sz w:val="20"/>
                <w:szCs w:val="20"/>
              </w:rPr>
            </w:pPr>
            <w:r w:rsidRPr="00532BBF">
              <w:rPr>
                <w:b/>
                <w:sz w:val="20"/>
                <w:szCs w:val="20"/>
              </w:rPr>
              <w:t>Evidence (Record document and page # for future reference)</w:t>
            </w:r>
          </w:p>
        </w:tc>
        <w:tc>
          <w:tcPr>
            <w:tcW w:w="5013" w:type="dxa"/>
            <w:shd w:val="clear" w:color="auto" w:fill="auto"/>
          </w:tcPr>
          <w:p w14:paraId="5FFD7913" w14:textId="77777777" w:rsidR="00DD1B30" w:rsidRPr="00532BBF" w:rsidRDefault="00DD1B30" w:rsidP="00D76F6D">
            <w:pPr>
              <w:rPr>
                <w:b/>
                <w:sz w:val="20"/>
                <w:szCs w:val="20"/>
              </w:rPr>
            </w:pPr>
            <w:r w:rsidRPr="00532BBF">
              <w:rPr>
                <w:b/>
                <w:sz w:val="20"/>
                <w:szCs w:val="20"/>
              </w:rPr>
              <w:t xml:space="preserve">Comments/Notes/Questions/Suggestions Regarding State Documentation or Evidence </w:t>
            </w:r>
          </w:p>
        </w:tc>
      </w:tr>
      <w:tr w:rsidR="00DD1B30" w14:paraId="477A44C7" w14:textId="77777777" w:rsidTr="00D76F6D">
        <w:tc>
          <w:tcPr>
            <w:tcW w:w="3618" w:type="dxa"/>
            <w:shd w:val="clear" w:color="auto" w:fill="auto"/>
          </w:tcPr>
          <w:p w14:paraId="0FCC65B8" w14:textId="77777777" w:rsidR="00DD1B30" w:rsidRPr="0077197F" w:rsidRDefault="00DD1B30" w:rsidP="00D76F6D">
            <w:pPr>
              <w:spacing w:before="80"/>
              <w:rPr>
                <w:b/>
                <w:sz w:val="20"/>
                <w:szCs w:val="20"/>
                <w:u w:val="single"/>
              </w:rPr>
            </w:pPr>
            <w:r w:rsidRPr="0077197F">
              <w:rPr>
                <w:b/>
                <w:sz w:val="20"/>
                <w:szCs w:val="20"/>
                <w:u w:val="single"/>
              </w:rPr>
              <w:t>For academic content standards:</w:t>
            </w:r>
          </w:p>
          <w:p w14:paraId="2F66FC7E" w14:textId="77777777" w:rsidR="00DD1B30" w:rsidRPr="0077197F" w:rsidRDefault="00DD1B30" w:rsidP="00D76F6D">
            <w:pPr>
              <w:spacing w:before="80"/>
              <w:rPr>
                <w:sz w:val="20"/>
                <w:szCs w:val="20"/>
              </w:rPr>
            </w:pPr>
            <w:r w:rsidRPr="0077197F">
              <w:rPr>
                <w:sz w:val="20"/>
                <w:szCs w:val="20"/>
              </w:rPr>
              <w:t xml:space="preserve">The </w:t>
            </w:r>
            <w:r w:rsidRPr="0077197F">
              <w:rPr>
                <w:sz w:val="20"/>
              </w:rPr>
              <w:t>State f</w:t>
            </w:r>
            <w:r w:rsidRPr="0077197F">
              <w:rPr>
                <w:sz w:val="20"/>
                <w:szCs w:val="20"/>
              </w:rPr>
              <w:t>ormally adopted challenging academic content standards for all students in reading/language arts, mathematics and science and applies its academic content standards</w:t>
            </w:r>
            <w:r w:rsidRPr="0077197F">
              <w:rPr>
                <w:rFonts w:ascii="NewCenturySchlbk-Roman" w:hAnsi="NewCenturySchlbk-Roman" w:cs="NewCenturySchlbk-Roman"/>
                <w:sz w:val="20"/>
                <w:szCs w:val="20"/>
                <w:lang w:eastAsia="zh-CN"/>
              </w:rPr>
              <w:t xml:space="preserve"> to all public schools and public school students in the State</w:t>
            </w:r>
            <w:r w:rsidRPr="0077197F">
              <w:rPr>
                <w:sz w:val="20"/>
                <w:szCs w:val="20"/>
              </w:rPr>
              <w:t>.</w:t>
            </w:r>
          </w:p>
          <w:p w14:paraId="1CF12D8A" w14:textId="77777777" w:rsidR="00DD1B30" w:rsidRPr="0077197F" w:rsidRDefault="00DD1B30" w:rsidP="00D76F6D">
            <w:pPr>
              <w:spacing w:before="80"/>
              <w:rPr>
                <w:sz w:val="20"/>
                <w:szCs w:val="20"/>
              </w:rPr>
            </w:pPr>
          </w:p>
        </w:tc>
        <w:tc>
          <w:tcPr>
            <w:tcW w:w="4779" w:type="dxa"/>
            <w:shd w:val="clear" w:color="auto" w:fill="auto"/>
          </w:tcPr>
          <w:p w14:paraId="6B6CD0B6" w14:textId="77777777" w:rsidR="00DD1B30" w:rsidRPr="007C3B92" w:rsidRDefault="00DD1B30" w:rsidP="00D76F6D">
            <w:pPr>
              <w:rPr>
                <w:sz w:val="20"/>
                <w:szCs w:val="20"/>
              </w:rPr>
            </w:pPr>
            <w:r w:rsidRPr="007C3B92">
              <w:rPr>
                <w:sz w:val="20"/>
                <w:szCs w:val="20"/>
              </w:rPr>
              <w:t> File #001 Nevada Executive Order 2013 06 Establish the Common Core State</w:t>
            </w:r>
          </w:p>
          <w:p w14:paraId="488FBE31" w14:textId="77777777" w:rsidR="00DD1B30" w:rsidRPr="007C3B92" w:rsidRDefault="00DD1B30" w:rsidP="00D76F6D">
            <w:pPr>
              <w:rPr>
                <w:sz w:val="20"/>
                <w:szCs w:val="20"/>
              </w:rPr>
            </w:pPr>
            <w:r w:rsidRPr="007C3B92">
              <w:rPr>
                <w:sz w:val="20"/>
                <w:szCs w:val="20"/>
              </w:rPr>
              <w:t>Standards Steering Committee</w:t>
            </w:r>
          </w:p>
          <w:p w14:paraId="4D80432E" w14:textId="77777777" w:rsidR="00DD1B30" w:rsidRPr="007C3B92" w:rsidRDefault="00DD1B30" w:rsidP="00D76F6D">
            <w:pPr>
              <w:rPr>
                <w:sz w:val="20"/>
                <w:szCs w:val="20"/>
              </w:rPr>
            </w:pPr>
            <w:r w:rsidRPr="007C3B92">
              <w:rPr>
                <w:sz w:val="20"/>
                <w:szCs w:val="20"/>
              </w:rPr>
              <w:t> File #002 NV Transition Plan Overview Common Core State Standards from</w:t>
            </w:r>
          </w:p>
          <w:p w14:paraId="4C9E0C55" w14:textId="77777777" w:rsidR="00DD1B30" w:rsidRPr="007C3B92" w:rsidRDefault="00DD1B30" w:rsidP="00D76F6D">
            <w:pPr>
              <w:rPr>
                <w:sz w:val="20"/>
                <w:szCs w:val="20"/>
              </w:rPr>
            </w:pPr>
            <w:r w:rsidRPr="007C3B92">
              <w:rPr>
                <w:sz w:val="20"/>
                <w:szCs w:val="20"/>
              </w:rPr>
              <w:t>NDE website November 2017</w:t>
            </w:r>
          </w:p>
          <w:p w14:paraId="664C03CD" w14:textId="77777777" w:rsidR="00DD1B30" w:rsidRPr="007C3B92" w:rsidRDefault="00DD1B30" w:rsidP="00D76F6D">
            <w:pPr>
              <w:rPr>
                <w:sz w:val="20"/>
                <w:szCs w:val="20"/>
              </w:rPr>
            </w:pPr>
            <w:r w:rsidRPr="007C3B92">
              <w:rPr>
                <w:sz w:val="20"/>
                <w:szCs w:val="20"/>
              </w:rPr>
              <w:t> File #003 Nevada Statewide Implementation History Presentation to the</w:t>
            </w:r>
          </w:p>
          <w:p w14:paraId="0D3AB108" w14:textId="77777777" w:rsidR="00DD1B30" w:rsidRPr="007C3B92" w:rsidRDefault="00DD1B30" w:rsidP="00D76F6D">
            <w:pPr>
              <w:rPr>
                <w:sz w:val="20"/>
                <w:szCs w:val="20"/>
              </w:rPr>
            </w:pPr>
            <w:r w:rsidRPr="007C3B92">
              <w:rPr>
                <w:sz w:val="20"/>
                <w:szCs w:val="20"/>
              </w:rPr>
              <w:t>Legislative Committee on Education April 22 2014</w:t>
            </w:r>
          </w:p>
          <w:p w14:paraId="1FA6466B" w14:textId="77777777" w:rsidR="00DD1B30" w:rsidRPr="007C3B92" w:rsidRDefault="00DD1B30" w:rsidP="00D76F6D">
            <w:pPr>
              <w:rPr>
                <w:sz w:val="20"/>
                <w:szCs w:val="20"/>
              </w:rPr>
            </w:pPr>
            <w:r w:rsidRPr="007C3B92">
              <w:rPr>
                <w:sz w:val="20"/>
                <w:szCs w:val="20"/>
              </w:rPr>
              <w:t> File #004 Nevada K-12_ELA_Academic Content Standards</w:t>
            </w:r>
          </w:p>
          <w:p w14:paraId="48E8276D" w14:textId="77777777" w:rsidR="00DD1B30" w:rsidRPr="007C3B92" w:rsidRDefault="00DD1B30" w:rsidP="00D76F6D">
            <w:pPr>
              <w:rPr>
                <w:sz w:val="20"/>
                <w:szCs w:val="20"/>
              </w:rPr>
            </w:pPr>
            <w:r w:rsidRPr="007C3B92">
              <w:rPr>
                <w:sz w:val="20"/>
                <w:szCs w:val="20"/>
              </w:rPr>
              <w:t> File #005 Nevada K-12_Mathematics_Academic Content Standards</w:t>
            </w:r>
          </w:p>
          <w:p w14:paraId="0D3D4F0D" w14:textId="77777777" w:rsidR="00DD1B30" w:rsidRPr="007C3B92" w:rsidRDefault="00DD1B30" w:rsidP="00D76F6D">
            <w:pPr>
              <w:rPr>
                <w:sz w:val="20"/>
                <w:szCs w:val="20"/>
              </w:rPr>
            </w:pPr>
            <w:r w:rsidRPr="007C3B92">
              <w:rPr>
                <w:sz w:val="20"/>
                <w:szCs w:val="20"/>
              </w:rPr>
              <w:t> File #006 Nevada Academic Content Standard Based on the Common Core</w:t>
            </w:r>
          </w:p>
          <w:p w14:paraId="040E6005" w14:textId="77777777" w:rsidR="00DD1B30" w:rsidRPr="007C3B92" w:rsidRDefault="00DD1B30" w:rsidP="00D76F6D">
            <w:pPr>
              <w:rPr>
                <w:sz w:val="20"/>
                <w:szCs w:val="20"/>
              </w:rPr>
            </w:pPr>
            <w:r w:rsidRPr="007C3B92">
              <w:rPr>
                <w:sz w:val="20"/>
                <w:szCs w:val="20"/>
              </w:rPr>
              <w:t>Brochure_V5 Retrieved from NDE website December 2017</w:t>
            </w:r>
          </w:p>
          <w:p w14:paraId="36865F6E" w14:textId="77777777" w:rsidR="00DD1B30" w:rsidRPr="007C3B92" w:rsidRDefault="00DD1B30" w:rsidP="00D76F6D">
            <w:pPr>
              <w:rPr>
                <w:sz w:val="20"/>
                <w:szCs w:val="20"/>
              </w:rPr>
            </w:pPr>
            <w:r w:rsidRPr="007C3B92">
              <w:rPr>
                <w:sz w:val="20"/>
                <w:szCs w:val="20"/>
              </w:rPr>
              <w:t> File #007 NVBOE Legislative Review Informational Filing</w:t>
            </w:r>
          </w:p>
          <w:p w14:paraId="5C07E0F7" w14:textId="77777777" w:rsidR="00DD1B30" w:rsidRPr="007C3B92" w:rsidRDefault="00DD1B30" w:rsidP="00D76F6D">
            <w:pPr>
              <w:rPr>
                <w:sz w:val="20"/>
                <w:szCs w:val="20"/>
              </w:rPr>
            </w:pPr>
            <w:r w:rsidRPr="007C3B92">
              <w:rPr>
                <w:sz w:val="20"/>
                <w:szCs w:val="20"/>
              </w:rPr>
              <w:t> File #008 Legislative Committee Approval of NGSS</w:t>
            </w:r>
          </w:p>
          <w:p w14:paraId="354E540D" w14:textId="77777777" w:rsidR="00DD1B30" w:rsidRPr="007C3B92" w:rsidRDefault="00DD1B30" w:rsidP="00D76F6D">
            <w:pPr>
              <w:rPr>
                <w:sz w:val="20"/>
                <w:szCs w:val="20"/>
              </w:rPr>
            </w:pPr>
            <w:r w:rsidRPr="007C3B92">
              <w:rPr>
                <w:sz w:val="20"/>
                <w:szCs w:val="20"/>
              </w:rPr>
              <w:t> File #009 Press Release: Science Standards Approved</w:t>
            </w:r>
          </w:p>
          <w:p w14:paraId="18FB34EA" w14:textId="77777777" w:rsidR="00DD1B30" w:rsidRPr="007C3B92" w:rsidRDefault="00DD1B30" w:rsidP="00D76F6D">
            <w:pPr>
              <w:rPr>
                <w:sz w:val="20"/>
                <w:szCs w:val="20"/>
              </w:rPr>
            </w:pPr>
            <w:r w:rsidRPr="007C3B92">
              <w:rPr>
                <w:sz w:val="20"/>
                <w:szCs w:val="20"/>
              </w:rPr>
              <w:t> File #010 Nevada K-12 Science Content Standards</w:t>
            </w:r>
          </w:p>
          <w:p w14:paraId="7829C5B4" w14:textId="77777777" w:rsidR="00DD1B30" w:rsidRPr="007C3B92" w:rsidRDefault="00DD1B30" w:rsidP="00D76F6D">
            <w:pPr>
              <w:rPr>
                <w:sz w:val="20"/>
                <w:szCs w:val="20"/>
              </w:rPr>
            </w:pPr>
            <w:r w:rsidRPr="007C3B92">
              <w:rPr>
                <w:sz w:val="20"/>
                <w:szCs w:val="20"/>
              </w:rPr>
              <w:t> File #011 Nevada Revised Statutes Chapter 389</w:t>
            </w:r>
          </w:p>
          <w:p w14:paraId="75927C47" w14:textId="77777777" w:rsidR="00DD1B30" w:rsidRPr="007C3B92" w:rsidRDefault="00DD1B30" w:rsidP="00D76F6D">
            <w:pPr>
              <w:rPr>
                <w:sz w:val="20"/>
                <w:szCs w:val="20"/>
              </w:rPr>
            </w:pPr>
            <w:r w:rsidRPr="007C3B92">
              <w:rPr>
                <w:sz w:val="20"/>
                <w:szCs w:val="20"/>
              </w:rPr>
              <w:t>o Council to Establish Academic Standards 389.500 – 389.540</w:t>
            </w:r>
          </w:p>
          <w:p w14:paraId="0FB6B398" w14:textId="77777777" w:rsidR="00DD1B30" w:rsidRPr="007C3B92" w:rsidRDefault="00DD1B30" w:rsidP="00D76F6D">
            <w:pPr>
              <w:rPr>
                <w:sz w:val="20"/>
                <w:szCs w:val="20"/>
              </w:rPr>
            </w:pPr>
            <w:r w:rsidRPr="007C3B92">
              <w:rPr>
                <w:sz w:val="20"/>
                <w:szCs w:val="20"/>
              </w:rPr>
              <w:t> File #12 Nevada Administrative Code Chapter 389</w:t>
            </w:r>
          </w:p>
          <w:p w14:paraId="6F14952C" w14:textId="77777777" w:rsidR="00DD1B30" w:rsidRPr="007C3B92" w:rsidRDefault="00DD1B30" w:rsidP="00D76F6D">
            <w:pPr>
              <w:rPr>
                <w:sz w:val="20"/>
                <w:szCs w:val="20"/>
              </w:rPr>
            </w:pPr>
            <w:r w:rsidRPr="007C3B92">
              <w:rPr>
                <w:sz w:val="20"/>
                <w:szCs w:val="20"/>
              </w:rPr>
              <w:t>o 389.247 – 389.511 CCSS are specified by name, NGSS are quoted and/or</w:t>
            </w:r>
          </w:p>
          <w:p w14:paraId="03ABB9B7" w14:textId="77777777" w:rsidR="00DD1B30" w:rsidRPr="007C3B92" w:rsidRDefault="00DD1B30" w:rsidP="00D76F6D">
            <w:pPr>
              <w:rPr>
                <w:sz w:val="20"/>
                <w:szCs w:val="20"/>
              </w:rPr>
            </w:pPr>
            <w:r w:rsidRPr="007C3B92">
              <w:rPr>
                <w:sz w:val="20"/>
                <w:szCs w:val="20"/>
              </w:rPr>
              <w:t>paraphrased.</w:t>
            </w:r>
          </w:p>
          <w:p w14:paraId="6E00575A" w14:textId="77777777" w:rsidR="00DD1B30" w:rsidRPr="007C3B92" w:rsidRDefault="00DD1B30" w:rsidP="00D76F6D">
            <w:pPr>
              <w:rPr>
                <w:sz w:val="20"/>
                <w:szCs w:val="20"/>
              </w:rPr>
            </w:pPr>
            <w:r w:rsidRPr="007C3B92">
              <w:rPr>
                <w:sz w:val="20"/>
                <w:szCs w:val="20"/>
              </w:rPr>
              <w:t>Content Connectors for the NAA guide instruction for the intended population, with</w:t>
            </w:r>
          </w:p>
          <w:p w14:paraId="1E24088A" w14:textId="77777777" w:rsidR="00DD1B30" w:rsidRPr="007C3B92" w:rsidRDefault="00DD1B30" w:rsidP="00D76F6D">
            <w:pPr>
              <w:rPr>
                <w:sz w:val="20"/>
                <w:szCs w:val="20"/>
              </w:rPr>
            </w:pPr>
            <w:r w:rsidRPr="007C3B92">
              <w:rPr>
                <w:sz w:val="20"/>
                <w:szCs w:val="20"/>
              </w:rPr>
              <w:t>narrowed scope and complexity, to minimize barriers to demonstration of</w:t>
            </w:r>
          </w:p>
          <w:p w14:paraId="67685EE3" w14:textId="77777777" w:rsidR="00DD1B30" w:rsidRPr="007C3B92" w:rsidRDefault="00DD1B30" w:rsidP="00D76F6D">
            <w:pPr>
              <w:rPr>
                <w:sz w:val="20"/>
                <w:szCs w:val="20"/>
              </w:rPr>
            </w:pPr>
            <w:r w:rsidRPr="007C3B92">
              <w:rPr>
                <w:sz w:val="20"/>
                <w:szCs w:val="20"/>
              </w:rPr>
              <w:lastRenderedPageBreak/>
              <w:t>proficiency with grade-level content.</w:t>
            </w:r>
          </w:p>
          <w:p w14:paraId="2A0D129E" w14:textId="77777777" w:rsidR="00DD1B30" w:rsidRPr="007C3B92" w:rsidRDefault="00DD1B30" w:rsidP="00D76F6D">
            <w:pPr>
              <w:rPr>
                <w:sz w:val="20"/>
                <w:szCs w:val="20"/>
              </w:rPr>
            </w:pPr>
            <w:r w:rsidRPr="007C3B92">
              <w:rPr>
                <w:sz w:val="20"/>
                <w:szCs w:val="20"/>
              </w:rPr>
              <w:t> File #013 NAA Content Connectors for ELA – G3</w:t>
            </w:r>
          </w:p>
          <w:p w14:paraId="528FFD4E" w14:textId="77777777" w:rsidR="00DD1B30" w:rsidRPr="007C3B92" w:rsidRDefault="00DD1B30" w:rsidP="00D76F6D">
            <w:pPr>
              <w:rPr>
                <w:sz w:val="20"/>
                <w:szCs w:val="20"/>
              </w:rPr>
            </w:pPr>
            <w:r w:rsidRPr="007C3B92">
              <w:rPr>
                <w:sz w:val="20"/>
                <w:szCs w:val="20"/>
              </w:rPr>
              <w:t> File #014 NAA Content Connectors for ELA – G4</w:t>
            </w:r>
          </w:p>
          <w:p w14:paraId="78F5853B" w14:textId="77777777" w:rsidR="00DD1B30" w:rsidRPr="007C3B92" w:rsidRDefault="00DD1B30" w:rsidP="00D76F6D">
            <w:pPr>
              <w:rPr>
                <w:sz w:val="20"/>
                <w:szCs w:val="20"/>
              </w:rPr>
            </w:pPr>
            <w:r w:rsidRPr="007C3B92">
              <w:rPr>
                <w:sz w:val="20"/>
                <w:szCs w:val="20"/>
              </w:rPr>
              <w:t> File #015 NAA Content Connectors for ELA – G5</w:t>
            </w:r>
          </w:p>
          <w:p w14:paraId="7E0517D9" w14:textId="77777777" w:rsidR="00DD1B30" w:rsidRPr="007C3B92" w:rsidRDefault="00DD1B30" w:rsidP="00D76F6D">
            <w:pPr>
              <w:rPr>
                <w:sz w:val="20"/>
                <w:szCs w:val="20"/>
              </w:rPr>
            </w:pPr>
            <w:r w:rsidRPr="007C3B92">
              <w:rPr>
                <w:sz w:val="20"/>
                <w:szCs w:val="20"/>
              </w:rPr>
              <w:t> File #016 NAA Content Connectors for ELA – G6</w:t>
            </w:r>
          </w:p>
          <w:p w14:paraId="2470E3EF" w14:textId="77777777" w:rsidR="00DD1B30" w:rsidRPr="007C3B92" w:rsidRDefault="00DD1B30" w:rsidP="00D76F6D">
            <w:pPr>
              <w:rPr>
                <w:sz w:val="20"/>
                <w:szCs w:val="20"/>
              </w:rPr>
            </w:pPr>
            <w:r w:rsidRPr="007C3B92">
              <w:rPr>
                <w:sz w:val="20"/>
                <w:szCs w:val="20"/>
              </w:rPr>
              <w:t> File #017 NAA Content Connectors for ELA – G7</w:t>
            </w:r>
          </w:p>
          <w:p w14:paraId="19E5044B" w14:textId="77777777" w:rsidR="00DD1B30" w:rsidRPr="007C3B92" w:rsidRDefault="00DD1B30" w:rsidP="00D76F6D">
            <w:pPr>
              <w:rPr>
                <w:sz w:val="20"/>
                <w:szCs w:val="20"/>
              </w:rPr>
            </w:pPr>
            <w:r w:rsidRPr="007C3B92">
              <w:rPr>
                <w:sz w:val="20"/>
                <w:szCs w:val="20"/>
              </w:rPr>
              <w:t> File #018 NAA Content Connectors for ELA – G8</w:t>
            </w:r>
          </w:p>
          <w:p w14:paraId="01E27B21" w14:textId="77777777" w:rsidR="00DD1B30" w:rsidRPr="007C3B92" w:rsidRDefault="00DD1B30" w:rsidP="00D76F6D">
            <w:pPr>
              <w:rPr>
                <w:sz w:val="20"/>
                <w:szCs w:val="20"/>
              </w:rPr>
            </w:pPr>
            <w:r w:rsidRPr="007C3B92">
              <w:rPr>
                <w:sz w:val="20"/>
                <w:szCs w:val="20"/>
              </w:rPr>
              <w:t> File #019 NAA Content Connectors for ELA – HS</w:t>
            </w:r>
          </w:p>
          <w:p w14:paraId="689A5835" w14:textId="77777777" w:rsidR="00DD1B30" w:rsidRPr="00C85118" w:rsidRDefault="00DD1B30" w:rsidP="00D76F6D">
            <w:pPr>
              <w:rPr>
                <w:sz w:val="20"/>
                <w:szCs w:val="20"/>
              </w:rPr>
            </w:pPr>
            <w:r w:rsidRPr="007C3B92">
              <w:rPr>
                <w:sz w:val="20"/>
                <w:szCs w:val="20"/>
              </w:rPr>
              <w:t> File #020 NAA Content Connectors for Math – G3</w:t>
            </w:r>
            <w:r>
              <w:t xml:space="preserve"> </w:t>
            </w:r>
            <w:r w:rsidRPr="00C85118">
              <w:rPr>
                <w:sz w:val="20"/>
                <w:szCs w:val="20"/>
              </w:rPr>
              <w:t> File #021 NAA Content Connectors for Math – G4</w:t>
            </w:r>
          </w:p>
          <w:p w14:paraId="0436E471" w14:textId="77777777" w:rsidR="00DD1B30" w:rsidRPr="00C85118" w:rsidRDefault="00DD1B30" w:rsidP="00D76F6D">
            <w:pPr>
              <w:rPr>
                <w:sz w:val="20"/>
                <w:szCs w:val="20"/>
              </w:rPr>
            </w:pPr>
            <w:r w:rsidRPr="00C85118">
              <w:rPr>
                <w:sz w:val="20"/>
                <w:szCs w:val="20"/>
              </w:rPr>
              <w:t> File #022 NAA Content Connectors for Math – G5</w:t>
            </w:r>
          </w:p>
          <w:p w14:paraId="48E67ED8" w14:textId="77777777" w:rsidR="00DD1B30" w:rsidRPr="00C85118" w:rsidRDefault="00DD1B30" w:rsidP="00D76F6D">
            <w:pPr>
              <w:rPr>
                <w:sz w:val="20"/>
                <w:szCs w:val="20"/>
              </w:rPr>
            </w:pPr>
            <w:r w:rsidRPr="00C85118">
              <w:rPr>
                <w:sz w:val="20"/>
                <w:szCs w:val="20"/>
              </w:rPr>
              <w:t> File #023 NAA Content Connectors for Math – G6</w:t>
            </w:r>
          </w:p>
          <w:p w14:paraId="4D9CFC5C" w14:textId="77777777" w:rsidR="00DD1B30" w:rsidRPr="00C85118" w:rsidRDefault="00DD1B30" w:rsidP="00D76F6D">
            <w:pPr>
              <w:rPr>
                <w:sz w:val="20"/>
                <w:szCs w:val="20"/>
              </w:rPr>
            </w:pPr>
            <w:r w:rsidRPr="00C85118">
              <w:rPr>
                <w:sz w:val="20"/>
                <w:szCs w:val="20"/>
              </w:rPr>
              <w:t> File #024 NAA Content Connectors for Math – G7</w:t>
            </w:r>
          </w:p>
          <w:p w14:paraId="1A8A31BC" w14:textId="77777777" w:rsidR="00DD1B30" w:rsidRPr="00C85118" w:rsidRDefault="00DD1B30" w:rsidP="00D76F6D">
            <w:pPr>
              <w:rPr>
                <w:sz w:val="20"/>
                <w:szCs w:val="20"/>
              </w:rPr>
            </w:pPr>
            <w:r w:rsidRPr="00C85118">
              <w:rPr>
                <w:sz w:val="20"/>
                <w:szCs w:val="20"/>
              </w:rPr>
              <w:t> File #025 NAA Content Connectors for Math – G8</w:t>
            </w:r>
          </w:p>
          <w:p w14:paraId="42A2CABE" w14:textId="77777777" w:rsidR="00DD1B30" w:rsidRPr="00C85118" w:rsidRDefault="00DD1B30" w:rsidP="00D76F6D">
            <w:pPr>
              <w:rPr>
                <w:sz w:val="20"/>
                <w:szCs w:val="20"/>
              </w:rPr>
            </w:pPr>
            <w:r w:rsidRPr="00C85118">
              <w:rPr>
                <w:sz w:val="20"/>
                <w:szCs w:val="20"/>
              </w:rPr>
              <w:t> File #026 NAA Content Conenctors for Math – HS</w:t>
            </w:r>
          </w:p>
          <w:p w14:paraId="7A48C5DE" w14:textId="77777777" w:rsidR="00DD1B30" w:rsidRPr="00C85118" w:rsidRDefault="00DD1B30" w:rsidP="00D76F6D">
            <w:pPr>
              <w:rPr>
                <w:sz w:val="20"/>
                <w:szCs w:val="20"/>
              </w:rPr>
            </w:pPr>
            <w:r w:rsidRPr="00C85118">
              <w:rPr>
                <w:sz w:val="20"/>
                <w:szCs w:val="20"/>
              </w:rPr>
              <w:t> File #027 NAA Content Connectors for Science – G5</w:t>
            </w:r>
          </w:p>
          <w:p w14:paraId="54DBD699" w14:textId="77777777" w:rsidR="00DD1B30" w:rsidRPr="00C85118" w:rsidRDefault="00DD1B30" w:rsidP="00D76F6D">
            <w:pPr>
              <w:rPr>
                <w:sz w:val="20"/>
                <w:szCs w:val="20"/>
              </w:rPr>
            </w:pPr>
            <w:r w:rsidRPr="00C85118">
              <w:rPr>
                <w:sz w:val="20"/>
                <w:szCs w:val="20"/>
              </w:rPr>
              <w:t> File #028 NAA Content Connectors for Science – G8</w:t>
            </w:r>
          </w:p>
          <w:p w14:paraId="10C49CA7" w14:textId="77777777" w:rsidR="00DD1B30" w:rsidRPr="0077197F" w:rsidRDefault="00DD1B30" w:rsidP="00D76F6D">
            <w:pPr>
              <w:rPr>
                <w:sz w:val="20"/>
                <w:szCs w:val="20"/>
              </w:rPr>
            </w:pPr>
            <w:r w:rsidRPr="00C85118">
              <w:rPr>
                <w:sz w:val="20"/>
                <w:szCs w:val="20"/>
              </w:rPr>
              <w:t> File #029 NAA Content Connectors for Science – HS</w:t>
            </w:r>
          </w:p>
        </w:tc>
        <w:tc>
          <w:tcPr>
            <w:tcW w:w="5013" w:type="dxa"/>
            <w:shd w:val="clear" w:color="auto" w:fill="auto"/>
          </w:tcPr>
          <w:p w14:paraId="61BA69D0" w14:textId="77777777" w:rsidR="00DD1B30" w:rsidRPr="0077197F" w:rsidRDefault="00DD1B30" w:rsidP="00D76F6D">
            <w:pPr>
              <w:rPr>
                <w:sz w:val="20"/>
                <w:szCs w:val="20"/>
              </w:rPr>
            </w:pPr>
            <w:r>
              <w:rPr>
                <w:sz w:val="20"/>
                <w:szCs w:val="20"/>
              </w:rPr>
              <w:lastRenderedPageBreak/>
              <w:t>Peers find this requirement is met by the evidence submitted by the State.</w:t>
            </w:r>
          </w:p>
        </w:tc>
      </w:tr>
      <w:tr w:rsidR="00DD1B30" w:rsidRPr="00532BBF" w14:paraId="6CB87C42" w14:textId="77777777" w:rsidTr="00D76F6D">
        <w:tc>
          <w:tcPr>
            <w:tcW w:w="13410" w:type="dxa"/>
            <w:gridSpan w:val="3"/>
            <w:shd w:val="clear" w:color="auto" w:fill="auto"/>
          </w:tcPr>
          <w:p w14:paraId="38AD5591" w14:textId="77777777" w:rsidR="00DD1B30" w:rsidRPr="00532BBF" w:rsidRDefault="00DD1B30" w:rsidP="00D76F6D">
            <w:pPr>
              <w:pStyle w:val="Heading4"/>
            </w:pPr>
            <w:r w:rsidRPr="00532BBF">
              <w:t>Section 1.1 Summary Statement</w:t>
            </w:r>
          </w:p>
        </w:tc>
      </w:tr>
      <w:tr w:rsidR="00DD1B30" w:rsidRPr="00532BBF" w14:paraId="67A87FAC" w14:textId="77777777" w:rsidTr="00D76F6D">
        <w:tc>
          <w:tcPr>
            <w:tcW w:w="13410" w:type="dxa"/>
            <w:gridSpan w:val="3"/>
            <w:shd w:val="clear" w:color="auto" w:fill="auto"/>
          </w:tcPr>
          <w:p w14:paraId="7C83CEFB"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4636D981" w14:textId="77777777" w:rsidR="00DD1B30" w:rsidRPr="000658B0" w:rsidRDefault="00DD1B30" w:rsidP="00DD1B30">
      <w:pPr>
        <w:rPr>
          <w:sz w:val="20"/>
          <w:szCs w:val="20"/>
        </w:rPr>
      </w:pPr>
    </w:p>
    <w:p w14:paraId="4142F28B" w14:textId="77777777" w:rsidR="00DD1B30" w:rsidRDefault="00DD1B30" w:rsidP="00DD1B30">
      <w:pPr>
        <w:pStyle w:val="Heading2"/>
      </w:pPr>
      <w:r>
        <w:br w:type="page"/>
      </w:r>
      <w:r w:rsidRPr="008D7D24">
        <w:lastRenderedPageBreak/>
        <w:t xml:space="preserve">Critical Element 1.2 – </w:t>
      </w:r>
      <w:r>
        <w:t>Challenging</w:t>
      </w:r>
      <w:r w:rsidRPr="008D7D24">
        <w:t xml:space="preserve"> Academic Content Standard</w:t>
      </w:r>
      <w:r>
        <w:t xml:space="preserve">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14:paraId="21271927" w14:textId="77777777" w:rsidTr="00D76F6D">
        <w:trPr>
          <w:tblHeader/>
        </w:trPr>
        <w:tc>
          <w:tcPr>
            <w:tcW w:w="3618" w:type="dxa"/>
            <w:shd w:val="clear" w:color="auto" w:fill="auto"/>
          </w:tcPr>
          <w:p w14:paraId="405F9FAE" w14:textId="77777777" w:rsidR="00DD1B30" w:rsidRPr="00532BBF" w:rsidRDefault="00DD1B30" w:rsidP="00D76F6D">
            <w:pPr>
              <w:spacing w:before="80"/>
              <w:rPr>
                <w:b/>
                <w:sz w:val="20"/>
                <w:szCs w:val="20"/>
              </w:rPr>
            </w:pPr>
            <w:r w:rsidRPr="00532BBF">
              <w:rPr>
                <w:b/>
                <w:sz w:val="20"/>
                <w:szCs w:val="20"/>
              </w:rPr>
              <w:t>Critical Element</w:t>
            </w:r>
          </w:p>
        </w:tc>
        <w:tc>
          <w:tcPr>
            <w:tcW w:w="4779" w:type="dxa"/>
            <w:shd w:val="clear" w:color="auto" w:fill="auto"/>
          </w:tcPr>
          <w:p w14:paraId="2F7DA03E" w14:textId="77777777" w:rsidR="00DD1B30" w:rsidRPr="00532BBF" w:rsidRDefault="00DD1B30" w:rsidP="00D76F6D">
            <w:pPr>
              <w:rPr>
                <w:b/>
                <w:sz w:val="20"/>
                <w:szCs w:val="20"/>
              </w:rPr>
            </w:pPr>
            <w:r w:rsidRPr="00532BBF">
              <w:rPr>
                <w:b/>
                <w:sz w:val="20"/>
                <w:szCs w:val="20"/>
              </w:rPr>
              <w:t>Evidence (Record document and page # for future reference)</w:t>
            </w:r>
          </w:p>
        </w:tc>
        <w:tc>
          <w:tcPr>
            <w:tcW w:w="5013" w:type="dxa"/>
            <w:shd w:val="clear" w:color="auto" w:fill="auto"/>
          </w:tcPr>
          <w:p w14:paraId="01792FB0" w14:textId="77777777" w:rsidR="00DD1B30" w:rsidRPr="00532BBF" w:rsidRDefault="00DD1B30" w:rsidP="00D76F6D">
            <w:pPr>
              <w:rPr>
                <w:b/>
                <w:sz w:val="20"/>
                <w:szCs w:val="20"/>
              </w:rPr>
            </w:pPr>
            <w:r w:rsidRPr="00532BBF">
              <w:rPr>
                <w:b/>
                <w:sz w:val="20"/>
                <w:szCs w:val="20"/>
              </w:rPr>
              <w:t xml:space="preserve">Comments/Notes/Questions/Suggestions Regarding State Documentation or Evidence </w:t>
            </w:r>
          </w:p>
        </w:tc>
      </w:tr>
      <w:tr w:rsidR="00DD1B30" w14:paraId="6EF4A279" w14:textId="77777777" w:rsidTr="00D76F6D">
        <w:tc>
          <w:tcPr>
            <w:tcW w:w="3618" w:type="dxa"/>
            <w:shd w:val="clear" w:color="auto" w:fill="auto"/>
          </w:tcPr>
          <w:p w14:paraId="73FCB912" w14:textId="77777777" w:rsidR="00DD1B30" w:rsidRPr="0077197F" w:rsidRDefault="00DD1B30" w:rsidP="00D76F6D">
            <w:pPr>
              <w:spacing w:before="80"/>
              <w:rPr>
                <w:sz w:val="20"/>
                <w:szCs w:val="20"/>
              </w:rPr>
            </w:pPr>
            <w:r w:rsidRPr="0077197F">
              <w:rPr>
                <w:b/>
                <w:sz w:val="20"/>
                <w:szCs w:val="20"/>
                <w:u w:val="single"/>
              </w:rPr>
              <w:t>For academic content standards:</w:t>
            </w:r>
          </w:p>
          <w:p w14:paraId="4154CCF4" w14:textId="77777777" w:rsidR="00DD1B30" w:rsidRPr="0077197F" w:rsidRDefault="00DD1B30" w:rsidP="00D76F6D">
            <w:pPr>
              <w:rPr>
                <w:sz w:val="20"/>
                <w:szCs w:val="20"/>
              </w:rPr>
            </w:pPr>
            <w:r w:rsidRPr="0077197F">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6D4793F7" w14:textId="77777777" w:rsidR="00DD1B30" w:rsidRPr="0077197F" w:rsidRDefault="00DD1B30" w:rsidP="00D76F6D">
            <w:pPr>
              <w:rPr>
                <w:sz w:val="20"/>
                <w:szCs w:val="20"/>
              </w:rPr>
            </w:pPr>
            <w:r w:rsidRPr="0077197F">
              <w:rPr>
                <w:sz w:val="20"/>
                <w:szCs w:val="20"/>
              </w:rPr>
              <w:t xml:space="preserve"> </w:t>
            </w:r>
          </w:p>
        </w:tc>
        <w:tc>
          <w:tcPr>
            <w:tcW w:w="4779" w:type="dxa"/>
            <w:shd w:val="clear" w:color="auto" w:fill="auto"/>
          </w:tcPr>
          <w:p w14:paraId="6E045713" w14:textId="77777777" w:rsidR="00DD1B30" w:rsidRPr="00E72457" w:rsidRDefault="00DD1B30" w:rsidP="00D76F6D">
            <w:pPr>
              <w:pStyle w:val="ListParagraph"/>
              <w:rPr>
                <w:sz w:val="20"/>
                <w:szCs w:val="20"/>
              </w:rPr>
            </w:pPr>
            <w:r w:rsidRPr="00E72457">
              <w:rPr>
                <w:sz w:val="20"/>
                <w:szCs w:val="20"/>
              </w:rPr>
              <w:t> File #030 CCSS Higher Ed Statement of Support</w:t>
            </w:r>
          </w:p>
          <w:p w14:paraId="378D66EB" w14:textId="77777777" w:rsidR="00DD1B30" w:rsidRPr="00E72457" w:rsidRDefault="00DD1B30" w:rsidP="00D76F6D">
            <w:pPr>
              <w:pStyle w:val="ListParagraph"/>
              <w:rPr>
                <w:sz w:val="20"/>
                <w:szCs w:val="20"/>
              </w:rPr>
            </w:pPr>
            <w:r w:rsidRPr="00E72457">
              <w:rPr>
                <w:sz w:val="20"/>
                <w:szCs w:val="20"/>
              </w:rPr>
              <w:t> File #031 NGSS Development Framework</w:t>
            </w:r>
          </w:p>
          <w:p w14:paraId="46B21851" w14:textId="77777777" w:rsidR="00DD1B30" w:rsidRPr="00E72457" w:rsidRDefault="00DD1B30" w:rsidP="00D76F6D">
            <w:pPr>
              <w:pStyle w:val="ListParagraph"/>
              <w:rPr>
                <w:sz w:val="20"/>
                <w:szCs w:val="20"/>
              </w:rPr>
            </w:pPr>
            <w:r w:rsidRPr="00E72457">
              <w:rPr>
                <w:rFonts w:hint="eastAsia"/>
                <w:sz w:val="20"/>
                <w:szCs w:val="20"/>
              </w:rPr>
              <w:t>○ Pp. 16-17 include college board among intended considerations</w:t>
            </w:r>
          </w:p>
          <w:p w14:paraId="395BB830" w14:textId="77777777" w:rsidR="00DD1B30" w:rsidRPr="00E72457" w:rsidRDefault="00DD1B30" w:rsidP="00D76F6D">
            <w:pPr>
              <w:pStyle w:val="ListParagraph"/>
              <w:rPr>
                <w:sz w:val="20"/>
                <w:szCs w:val="20"/>
              </w:rPr>
            </w:pPr>
            <w:r w:rsidRPr="00E72457">
              <w:rPr>
                <w:sz w:val="20"/>
                <w:szCs w:val="20"/>
              </w:rPr>
              <w:t> File #032 NGSS College &amp; Career Readiness</w:t>
            </w:r>
          </w:p>
          <w:p w14:paraId="0EB5DE56" w14:textId="77777777" w:rsidR="00DD1B30" w:rsidRPr="00E72457" w:rsidRDefault="00DD1B30" w:rsidP="00D76F6D">
            <w:pPr>
              <w:pStyle w:val="ListParagraph"/>
              <w:rPr>
                <w:sz w:val="20"/>
                <w:szCs w:val="20"/>
              </w:rPr>
            </w:pPr>
            <w:r w:rsidRPr="00E72457">
              <w:rPr>
                <w:sz w:val="20"/>
                <w:szCs w:val="20"/>
              </w:rPr>
              <w:t>For Nevada specifically, in addition to the employers and post-secondary staff</w:t>
            </w:r>
          </w:p>
          <w:p w14:paraId="721F34FF" w14:textId="77777777" w:rsidR="00DD1B30" w:rsidRPr="00E72457" w:rsidRDefault="00DD1B30" w:rsidP="00D76F6D">
            <w:pPr>
              <w:pStyle w:val="ListParagraph"/>
              <w:rPr>
                <w:sz w:val="20"/>
                <w:szCs w:val="20"/>
              </w:rPr>
            </w:pPr>
            <w:r w:rsidRPr="00E72457">
              <w:rPr>
                <w:sz w:val="20"/>
                <w:szCs w:val="20"/>
              </w:rPr>
              <w:t>detailed in Element 1.1’s documentation of standards adoptions, the College and</w:t>
            </w:r>
          </w:p>
          <w:p w14:paraId="32411DD6" w14:textId="77777777" w:rsidR="00DD1B30" w:rsidRPr="00E72457" w:rsidRDefault="00DD1B30" w:rsidP="00D76F6D">
            <w:pPr>
              <w:pStyle w:val="ListParagraph"/>
              <w:rPr>
                <w:sz w:val="20"/>
                <w:szCs w:val="20"/>
              </w:rPr>
            </w:pPr>
            <w:r w:rsidRPr="00E72457">
              <w:rPr>
                <w:sz w:val="20"/>
                <w:szCs w:val="20"/>
              </w:rPr>
              <w:t>Career Readiness task force published a document detailing statewide expectations of</w:t>
            </w:r>
          </w:p>
          <w:p w14:paraId="072276AF" w14:textId="77777777" w:rsidR="00DD1B30" w:rsidRPr="00E72457" w:rsidRDefault="00DD1B30" w:rsidP="00D76F6D">
            <w:pPr>
              <w:pStyle w:val="ListParagraph"/>
              <w:rPr>
                <w:sz w:val="20"/>
                <w:szCs w:val="20"/>
              </w:rPr>
            </w:pPr>
            <w:r w:rsidRPr="00E72457">
              <w:rPr>
                <w:sz w:val="20"/>
                <w:szCs w:val="20"/>
              </w:rPr>
              <w:t>readiness, and listed the NAA among the assessments providing evidence of</w:t>
            </w:r>
          </w:p>
          <w:p w14:paraId="502FC62E" w14:textId="77777777" w:rsidR="00DD1B30" w:rsidRPr="00E72457" w:rsidRDefault="00DD1B30" w:rsidP="00D76F6D">
            <w:pPr>
              <w:pStyle w:val="ListParagraph"/>
              <w:rPr>
                <w:sz w:val="20"/>
                <w:szCs w:val="20"/>
              </w:rPr>
            </w:pPr>
            <w:r w:rsidRPr="00E72457">
              <w:rPr>
                <w:sz w:val="20"/>
                <w:szCs w:val="20"/>
              </w:rPr>
              <w:t>proficiency in reading, writing, math and science.</w:t>
            </w:r>
          </w:p>
          <w:p w14:paraId="53D2ABCD" w14:textId="77777777" w:rsidR="00DD1B30" w:rsidRPr="00E72457" w:rsidRDefault="00DD1B30" w:rsidP="00D76F6D">
            <w:pPr>
              <w:pStyle w:val="ListParagraph"/>
              <w:rPr>
                <w:sz w:val="20"/>
                <w:szCs w:val="20"/>
              </w:rPr>
            </w:pPr>
            <w:r w:rsidRPr="00E72457">
              <w:rPr>
                <w:sz w:val="20"/>
                <w:szCs w:val="20"/>
              </w:rPr>
              <w:t> File #033 College &amp; Career Readiness Task Force</w:t>
            </w:r>
          </w:p>
          <w:p w14:paraId="5415B030" w14:textId="77777777" w:rsidR="00DD1B30" w:rsidRPr="0077197F" w:rsidRDefault="00DD1B30" w:rsidP="00D76F6D">
            <w:pPr>
              <w:pStyle w:val="ListParagraph"/>
              <w:ind w:left="0"/>
              <w:rPr>
                <w:sz w:val="20"/>
                <w:szCs w:val="20"/>
              </w:rPr>
            </w:pPr>
            <w:r w:rsidRPr="00E72457">
              <w:rPr>
                <w:rFonts w:hint="eastAsia"/>
                <w:sz w:val="20"/>
                <w:szCs w:val="20"/>
              </w:rPr>
              <w:t>○ P.5 item B1, p.6 table row 1, bullet 11</w:t>
            </w:r>
          </w:p>
        </w:tc>
        <w:tc>
          <w:tcPr>
            <w:tcW w:w="5013" w:type="dxa"/>
            <w:shd w:val="clear" w:color="auto" w:fill="auto"/>
          </w:tcPr>
          <w:p w14:paraId="5F14FDAC" w14:textId="77777777" w:rsidR="00DD1B30" w:rsidRDefault="00DD1B30" w:rsidP="00D76F6D">
            <w:pPr>
              <w:pStyle w:val="ListParagraph"/>
              <w:ind w:left="0"/>
              <w:rPr>
                <w:sz w:val="20"/>
                <w:szCs w:val="20"/>
              </w:rPr>
            </w:pPr>
            <w:r>
              <w:rPr>
                <w:sz w:val="20"/>
                <w:szCs w:val="20"/>
              </w:rPr>
              <w:t xml:space="preserve">Peers find that sufficient evidence was submitted that the </w:t>
            </w:r>
            <w:r w:rsidRPr="0077197F">
              <w:rPr>
                <w:sz w:val="20"/>
                <w:szCs w:val="20"/>
              </w:rPr>
              <w:t>State’s challenging academic content standards in reading/language arts, mathematics, and science are aligned with entrance requirements for credit-bearing coursework in the system of public higher education in the State</w:t>
            </w:r>
            <w:r>
              <w:rPr>
                <w:sz w:val="20"/>
                <w:szCs w:val="20"/>
              </w:rPr>
              <w:t>.</w:t>
            </w:r>
          </w:p>
          <w:p w14:paraId="4354A054" w14:textId="77777777" w:rsidR="00DD1B30" w:rsidRDefault="00DD1B30" w:rsidP="00D76F6D">
            <w:pPr>
              <w:pStyle w:val="ListParagraph"/>
              <w:ind w:left="0"/>
              <w:rPr>
                <w:sz w:val="20"/>
                <w:szCs w:val="20"/>
              </w:rPr>
            </w:pPr>
          </w:p>
          <w:p w14:paraId="20977F20" w14:textId="77777777" w:rsidR="00DD1B30" w:rsidRPr="0077197F" w:rsidRDefault="00DD1B30" w:rsidP="00D76F6D">
            <w:pPr>
              <w:pStyle w:val="ListParagraph"/>
              <w:ind w:left="0"/>
              <w:rPr>
                <w:sz w:val="20"/>
                <w:szCs w:val="20"/>
              </w:rPr>
            </w:pPr>
            <w:r>
              <w:rPr>
                <w:sz w:val="20"/>
                <w:szCs w:val="20"/>
              </w:rPr>
              <w:t>Peers need clarification on whether the State adopted its own career and technical education standards. If so, additional evidence is required to demonstrate alignment with these CTE standards. If not, this requirement is met.</w:t>
            </w:r>
          </w:p>
        </w:tc>
      </w:tr>
      <w:tr w:rsidR="00DD1B30" w:rsidRPr="00532BBF" w14:paraId="2A5B16D1" w14:textId="77777777" w:rsidTr="00D76F6D">
        <w:tc>
          <w:tcPr>
            <w:tcW w:w="13410" w:type="dxa"/>
            <w:gridSpan w:val="3"/>
            <w:shd w:val="clear" w:color="auto" w:fill="auto"/>
          </w:tcPr>
          <w:p w14:paraId="3A09F079" w14:textId="77777777" w:rsidR="00DD1B30" w:rsidRPr="00532BBF" w:rsidRDefault="00DD1B30" w:rsidP="00D76F6D">
            <w:pPr>
              <w:pStyle w:val="Heading4"/>
            </w:pPr>
            <w:r>
              <w:t>Section 1.2</w:t>
            </w:r>
            <w:r w:rsidRPr="00532BBF">
              <w:t xml:space="preserve"> Summary Statement</w:t>
            </w:r>
          </w:p>
        </w:tc>
      </w:tr>
      <w:tr w:rsidR="00DD1B30" w:rsidRPr="00532BBF" w14:paraId="22F694EE" w14:textId="77777777" w:rsidTr="00D76F6D">
        <w:tc>
          <w:tcPr>
            <w:tcW w:w="13410" w:type="dxa"/>
            <w:gridSpan w:val="3"/>
            <w:shd w:val="clear" w:color="auto" w:fill="auto"/>
          </w:tcPr>
          <w:p w14:paraId="038726FF" w14:textId="77777777" w:rsidR="00DD1B30" w:rsidRPr="00532BBF" w:rsidRDefault="00DD1B30" w:rsidP="00D76F6D">
            <w:pPr>
              <w:rPr>
                <w:sz w:val="20"/>
                <w:szCs w:val="20"/>
              </w:rPr>
            </w:pPr>
          </w:p>
          <w:p w14:paraId="72EFBAA8"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1D8BDCF" w14:textId="77777777" w:rsidR="00DD1B30" w:rsidRPr="00532BBF" w:rsidRDefault="00DD1B30" w:rsidP="00D76F6D">
            <w:pPr>
              <w:ind w:left="720"/>
              <w:rPr>
                <w:sz w:val="20"/>
                <w:szCs w:val="20"/>
              </w:rPr>
            </w:pPr>
            <w:r>
              <w:rPr>
                <w:sz w:val="20"/>
                <w:szCs w:val="20"/>
              </w:rPr>
              <w:t>Peers need clarification on whether the State adopted its own career and technical education standards. If so, additional evidence is required to demonstrate alignment with these CTE standards. If not, requirement is met.</w:t>
            </w:r>
          </w:p>
        </w:tc>
      </w:tr>
    </w:tbl>
    <w:p w14:paraId="68BC2322" w14:textId="77777777" w:rsidR="00DD1B30" w:rsidRDefault="00DD1B30" w:rsidP="00DD1B30">
      <w:pPr>
        <w:pStyle w:val="Heading6"/>
      </w:pPr>
    </w:p>
    <w:p w14:paraId="149CC3CB" w14:textId="77777777" w:rsidR="00DD1B30" w:rsidRDefault="00DD1B30" w:rsidP="00DD1B30">
      <w:pPr>
        <w:pStyle w:val="Heading6"/>
      </w:pPr>
      <w:r>
        <w:br w:type="page"/>
      </w:r>
    </w:p>
    <w:p w14:paraId="5D10008F" w14:textId="77777777" w:rsidR="00DD1B30" w:rsidRDefault="00DD1B30" w:rsidP="00DD1B30">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54C15B4E"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9F26888"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A10989"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F7CEB3"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4FCAE70C" w14:textId="77777777" w:rsidTr="00D76F6D">
        <w:tc>
          <w:tcPr>
            <w:tcW w:w="3618" w:type="dxa"/>
            <w:shd w:val="clear" w:color="auto" w:fill="auto"/>
          </w:tcPr>
          <w:p w14:paraId="18D8949B" w14:textId="77777777" w:rsidR="00DD1B30" w:rsidRPr="0077197F" w:rsidRDefault="00DD1B30" w:rsidP="00D76F6D">
            <w:pPr>
              <w:spacing w:before="80"/>
              <w:rPr>
                <w:sz w:val="20"/>
                <w:szCs w:val="20"/>
              </w:rPr>
            </w:pPr>
            <w:r w:rsidRPr="0077197F">
              <w:rPr>
                <w:sz w:val="20"/>
                <w:szCs w:val="20"/>
              </w:rPr>
              <w:t xml:space="preserve">The State’s assessment system includes annual general and alternate assessments aligned with </w:t>
            </w:r>
            <w:r w:rsidRPr="0077197F">
              <w:rPr>
                <w:b/>
                <w:sz w:val="20"/>
                <w:szCs w:val="20"/>
                <w:u w:val="single"/>
              </w:rPr>
              <w:t>grade-level academic achievement standards</w:t>
            </w:r>
            <w:r w:rsidRPr="0077197F">
              <w:rPr>
                <w:sz w:val="20"/>
                <w:szCs w:val="20"/>
              </w:rPr>
              <w:t xml:space="preserve"> or alternate academic achievement standards in:</w:t>
            </w:r>
          </w:p>
          <w:p w14:paraId="47C9CCE9" w14:textId="77777777" w:rsidR="00DD1B30" w:rsidRPr="0077197F" w:rsidRDefault="00DD1B30" w:rsidP="006A4B04">
            <w:pPr>
              <w:numPr>
                <w:ilvl w:val="0"/>
                <w:numId w:val="37"/>
              </w:numPr>
              <w:rPr>
                <w:sz w:val="20"/>
                <w:szCs w:val="20"/>
              </w:rPr>
            </w:pPr>
            <w:r w:rsidRPr="0077197F">
              <w:rPr>
                <w:sz w:val="20"/>
                <w:szCs w:val="20"/>
              </w:rPr>
              <w:t>Reading/language arts (R/LA) and mathematics in each of grades 3-8 and at least once in high school (grades 9-12);</w:t>
            </w:r>
          </w:p>
          <w:p w14:paraId="23C6CEE1" w14:textId="77777777" w:rsidR="00DD1B30" w:rsidRPr="0077197F" w:rsidRDefault="00DD1B30" w:rsidP="006A4B04">
            <w:pPr>
              <w:pStyle w:val="ListParagraph"/>
              <w:numPr>
                <w:ilvl w:val="0"/>
                <w:numId w:val="37"/>
              </w:numPr>
              <w:rPr>
                <w:sz w:val="20"/>
                <w:szCs w:val="20"/>
              </w:rPr>
            </w:pPr>
            <w:r w:rsidRPr="0077197F">
              <w:rPr>
                <w:sz w:val="20"/>
                <w:szCs w:val="20"/>
              </w:rPr>
              <w:t xml:space="preserve">Science at least once in each of three grade spans (3-5, 6-9 and 10-12). </w:t>
            </w:r>
          </w:p>
          <w:p w14:paraId="1CFB451D" w14:textId="77777777" w:rsidR="00DD1B30" w:rsidRPr="0077197F" w:rsidRDefault="00DD1B30" w:rsidP="00D76F6D">
            <w:pPr>
              <w:rPr>
                <w:sz w:val="20"/>
                <w:szCs w:val="20"/>
              </w:rPr>
            </w:pPr>
          </w:p>
          <w:p w14:paraId="6E9725ED" w14:textId="77777777" w:rsidR="00DD1B30" w:rsidRPr="0077197F" w:rsidRDefault="00DD1B30" w:rsidP="00D76F6D">
            <w:pPr>
              <w:rPr>
                <w:sz w:val="20"/>
                <w:szCs w:val="20"/>
              </w:rPr>
            </w:pPr>
            <w:r w:rsidRPr="0077197F">
              <w:rPr>
                <w:sz w:val="20"/>
                <w:szCs w:val="20"/>
              </w:rPr>
              <w:t>AND</w:t>
            </w:r>
          </w:p>
          <w:p w14:paraId="3796DE5F" w14:textId="77777777" w:rsidR="00DD1B30" w:rsidRPr="0077197F" w:rsidRDefault="00DD1B30" w:rsidP="00D76F6D">
            <w:pPr>
              <w:rPr>
                <w:sz w:val="20"/>
                <w:szCs w:val="20"/>
              </w:rPr>
            </w:pPr>
          </w:p>
          <w:p w14:paraId="31DDC44B" w14:textId="77777777" w:rsidR="00DD1B30" w:rsidRPr="0077197F" w:rsidRDefault="00DD1B30" w:rsidP="00D76F6D">
            <w:pPr>
              <w:rPr>
                <w:sz w:val="20"/>
                <w:szCs w:val="20"/>
              </w:rPr>
            </w:pPr>
            <w:r w:rsidRPr="0077197F">
              <w:rPr>
                <w:sz w:val="20"/>
                <w:szCs w:val="20"/>
              </w:rPr>
              <w:t xml:space="preserve">The State’s </w:t>
            </w:r>
            <w:r w:rsidRPr="0077197F">
              <w:rPr>
                <w:b/>
                <w:sz w:val="20"/>
                <w:szCs w:val="20"/>
                <w:u w:val="single"/>
              </w:rPr>
              <w:t>academic content assessments</w:t>
            </w:r>
            <w:r w:rsidRPr="0077197F">
              <w:rPr>
                <w:sz w:val="20"/>
                <w:szCs w:val="20"/>
              </w:rPr>
              <w:t xml:space="preserve"> must be the same assessments administered to all students in the tested grades, with the following exceptions:</w:t>
            </w:r>
          </w:p>
          <w:p w14:paraId="23C04CA9" w14:textId="77777777" w:rsidR="00DD1B30" w:rsidRPr="0077197F" w:rsidRDefault="00DD1B30" w:rsidP="006A4B04">
            <w:pPr>
              <w:pStyle w:val="ListParagraph"/>
              <w:numPr>
                <w:ilvl w:val="0"/>
                <w:numId w:val="37"/>
              </w:numPr>
              <w:rPr>
                <w:sz w:val="20"/>
                <w:szCs w:val="20"/>
              </w:rPr>
            </w:pPr>
            <w:r w:rsidRPr="0077197F">
              <w:rPr>
                <w:sz w:val="20"/>
                <w:szCs w:val="20"/>
              </w:rPr>
              <w:t>Students with the most significant cognitive disabilities may take an alternate assessment aligned with alternate academic achievement standards.</w:t>
            </w:r>
          </w:p>
          <w:p w14:paraId="2349B9F3" w14:textId="77777777" w:rsidR="00DD1B30" w:rsidRPr="0077197F" w:rsidRDefault="00DD1B30" w:rsidP="006A4B04">
            <w:pPr>
              <w:pStyle w:val="ListParagraph"/>
              <w:numPr>
                <w:ilvl w:val="0"/>
                <w:numId w:val="37"/>
              </w:numPr>
              <w:rPr>
                <w:sz w:val="20"/>
                <w:szCs w:val="20"/>
              </w:rPr>
            </w:pPr>
            <w:r w:rsidRPr="0077197F">
              <w:rPr>
                <w:sz w:val="20"/>
                <w:szCs w:val="20"/>
              </w:rPr>
              <w:t>A State may permit an LEA to administer a nationally recognized high school academic assessment in lieu of the State high school assessment if certain conditions are met.</w:t>
            </w:r>
          </w:p>
          <w:p w14:paraId="5E6F6EDA" w14:textId="77777777" w:rsidR="00DD1B30" w:rsidRPr="0077197F" w:rsidRDefault="00DD1B30" w:rsidP="006A4B04">
            <w:pPr>
              <w:pStyle w:val="ListParagraph"/>
              <w:numPr>
                <w:ilvl w:val="0"/>
                <w:numId w:val="37"/>
              </w:numPr>
              <w:rPr>
                <w:sz w:val="20"/>
                <w:szCs w:val="20"/>
              </w:rPr>
            </w:pPr>
            <w:r w:rsidRPr="0077197F">
              <w:rPr>
                <w:sz w:val="20"/>
                <w:szCs w:val="20"/>
              </w:rPr>
              <w:t>A State that administers an end-of-course high school mathematics assessment may exempt an 8</w:t>
            </w:r>
            <w:r w:rsidRPr="0077197F">
              <w:rPr>
                <w:sz w:val="20"/>
                <w:szCs w:val="20"/>
                <w:vertAlign w:val="superscript"/>
              </w:rPr>
              <w:t>th</w:t>
            </w:r>
            <w:r w:rsidRPr="0077197F">
              <w:rPr>
                <w:sz w:val="20"/>
                <w:szCs w:val="20"/>
              </w:rPr>
              <w:t xml:space="preserve"> grade student from the mathematics assessment typically administered in </w:t>
            </w:r>
            <w:r w:rsidRPr="0077197F">
              <w:rPr>
                <w:sz w:val="20"/>
                <w:szCs w:val="20"/>
              </w:rPr>
              <w:lastRenderedPageBreak/>
              <w:t>eighth grade and allow the student to take the State end-of-course mathematics test instead.</w:t>
            </w:r>
          </w:p>
          <w:p w14:paraId="73FC7749" w14:textId="77777777" w:rsidR="00DD1B30" w:rsidRPr="0077197F" w:rsidRDefault="00DD1B30" w:rsidP="006A4B04">
            <w:pPr>
              <w:pStyle w:val="ListParagraph"/>
              <w:numPr>
                <w:ilvl w:val="0"/>
                <w:numId w:val="37"/>
              </w:numPr>
              <w:rPr>
                <w:sz w:val="20"/>
                <w:szCs w:val="20"/>
              </w:rPr>
            </w:pPr>
            <w:r w:rsidRPr="0077197F">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37792069" w14:textId="77777777" w:rsidR="00DD1B30" w:rsidRPr="00AB469F" w:rsidRDefault="00DD1B30" w:rsidP="00D76F6D">
            <w:pPr>
              <w:rPr>
                <w:sz w:val="20"/>
              </w:rPr>
            </w:pPr>
            <w:r w:rsidRPr="00AB469F">
              <w:rPr>
                <w:sz w:val="20"/>
              </w:rPr>
              <w:lastRenderedPageBreak/>
              <w:t> File #034 NAA Science Blueprint G5</w:t>
            </w:r>
          </w:p>
          <w:p w14:paraId="3CDD1D68" w14:textId="77777777" w:rsidR="00DD1B30" w:rsidRPr="00AB469F" w:rsidRDefault="00DD1B30" w:rsidP="00D76F6D">
            <w:pPr>
              <w:rPr>
                <w:sz w:val="20"/>
              </w:rPr>
            </w:pPr>
            <w:r w:rsidRPr="00AB469F">
              <w:rPr>
                <w:sz w:val="20"/>
              </w:rPr>
              <w:t> File #035 NAA Science Blueprint G8</w:t>
            </w:r>
          </w:p>
          <w:p w14:paraId="09BE00A4" w14:textId="77777777" w:rsidR="00DD1B30" w:rsidRPr="00AB469F" w:rsidRDefault="00DD1B30" w:rsidP="00D76F6D">
            <w:pPr>
              <w:rPr>
                <w:sz w:val="20"/>
              </w:rPr>
            </w:pPr>
            <w:r w:rsidRPr="00AB469F">
              <w:rPr>
                <w:sz w:val="20"/>
              </w:rPr>
              <w:t> File #036 NAA Science Blueprint HS</w:t>
            </w:r>
          </w:p>
          <w:p w14:paraId="592B4F98" w14:textId="77777777" w:rsidR="00DD1B30" w:rsidRPr="00AB469F" w:rsidRDefault="00DD1B30" w:rsidP="00D76F6D">
            <w:pPr>
              <w:rPr>
                <w:sz w:val="20"/>
              </w:rPr>
            </w:pPr>
            <w:r w:rsidRPr="00AB469F">
              <w:rPr>
                <w:sz w:val="20"/>
              </w:rPr>
              <w:t> File #118 NAA Blueprints for ELA</w:t>
            </w:r>
          </w:p>
          <w:p w14:paraId="6D996703" w14:textId="77777777" w:rsidR="00DD1B30" w:rsidRPr="00AB469F" w:rsidRDefault="00DD1B30" w:rsidP="00D76F6D">
            <w:pPr>
              <w:rPr>
                <w:sz w:val="20"/>
              </w:rPr>
            </w:pPr>
            <w:r w:rsidRPr="00AB469F">
              <w:rPr>
                <w:sz w:val="20"/>
              </w:rPr>
              <w:t> File #119 NAA Blueprints for Mathematics</w:t>
            </w:r>
          </w:p>
          <w:p w14:paraId="3111D467" w14:textId="77777777" w:rsidR="00DD1B30" w:rsidRPr="00DF42A1" w:rsidRDefault="00DD1B30" w:rsidP="00D76F6D">
            <w:pPr>
              <w:rPr>
                <w:sz w:val="20"/>
              </w:rPr>
            </w:pPr>
            <w:r w:rsidRPr="00AB469F">
              <w:rPr>
                <w:sz w:val="20"/>
              </w:rPr>
              <w:t> File #124 NAA Supplemental Blueprint Summary</w:t>
            </w:r>
            <w:r>
              <w:t xml:space="preserve"> </w:t>
            </w:r>
            <w:r w:rsidRPr="00DF42A1">
              <w:rPr>
                <w:sz w:val="20"/>
              </w:rPr>
              <w:t> File #037 NAA ELA Item Specs G3</w:t>
            </w:r>
          </w:p>
          <w:p w14:paraId="140E4611" w14:textId="77777777" w:rsidR="00DD1B30" w:rsidRPr="00DF42A1" w:rsidRDefault="00DD1B30" w:rsidP="00D76F6D">
            <w:pPr>
              <w:rPr>
                <w:sz w:val="20"/>
              </w:rPr>
            </w:pPr>
            <w:r w:rsidRPr="00DF42A1">
              <w:rPr>
                <w:sz w:val="20"/>
              </w:rPr>
              <w:t> File #038 NAA ELA Item Specs G4</w:t>
            </w:r>
          </w:p>
          <w:p w14:paraId="02A2BB11" w14:textId="77777777" w:rsidR="00DD1B30" w:rsidRPr="00DF42A1" w:rsidRDefault="00DD1B30" w:rsidP="00D76F6D">
            <w:pPr>
              <w:rPr>
                <w:sz w:val="20"/>
              </w:rPr>
            </w:pPr>
            <w:r w:rsidRPr="00DF42A1">
              <w:rPr>
                <w:sz w:val="20"/>
              </w:rPr>
              <w:t> File #039 NAA ELA Item Specs G5</w:t>
            </w:r>
          </w:p>
          <w:p w14:paraId="37EF3A31" w14:textId="77777777" w:rsidR="00DD1B30" w:rsidRPr="00DF42A1" w:rsidRDefault="00DD1B30" w:rsidP="00D76F6D">
            <w:pPr>
              <w:rPr>
                <w:sz w:val="20"/>
              </w:rPr>
            </w:pPr>
            <w:r w:rsidRPr="00DF42A1">
              <w:rPr>
                <w:sz w:val="20"/>
              </w:rPr>
              <w:t> File #040 NAA ELA Item Specs G6</w:t>
            </w:r>
          </w:p>
          <w:p w14:paraId="6F983A6C" w14:textId="77777777" w:rsidR="00DD1B30" w:rsidRPr="00DF42A1" w:rsidRDefault="00DD1B30" w:rsidP="00D76F6D">
            <w:pPr>
              <w:rPr>
                <w:sz w:val="20"/>
              </w:rPr>
            </w:pPr>
            <w:r w:rsidRPr="00DF42A1">
              <w:rPr>
                <w:sz w:val="20"/>
              </w:rPr>
              <w:t> File #041 NAA ELA Item Specs G7</w:t>
            </w:r>
          </w:p>
          <w:p w14:paraId="3E064329" w14:textId="77777777" w:rsidR="00DD1B30" w:rsidRPr="00DF42A1" w:rsidRDefault="00DD1B30" w:rsidP="00D76F6D">
            <w:pPr>
              <w:rPr>
                <w:sz w:val="20"/>
              </w:rPr>
            </w:pPr>
            <w:r w:rsidRPr="00DF42A1">
              <w:rPr>
                <w:sz w:val="20"/>
              </w:rPr>
              <w:t> File #042 NAA ELA Item Specs G8</w:t>
            </w:r>
          </w:p>
          <w:p w14:paraId="114B548A" w14:textId="77777777" w:rsidR="00DD1B30" w:rsidRPr="00DF42A1" w:rsidRDefault="00DD1B30" w:rsidP="00D76F6D">
            <w:pPr>
              <w:rPr>
                <w:sz w:val="20"/>
              </w:rPr>
            </w:pPr>
            <w:r w:rsidRPr="00DF42A1">
              <w:rPr>
                <w:sz w:val="20"/>
              </w:rPr>
              <w:t> File #043 NAA ELA Item Specs G11</w:t>
            </w:r>
          </w:p>
          <w:p w14:paraId="11F6E10B" w14:textId="77777777" w:rsidR="00DD1B30" w:rsidRPr="00DF42A1" w:rsidRDefault="00DD1B30" w:rsidP="00D76F6D">
            <w:pPr>
              <w:rPr>
                <w:sz w:val="20"/>
              </w:rPr>
            </w:pPr>
            <w:r w:rsidRPr="00DF42A1">
              <w:rPr>
                <w:sz w:val="20"/>
              </w:rPr>
              <w:t> File #044 NAA Mathematics Item Specs G3</w:t>
            </w:r>
          </w:p>
          <w:p w14:paraId="47240B3C" w14:textId="77777777" w:rsidR="00DD1B30" w:rsidRPr="00DF42A1" w:rsidRDefault="00DD1B30" w:rsidP="00D76F6D">
            <w:pPr>
              <w:rPr>
                <w:sz w:val="20"/>
              </w:rPr>
            </w:pPr>
            <w:r w:rsidRPr="00DF42A1">
              <w:rPr>
                <w:sz w:val="20"/>
              </w:rPr>
              <w:t> File #045 NAA Mathematics Item Specs G4</w:t>
            </w:r>
          </w:p>
          <w:p w14:paraId="4CCFC507" w14:textId="77777777" w:rsidR="00DD1B30" w:rsidRPr="00DF42A1" w:rsidRDefault="00DD1B30" w:rsidP="00D76F6D">
            <w:pPr>
              <w:rPr>
                <w:sz w:val="20"/>
              </w:rPr>
            </w:pPr>
            <w:r w:rsidRPr="00DF42A1">
              <w:rPr>
                <w:sz w:val="20"/>
              </w:rPr>
              <w:t> File #046 NAA Mathematics Item Specs G5</w:t>
            </w:r>
          </w:p>
          <w:p w14:paraId="59C67B47" w14:textId="77777777" w:rsidR="00DD1B30" w:rsidRPr="00DF42A1" w:rsidRDefault="00DD1B30" w:rsidP="00D76F6D">
            <w:pPr>
              <w:rPr>
                <w:sz w:val="20"/>
              </w:rPr>
            </w:pPr>
            <w:r w:rsidRPr="00DF42A1">
              <w:rPr>
                <w:sz w:val="20"/>
              </w:rPr>
              <w:t> File #047 NAA Mathematics Item Specs G6</w:t>
            </w:r>
          </w:p>
          <w:p w14:paraId="2E74358D" w14:textId="77777777" w:rsidR="00DD1B30" w:rsidRPr="00DF42A1" w:rsidRDefault="00DD1B30" w:rsidP="00D76F6D">
            <w:pPr>
              <w:rPr>
                <w:sz w:val="20"/>
              </w:rPr>
            </w:pPr>
            <w:r w:rsidRPr="00DF42A1">
              <w:rPr>
                <w:sz w:val="20"/>
              </w:rPr>
              <w:t> File #048 NAA Mathematics Item Specs G7</w:t>
            </w:r>
          </w:p>
          <w:p w14:paraId="3B372522" w14:textId="77777777" w:rsidR="00DD1B30" w:rsidRPr="00DF42A1" w:rsidRDefault="00DD1B30" w:rsidP="00D76F6D">
            <w:pPr>
              <w:rPr>
                <w:sz w:val="20"/>
              </w:rPr>
            </w:pPr>
            <w:r w:rsidRPr="00DF42A1">
              <w:rPr>
                <w:sz w:val="20"/>
              </w:rPr>
              <w:t> File #049 NAA Mathematics Item Specs G8</w:t>
            </w:r>
          </w:p>
          <w:p w14:paraId="4D986B0F" w14:textId="77777777" w:rsidR="00DD1B30" w:rsidRPr="00DF42A1" w:rsidRDefault="00DD1B30" w:rsidP="00D76F6D">
            <w:pPr>
              <w:rPr>
                <w:sz w:val="20"/>
              </w:rPr>
            </w:pPr>
            <w:r w:rsidRPr="00DF42A1">
              <w:rPr>
                <w:sz w:val="20"/>
              </w:rPr>
              <w:t> File #050 NAA Mathematics Item Specs G11</w:t>
            </w:r>
          </w:p>
          <w:p w14:paraId="6B4FF2E4" w14:textId="77777777" w:rsidR="00DD1B30" w:rsidRPr="00DF42A1" w:rsidRDefault="00DD1B30" w:rsidP="00D76F6D">
            <w:pPr>
              <w:rPr>
                <w:sz w:val="20"/>
              </w:rPr>
            </w:pPr>
            <w:r w:rsidRPr="00DF42A1">
              <w:rPr>
                <w:sz w:val="20"/>
              </w:rPr>
              <w:t> File #051 NAA Science Item Specs G5</w:t>
            </w:r>
          </w:p>
          <w:p w14:paraId="752609DD" w14:textId="77777777" w:rsidR="00DD1B30" w:rsidRPr="00DF42A1" w:rsidRDefault="00DD1B30" w:rsidP="00D76F6D">
            <w:pPr>
              <w:rPr>
                <w:sz w:val="20"/>
              </w:rPr>
            </w:pPr>
            <w:r w:rsidRPr="00DF42A1">
              <w:rPr>
                <w:sz w:val="20"/>
              </w:rPr>
              <w:t> File #052 NAA Science Item Specs G8</w:t>
            </w:r>
          </w:p>
          <w:p w14:paraId="4F5558FF" w14:textId="77777777" w:rsidR="00DD1B30" w:rsidRPr="00DF42A1" w:rsidRDefault="00DD1B30" w:rsidP="00D76F6D">
            <w:pPr>
              <w:rPr>
                <w:sz w:val="20"/>
              </w:rPr>
            </w:pPr>
            <w:r w:rsidRPr="00DF42A1">
              <w:rPr>
                <w:sz w:val="20"/>
              </w:rPr>
              <w:t> File #053 NAA Science Item Specs G11</w:t>
            </w:r>
          </w:p>
          <w:p w14:paraId="18441644" w14:textId="77777777" w:rsidR="00DD1B30" w:rsidRPr="00DF42A1" w:rsidRDefault="00DD1B30" w:rsidP="00D76F6D">
            <w:pPr>
              <w:rPr>
                <w:sz w:val="20"/>
              </w:rPr>
            </w:pPr>
            <w:r w:rsidRPr="00DF42A1">
              <w:rPr>
                <w:sz w:val="20"/>
              </w:rPr>
              <w:t> File #117 WestEd NAA Alignment Report</w:t>
            </w:r>
          </w:p>
          <w:p w14:paraId="0716EA33" w14:textId="77777777" w:rsidR="00DD1B30" w:rsidRPr="00DF42A1" w:rsidRDefault="00DD1B30" w:rsidP="00D76F6D">
            <w:pPr>
              <w:rPr>
                <w:sz w:val="20"/>
              </w:rPr>
            </w:pPr>
            <w:r w:rsidRPr="00DF42A1">
              <w:rPr>
                <w:rFonts w:hint="eastAsia"/>
                <w:sz w:val="20"/>
              </w:rPr>
              <w:t>○ P. 5 Summary table for item-to-standard alignment</w:t>
            </w:r>
          </w:p>
          <w:p w14:paraId="1523628C" w14:textId="77777777" w:rsidR="00DD1B30" w:rsidRPr="00DF42A1" w:rsidRDefault="00DD1B30" w:rsidP="00D76F6D">
            <w:pPr>
              <w:rPr>
                <w:sz w:val="20"/>
              </w:rPr>
            </w:pPr>
            <w:r w:rsidRPr="00DF42A1">
              <w:rPr>
                <w:rFonts w:hint="eastAsia"/>
                <w:sz w:val="20"/>
              </w:rPr>
              <w:t>○ P. 7 Summary table for item-to-connector alignment</w:t>
            </w:r>
          </w:p>
          <w:p w14:paraId="09885B4C" w14:textId="77777777" w:rsidR="00DD1B30" w:rsidRPr="006B4A6B" w:rsidRDefault="00DD1B30" w:rsidP="00D76F6D">
            <w:pPr>
              <w:rPr>
                <w:sz w:val="20"/>
              </w:rPr>
            </w:pPr>
            <w:r w:rsidRPr="00DF42A1">
              <w:rPr>
                <w:sz w:val="20"/>
              </w:rPr>
              <w:t> File #054 Confidential Key with Item Alignment</w:t>
            </w:r>
            <w:r w:rsidRPr="00DF42A1">
              <w:rPr>
                <w:sz w:val="20"/>
              </w:rPr>
              <w:cr/>
            </w:r>
            <w:r>
              <w:t xml:space="preserve"> </w:t>
            </w:r>
            <w:r w:rsidRPr="006B4A6B">
              <w:rPr>
                <w:sz w:val="20"/>
              </w:rPr>
              <w:t> File #055 Nevada Department of Education Assessment Webpage Retrieved</w:t>
            </w:r>
          </w:p>
          <w:p w14:paraId="4F231C32" w14:textId="77777777" w:rsidR="00DD1B30" w:rsidRPr="006B4A6B" w:rsidRDefault="00DD1B30" w:rsidP="00D76F6D">
            <w:pPr>
              <w:rPr>
                <w:sz w:val="20"/>
              </w:rPr>
            </w:pPr>
            <w:r w:rsidRPr="006B4A6B">
              <w:rPr>
                <w:sz w:val="20"/>
              </w:rPr>
              <w:t>December 2017</w:t>
            </w:r>
          </w:p>
          <w:p w14:paraId="10FD7CBD" w14:textId="77777777" w:rsidR="00DD1B30" w:rsidRPr="006B4A6B" w:rsidRDefault="00DD1B30" w:rsidP="00D76F6D">
            <w:pPr>
              <w:rPr>
                <w:sz w:val="20"/>
              </w:rPr>
            </w:pPr>
            <w:r w:rsidRPr="006B4A6B">
              <w:rPr>
                <w:sz w:val="20"/>
              </w:rPr>
              <w:t> File #056 Nevada Revised Statutes Chapter 390</w:t>
            </w:r>
          </w:p>
          <w:p w14:paraId="67A71894" w14:textId="77777777" w:rsidR="00DD1B30" w:rsidRPr="006B4A6B" w:rsidRDefault="00DD1B30" w:rsidP="00D76F6D">
            <w:pPr>
              <w:rPr>
                <w:sz w:val="20"/>
              </w:rPr>
            </w:pPr>
            <w:r w:rsidRPr="006B4A6B">
              <w:rPr>
                <w:sz w:val="20"/>
              </w:rPr>
              <w:t>o Grades &amp; standards to be assessed 390.105</w:t>
            </w:r>
          </w:p>
          <w:p w14:paraId="1066CF45" w14:textId="77777777" w:rsidR="00DD1B30" w:rsidRPr="006B4A6B" w:rsidRDefault="00DD1B30" w:rsidP="00D76F6D">
            <w:pPr>
              <w:rPr>
                <w:sz w:val="20"/>
              </w:rPr>
            </w:pPr>
            <w:r w:rsidRPr="006B4A6B">
              <w:rPr>
                <w:sz w:val="20"/>
              </w:rPr>
              <w:t>o Alternate assessment 390.820</w:t>
            </w:r>
          </w:p>
          <w:p w14:paraId="532A33F3" w14:textId="77777777" w:rsidR="00DD1B30" w:rsidRPr="006B4A6B" w:rsidRDefault="00DD1B30" w:rsidP="00D76F6D">
            <w:pPr>
              <w:rPr>
                <w:sz w:val="20"/>
              </w:rPr>
            </w:pPr>
            <w:r w:rsidRPr="006B4A6B">
              <w:rPr>
                <w:sz w:val="20"/>
              </w:rPr>
              <w:t> File #057 Nevada Administrative Code Chapter 390</w:t>
            </w:r>
          </w:p>
          <w:p w14:paraId="1517DFB9" w14:textId="77777777" w:rsidR="00DD1B30" w:rsidRPr="006B4A6B" w:rsidRDefault="00DD1B30" w:rsidP="00D76F6D">
            <w:pPr>
              <w:rPr>
                <w:sz w:val="20"/>
              </w:rPr>
            </w:pPr>
            <w:r w:rsidRPr="006B4A6B">
              <w:rPr>
                <w:sz w:val="20"/>
              </w:rPr>
              <w:t>o Assessments assigned by grade 390.220</w:t>
            </w:r>
          </w:p>
          <w:p w14:paraId="4FEE8C01" w14:textId="77777777" w:rsidR="00DD1B30" w:rsidRPr="006B4A6B" w:rsidRDefault="00DD1B30" w:rsidP="00D76F6D">
            <w:pPr>
              <w:rPr>
                <w:sz w:val="20"/>
              </w:rPr>
            </w:pPr>
            <w:r w:rsidRPr="006B4A6B">
              <w:rPr>
                <w:sz w:val="20"/>
              </w:rPr>
              <w:lastRenderedPageBreak/>
              <w:t> File #058 2018-2019 Assessment Calendar</w:t>
            </w:r>
          </w:p>
          <w:p w14:paraId="0D7DED5D" w14:textId="77777777" w:rsidR="00DD1B30" w:rsidRPr="006B4A6B" w:rsidRDefault="00DD1B30" w:rsidP="00D76F6D">
            <w:pPr>
              <w:rPr>
                <w:sz w:val="20"/>
              </w:rPr>
            </w:pPr>
            <w:r w:rsidRPr="006B4A6B">
              <w:rPr>
                <w:sz w:val="20"/>
              </w:rPr>
              <w:t> File #059 NAA TAM p. 5 “All students must be assessed.”</w:t>
            </w:r>
          </w:p>
          <w:p w14:paraId="3307CAF3" w14:textId="77777777" w:rsidR="00DD1B30" w:rsidRPr="0077197F" w:rsidRDefault="00DD1B30" w:rsidP="00D76F6D">
            <w:pPr>
              <w:rPr>
                <w:sz w:val="20"/>
              </w:rPr>
            </w:pPr>
            <w:r w:rsidRPr="006B4A6B">
              <w:rPr>
                <w:sz w:val="20"/>
              </w:rPr>
              <w:t> File #060 NAA TCM p. 4 “All students must be assessed.”</w:t>
            </w:r>
          </w:p>
        </w:tc>
        <w:tc>
          <w:tcPr>
            <w:tcW w:w="5013" w:type="dxa"/>
            <w:shd w:val="clear" w:color="auto" w:fill="auto"/>
          </w:tcPr>
          <w:p w14:paraId="4D018EAA" w14:textId="77777777" w:rsidR="00DD1B30" w:rsidRPr="0077197F" w:rsidRDefault="00DD1B30" w:rsidP="00D76F6D">
            <w:pPr>
              <w:rPr>
                <w:sz w:val="20"/>
              </w:rPr>
            </w:pPr>
            <w:r w:rsidRPr="003A1118">
              <w:rPr>
                <w:sz w:val="20"/>
              </w:rPr>
              <w:lastRenderedPageBreak/>
              <w:t xml:space="preserve">The Nevada state system of assessments requires that the NAA be administered on a schedule comparable to its associated general assessments. ELA and Math are assessed </w:t>
            </w:r>
            <w:r>
              <w:rPr>
                <w:sz w:val="20"/>
              </w:rPr>
              <w:t>in years 3-8 and 11</w:t>
            </w:r>
            <w:r w:rsidRPr="003A1118">
              <w:rPr>
                <w:sz w:val="20"/>
              </w:rPr>
              <w:t>, and science is assessed in grades 5, 8, and 11.</w:t>
            </w:r>
          </w:p>
        </w:tc>
      </w:tr>
      <w:tr w:rsidR="00DD1B30" w:rsidRPr="00532BBF" w14:paraId="6B68DAB8" w14:textId="77777777" w:rsidTr="00D76F6D">
        <w:tc>
          <w:tcPr>
            <w:tcW w:w="13410" w:type="dxa"/>
            <w:gridSpan w:val="3"/>
            <w:shd w:val="clear" w:color="auto" w:fill="auto"/>
          </w:tcPr>
          <w:p w14:paraId="360EA8A7" w14:textId="77777777" w:rsidR="00DD1B30" w:rsidRPr="00532BBF" w:rsidRDefault="00DD1B30" w:rsidP="00D76F6D">
            <w:pPr>
              <w:pStyle w:val="Heading4"/>
            </w:pPr>
            <w:r>
              <w:t>Section 1.3</w:t>
            </w:r>
            <w:r w:rsidRPr="00532BBF">
              <w:t xml:space="preserve"> Summary Statement</w:t>
            </w:r>
          </w:p>
        </w:tc>
      </w:tr>
      <w:tr w:rsidR="00DD1B30" w:rsidRPr="00532BBF" w14:paraId="5F3CF936" w14:textId="77777777" w:rsidTr="00D76F6D">
        <w:tc>
          <w:tcPr>
            <w:tcW w:w="13410" w:type="dxa"/>
            <w:gridSpan w:val="3"/>
            <w:shd w:val="clear" w:color="auto" w:fill="auto"/>
          </w:tcPr>
          <w:p w14:paraId="309BACB2"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w:t>
            </w:r>
          </w:p>
        </w:tc>
      </w:tr>
    </w:tbl>
    <w:p w14:paraId="41317092" w14:textId="77777777" w:rsidR="00DD1B30" w:rsidRDefault="00DD1B30" w:rsidP="00DD1B30">
      <w:pPr>
        <w:pStyle w:val="Heading6"/>
      </w:pPr>
    </w:p>
    <w:p w14:paraId="20B876B8" w14:textId="77777777" w:rsidR="00DD1B30" w:rsidRDefault="00DD1B30" w:rsidP="00DD1B30">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05C903B2"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FAF36FA"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DCEF42"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9D39A08"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50D6F6E" w14:textId="77777777" w:rsidTr="00D76F6D">
        <w:tc>
          <w:tcPr>
            <w:tcW w:w="3618" w:type="dxa"/>
            <w:shd w:val="clear" w:color="auto" w:fill="auto"/>
          </w:tcPr>
          <w:p w14:paraId="0B9F6E87" w14:textId="77777777" w:rsidR="00DD1B30" w:rsidRPr="0077197F" w:rsidDel="00BB6C3F" w:rsidRDefault="00DD1B30" w:rsidP="00D76F6D">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7E5FE09E" w14:textId="77777777" w:rsidR="00DD1B30" w:rsidRPr="0077197F" w:rsidRDefault="00DD1B30" w:rsidP="006A4B04">
            <w:pPr>
              <w:pStyle w:val="ListParagraph"/>
              <w:numPr>
                <w:ilvl w:val="0"/>
                <w:numId w:val="40"/>
              </w:numPr>
              <w:rPr>
                <w:sz w:val="20"/>
                <w:szCs w:val="20"/>
              </w:rPr>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3F391AB7" w14:textId="77777777" w:rsidR="00DD1B30" w:rsidRPr="0077197F" w:rsidRDefault="00DD1B30" w:rsidP="006A4B04">
            <w:pPr>
              <w:pStyle w:val="ListParagraph"/>
              <w:numPr>
                <w:ilvl w:val="0"/>
                <w:numId w:val="40"/>
              </w:numPr>
              <w:rPr>
                <w:sz w:val="20"/>
                <w:szCs w:val="20"/>
              </w:rPr>
            </w:pPr>
            <w:r w:rsidRPr="0077197F">
              <w:rPr>
                <w:bCs/>
                <w:sz w:val="20"/>
                <w:szCs w:val="20"/>
              </w:rPr>
              <w:t xml:space="preserve">For ELs: </w:t>
            </w:r>
          </w:p>
          <w:p w14:paraId="0CC2A823" w14:textId="77777777" w:rsidR="00DD1B30" w:rsidRPr="0077197F" w:rsidRDefault="00DD1B30" w:rsidP="006A4B04">
            <w:pPr>
              <w:pStyle w:val="ListParagraph"/>
              <w:numPr>
                <w:ilvl w:val="0"/>
                <w:numId w:val="41"/>
              </w:numPr>
              <w:rPr>
                <w:sz w:val="20"/>
                <w:szCs w:val="20"/>
              </w:rPr>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22B90F66" w14:textId="77777777" w:rsidR="00DD1B30" w:rsidRPr="0077197F" w:rsidRDefault="00DD1B30" w:rsidP="006A4B04">
            <w:pPr>
              <w:pStyle w:val="ListParagraph"/>
              <w:numPr>
                <w:ilvl w:val="0"/>
                <w:numId w:val="41"/>
              </w:numPr>
              <w:rPr>
                <w:sz w:val="20"/>
                <w:szCs w:val="20"/>
              </w:rPr>
            </w:pPr>
            <w:r w:rsidRPr="0077197F">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w:t>
            </w:r>
            <w:r w:rsidRPr="0077197F">
              <w:rPr>
                <w:sz w:val="20"/>
                <w:szCs w:val="20"/>
              </w:rPr>
              <w:lastRenderedPageBreak/>
              <w:t>language assessments for a period not to exceed two additional consecutive years.</w:t>
            </w:r>
          </w:p>
          <w:p w14:paraId="309076E0" w14:textId="77777777" w:rsidR="00DD1B30" w:rsidRPr="00D57EE6" w:rsidRDefault="00DD1B30" w:rsidP="006A4B04">
            <w:pPr>
              <w:pStyle w:val="ListParagraph"/>
              <w:numPr>
                <w:ilvl w:val="0"/>
                <w:numId w:val="41"/>
              </w:numPr>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312D3968" w14:textId="77777777" w:rsidR="00DD1B30" w:rsidRPr="008559AD" w:rsidRDefault="00DD1B30" w:rsidP="00D76F6D">
            <w:pPr>
              <w:rPr>
                <w:sz w:val="20"/>
              </w:rPr>
            </w:pPr>
            <w:r w:rsidRPr="008559AD">
              <w:rPr>
                <w:sz w:val="20"/>
              </w:rPr>
              <w:lastRenderedPageBreak/>
              <w:t> File #056 Nevada Revised Statutes Chapter 390</w:t>
            </w:r>
          </w:p>
          <w:p w14:paraId="2F000FF1" w14:textId="77777777" w:rsidR="00DD1B30" w:rsidRPr="008559AD" w:rsidRDefault="00DD1B30" w:rsidP="00D76F6D">
            <w:pPr>
              <w:rPr>
                <w:sz w:val="20"/>
              </w:rPr>
            </w:pPr>
            <w:r w:rsidRPr="008559AD">
              <w:rPr>
                <w:sz w:val="20"/>
              </w:rPr>
              <w:t>o Accommodations &amp; modifications 390.820 §3</w:t>
            </w:r>
          </w:p>
          <w:p w14:paraId="30705D21" w14:textId="77777777" w:rsidR="00DD1B30" w:rsidRPr="008559AD" w:rsidRDefault="00DD1B30" w:rsidP="00D76F6D">
            <w:pPr>
              <w:rPr>
                <w:sz w:val="20"/>
              </w:rPr>
            </w:pPr>
            <w:r w:rsidRPr="008559AD">
              <w:rPr>
                <w:sz w:val="20"/>
              </w:rPr>
              <w:t>o EL inclusion, modifications &amp; accommodations 390.810</w:t>
            </w:r>
          </w:p>
          <w:p w14:paraId="61B186E4" w14:textId="77777777" w:rsidR="00DD1B30" w:rsidRPr="008559AD" w:rsidRDefault="00DD1B30" w:rsidP="00D76F6D">
            <w:pPr>
              <w:rPr>
                <w:sz w:val="20"/>
              </w:rPr>
            </w:pPr>
            <w:r w:rsidRPr="008559AD">
              <w:rPr>
                <w:sz w:val="20"/>
              </w:rPr>
              <w:t> File #061 Nevada State Assessment System Overview</w:t>
            </w:r>
          </w:p>
          <w:p w14:paraId="7290B2BD" w14:textId="77777777" w:rsidR="00DD1B30" w:rsidRPr="008559AD" w:rsidRDefault="00DD1B30" w:rsidP="00D76F6D">
            <w:pPr>
              <w:rPr>
                <w:sz w:val="20"/>
              </w:rPr>
            </w:pPr>
            <w:r w:rsidRPr="008559AD">
              <w:rPr>
                <w:sz w:val="20"/>
              </w:rPr>
              <w:t> File #055 Nevada Department of Education Assessment Webpage Retrieved</w:t>
            </w:r>
          </w:p>
          <w:p w14:paraId="3425FBAA" w14:textId="77777777" w:rsidR="00DD1B30" w:rsidRPr="008559AD" w:rsidRDefault="00DD1B30" w:rsidP="00D76F6D">
            <w:pPr>
              <w:rPr>
                <w:sz w:val="20"/>
              </w:rPr>
            </w:pPr>
            <w:r w:rsidRPr="008559AD">
              <w:rPr>
                <w:sz w:val="20"/>
              </w:rPr>
              <w:t>December 2017</w:t>
            </w:r>
          </w:p>
          <w:p w14:paraId="30347E1A" w14:textId="77777777" w:rsidR="00DD1B30" w:rsidRPr="008559AD" w:rsidRDefault="00DD1B30" w:rsidP="00D76F6D">
            <w:pPr>
              <w:rPr>
                <w:sz w:val="20"/>
              </w:rPr>
            </w:pPr>
            <w:r w:rsidRPr="008559AD">
              <w:rPr>
                <w:sz w:val="20"/>
              </w:rPr>
              <w:t>The NAA is specified for students with disabilities, and therefore has robust policies</w:t>
            </w:r>
          </w:p>
          <w:p w14:paraId="68D68103" w14:textId="77777777" w:rsidR="00DD1B30" w:rsidRPr="008559AD" w:rsidRDefault="00DD1B30" w:rsidP="00D76F6D">
            <w:pPr>
              <w:rPr>
                <w:sz w:val="20"/>
              </w:rPr>
            </w:pPr>
            <w:r w:rsidRPr="008559AD">
              <w:rPr>
                <w:sz w:val="20"/>
              </w:rPr>
              <w:t>and supports for inclusion of this population. Supports are available for EL students,</w:t>
            </w:r>
          </w:p>
          <w:p w14:paraId="08203A91" w14:textId="77777777" w:rsidR="00DD1B30" w:rsidRPr="008559AD" w:rsidRDefault="00DD1B30" w:rsidP="00D76F6D">
            <w:pPr>
              <w:rPr>
                <w:sz w:val="20"/>
              </w:rPr>
            </w:pPr>
            <w:r w:rsidRPr="008559AD">
              <w:rPr>
                <w:sz w:val="20"/>
              </w:rPr>
              <w:t>who are expected to complete the assessment in English with no exemptions.</w:t>
            </w:r>
          </w:p>
          <w:p w14:paraId="5773846C" w14:textId="77777777" w:rsidR="00DD1B30" w:rsidRPr="008559AD" w:rsidRDefault="00DD1B30" w:rsidP="00D76F6D">
            <w:pPr>
              <w:rPr>
                <w:sz w:val="20"/>
              </w:rPr>
            </w:pPr>
            <w:r w:rsidRPr="008559AD">
              <w:rPr>
                <w:sz w:val="20"/>
              </w:rPr>
              <w:t> File #059 NAA TCM</w:t>
            </w:r>
          </w:p>
          <w:p w14:paraId="05AC0279" w14:textId="77777777" w:rsidR="00DD1B30" w:rsidRPr="008559AD" w:rsidRDefault="00DD1B30" w:rsidP="00D76F6D">
            <w:pPr>
              <w:rPr>
                <w:sz w:val="20"/>
              </w:rPr>
            </w:pPr>
            <w:r w:rsidRPr="008559AD">
              <w:rPr>
                <w:sz w:val="20"/>
              </w:rPr>
              <w:t>o Testing Accommodations p. 12</w:t>
            </w:r>
          </w:p>
          <w:p w14:paraId="32E78A44" w14:textId="77777777" w:rsidR="00DD1B30" w:rsidRPr="008559AD" w:rsidRDefault="00DD1B30" w:rsidP="00D76F6D">
            <w:pPr>
              <w:rPr>
                <w:sz w:val="20"/>
              </w:rPr>
            </w:pPr>
            <w:r w:rsidRPr="008559AD">
              <w:rPr>
                <w:sz w:val="20"/>
              </w:rPr>
              <w:t> File #060 NAA TAM</w:t>
            </w:r>
          </w:p>
          <w:p w14:paraId="77B00FEB" w14:textId="77777777" w:rsidR="00DD1B30" w:rsidRPr="008559AD" w:rsidRDefault="00DD1B30" w:rsidP="00D76F6D">
            <w:pPr>
              <w:rPr>
                <w:sz w:val="20"/>
              </w:rPr>
            </w:pPr>
            <w:r w:rsidRPr="008559AD">
              <w:rPr>
                <w:sz w:val="20"/>
              </w:rPr>
              <w:t>o IEP/504 supports pp. 36-39</w:t>
            </w:r>
          </w:p>
          <w:p w14:paraId="385F9392" w14:textId="77777777" w:rsidR="00DD1B30" w:rsidRPr="008559AD" w:rsidRDefault="00DD1B30" w:rsidP="00D76F6D">
            <w:pPr>
              <w:rPr>
                <w:sz w:val="20"/>
              </w:rPr>
            </w:pPr>
            <w:r w:rsidRPr="008559AD">
              <w:rPr>
                <w:sz w:val="20"/>
              </w:rPr>
              <w:t>o LEP supports p. 40</w:t>
            </w:r>
          </w:p>
          <w:p w14:paraId="45AD22C7" w14:textId="77777777" w:rsidR="00DD1B30" w:rsidRPr="008559AD" w:rsidRDefault="00DD1B30" w:rsidP="00D76F6D">
            <w:pPr>
              <w:rPr>
                <w:sz w:val="20"/>
              </w:rPr>
            </w:pPr>
            <w:r w:rsidRPr="008559AD">
              <w:rPr>
                <w:sz w:val="20"/>
              </w:rPr>
              <w:t> File #062 Nevada UAAG</w:t>
            </w:r>
          </w:p>
          <w:p w14:paraId="1E1C04DC" w14:textId="77777777" w:rsidR="00DD1B30" w:rsidRPr="0077197F" w:rsidRDefault="00DD1B30" w:rsidP="00D76F6D">
            <w:pPr>
              <w:rPr>
                <w:sz w:val="20"/>
              </w:rPr>
            </w:pPr>
            <w:r w:rsidRPr="008559AD">
              <w:rPr>
                <w:sz w:val="20"/>
              </w:rPr>
              <w:t>o Bilingual glossary p. 12</w:t>
            </w:r>
          </w:p>
        </w:tc>
        <w:tc>
          <w:tcPr>
            <w:tcW w:w="5013" w:type="dxa"/>
            <w:shd w:val="clear" w:color="auto" w:fill="auto"/>
          </w:tcPr>
          <w:p w14:paraId="33F33A39" w14:textId="77777777" w:rsidR="00DD1B30" w:rsidRPr="0077197F" w:rsidRDefault="00DD1B30" w:rsidP="00D76F6D">
            <w:pPr>
              <w:rPr>
                <w:sz w:val="20"/>
              </w:rPr>
            </w:pPr>
            <w:r>
              <w:rPr>
                <w:sz w:val="20"/>
              </w:rPr>
              <w:t xml:space="preserve">Nevada statute and policies require the inclusion of all students in Statewide assessments, including students with disabilities and EL students. The NAA includes accommodations for students with disabilities and students who are English learners.  </w:t>
            </w:r>
          </w:p>
        </w:tc>
      </w:tr>
      <w:tr w:rsidR="00DD1B30" w:rsidRPr="00532BBF" w14:paraId="103EB130" w14:textId="77777777" w:rsidTr="00D76F6D">
        <w:tc>
          <w:tcPr>
            <w:tcW w:w="13410" w:type="dxa"/>
            <w:gridSpan w:val="3"/>
            <w:shd w:val="clear" w:color="auto" w:fill="auto"/>
          </w:tcPr>
          <w:p w14:paraId="3F7896D1" w14:textId="77777777" w:rsidR="00DD1B30" w:rsidRPr="00532BBF" w:rsidRDefault="00DD1B30" w:rsidP="00D76F6D">
            <w:pPr>
              <w:pStyle w:val="Heading4"/>
            </w:pPr>
            <w:r>
              <w:t>Section 1.4</w:t>
            </w:r>
            <w:r w:rsidRPr="00532BBF">
              <w:t xml:space="preserve"> Summary Statement</w:t>
            </w:r>
          </w:p>
        </w:tc>
      </w:tr>
      <w:tr w:rsidR="00DD1B30" w:rsidRPr="00532BBF" w14:paraId="7CD47EF0" w14:textId="77777777" w:rsidTr="00D76F6D">
        <w:tc>
          <w:tcPr>
            <w:tcW w:w="13410" w:type="dxa"/>
            <w:gridSpan w:val="3"/>
            <w:shd w:val="clear" w:color="auto" w:fill="auto"/>
          </w:tcPr>
          <w:p w14:paraId="50202912"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No additional evidence is required</w:t>
            </w:r>
            <w:r>
              <w:rPr>
                <w:sz w:val="20"/>
                <w:szCs w:val="20"/>
              </w:rPr>
              <w:t>.</w:t>
            </w:r>
          </w:p>
        </w:tc>
      </w:tr>
    </w:tbl>
    <w:p w14:paraId="7F16B080" w14:textId="77777777" w:rsidR="00DD1B30" w:rsidRDefault="00DD1B30" w:rsidP="00DD1B30"/>
    <w:p w14:paraId="247E0D52" w14:textId="77777777" w:rsidR="00DD1B30" w:rsidRDefault="00DD1B30" w:rsidP="00DD1B30">
      <w:pPr>
        <w:pStyle w:val="Heading2"/>
      </w:pPr>
      <w:r>
        <w:br w:type="page"/>
      </w:r>
      <w:r w:rsidRPr="00A74448">
        <w:lastRenderedPageBreak/>
        <w:t>Critical Element 1.5</w:t>
      </w:r>
      <w:r w:rsidRPr="008B7880">
        <w:t xml:space="preserve"> – Meaningful Consultation in the Development of Challenging State Standards and Assessments </w:t>
      </w:r>
    </w:p>
    <w:p w14:paraId="12D1CF25" w14:textId="77777777" w:rsidR="00DD1B30" w:rsidRDefault="00DD1B30" w:rsidP="00DD1B30">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40F6C6B8"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16047571"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1A2FF7"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AEEE3F"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rsidRPr="00D729E9" w14:paraId="27AAF886" w14:textId="77777777" w:rsidTr="00D76F6D">
        <w:tc>
          <w:tcPr>
            <w:tcW w:w="3618" w:type="dxa"/>
            <w:shd w:val="clear" w:color="auto" w:fill="auto"/>
          </w:tcPr>
          <w:p w14:paraId="563266E5" w14:textId="77777777" w:rsidR="00DD1B30" w:rsidRPr="0077197F" w:rsidRDefault="00DD1B30" w:rsidP="00D76F6D">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66A2482A" w14:textId="77777777" w:rsidR="00DD1B30" w:rsidRPr="0077197F" w:rsidRDefault="00DD1B30" w:rsidP="006A4B04">
            <w:pPr>
              <w:numPr>
                <w:ilvl w:val="0"/>
                <w:numId w:val="48"/>
              </w:numPr>
              <w:ind w:left="360"/>
              <w:rPr>
                <w:sz w:val="20"/>
              </w:rPr>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7AB75F73" w14:textId="77777777" w:rsidR="00DD1B30" w:rsidRPr="0077197F" w:rsidRDefault="00DD1B30" w:rsidP="006A4B04">
            <w:pPr>
              <w:numPr>
                <w:ilvl w:val="0"/>
                <w:numId w:val="48"/>
              </w:numPr>
              <w:ind w:left="360"/>
              <w:rPr>
                <w:sz w:val="20"/>
                <w:szCs w:val="20"/>
              </w:rPr>
            </w:pPr>
            <w:r w:rsidRPr="0077197F">
              <w:rPr>
                <w:sz w:val="20"/>
                <w:szCs w:val="20"/>
              </w:rPr>
              <w:t>Local educational agencies (including those located in rural areas).</w:t>
            </w:r>
          </w:p>
          <w:p w14:paraId="67D5CA11" w14:textId="77777777" w:rsidR="00DD1B30" w:rsidRPr="0077197F" w:rsidRDefault="00DD1B30" w:rsidP="006A4B04">
            <w:pPr>
              <w:numPr>
                <w:ilvl w:val="0"/>
                <w:numId w:val="48"/>
              </w:numPr>
              <w:ind w:left="360"/>
              <w:rPr>
                <w:sz w:val="20"/>
                <w:szCs w:val="20"/>
              </w:rPr>
            </w:pPr>
            <w:r w:rsidRPr="0077197F">
              <w:rPr>
                <w:sz w:val="20"/>
                <w:szCs w:val="20"/>
              </w:rPr>
              <w:t xml:space="preserve">Representatives of Indian tribes located in the State. </w:t>
            </w:r>
          </w:p>
          <w:p w14:paraId="0FB5E1CB" w14:textId="77777777" w:rsidR="00DD1B30" w:rsidRPr="0077197F" w:rsidRDefault="00DD1B30" w:rsidP="006A4B04">
            <w:pPr>
              <w:numPr>
                <w:ilvl w:val="0"/>
                <w:numId w:val="48"/>
              </w:numPr>
              <w:ind w:left="360"/>
              <w:rPr>
                <w:sz w:val="20"/>
                <w:szCs w:val="20"/>
              </w:rPr>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4FA3E6A3" w14:textId="77777777" w:rsidR="00DD1B30" w:rsidRPr="00FF08D4" w:rsidRDefault="00DD1B30" w:rsidP="00D76F6D">
            <w:pPr>
              <w:rPr>
                <w:sz w:val="20"/>
              </w:rPr>
            </w:pPr>
            <w:r w:rsidRPr="00FF08D4">
              <w:rPr>
                <w:sz w:val="20"/>
              </w:rPr>
              <w:t> File #003 CCSS Nevada Statewide Implementation History Presentation to the</w:t>
            </w:r>
          </w:p>
          <w:p w14:paraId="5DD3D667" w14:textId="77777777" w:rsidR="00DD1B30" w:rsidRPr="00FF08D4" w:rsidRDefault="00DD1B30" w:rsidP="00D76F6D">
            <w:pPr>
              <w:rPr>
                <w:sz w:val="20"/>
              </w:rPr>
            </w:pPr>
            <w:r w:rsidRPr="00FF08D4">
              <w:rPr>
                <w:sz w:val="20"/>
              </w:rPr>
              <w:t>Legislative Committee on Education April 22 2014</w:t>
            </w:r>
          </w:p>
          <w:p w14:paraId="22D5096F" w14:textId="77777777" w:rsidR="00DD1B30" w:rsidRPr="0077197F" w:rsidRDefault="00DD1B30" w:rsidP="00D76F6D">
            <w:pPr>
              <w:rPr>
                <w:sz w:val="20"/>
              </w:rPr>
            </w:pPr>
            <w:r w:rsidRPr="00FF08D4">
              <w:rPr>
                <w:sz w:val="20"/>
              </w:rPr>
              <w:t> File #007 NGSS Legislative Review Informational Filing</w:t>
            </w:r>
          </w:p>
        </w:tc>
        <w:tc>
          <w:tcPr>
            <w:tcW w:w="5013" w:type="dxa"/>
            <w:shd w:val="clear" w:color="auto" w:fill="auto"/>
          </w:tcPr>
          <w:p w14:paraId="61D79CE5" w14:textId="77777777" w:rsidR="00DD1B30" w:rsidRPr="0077197F" w:rsidRDefault="00DD1B30" w:rsidP="00D76F6D">
            <w:pPr>
              <w:rPr>
                <w:sz w:val="20"/>
              </w:rPr>
            </w:pPr>
            <w:r>
              <w:rPr>
                <w:sz w:val="20"/>
              </w:rPr>
              <w:t>The CCSS and NGSS were adopted in 2014, so this critical element does not apply.</w:t>
            </w:r>
          </w:p>
        </w:tc>
      </w:tr>
      <w:tr w:rsidR="00DD1B30" w:rsidRPr="00532BBF" w14:paraId="3FA32F48" w14:textId="77777777" w:rsidTr="00D76F6D">
        <w:tc>
          <w:tcPr>
            <w:tcW w:w="13410" w:type="dxa"/>
            <w:gridSpan w:val="3"/>
            <w:shd w:val="clear" w:color="auto" w:fill="auto"/>
          </w:tcPr>
          <w:p w14:paraId="650D05C4" w14:textId="77777777" w:rsidR="00DD1B30" w:rsidRPr="00532BBF" w:rsidRDefault="00DD1B30" w:rsidP="00D76F6D">
            <w:pPr>
              <w:pStyle w:val="Heading4"/>
            </w:pPr>
            <w:r>
              <w:t>Section 1.5</w:t>
            </w:r>
            <w:r w:rsidRPr="00532BBF">
              <w:t xml:space="preserve"> Summary Statement</w:t>
            </w:r>
          </w:p>
        </w:tc>
      </w:tr>
      <w:tr w:rsidR="00DD1B30" w:rsidRPr="00532BBF" w14:paraId="772A222B" w14:textId="77777777" w:rsidTr="00D76F6D">
        <w:tc>
          <w:tcPr>
            <w:tcW w:w="13410" w:type="dxa"/>
            <w:gridSpan w:val="3"/>
            <w:shd w:val="clear" w:color="auto" w:fill="auto"/>
          </w:tcPr>
          <w:p w14:paraId="7259B964"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266DBABE" w14:textId="77777777" w:rsidR="00DD1B30" w:rsidRDefault="00DD1B30" w:rsidP="00DD1B30">
      <w:pPr>
        <w:rPr>
          <w:b/>
          <w:sz w:val="20"/>
          <w:szCs w:val="20"/>
        </w:rPr>
      </w:pPr>
    </w:p>
    <w:p w14:paraId="5AA1CCE2" w14:textId="77777777" w:rsidR="00DD1B30" w:rsidRPr="008A4204" w:rsidRDefault="00DD1B30" w:rsidP="00DD1B30">
      <w:pPr>
        <w:pStyle w:val="Heading1"/>
      </w:pPr>
      <w:r>
        <w:br w:type="page"/>
      </w:r>
      <w:r w:rsidRPr="008A4204">
        <w:lastRenderedPageBreak/>
        <w:t>SECTION 2: ASSESSMENT SYSTEM OPERATIONS</w:t>
      </w:r>
    </w:p>
    <w:p w14:paraId="0C3DED58" w14:textId="77777777" w:rsidR="00DD1B30" w:rsidRDefault="00DD1B30" w:rsidP="00DD1B30">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54B17F9E"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3EC70A62"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4E61B07"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A7DC0C"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2F52EDB2" w14:textId="77777777" w:rsidTr="00D76F6D">
        <w:tc>
          <w:tcPr>
            <w:tcW w:w="3618" w:type="dxa"/>
            <w:shd w:val="clear" w:color="auto" w:fill="auto"/>
          </w:tcPr>
          <w:p w14:paraId="3879A046" w14:textId="77777777" w:rsidR="00DD1B30" w:rsidRPr="0077197F" w:rsidRDefault="00DD1B30" w:rsidP="00D76F6D">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sz w:val="20"/>
              </w:rPr>
              <w:t xml:space="preserve"> </w:t>
            </w:r>
            <w:r w:rsidRPr="0077197F">
              <w:rPr>
                <w:b/>
                <w:bCs/>
                <w:sz w:val="20"/>
                <w:szCs w:val="20"/>
                <w:u w:val="single"/>
              </w:rPr>
              <w:t>the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2D066909" w14:textId="77777777" w:rsidR="00DD1B30" w:rsidRPr="0077197F" w:rsidRDefault="00DD1B30" w:rsidP="006A4B04">
            <w:pPr>
              <w:pStyle w:val="ListParagraph"/>
              <w:numPr>
                <w:ilvl w:val="0"/>
                <w:numId w:val="22"/>
              </w:numPr>
              <w:rPr>
                <w:sz w:val="20"/>
                <w:szCs w:val="20"/>
              </w:rPr>
            </w:pPr>
            <w:r w:rsidRPr="0077197F">
              <w:rPr>
                <w:sz w:val="20"/>
                <w:szCs w:val="20"/>
              </w:rPr>
              <w:t>Statement(s) of the purposes of the assessments and the intended interpretations and uses of results;</w:t>
            </w:r>
          </w:p>
          <w:p w14:paraId="69F83C4F" w14:textId="77777777" w:rsidR="00DD1B30" w:rsidRPr="0077197F" w:rsidRDefault="00DD1B30" w:rsidP="006A4B04">
            <w:pPr>
              <w:pStyle w:val="ListParagraph"/>
              <w:numPr>
                <w:ilvl w:val="0"/>
                <w:numId w:val="22"/>
              </w:numPr>
              <w:rPr>
                <w:sz w:val="20"/>
                <w:szCs w:val="20"/>
              </w:rPr>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732E8BD2" w14:textId="77777777" w:rsidR="00DD1B30" w:rsidRPr="0077197F" w:rsidRDefault="00DD1B30" w:rsidP="006A4B04">
            <w:pPr>
              <w:pStyle w:val="ListParagraph"/>
              <w:numPr>
                <w:ilvl w:val="0"/>
                <w:numId w:val="22"/>
              </w:numPr>
              <w:rPr>
                <w:sz w:val="20"/>
                <w:szCs w:val="20"/>
              </w:rPr>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5BB6F16C" w14:textId="77777777" w:rsidR="00DD1B30" w:rsidRPr="0077197F" w:rsidRDefault="00DD1B30" w:rsidP="006A4B04">
            <w:pPr>
              <w:pStyle w:val="ListParagraph"/>
              <w:numPr>
                <w:ilvl w:val="0"/>
                <w:numId w:val="22"/>
              </w:numPr>
              <w:rPr>
                <w:sz w:val="20"/>
                <w:szCs w:val="20"/>
              </w:rPr>
            </w:pPr>
            <w:r>
              <w:rPr>
                <w:sz w:val="20"/>
                <w:szCs w:val="20"/>
              </w:rPr>
              <w:t>I</w:t>
            </w:r>
            <w:r w:rsidRPr="0077197F">
              <w:rPr>
                <w:sz w:val="20"/>
                <w:szCs w:val="20"/>
              </w:rPr>
              <w:t xml:space="preserve">f the State administers computer-adaptive assessments, the item pool and item selection procedures adequately support the test design </w:t>
            </w:r>
            <w:r w:rsidRPr="0077197F">
              <w:rPr>
                <w:sz w:val="20"/>
                <w:szCs w:val="20"/>
              </w:rPr>
              <w:lastRenderedPageBreak/>
              <w:t>and intended uses and interpretations of results.</w:t>
            </w:r>
          </w:p>
          <w:p w14:paraId="14589913" w14:textId="77777777" w:rsidR="00DD1B30" w:rsidRPr="0077197F" w:rsidRDefault="00DD1B30" w:rsidP="006A4B04">
            <w:pPr>
              <w:pStyle w:val="ListParagraph"/>
              <w:numPr>
                <w:ilvl w:val="0"/>
                <w:numId w:val="22"/>
              </w:numPr>
              <w:rPr>
                <w:sz w:val="20"/>
                <w:szCs w:val="20"/>
              </w:rPr>
            </w:pPr>
            <w:r w:rsidRPr="0077197F">
              <w:rPr>
                <w:sz w:val="20"/>
                <w:szCs w:val="20"/>
              </w:rPr>
              <w:t>If the State administers a computer-adaptive assessment, it makes proficiency determinations with respect to the grade in which the student is enrolled and uses that determination for all reporting.</w:t>
            </w:r>
          </w:p>
          <w:p w14:paraId="25F52367" w14:textId="77777777" w:rsidR="00DD1B30" w:rsidRPr="0077197F" w:rsidRDefault="00DD1B30" w:rsidP="006A4B04">
            <w:pPr>
              <w:pStyle w:val="ListParagraph"/>
              <w:numPr>
                <w:ilvl w:val="0"/>
                <w:numId w:val="22"/>
              </w:numPr>
              <w:rPr>
                <w:sz w:val="20"/>
                <w:szCs w:val="20"/>
              </w:rPr>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485BF46B" w14:textId="77777777" w:rsidR="00DD1B30" w:rsidRPr="0077197F" w:rsidRDefault="00DD1B30" w:rsidP="00D76F6D">
            <w:pPr>
              <w:rPr>
                <w:sz w:val="20"/>
                <w:szCs w:val="20"/>
              </w:rPr>
            </w:pPr>
          </w:p>
        </w:tc>
        <w:tc>
          <w:tcPr>
            <w:tcW w:w="4779" w:type="dxa"/>
            <w:shd w:val="clear" w:color="auto" w:fill="auto"/>
          </w:tcPr>
          <w:p w14:paraId="0ABC8A16" w14:textId="77777777" w:rsidR="00DD1B30" w:rsidRPr="00D266CA" w:rsidRDefault="00DD1B30" w:rsidP="00D76F6D">
            <w:pPr>
              <w:pStyle w:val="Default"/>
              <w:rPr>
                <w:sz w:val="20"/>
                <w:szCs w:val="20"/>
              </w:rPr>
            </w:pPr>
            <w:r w:rsidRPr="0077197F">
              <w:rPr>
                <w:sz w:val="20"/>
                <w:szCs w:val="20"/>
              </w:rPr>
              <w:lastRenderedPageBreak/>
              <w:t xml:space="preserve"> </w:t>
            </w:r>
            <w:r w:rsidRPr="00D266CA">
              <w:rPr>
                <w:sz w:val="20"/>
                <w:szCs w:val="20"/>
              </w:rPr>
              <w:t> File #056 Nevada Revised Statutes Chapter 390</w:t>
            </w:r>
          </w:p>
          <w:p w14:paraId="7E0A1FF7" w14:textId="77777777" w:rsidR="00DD1B30" w:rsidRPr="00D266CA" w:rsidRDefault="00DD1B30" w:rsidP="00D76F6D">
            <w:pPr>
              <w:pStyle w:val="Default"/>
              <w:rPr>
                <w:sz w:val="20"/>
                <w:szCs w:val="20"/>
              </w:rPr>
            </w:pPr>
            <w:r w:rsidRPr="00D266CA">
              <w:rPr>
                <w:sz w:val="20"/>
                <w:szCs w:val="20"/>
              </w:rPr>
              <w:t>o Grades &amp; standards to be assessed 390.105</w:t>
            </w:r>
          </w:p>
          <w:p w14:paraId="65794CDA" w14:textId="77777777" w:rsidR="00DD1B30" w:rsidRPr="00D266CA" w:rsidRDefault="00DD1B30" w:rsidP="00D76F6D">
            <w:pPr>
              <w:pStyle w:val="Default"/>
              <w:rPr>
                <w:sz w:val="20"/>
                <w:szCs w:val="20"/>
              </w:rPr>
            </w:pPr>
            <w:r w:rsidRPr="00D266CA">
              <w:rPr>
                <w:sz w:val="20"/>
                <w:szCs w:val="20"/>
              </w:rPr>
              <w:t>o Alternate assessment 390.820</w:t>
            </w:r>
          </w:p>
          <w:p w14:paraId="7986266D" w14:textId="77777777" w:rsidR="00DD1B30" w:rsidRPr="00D266CA" w:rsidRDefault="00DD1B30" w:rsidP="00D76F6D">
            <w:pPr>
              <w:pStyle w:val="Default"/>
              <w:rPr>
                <w:sz w:val="20"/>
                <w:szCs w:val="20"/>
              </w:rPr>
            </w:pPr>
            <w:r w:rsidRPr="00D266CA">
              <w:rPr>
                <w:sz w:val="20"/>
                <w:szCs w:val="20"/>
              </w:rPr>
              <w:t> File #057 Nevada Administrative Code Chapter 390</w:t>
            </w:r>
          </w:p>
          <w:p w14:paraId="2A7D1EA2" w14:textId="77777777" w:rsidR="00DD1B30" w:rsidRPr="00D266CA" w:rsidRDefault="00DD1B30" w:rsidP="00D76F6D">
            <w:pPr>
              <w:pStyle w:val="Default"/>
              <w:rPr>
                <w:sz w:val="20"/>
                <w:szCs w:val="20"/>
              </w:rPr>
            </w:pPr>
            <w:r w:rsidRPr="00D266CA">
              <w:rPr>
                <w:sz w:val="20"/>
                <w:szCs w:val="20"/>
              </w:rPr>
              <w:t>o Assessments assigned by grade 390.220</w:t>
            </w:r>
          </w:p>
          <w:p w14:paraId="1D0CEA38" w14:textId="77777777" w:rsidR="00DD1B30" w:rsidRPr="00D266CA" w:rsidRDefault="00DD1B30" w:rsidP="00D76F6D">
            <w:pPr>
              <w:pStyle w:val="Default"/>
              <w:rPr>
                <w:sz w:val="20"/>
                <w:szCs w:val="20"/>
              </w:rPr>
            </w:pPr>
            <w:r w:rsidRPr="00D266CA">
              <w:rPr>
                <w:sz w:val="20"/>
                <w:szCs w:val="20"/>
              </w:rPr>
              <w:t> File #059 NAA TCM</w:t>
            </w:r>
          </w:p>
          <w:p w14:paraId="1382371F" w14:textId="77777777" w:rsidR="00DD1B30" w:rsidRPr="00D266CA" w:rsidRDefault="00DD1B30" w:rsidP="00D76F6D">
            <w:pPr>
              <w:pStyle w:val="Default"/>
              <w:rPr>
                <w:sz w:val="20"/>
                <w:szCs w:val="20"/>
              </w:rPr>
            </w:pPr>
            <w:r w:rsidRPr="00D266CA">
              <w:rPr>
                <w:sz w:val="20"/>
                <w:szCs w:val="20"/>
              </w:rPr>
              <w:t>o Pp. 3-4 “Participation Guidelines”</w:t>
            </w:r>
          </w:p>
          <w:p w14:paraId="05894C66" w14:textId="77777777" w:rsidR="00DD1B30" w:rsidRPr="00D266CA" w:rsidRDefault="00DD1B30" w:rsidP="00D76F6D">
            <w:pPr>
              <w:pStyle w:val="Default"/>
              <w:rPr>
                <w:sz w:val="20"/>
                <w:szCs w:val="20"/>
              </w:rPr>
            </w:pPr>
            <w:r w:rsidRPr="00D266CA">
              <w:rPr>
                <w:sz w:val="20"/>
                <w:szCs w:val="20"/>
              </w:rPr>
              <w:t> File #060 NAA TAM</w:t>
            </w:r>
          </w:p>
          <w:p w14:paraId="7F449801" w14:textId="77777777" w:rsidR="00DD1B30" w:rsidRPr="00D266CA" w:rsidRDefault="00DD1B30" w:rsidP="00D76F6D">
            <w:pPr>
              <w:pStyle w:val="Default"/>
              <w:rPr>
                <w:sz w:val="20"/>
                <w:szCs w:val="20"/>
              </w:rPr>
            </w:pPr>
            <w:r w:rsidRPr="00D266CA">
              <w:rPr>
                <w:sz w:val="20"/>
                <w:szCs w:val="20"/>
              </w:rPr>
              <w:t>o Pp. 4-5 “Participation Guidelines”</w:t>
            </w:r>
            <w:r>
              <w:t xml:space="preserve"> </w:t>
            </w:r>
            <w:r w:rsidRPr="00D266CA">
              <w:rPr>
                <w:sz w:val="20"/>
                <w:szCs w:val="20"/>
              </w:rPr>
              <w:t> File #034 NAA Science Blueprint G5</w:t>
            </w:r>
          </w:p>
          <w:p w14:paraId="05884BFD" w14:textId="77777777" w:rsidR="00DD1B30" w:rsidRPr="00D266CA" w:rsidRDefault="00DD1B30" w:rsidP="00D76F6D">
            <w:pPr>
              <w:pStyle w:val="Default"/>
              <w:rPr>
                <w:sz w:val="20"/>
                <w:szCs w:val="20"/>
              </w:rPr>
            </w:pPr>
            <w:r w:rsidRPr="00D266CA">
              <w:rPr>
                <w:sz w:val="20"/>
                <w:szCs w:val="20"/>
              </w:rPr>
              <w:t> File #035 NAA Science Blueprint G8</w:t>
            </w:r>
          </w:p>
          <w:p w14:paraId="58D7D27F" w14:textId="77777777" w:rsidR="00DD1B30" w:rsidRPr="00D266CA" w:rsidRDefault="00DD1B30" w:rsidP="00D76F6D">
            <w:pPr>
              <w:pStyle w:val="Default"/>
              <w:rPr>
                <w:sz w:val="20"/>
                <w:szCs w:val="20"/>
              </w:rPr>
            </w:pPr>
            <w:r w:rsidRPr="00D266CA">
              <w:rPr>
                <w:sz w:val="20"/>
                <w:szCs w:val="20"/>
              </w:rPr>
              <w:t> File #036 NAA Science Blueprint HS</w:t>
            </w:r>
          </w:p>
          <w:p w14:paraId="6AB324B5" w14:textId="77777777" w:rsidR="00DD1B30" w:rsidRPr="00D266CA" w:rsidRDefault="00DD1B30" w:rsidP="00D76F6D">
            <w:pPr>
              <w:pStyle w:val="Default"/>
              <w:rPr>
                <w:sz w:val="20"/>
                <w:szCs w:val="20"/>
              </w:rPr>
            </w:pPr>
            <w:r w:rsidRPr="00D266CA">
              <w:rPr>
                <w:sz w:val="20"/>
                <w:szCs w:val="20"/>
              </w:rPr>
              <w:t> File #118 NAA Blueprints for ELA</w:t>
            </w:r>
          </w:p>
          <w:p w14:paraId="75941409" w14:textId="77777777" w:rsidR="00DD1B30" w:rsidRPr="00D266CA" w:rsidRDefault="00DD1B30" w:rsidP="00D76F6D">
            <w:pPr>
              <w:pStyle w:val="Default"/>
              <w:rPr>
                <w:sz w:val="20"/>
                <w:szCs w:val="20"/>
              </w:rPr>
            </w:pPr>
            <w:r w:rsidRPr="00D266CA">
              <w:rPr>
                <w:sz w:val="20"/>
                <w:szCs w:val="20"/>
              </w:rPr>
              <w:t> File #119 NAA Blueprints for Mathematics</w:t>
            </w:r>
          </w:p>
          <w:p w14:paraId="4CD186C5" w14:textId="77777777" w:rsidR="00DD1B30" w:rsidRPr="00D266CA" w:rsidRDefault="00DD1B30" w:rsidP="00D76F6D">
            <w:pPr>
              <w:pStyle w:val="Default"/>
              <w:rPr>
                <w:sz w:val="20"/>
                <w:szCs w:val="20"/>
              </w:rPr>
            </w:pPr>
            <w:r w:rsidRPr="00D266CA">
              <w:rPr>
                <w:sz w:val="20"/>
                <w:szCs w:val="20"/>
              </w:rPr>
              <w:t> File #124 NAA Supplemental Blueprint Summary</w:t>
            </w:r>
          </w:p>
          <w:p w14:paraId="1D2C03D1" w14:textId="77777777" w:rsidR="00DD1B30" w:rsidRPr="00D266CA" w:rsidRDefault="00DD1B30" w:rsidP="00D76F6D">
            <w:pPr>
              <w:pStyle w:val="Default"/>
              <w:rPr>
                <w:sz w:val="20"/>
                <w:szCs w:val="20"/>
              </w:rPr>
            </w:pPr>
            <w:r w:rsidRPr="00D266CA">
              <w:rPr>
                <w:sz w:val="20"/>
                <w:szCs w:val="20"/>
              </w:rPr>
              <w:t> File #037 NAA ELA Item Specs G3</w:t>
            </w:r>
          </w:p>
          <w:p w14:paraId="3C9B3102" w14:textId="77777777" w:rsidR="00DD1B30" w:rsidRPr="00D266CA" w:rsidRDefault="00DD1B30" w:rsidP="00D76F6D">
            <w:pPr>
              <w:pStyle w:val="Default"/>
              <w:rPr>
                <w:sz w:val="20"/>
                <w:szCs w:val="20"/>
              </w:rPr>
            </w:pPr>
            <w:r w:rsidRPr="00D266CA">
              <w:rPr>
                <w:sz w:val="20"/>
                <w:szCs w:val="20"/>
              </w:rPr>
              <w:t> File #038 NAA ELA Item Specs G4</w:t>
            </w:r>
          </w:p>
          <w:p w14:paraId="28B3E987" w14:textId="77777777" w:rsidR="00DD1B30" w:rsidRPr="00D266CA" w:rsidRDefault="00DD1B30" w:rsidP="00D76F6D">
            <w:pPr>
              <w:pStyle w:val="Default"/>
              <w:rPr>
                <w:sz w:val="20"/>
                <w:szCs w:val="20"/>
              </w:rPr>
            </w:pPr>
            <w:r w:rsidRPr="00D266CA">
              <w:rPr>
                <w:sz w:val="20"/>
                <w:szCs w:val="20"/>
              </w:rPr>
              <w:t> File #039 NAA ELA Item Specs G5</w:t>
            </w:r>
          </w:p>
          <w:p w14:paraId="1912A4AE" w14:textId="77777777" w:rsidR="00DD1B30" w:rsidRPr="00D266CA" w:rsidRDefault="00DD1B30" w:rsidP="00D76F6D">
            <w:pPr>
              <w:pStyle w:val="Default"/>
              <w:rPr>
                <w:sz w:val="20"/>
                <w:szCs w:val="20"/>
              </w:rPr>
            </w:pPr>
            <w:r w:rsidRPr="00D266CA">
              <w:rPr>
                <w:sz w:val="20"/>
                <w:szCs w:val="20"/>
              </w:rPr>
              <w:t> File #040 NAA ELA Item Specs G6</w:t>
            </w:r>
          </w:p>
          <w:p w14:paraId="7B44695F" w14:textId="77777777" w:rsidR="00DD1B30" w:rsidRPr="00D266CA" w:rsidRDefault="00DD1B30" w:rsidP="00D76F6D">
            <w:pPr>
              <w:pStyle w:val="Default"/>
              <w:rPr>
                <w:sz w:val="20"/>
                <w:szCs w:val="20"/>
              </w:rPr>
            </w:pPr>
            <w:r w:rsidRPr="00D266CA">
              <w:rPr>
                <w:sz w:val="20"/>
                <w:szCs w:val="20"/>
              </w:rPr>
              <w:t> File #041 NAA ELA Item Specs G7</w:t>
            </w:r>
          </w:p>
          <w:p w14:paraId="0A8B4A44" w14:textId="77777777" w:rsidR="00DD1B30" w:rsidRPr="00D266CA" w:rsidRDefault="00DD1B30" w:rsidP="00D76F6D">
            <w:pPr>
              <w:pStyle w:val="Default"/>
              <w:rPr>
                <w:sz w:val="20"/>
                <w:szCs w:val="20"/>
              </w:rPr>
            </w:pPr>
            <w:r w:rsidRPr="00D266CA">
              <w:rPr>
                <w:sz w:val="20"/>
                <w:szCs w:val="20"/>
              </w:rPr>
              <w:t> File #042 NAA ELA Item Specs G8</w:t>
            </w:r>
          </w:p>
          <w:p w14:paraId="1CACC3C9" w14:textId="77777777" w:rsidR="00DD1B30" w:rsidRPr="00D266CA" w:rsidRDefault="00DD1B30" w:rsidP="00D76F6D">
            <w:pPr>
              <w:pStyle w:val="Default"/>
              <w:rPr>
                <w:sz w:val="20"/>
                <w:szCs w:val="20"/>
              </w:rPr>
            </w:pPr>
            <w:r w:rsidRPr="00D266CA">
              <w:rPr>
                <w:sz w:val="20"/>
                <w:szCs w:val="20"/>
              </w:rPr>
              <w:t> File #043 NAA ELA Item Specs G11</w:t>
            </w:r>
          </w:p>
          <w:p w14:paraId="2ADFA886" w14:textId="77777777" w:rsidR="00DD1B30" w:rsidRPr="00D266CA" w:rsidRDefault="00DD1B30" w:rsidP="00D76F6D">
            <w:pPr>
              <w:pStyle w:val="Default"/>
              <w:rPr>
                <w:sz w:val="20"/>
                <w:szCs w:val="20"/>
              </w:rPr>
            </w:pPr>
            <w:r w:rsidRPr="00D266CA">
              <w:rPr>
                <w:sz w:val="20"/>
                <w:szCs w:val="20"/>
              </w:rPr>
              <w:t> File #044 NAA Mathematics Item Specs G3</w:t>
            </w:r>
          </w:p>
          <w:p w14:paraId="6150E07D" w14:textId="77777777" w:rsidR="00DD1B30" w:rsidRPr="00D266CA" w:rsidRDefault="00DD1B30" w:rsidP="00D76F6D">
            <w:pPr>
              <w:pStyle w:val="Default"/>
              <w:rPr>
                <w:sz w:val="20"/>
                <w:szCs w:val="20"/>
              </w:rPr>
            </w:pPr>
            <w:r w:rsidRPr="00D266CA">
              <w:rPr>
                <w:sz w:val="20"/>
                <w:szCs w:val="20"/>
              </w:rPr>
              <w:t> File #045 NAA Mathematics Item Specs G4</w:t>
            </w:r>
          </w:p>
          <w:p w14:paraId="76C10402" w14:textId="77777777" w:rsidR="00DD1B30" w:rsidRPr="00D266CA" w:rsidRDefault="00DD1B30" w:rsidP="00D76F6D">
            <w:pPr>
              <w:pStyle w:val="Default"/>
              <w:rPr>
                <w:sz w:val="20"/>
                <w:szCs w:val="20"/>
              </w:rPr>
            </w:pPr>
            <w:r w:rsidRPr="00D266CA">
              <w:rPr>
                <w:sz w:val="20"/>
                <w:szCs w:val="20"/>
              </w:rPr>
              <w:t> File #046 NAA Mathematics Item Specs G5</w:t>
            </w:r>
          </w:p>
          <w:p w14:paraId="65C3B071" w14:textId="77777777" w:rsidR="00DD1B30" w:rsidRPr="00D266CA" w:rsidRDefault="00DD1B30" w:rsidP="00D76F6D">
            <w:pPr>
              <w:pStyle w:val="Default"/>
              <w:rPr>
                <w:sz w:val="20"/>
                <w:szCs w:val="20"/>
              </w:rPr>
            </w:pPr>
            <w:r w:rsidRPr="00D266CA">
              <w:rPr>
                <w:sz w:val="20"/>
                <w:szCs w:val="20"/>
              </w:rPr>
              <w:t> File #047 NAA Mathematics Item Specs G6</w:t>
            </w:r>
          </w:p>
          <w:p w14:paraId="1F54D8A9" w14:textId="77777777" w:rsidR="00DD1B30" w:rsidRPr="00D266CA" w:rsidRDefault="00DD1B30" w:rsidP="00D76F6D">
            <w:pPr>
              <w:pStyle w:val="Default"/>
              <w:rPr>
                <w:sz w:val="20"/>
                <w:szCs w:val="20"/>
              </w:rPr>
            </w:pPr>
            <w:r w:rsidRPr="00D266CA">
              <w:rPr>
                <w:sz w:val="20"/>
                <w:szCs w:val="20"/>
              </w:rPr>
              <w:t> File #048 NAA Mathematics Item Specs G7</w:t>
            </w:r>
          </w:p>
          <w:p w14:paraId="15089DAB" w14:textId="77777777" w:rsidR="00DD1B30" w:rsidRPr="00ED42FA" w:rsidRDefault="00DD1B30" w:rsidP="00D76F6D">
            <w:pPr>
              <w:pStyle w:val="Default"/>
              <w:rPr>
                <w:sz w:val="20"/>
                <w:szCs w:val="20"/>
              </w:rPr>
            </w:pPr>
            <w:r w:rsidRPr="00D266CA">
              <w:rPr>
                <w:sz w:val="20"/>
                <w:szCs w:val="20"/>
              </w:rPr>
              <w:t> File #049 NAA Mathematics Item Specs G8</w:t>
            </w:r>
            <w:r>
              <w:t xml:space="preserve"> </w:t>
            </w:r>
            <w:r w:rsidRPr="00ED42FA">
              <w:rPr>
                <w:sz w:val="20"/>
                <w:szCs w:val="20"/>
              </w:rPr>
              <w:t> File #050 NAA Mathematics Item Specs G11</w:t>
            </w:r>
          </w:p>
          <w:p w14:paraId="06956D89" w14:textId="77777777" w:rsidR="00DD1B30" w:rsidRPr="00ED42FA" w:rsidRDefault="00DD1B30" w:rsidP="00D76F6D">
            <w:pPr>
              <w:pStyle w:val="Default"/>
              <w:rPr>
                <w:sz w:val="20"/>
                <w:szCs w:val="20"/>
              </w:rPr>
            </w:pPr>
            <w:r w:rsidRPr="00ED42FA">
              <w:rPr>
                <w:sz w:val="20"/>
                <w:szCs w:val="20"/>
              </w:rPr>
              <w:t> File #051 NAA Science Item Specs G5</w:t>
            </w:r>
          </w:p>
          <w:p w14:paraId="2D97CE07" w14:textId="77777777" w:rsidR="00DD1B30" w:rsidRPr="00ED42FA" w:rsidRDefault="00DD1B30" w:rsidP="00D76F6D">
            <w:pPr>
              <w:pStyle w:val="Default"/>
              <w:rPr>
                <w:sz w:val="20"/>
                <w:szCs w:val="20"/>
              </w:rPr>
            </w:pPr>
            <w:r w:rsidRPr="00ED42FA">
              <w:rPr>
                <w:sz w:val="20"/>
                <w:szCs w:val="20"/>
              </w:rPr>
              <w:t> File #052 NAA Science Item Specs G8</w:t>
            </w:r>
          </w:p>
          <w:p w14:paraId="33C7B14B" w14:textId="77777777" w:rsidR="00DD1B30" w:rsidRPr="00ED42FA" w:rsidRDefault="00DD1B30" w:rsidP="00D76F6D">
            <w:pPr>
              <w:pStyle w:val="Default"/>
              <w:rPr>
                <w:sz w:val="20"/>
                <w:szCs w:val="20"/>
              </w:rPr>
            </w:pPr>
            <w:r w:rsidRPr="00ED42FA">
              <w:rPr>
                <w:sz w:val="20"/>
                <w:szCs w:val="20"/>
              </w:rPr>
              <w:t> File #053 NAA Science Item Specs G11</w:t>
            </w:r>
          </w:p>
          <w:p w14:paraId="0EE9606B" w14:textId="77777777" w:rsidR="00DD1B30" w:rsidRPr="00ED42FA" w:rsidRDefault="00DD1B30" w:rsidP="00D76F6D">
            <w:pPr>
              <w:pStyle w:val="Default"/>
              <w:rPr>
                <w:sz w:val="20"/>
                <w:szCs w:val="20"/>
              </w:rPr>
            </w:pPr>
            <w:r w:rsidRPr="00ED42FA">
              <w:rPr>
                <w:sz w:val="20"/>
                <w:szCs w:val="20"/>
              </w:rPr>
              <w:t> File #054 NAA Confidential Key with Item Alignment</w:t>
            </w:r>
          </w:p>
          <w:p w14:paraId="2A249801" w14:textId="77777777" w:rsidR="00DD1B30" w:rsidRPr="00ED42FA" w:rsidRDefault="00DD1B30" w:rsidP="00D76F6D">
            <w:pPr>
              <w:pStyle w:val="Default"/>
              <w:rPr>
                <w:sz w:val="20"/>
                <w:szCs w:val="20"/>
              </w:rPr>
            </w:pPr>
            <w:r w:rsidRPr="00ED42FA">
              <w:rPr>
                <w:sz w:val="20"/>
                <w:szCs w:val="20"/>
              </w:rPr>
              <w:lastRenderedPageBreak/>
              <w:t>Test items undergo a review by panels of professionals for standards-alignment, as</w:t>
            </w:r>
          </w:p>
          <w:p w14:paraId="58E81B81" w14:textId="77777777" w:rsidR="00DD1B30" w:rsidRPr="00ED42FA" w:rsidRDefault="00DD1B30" w:rsidP="00D76F6D">
            <w:pPr>
              <w:pStyle w:val="Default"/>
              <w:rPr>
                <w:sz w:val="20"/>
                <w:szCs w:val="20"/>
              </w:rPr>
            </w:pPr>
            <w:r w:rsidRPr="00ED42FA">
              <w:rPr>
                <w:sz w:val="20"/>
                <w:szCs w:val="20"/>
              </w:rPr>
              <w:t>well as for bias and sensitivity.</w:t>
            </w:r>
          </w:p>
          <w:p w14:paraId="5B740618" w14:textId="77777777" w:rsidR="00DD1B30" w:rsidRPr="00ED42FA" w:rsidRDefault="00DD1B30" w:rsidP="00D76F6D">
            <w:pPr>
              <w:pStyle w:val="Default"/>
              <w:rPr>
                <w:sz w:val="20"/>
                <w:szCs w:val="20"/>
              </w:rPr>
            </w:pPr>
            <w:r w:rsidRPr="00ED42FA">
              <w:rPr>
                <w:sz w:val="20"/>
                <w:szCs w:val="20"/>
              </w:rPr>
              <w:t> File #125 NAA Item Content &amp; Bias Invitation</w:t>
            </w:r>
          </w:p>
          <w:p w14:paraId="0D1AA595" w14:textId="77777777" w:rsidR="00DD1B30" w:rsidRPr="00ED42FA" w:rsidRDefault="00DD1B30" w:rsidP="00D76F6D">
            <w:pPr>
              <w:pStyle w:val="Default"/>
              <w:rPr>
                <w:sz w:val="20"/>
                <w:szCs w:val="20"/>
              </w:rPr>
            </w:pPr>
            <w:r w:rsidRPr="00ED42FA">
              <w:rPr>
                <w:sz w:val="20"/>
                <w:szCs w:val="20"/>
              </w:rPr>
              <w:t> File #126 NAA Item Content &amp; Bias Agenda</w:t>
            </w:r>
          </w:p>
          <w:p w14:paraId="524EF6F5" w14:textId="77777777" w:rsidR="00DD1B30" w:rsidRPr="00ED42FA" w:rsidRDefault="00DD1B30" w:rsidP="00D76F6D">
            <w:pPr>
              <w:pStyle w:val="Default"/>
              <w:rPr>
                <w:sz w:val="20"/>
                <w:szCs w:val="20"/>
              </w:rPr>
            </w:pPr>
            <w:r w:rsidRPr="00ED42FA">
              <w:rPr>
                <w:sz w:val="20"/>
                <w:szCs w:val="20"/>
              </w:rPr>
              <w:t> File #127 NAA ELA/Math Item Content &amp; Bias Notes &amp; Revision History</w:t>
            </w:r>
          </w:p>
          <w:p w14:paraId="3A64E6D4" w14:textId="77777777" w:rsidR="00DD1B30" w:rsidRPr="00ED42FA" w:rsidRDefault="00DD1B30" w:rsidP="00D76F6D">
            <w:pPr>
              <w:pStyle w:val="Default"/>
              <w:rPr>
                <w:sz w:val="20"/>
                <w:szCs w:val="20"/>
              </w:rPr>
            </w:pPr>
            <w:r w:rsidRPr="00ED42FA">
              <w:rPr>
                <w:sz w:val="20"/>
                <w:szCs w:val="20"/>
              </w:rPr>
              <w:t> File #128 NAA Science Item Content &amp; Bias Notes &amp; Revision History</w:t>
            </w:r>
          </w:p>
          <w:p w14:paraId="4BF813FA" w14:textId="77777777" w:rsidR="00DD1B30" w:rsidRPr="00ED42FA" w:rsidRDefault="00DD1B30" w:rsidP="00D76F6D">
            <w:pPr>
              <w:pStyle w:val="Default"/>
              <w:rPr>
                <w:sz w:val="20"/>
                <w:szCs w:val="20"/>
              </w:rPr>
            </w:pPr>
            <w:r w:rsidRPr="00ED42FA">
              <w:rPr>
                <w:sz w:val="20"/>
                <w:szCs w:val="20"/>
              </w:rPr>
              <w:t>To ensure that each assessment is tailored to the knowledge and skills included in the</w:t>
            </w:r>
          </w:p>
          <w:p w14:paraId="07234A2C" w14:textId="77777777" w:rsidR="00DD1B30" w:rsidRPr="00ED42FA" w:rsidRDefault="00DD1B30" w:rsidP="00D76F6D">
            <w:pPr>
              <w:pStyle w:val="Default"/>
              <w:rPr>
                <w:sz w:val="20"/>
                <w:szCs w:val="20"/>
              </w:rPr>
            </w:pPr>
            <w:r w:rsidRPr="00ED42FA">
              <w:rPr>
                <w:sz w:val="20"/>
                <w:szCs w:val="20"/>
              </w:rPr>
              <w:t>NVACS, WestEd was contracted to evaluate the alignment and validity of the NAA.</w:t>
            </w:r>
          </w:p>
          <w:p w14:paraId="6FE1201F" w14:textId="77777777" w:rsidR="00DD1B30" w:rsidRPr="00ED42FA" w:rsidRDefault="00DD1B30" w:rsidP="00D76F6D">
            <w:pPr>
              <w:pStyle w:val="Default"/>
              <w:rPr>
                <w:sz w:val="20"/>
                <w:szCs w:val="20"/>
              </w:rPr>
            </w:pPr>
            <w:r w:rsidRPr="00ED42FA">
              <w:rPr>
                <w:sz w:val="20"/>
                <w:szCs w:val="20"/>
              </w:rPr>
              <w:t> File #117 WestEd NAA Alignment Report</w:t>
            </w:r>
          </w:p>
          <w:p w14:paraId="2A9A3090" w14:textId="77777777" w:rsidR="00DD1B30" w:rsidRPr="00ED42FA" w:rsidRDefault="00DD1B30" w:rsidP="00D76F6D">
            <w:pPr>
              <w:pStyle w:val="Default"/>
              <w:rPr>
                <w:sz w:val="20"/>
                <w:szCs w:val="20"/>
              </w:rPr>
            </w:pPr>
            <w:r w:rsidRPr="00ED42FA">
              <w:rPr>
                <w:rFonts w:hint="eastAsia"/>
                <w:sz w:val="20"/>
                <w:szCs w:val="20"/>
              </w:rPr>
              <w:t>○ P. 5 Summary table for item-to-standard alignment</w:t>
            </w:r>
          </w:p>
          <w:p w14:paraId="7845BBFB" w14:textId="77777777" w:rsidR="00DD1B30" w:rsidRPr="0077197F" w:rsidRDefault="00DD1B30" w:rsidP="00D76F6D">
            <w:pPr>
              <w:pStyle w:val="Default"/>
              <w:rPr>
                <w:color w:val="auto"/>
                <w:sz w:val="20"/>
                <w:szCs w:val="20"/>
              </w:rPr>
            </w:pPr>
            <w:r w:rsidRPr="00ED42FA">
              <w:rPr>
                <w:rFonts w:hint="eastAsia"/>
                <w:sz w:val="20"/>
                <w:szCs w:val="20"/>
              </w:rPr>
              <w:t>○ P. 7 Summary table for item-to-connector alignment</w:t>
            </w:r>
          </w:p>
        </w:tc>
        <w:tc>
          <w:tcPr>
            <w:tcW w:w="5013" w:type="dxa"/>
            <w:shd w:val="clear" w:color="auto" w:fill="auto"/>
          </w:tcPr>
          <w:p w14:paraId="26498AD0" w14:textId="77777777" w:rsidR="00DD1B30" w:rsidRDefault="00DD1B30" w:rsidP="00D76F6D">
            <w:pPr>
              <w:rPr>
                <w:sz w:val="20"/>
                <w:szCs w:val="20"/>
              </w:rPr>
            </w:pPr>
            <w:r>
              <w:rPr>
                <w:sz w:val="20"/>
                <w:szCs w:val="20"/>
              </w:rPr>
              <w:lastRenderedPageBreak/>
              <w:t>Peers find sufficient evidence was submitted regarding s</w:t>
            </w:r>
            <w:r w:rsidRPr="0077197F">
              <w:rPr>
                <w:sz w:val="20"/>
                <w:szCs w:val="20"/>
              </w:rPr>
              <w:t>tatement(s) of the purposes of the assessments and the intended interpretations and uses of results</w:t>
            </w:r>
            <w:r>
              <w:rPr>
                <w:sz w:val="20"/>
                <w:szCs w:val="20"/>
              </w:rPr>
              <w:t xml:space="preserve">. </w:t>
            </w:r>
          </w:p>
          <w:p w14:paraId="6E5F2680" w14:textId="77777777" w:rsidR="00DD1B30" w:rsidRDefault="00DD1B30" w:rsidP="00D76F6D">
            <w:pPr>
              <w:rPr>
                <w:sz w:val="20"/>
                <w:szCs w:val="20"/>
              </w:rPr>
            </w:pPr>
          </w:p>
          <w:p w14:paraId="5354EDA4" w14:textId="77777777" w:rsidR="00DD1B30" w:rsidRPr="00A42294" w:rsidRDefault="00DD1B30" w:rsidP="00D76F6D">
            <w:pPr>
              <w:rPr>
                <w:sz w:val="20"/>
                <w:szCs w:val="20"/>
              </w:rPr>
            </w:pPr>
            <w:r>
              <w:rPr>
                <w:sz w:val="20"/>
                <w:szCs w:val="20"/>
              </w:rPr>
              <w:t xml:space="preserve">Peers do not find that the following requirement is met: </w:t>
            </w:r>
            <w:r w:rsidRPr="00A42294">
              <w:rPr>
                <w:sz w:val="20"/>
                <w:szCs w:val="20"/>
              </w:rPr>
              <w:t xml:space="preserve">Test blueprints that describe the structure of each assessment in sufficient detail to support the development of assessments that are technically sound, measure the depth and breadth of </w:t>
            </w:r>
            <w:r w:rsidRPr="00A42294">
              <w:rPr>
                <w:b/>
                <w:sz w:val="20"/>
                <w:szCs w:val="20"/>
                <w:u w:val="single"/>
              </w:rPr>
              <w:t>the State’s grade-level academic content standards</w:t>
            </w:r>
            <w:r w:rsidRPr="00A42294">
              <w:rPr>
                <w:sz w:val="20"/>
                <w:szCs w:val="20"/>
              </w:rPr>
              <w:t xml:space="preserve"> and support the intended interpretations and uses of the results.</w:t>
            </w:r>
          </w:p>
          <w:p w14:paraId="7C2D9134" w14:textId="77777777" w:rsidR="00DD1B30" w:rsidRDefault="00DD1B30" w:rsidP="00D76F6D">
            <w:pPr>
              <w:pStyle w:val="Default"/>
              <w:rPr>
                <w:color w:val="auto"/>
                <w:sz w:val="20"/>
                <w:szCs w:val="20"/>
              </w:rPr>
            </w:pPr>
          </w:p>
          <w:p w14:paraId="7B2875EB" w14:textId="77777777" w:rsidR="00DD1B30" w:rsidRDefault="00DD1B30" w:rsidP="00D76F6D">
            <w:pPr>
              <w:pStyle w:val="Default"/>
              <w:rPr>
                <w:color w:val="auto"/>
                <w:sz w:val="20"/>
                <w:szCs w:val="20"/>
              </w:rPr>
            </w:pPr>
            <w:r>
              <w:rPr>
                <w:color w:val="auto"/>
                <w:sz w:val="20"/>
                <w:szCs w:val="20"/>
              </w:rPr>
              <w:t>The alignment study lists non-assessed standards.  However, some of these standards are included on the blueprint as being assessed, so it appears that there are issues with adherence to the blueprint in test development.</w:t>
            </w:r>
          </w:p>
          <w:p w14:paraId="5A40A64A" w14:textId="77777777" w:rsidR="00DD1B30" w:rsidRDefault="00DD1B30" w:rsidP="00D76F6D">
            <w:pPr>
              <w:pStyle w:val="Default"/>
              <w:rPr>
                <w:color w:val="auto"/>
                <w:sz w:val="20"/>
                <w:szCs w:val="20"/>
              </w:rPr>
            </w:pPr>
          </w:p>
          <w:p w14:paraId="7D3850B4" w14:textId="77777777" w:rsidR="00DD1B30" w:rsidRDefault="00DD1B30" w:rsidP="00D76F6D">
            <w:pPr>
              <w:pStyle w:val="Default"/>
              <w:rPr>
                <w:sz w:val="20"/>
                <w:szCs w:val="20"/>
              </w:rPr>
            </w:pPr>
            <w:r>
              <w:rPr>
                <w:color w:val="auto"/>
                <w:sz w:val="20"/>
                <w:szCs w:val="20"/>
              </w:rPr>
              <w:t xml:space="preserve">Peers do not find that the following requirement is met: </w:t>
            </w:r>
            <w:r w:rsidRPr="0077197F">
              <w:rPr>
                <w:sz w:val="20"/>
                <w:szCs w:val="20"/>
              </w:rPr>
              <w:t xml:space="preserve">Processes to ensure that each academic assessment is tailored to the knowledge and skills included in </w:t>
            </w:r>
            <w:r w:rsidRPr="0077197F">
              <w:rPr>
                <w:b/>
                <w:sz w:val="20"/>
                <w:szCs w:val="20"/>
                <w:u w:val="single"/>
              </w:rPr>
              <w:t>the State’s academic content standards,</w:t>
            </w:r>
            <w:r w:rsidRPr="0077197F">
              <w:rPr>
                <w:sz w:val="20"/>
                <w:szCs w:val="20"/>
              </w:rPr>
              <w:t xml:space="preserve"> reflects appropriate inclusion of challenging content, and requires complex demonstrations or applications of knowledge and skills (i.e., higher-order thinking skills).</w:t>
            </w:r>
          </w:p>
          <w:p w14:paraId="747CF1D6" w14:textId="77777777" w:rsidR="00DD1B30" w:rsidRDefault="00DD1B30" w:rsidP="00D76F6D">
            <w:pPr>
              <w:pStyle w:val="Default"/>
              <w:rPr>
                <w:sz w:val="20"/>
                <w:szCs w:val="20"/>
              </w:rPr>
            </w:pPr>
          </w:p>
          <w:p w14:paraId="7856A709" w14:textId="77777777" w:rsidR="00DD1B30" w:rsidRPr="0077197F" w:rsidRDefault="00DD1B30" w:rsidP="00D76F6D">
            <w:pPr>
              <w:pStyle w:val="Default"/>
              <w:rPr>
                <w:color w:val="auto"/>
                <w:sz w:val="20"/>
                <w:szCs w:val="20"/>
              </w:rPr>
            </w:pPr>
            <w:r>
              <w:rPr>
                <w:color w:val="auto"/>
                <w:sz w:val="20"/>
                <w:szCs w:val="20"/>
              </w:rPr>
              <w:t xml:space="preserve">Cognitive complexity distributions from the alignment study do not match intended distributions from the blueprint. </w:t>
            </w:r>
          </w:p>
        </w:tc>
      </w:tr>
      <w:tr w:rsidR="00DD1B30" w:rsidRPr="00532BBF" w14:paraId="07FC85FE" w14:textId="77777777" w:rsidTr="00D76F6D">
        <w:tc>
          <w:tcPr>
            <w:tcW w:w="13410" w:type="dxa"/>
            <w:gridSpan w:val="3"/>
            <w:shd w:val="clear" w:color="auto" w:fill="auto"/>
          </w:tcPr>
          <w:p w14:paraId="1B758F05" w14:textId="77777777" w:rsidR="00DD1B30" w:rsidRPr="00532BBF" w:rsidRDefault="00DD1B30" w:rsidP="00D76F6D">
            <w:pPr>
              <w:pStyle w:val="Heading4"/>
            </w:pPr>
            <w:r>
              <w:t>Section 2.1</w:t>
            </w:r>
            <w:r w:rsidRPr="00532BBF">
              <w:t xml:space="preserve"> Summary Statement</w:t>
            </w:r>
          </w:p>
        </w:tc>
      </w:tr>
      <w:tr w:rsidR="00DD1B30" w:rsidRPr="00532BBF" w14:paraId="3D1FC0AB" w14:textId="77777777" w:rsidTr="00D76F6D">
        <w:tc>
          <w:tcPr>
            <w:tcW w:w="13410" w:type="dxa"/>
            <w:gridSpan w:val="3"/>
            <w:shd w:val="clear" w:color="auto" w:fill="auto"/>
          </w:tcPr>
          <w:p w14:paraId="7DAD0636" w14:textId="77777777" w:rsidR="00DD1B30" w:rsidRPr="00532BBF" w:rsidRDefault="00DD1B30" w:rsidP="00D76F6D">
            <w:pPr>
              <w:rPr>
                <w:sz w:val="20"/>
                <w:szCs w:val="20"/>
              </w:rPr>
            </w:pPr>
          </w:p>
          <w:p w14:paraId="71D43482"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4EF58D5" w14:textId="77777777" w:rsidR="00DD1B30" w:rsidRPr="0077197F" w:rsidRDefault="00DD1B30" w:rsidP="006A4B04">
            <w:pPr>
              <w:pStyle w:val="ListParagraph"/>
              <w:numPr>
                <w:ilvl w:val="0"/>
                <w:numId w:val="22"/>
              </w:numPr>
              <w:rPr>
                <w:sz w:val="20"/>
                <w:szCs w:val="20"/>
              </w:rPr>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1D2FDC17" w14:textId="77777777" w:rsidR="00DD1B30" w:rsidRPr="0077197F" w:rsidRDefault="00DD1B30" w:rsidP="006A4B04">
            <w:pPr>
              <w:pStyle w:val="ListParagraph"/>
              <w:numPr>
                <w:ilvl w:val="0"/>
                <w:numId w:val="22"/>
              </w:numPr>
              <w:rPr>
                <w:sz w:val="20"/>
                <w:szCs w:val="20"/>
              </w:rPr>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501B29CF" w14:textId="77777777" w:rsidR="00DD1B30" w:rsidRPr="00532BBF" w:rsidRDefault="00DD1B30" w:rsidP="00D76F6D">
            <w:pPr>
              <w:ind w:left="720"/>
              <w:rPr>
                <w:sz w:val="20"/>
                <w:szCs w:val="20"/>
              </w:rPr>
            </w:pPr>
          </w:p>
        </w:tc>
      </w:tr>
    </w:tbl>
    <w:p w14:paraId="062F2B21" w14:textId="77777777" w:rsidR="00DD1B30" w:rsidRDefault="00DD1B30" w:rsidP="00DD1B30"/>
    <w:p w14:paraId="5A963DA5" w14:textId="77777777" w:rsidR="00DD1B30" w:rsidRDefault="00DD1B30" w:rsidP="00DD1B30">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21C18646"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0C7C6AC"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B1D8542"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8E0779"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4AF81E8B" w14:textId="77777777" w:rsidTr="00D76F6D">
        <w:tc>
          <w:tcPr>
            <w:tcW w:w="3618" w:type="dxa"/>
            <w:shd w:val="clear" w:color="auto" w:fill="auto"/>
          </w:tcPr>
          <w:p w14:paraId="1848F2B0" w14:textId="77777777" w:rsidR="00DD1B30" w:rsidRPr="0077197F" w:rsidRDefault="00DD1B30" w:rsidP="00D76F6D">
            <w:pPr>
              <w:rPr>
                <w:sz w:val="20"/>
                <w:szCs w:val="20"/>
              </w:rPr>
            </w:pPr>
            <w:r w:rsidRPr="0077197F">
              <w:rPr>
                <w:sz w:val="20"/>
                <w:szCs w:val="20"/>
              </w:rPr>
              <w:t>The State uses reasonable and technically sound procedures to develop and select items to:</w:t>
            </w:r>
          </w:p>
          <w:p w14:paraId="419319D0" w14:textId="77777777" w:rsidR="00DD1B30" w:rsidRPr="00CA3E2C" w:rsidRDefault="00DD1B30" w:rsidP="006A4B04">
            <w:pPr>
              <w:pStyle w:val="ListParagraph"/>
              <w:numPr>
                <w:ilvl w:val="0"/>
                <w:numId w:val="55"/>
              </w:numPr>
              <w:ind w:left="450"/>
              <w:rPr>
                <w:sz w:val="20"/>
                <w:szCs w:val="20"/>
              </w:rPr>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43520C2A" w14:textId="77777777" w:rsidR="00DD1B30" w:rsidRPr="00ED42FA" w:rsidRDefault="00DD1B30" w:rsidP="00D76F6D">
            <w:pPr>
              <w:rPr>
                <w:sz w:val="20"/>
                <w:szCs w:val="20"/>
              </w:rPr>
            </w:pPr>
            <w:r w:rsidRPr="00ED42FA">
              <w:rPr>
                <w:sz w:val="20"/>
                <w:szCs w:val="20"/>
              </w:rPr>
              <w:t> File #120 Nevada Alternate Assessment Technical Report 2017 (Math &amp; ELA)</w:t>
            </w:r>
          </w:p>
          <w:p w14:paraId="3DA98BAA" w14:textId="77777777" w:rsidR="00DD1B30" w:rsidRPr="00ED42FA" w:rsidRDefault="00DD1B30" w:rsidP="00D76F6D">
            <w:pPr>
              <w:rPr>
                <w:sz w:val="20"/>
                <w:szCs w:val="20"/>
              </w:rPr>
            </w:pPr>
            <w:r w:rsidRPr="00ED42FA">
              <w:rPr>
                <w:sz w:val="20"/>
                <w:szCs w:val="20"/>
              </w:rPr>
              <w:t>o Chapter 3 Test Development</w:t>
            </w:r>
          </w:p>
          <w:p w14:paraId="2C5FBB85" w14:textId="77777777" w:rsidR="00DD1B30" w:rsidRPr="00ED42FA" w:rsidRDefault="00DD1B30" w:rsidP="00D76F6D">
            <w:pPr>
              <w:rPr>
                <w:sz w:val="20"/>
                <w:szCs w:val="20"/>
              </w:rPr>
            </w:pPr>
            <w:r w:rsidRPr="00ED42FA">
              <w:rPr>
                <w:sz w:val="20"/>
                <w:szCs w:val="20"/>
              </w:rPr>
              <w:t> File #121 Nevada Alternate Assessment Technical Report 2018 (Math, ELA, Sci)</w:t>
            </w:r>
          </w:p>
          <w:p w14:paraId="6FA9B115" w14:textId="77777777" w:rsidR="00DD1B30" w:rsidRPr="00ED42FA" w:rsidRDefault="00DD1B30" w:rsidP="00D76F6D">
            <w:pPr>
              <w:rPr>
                <w:sz w:val="20"/>
                <w:szCs w:val="20"/>
              </w:rPr>
            </w:pPr>
            <w:r w:rsidRPr="00ED42FA">
              <w:rPr>
                <w:sz w:val="20"/>
                <w:szCs w:val="20"/>
              </w:rPr>
              <w:t>o Chapter 3 Test Development</w:t>
            </w:r>
          </w:p>
          <w:p w14:paraId="5BFB75AD" w14:textId="77777777" w:rsidR="00DD1B30" w:rsidRPr="00ED42FA" w:rsidRDefault="00DD1B30" w:rsidP="00D76F6D">
            <w:pPr>
              <w:rPr>
                <w:sz w:val="20"/>
                <w:szCs w:val="20"/>
              </w:rPr>
            </w:pPr>
            <w:r w:rsidRPr="00ED42FA">
              <w:rPr>
                <w:sz w:val="20"/>
                <w:szCs w:val="20"/>
              </w:rPr>
              <w:t>As a part of DRC’s item-development process, panels of professionals review items</w:t>
            </w:r>
          </w:p>
          <w:p w14:paraId="58DE6236" w14:textId="77777777" w:rsidR="00DD1B30" w:rsidRPr="00ED42FA" w:rsidRDefault="00DD1B30" w:rsidP="00D76F6D">
            <w:pPr>
              <w:rPr>
                <w:sz w:val="20"/>
                <w:szCs w:val="20"/>
              </w:rPr>
            </w:pPr>
            <w:r w:rsidRPr="00ED42FA">
              <w:rPr>
                <w:sz w:val="20"/>
                <w:szCs w:val="20"/>
              </w:rPr>
              <w:t>both for standards-alignment and for bias/sensitivity concerns.</w:t>
            </w:r>
          </w:p>
          <w:p w14:paraId="666A8ED3" w14:textId="77777777" w:rsidR="00DD1B30" w:rsidRPr="00ED42FA" w:rsidRDefault="00DD1B30" w:rsidP="00D76F6D">
            <w:pPr>
              <w:rPr>
                <w:sz w:val="20"/>
                <w:szCs w:val="20"/>
              </w:rPr>
            </w:pPr>
            <w:r w:rsidRPr="00ED42FA">
              <w:rPr>
                <w:sz w:val="20"/>
                <w:szCs w:val="20"/>
              </w:rPr>
              <w:t> File #125 NAA Item Content &amp; Bias Invitation</w:t>
            </w:r>
          </w:p>
          <w:p w14:paraId="20F6335C" w14:textId="77777777" w:rsidR="00DD1B30" w:rsidRPr="00ED42FA" w:rsidRDefault="00DD1B30" w:rsidP="00D76F6D">
            <w:pPr>
              <w:rPr>
                <w:sz w:val="20"/>
                <w:szCs w:val="20"/>
              </w:rPr>
            </w:pPr>
            <w:r w:rsidRPr="00ED42FA">
              <w:rPr>
                <w:sz w:val="20"/>
                <w:szCs w:val="20"/>
              </w:rPr>
              <w:t> File #126 NAA Item Content &amp; Bias Agenda</w:t>
            </w:r>
          </w:p>
          <w:p w14:paraId="201D09D2" w14:textId="77777777" w:rsidR="00DD1B30" w:rsidRPr="00ED42FA" w:rsidRDefault="00DD1B30" w:rsidP="00D76F6D">
            <w:pPr>
              <w:rPr>
                <w:sz w:val="20"/>
                <w:szCs w:val="20"/>
              </w:rPr>
            </w:pPr>
            <w:r w:rsidRPr="00ED42FA">
              <w:rPr>
                <w:sz w:val="20"/>
                <w:szCs w:val="20"/>
              </w:rPr>
              <w:t> File #127 NAA ELA/Math Item Content &amp; Bias Notes &amp; Revision History</w:t>
            </w:r>
          </w:p>
          <w:p w14:paraId="150E7603" w14:textId="77777777" w:rsidR="00DD1B30" w:rsidRPr="0077197F" w:rsidRDefault="00DD1B30" w:rsidP="00D76F6D">
            <w:pPr>
              <w:rPr>
                <w:sz w:val="20"/>
                <w:szCs w:val="20"/>
              </w:rPr>
            </w:pPr>
            <w:r w:rsidRPr="00ED42FA">
              <w:rPr>
                <w:sz w:val="20"/>
                <w:szCs w:val="20"/>
              </w:rPr>
              <w:t> File #128 NAA Science Item Content &amp; Bias Notes &amp; Revision History</w:t>
            </w:r>
          </w:p>
        </w:tc>
        <w:tc>
          <w:tcPr>
            <w:tcW w:w="5013" w:type="dxa"/>
            <w:shd w:val="clear" w:color="auto" w:fill="auto"/>
          </w:tcPr>
          <w:p w14:paraId="66D217D2" w14:textId="77777777" w:rsidR="00DD1B30" w:rsidRDefault="00DD1B30" w:rsidP="00D76F6D">
            <w:pPr>
              <w:rPr>
                <w:sz w:val="20"/>
                <w:szCs w:val="20"/>
              </w:rPr>
            </w:pPr>
            <w:r>
              <w:rPr>
                <w:sz w:val="20"/>
                <w:szCs w:val="20"/>
              </w:rPr>
              <w:t>Peers do not find sufficient evidence to indicate that this CE was met. None of the NAA tests are based on the full set of the State’s academic content standards.</w:t>
            </w:r>
          </w:p>
          <w:p w14:paraId="24E8BF1D" w14:textId="77777777" w:rsidR="00DD1B30" w:rsidRDefault="00DD1B30" w:rsidP="00D76F6D">
            <w:pPr>
              <w:rPr>
                <w:sz w:val="20"/>
                <w:szCs w:val="20"/>
              </w:rPr>
            </w:pPr>
          </w:p>
          <w:p w14:paraId="0FF87DA0" w14:textId="77777777" w:rsidR="00DD1B30" w:rsidRPr="0077197F" w:rsidRDefault="00DD1B30" w:rsidP="00D76F6D">
            <w:pPr>
              <w:rPr>
                <w:sz w:val="20"/>
                <w:szCs w:val="20"/>
              </w:rPr>
            </w:pPr>
            <w:r>
              <w:rPr>
                <w:sz w:val="20"/>
                <w:szCs w:val="20"/>
              </w:rPr>
              <w:t>The alignment study shows problems with the inclusion of higher-order thinking skills on the assessment, with some assessment having no items assessing DOK 3 or higher.</w:t>
            </w:r>
          </w:p>
        </w:tc>
      </w:tr>
      <w:tr w:rsidR="00DD1B30" w:rsidRPr="00532BBF" w14:paraId="635BD632" w14:textId="77777777" w:rsidTr="00D76F6D">
        <w:tc>
          <w:tcPr>
            <w:tcW w:w="13410" w:type="dxa"/>
            <w:gridSpan w:val="3"/>
            <w:shd w:val="clear" w:color="auto" w:fill="auto"/>
          </w:tcPr>
          <w:p w14:paraId="2BB895E9" w14:textId="77777777" w:rsidR="00DD1B30" w:rsidRPr="00532BBF" w:rsidRDefault="00DD1B30" w:rsidP="00D76F6D">
            <w:pPr>
              <w:pStyle w:val="Heading4"/>
            </w:pPr>
            <w:r>
              <w:t>Section 2.2</w:t>
            </w:r>
            <w:r w:rsidRPr="00532BBF">
              <w:t xml:space="preserve"> Summary Statement</w:t>
            </w:r>
          </w:p>
        </w:tc>
      </w:tr>
      <w:tr w:rsidR="00DD1B30" w:rsidRPr="00532BBF" w14:paraId="1AC127E4" w14:textId="77777777" w:rsidTr="00D76F6D">
        <w:tc>
          <w:tcPr>
            <w:tcW w:w="13410" w:type="dxa"/>
            <w:gridSpan w:val="3"/>
            <w:shd w:val="clear" w:color="auto" w:fill="auto"/>
          </w:tcPr>
          <w:p w14:paraId="5535321A" w14:textId="77777777" w:rsidR="00DD1B30" w:rsidRPr="00532BBF" w:rsidRDefault="00DD1B30" w:rsidP="00D76F6D">
            <w:pPr>
              <w:rPr>
                <w:sz w:val="20"/>
                <w:szCs w:val="20"/>
              </w:rPr>
            </w:pPr>
          </w:p>
          <w:p w14:paraId="74CFE589"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6A5ADA8" w14:textId="77777777" w:rsidR="00DD1B30" w:rsidRPr="00532BBF" w:rsidRDefault="00DD1B30" w:rsidP="00DD1B30">
            <w:pPr>
              <w:numPr>
                <w:ilvl w:val="0"/>
                <w:numId w:val="4"/>
              </w:numPr>
              <w:rPr>
                <w:sz w:val="20"/>
                <w:szCs w:val="20"/>
              </w:rPr>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w:t>
            </w:r>
          </w:p>
          <w:p w14:paraId="7D03EDA7" w14:textId="77777777" w:rsidR="00DD1B30" w:rsidRPr="00532BBF" w:rsidRDefault="00DD1B30" w:rsidP="00D76F6D">
            <w:pPr>
              <w:ind w:left="720"/>
              <w:rPr>
                <w:sz w:val="20"/>
                <w:szCs w:val="20"/>
              </w:rPr>
            </w:pPr>
          </w:p>
        </w:tc>
      </w:tr>
    </w:tbl>
    <w:p w14:paraId="7F2411FE" w14:textId="77777777" w:rsidR="00DD1B30" w:rsidRDefault="00DD1B30" w:rsidP="00DD1B30">
      <w:pPr>
        <w:rPr>
          <w:b/>
          <w:sz w:val="20"/>
          <w:szCs w:val="20"/>
        </w:rPr>
      </w:pPr>
    </w:p>
    <w:p w14:paraId="25D33802" w14:textId="77777777" w:rsidR="00DD1B30" w:rsidRDefault="00DD1B30" w:rsidP="00DD1B30">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7E80CBC4"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33186C95"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0A7163"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AACB3F6"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2279C8E5" w14:textId="77777777" w:rsidTr="00D76F6D">
        <w:tc>
          <w:tcPr>
            <w:tcW w:w="3618" w:type="dxa"/>
            <w:shd w:val="clear" w:color="auto" w:fill="auto"/>
          </w:tcPr>
          <w:p w14:paraId="2E161185" w14:textId="77777777" w:rsidR="00DD1B30" w:rsidRPr="0077197F" w:rsidRDefault="00DD1B30" w:rsidP="00D76F6D">
            <w:pPr>
              <w:spacing w:before="80"/>
              <w:rPr>
                <w:sz w:val="20"/>
                <w:szCs w:val="20"/>
              </w:rPr>
            </w:pPr>
            <w:r w:rsidRPr="0077197F">
              <w:rPr>
                <w:sz w:val="20"/>
                <w:szCs w:val="20"/>
              </w:rPr>
              <w:t>The State implements policies and procedures for standardized test administration; specifically, the State:</w:t>
            </w:r>
          </w:p>
          <w:p w14:paraId="1FAAE3C6" w14:textId="77777777" w:rsidR="00DD1B30" w:rsidRPr="0077197F" w:rsidRDefault="00DD1B30" w:rsidP="006A4B04">
            <w:pPr>
              <w:pStyle w:val="ListParagraph"/>
              <w:numPr>
                <w:ilvl w:val="0"/>
                <w:numId w:val="42"/>
              </w:numPr>
              <w:rPr>
                <w:sz w:val="20"/>
                <w:szCs w:val="20"/>
              </w:rPr>
            </w:pPr>
            <w:r w:rsidRPr="0077197F">
              <w:rPr>
                <w:sz w:val="20"/>
                <w:szCs w:val="20"/>
              </w:rPr>
              <w:t xml:space="preserve">Has established and communicates to educators clear, thorough and consistent standardized procedures for the administration of its assessments, including administration with accommodations;  </w:t>
            </w:r>
          </w:p>
          <w:p w14:paraId="79F0EF34" w14:textId="77777777" w:rsidR="00DD1B30" w:rsidRPr="0077197F" w:rsidRDefault="00DD1B30" w:rsidP="006A4B04">
            <w:pPr>
              <w:pStyle w:val="ListParagraph"/>
              <w:numPr>
                <w:ilvl w:val="0"/>
                <w:numId w:val="42"/>
              </w:numPr>
              <w:rPr>
                <w:sz w:val="20"/>
                <w:szCs w:val="20"/>
              </w:rPr>
            </w:pPr>
            <w:r w:rsidRPr="0077197F">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B159AA6" w14:textId="77777777" w:rsidR="00DD1B30" w:rsidRPr="0077197F" w:rsidRDefault="00DD1B30" w:rsidP="006A4B04">
            <w:pPr>
              <w:pStyle w:val="ListParagraph"/>
              <w:numPr>
                <w:ilvl w:val="0"/>
                <w:numId w:val="42"/>
              </w:numPr>
              <w:rPr>
                <w:sz w:val="20"/>
                <w:szCs w:val="20"/>
              </w:rPr>
            </w:pPr>
            <w:r w:rsidRPr="0077197F">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6DA9669" w14:textId="77777777" w:rsidR="00DD1B30" w:rsidRPr="00B3057B" w:rsidRDefault="00DD1B30" w:rsidP="00D76F6D">
            <w:pPr>
              <w:pStyle w:val="ListParagraph"/>
              <w:ind w:left="0"/>
              <w:rPr>
                <w:sz w:val="20"/>
                <w:szCs w:val="20"/>
              </w:rPr>
            </w:pPr>
            <w:r w:rsidRPr="00B3057B">
              <w:rPr>
                <w:sz w:val="20"/>
                <w:szCs w:val="20"/>
              </w:rPr>
              <w:t> File #061 Nevada State Assessment System Overview</w:t>
            </w:r>
          </w:p>
          <w:p w14:paraId="3AC93E9E" w14:textId="77777777" w:rsidR="00DD1B30" w:rsidRPr="00B3057B" w:rsidRDefault="00DD1B30" w:rsidP="00D76F6D">
            <w:pPr>
              <w:pStyle w:val="ListParagraph"/>
              <w:ind w:left="0"/>
              <w:rPr>
                <w:sz w:val="20"/>
                <w:szCs w:val="20"/>
              </w:rPr>
            </w:pPr>
            <w:r w:rsidRPr="00B3057B">
              <w:rPr>
                <w:sz w:val="20"/>
                <w:szCs w:val="20"/>
              </w:rPr>
              <w:t> File #063 Nevada District Test Security Procedures 2018-2019</w:t>
            </w:r>
          </w:p>
          <w:p w14:paraId="557412A2" w14:textId="77777777" w:rsidR="00DD1B30" w:rsidRPr="00B3057B" w:rsidRDefault="00DD1B30" w:rsidP="00D76F6D">
            <w:pPr>
              <w:pStyle w:val="ListParagraph"/>
              <w:ind w:left="0"/>
              <w:rPr>
                <w:sz w:val="20"/>
                <w:szCs w:val="20"/>
              </w:rPr>
            </w:pPr>
            <w:r w:rsidRPr="00B3057B">
              <w:rPr>
                <w:sz w:val="20"/>
                <w:szCs w:val="20"/>
              </w:rPr>
              <w:t>o TtT expectations &amp; documentation on pp. 5-6, 14,</w:t>
            </w:r>
          </w:p>
          <w:p w14:paraId="60FBA585" w14:textId="77777777" w:rsidR="00DD1B30" w:rsidRPr="00B3057B" w:rsidRDefault="00DD1B30" w:rsidP="00D76F6D">
            <w:pPr>
              <w:pStyle w:val="ListParagraph"/>
              <w:ind w:left="0"/>
              <w:rPr>
                <w:sz w:val="20"/>
                <w:szCs w:val="20"/>
              </w:rPr>
            </w:pPr>
            <w:r w:rsidRPr="00B3057B">
              <w:rPr>
                <w:sz w:val="20"/>
                <w:szCs w:val="20"/>
              </w:rPr>
              <w:t>o Testing hierarchy of responsibilities in Appendix “Terms &amp; Definitions”</w:t>
            </w:r>
          </w:p>
          <w:p w14:paraId="3109C2E6" w14:textId="77777777" w:rsidR="00DD1B30" w:rsidRPr="00B3057B" w:rsidRDefault="00DD1B30" w:rsidP="00D76F6D">
            <w:pPr>
              <w:pStyle w:val="ListParagraph"/>
              <w:ind w:left="0"/>
              <w:rPr>
                <w:sz w:val="20"/>
                <w:szCs w:val="20"/>
              </w:rPr>
            </w:pPr>
            <w:r w:rsidRPr="00B3057B">
              <w:rPr>
                <w:sz w:val="20"/>
                <w:szCs w:val="20"/>
              </w:rPr>
              <w:t> File #064 Nevada Assessments Activity Calendar for District Test Directors</w:t>
            </w:r>
          </w:p>
          <w:p w14:paraId="5E86B464" w14:textId="77777777" w:rsidR="00DD1B30" w:rsidRPr="00B3057B" w:rsidRDefault="00DD1B30" w:rsidP="00D76F6D">
            <w:pPr>
              <w:pStyle w:val="ListParagraph"/>
              <w:ind w:left="0"/>
              <w:rPr>
                <w:sz w:val="20"/>
                <w:szCs w:val="20"/>
              </w:rPr>
            </w:pPr>
            <w:r w:rsidRPr="00B3057B">
              <w:rPr>
                <w:sz w:val="20"/>
                <w:szCs w:val="20"/>
              </w:rPr>
              <w:t> File #065 Nevada Student Assessment Calendar for SY 2018-2019</w:t>
            </w:r>
          </w:p>
          <w:p w14:paraId="70C33B10" w14:textId="77777777" w:rsidR="00DD1B30" w:rsidRPr="00B3057B" w:rsidRDefault="00DD1B30" w:rsidP="00D76F6D">
            <w:pPr>
              <w:pStyle w:val="ListParagraph"/>
              <w:ind w:left="0"/>
              <w:rPr>
                <w:sz w:val="20"/>
                <w:szCs w:val="20"/>
              </w:rPr>
            </w:pPr>
            <w:r w:rsidRPr="00B3057B">
              <w:rPr>
                <w:sz w:val="20"/>
                <w:szCs w:val="20"/>
              </w:rPr>
              <w:t> File #066 District Test Director Monthly Agenda Sample</w:t>
            </w:r>
          </w:p>
          <w:p w14:paraId="0CBDD3BF" w14:textId="77777777" w:rsidR="00DD1B30" w:rsidRPr="00B3057B" w:rsidRDefault="00DD1B30" w:rsidP="00D76F6D">
            <w:pPr>
              <w:pStyle w:val="ListParagraph"/>
              <w:ind w:left="0"/>
              <w:rPr>
                <w:sz w:val="20"/>
                <w:szCs w:val="20"/>
              </w:rPr>
            </w:pPr>
            <w:r w:rsidRPr="00B3057B">
              <w:rPr>
                <w:sz w:val="20"/>
                <w:szCs w:val="20"/>
              </w:rPr>
              <w:t> File #067 District Test Director Meeting Powerpoint Sample</w:t>
            </w:r>
          </w:p>
          <w:p w14:paraId="6970EE79" w14:textId="77777777" w:rsidR="00DD1B30" w:rsidRPr="00B3057B" w:rsidRDefault="00DD1B30" w:rsidP="00D76F6D">
            <w:pPr>
              <w:pStyle w:val="ListParagraph"/>
              <w:ind w:left="0"/>
              <w:rPr>
                <w:sz w:val="20"/>
                <w:szCs w:val="20"/>
              </w:rPr>
            </w:pPr>
            <w:r w:rsidRPr="00B3057B">
              <w:rPr>
                <w:sz w:val="20"/>
                <w:szCs w:val="20"/>
              </w:rPr>
              <w:t> File #068 Regional Admin Training Sessions Invitation</w:t>
            </w:r>
          </w:p>
          <w:p w14:paraId="2C79789E" w14:textId="77777777" w:rsidR="00DD1B30" w:rsidRPr="00B3057B" w:rsidRDefault="00DD1B30" w:rsidP="00D76F6D">
            <w:pPr>
              <w:pStyle w:val="ListParagraph"/>
              <w:ind w:left="0"/>
              <w:rPr>
                <w:sz w:val="20"/>
                <w:szCs w:val="20"/>
              </w:rPr>
            </w:pPr>
            <w:r w:rsidRPr="00B3057B">
              <w:rPr>
                <w:sz w:val="20"/>
                <w:szCs w:val="20"/>
              </w:rPr>
              <w:t> File #069 Regional Admin NAA Training Session Powerpoint</w:t>
            </w:r>
          </w:p>
          <w:p w14:paraId="4B150503" w14:textId="77777777" w:rsidR="00DD1B30" w:rsidRPr="00B3057B" w:rsidRDefault="00DD1B30" w:rsidP="00D76F6D">
            <w:pPr>
              <w:pStyle w:val="ListParagraph"/>
              <w:ind w:left="0"/>
              <w:rPr>
                <w:sz w:val="20"/>
                <w:szCs w:val="20"/>
              </w:rPr>
            </w:pPr>
            <w:r w:rsidRPr="00B3057B">
              <w:rPr>
                <w:sz w:val="20"/>
                <w:szCs w:val="20"/>
              </w:rPr>
              <w:t> File #059 NAA Test Coordinators Manual (for school-site leadership)</w:t>
            </w:r>
          </w:p>
          <w:p w14:paraId="006E261A" w14:textId="77777777" w:rsidR="00DD1B30" w:rsidRPr="00B3057B" w:rsidRDefault="00DD1B30" w:rsidP="00D76F6D">
            <w:pPr>
              <w:pStyle w:val="ListParagraph"/>
              <w:ind w:left="0"/>
              <w:rPr>
                <w:sz w:val="20"/>
                <w:szCs w:val="20"/>
              </w:rPr>
            </w:pPr>
            <w:r w:rsidRPr="00B3057B">
              <w:rPr>
                <w:sz w:val="20"/>
                <w:szCs w:val="20"/>
              </w:rPr>
              <w:t>o TtT expectations &amp; required documentation on pp. 5 &amp; 8.</w:t>
            </w:r>
          </w:p>
          <w:p w14:paraId="1CB8570A" w14:textId="77777777" w:rsidR="00DD1B30" w:rsidRPr="00B3057B" w:rsidRDefault="00DD1B30" w:rsidP="00D76F6D">
            <w:pPr>
              <w:pStyle w:val="ListParagraph"/>
              <w:ind w:left="0"/>
              <w:rPr>
                <w:sz w:val="20"/>
                <w:szCs w:val="20"/>
              </w:rPr>
            </w:pPr>
            <w:r w:rsidRPr="00B3057B">
              <w:rPr>
                <w:sz w:val="20"/>
                <w:szCs w:val="20"/>
              </w:rPr>
              <w:t> File #060 NAA Test Administrators Manual (for classroom administration)</w:t>
            </w:r>
          </w:p>
          <w:p w14:paraId="66EFD8D3" w14:textId="77777777" w:rsidR="00DD1B30" w:rsidRPr="00B3057B" w:rsidRDefault="00DD1B30" w:rsidP="00D76F6D">
            <w:pPr>
              <w:pStyle w:val="ListParagraph"/>
              <w:ind w:left="0"/>
              <w:rPr>
                <w:sz w:val="20"/>
                <w:szCs w:val="20"/>
              </w:rPr>
            </w:pPr>
            <w:r w:rsidRPr="00B3057B">
              <w:rPr>
                <w:sz w:val="20"/>
                <w:szCs w:val="20"/>
              </w:rPr>
              <w:t>Accessibility training resources include the Nevada Usability, Accessibility, and</w:t>
            </w:r>
          </w:p>
          <w:p w14:paraId="1A5DF2DB" w14:textId="77777777" w:rsidR="00DD1B30" w:rsidRPr="00B3057B" w:rsidRDefault="00DD1B30" w:rsidP="00D76F6D">
            <w:pPr>
              <w:pStyle w:val="ListParagraph"/>
              <w:ind w:left="0"/>
              <w:rPr>
                <w:sz w:val="20"/>
                <w:szCs w:val="20"/>
              </w:rPr>
            </w:pPr>
            <w:r w:rsidRPr="00B3057B">
              <w:rPr>
                <w:sz w:val="20"/>
                <w:szCs w:val="20"/>
              </w:rPr>
              <w:t>Accommodations Guide and instructions contained in the Test Administration</w:t>
            </w:r>
          </w:p>
          <w:p w14:paraId="213A6F69" w14:textId="77777777" w:rsidR="00DD1B30" w:rsidRPr="00B3057B" w:rsidRDefault="00DD1B30" w:rsidP="00D76F6D">
            <w:pPr>
              <w:pStyle w:val="ListParagraph"/>
              <w:ind w:left="0"/>
              <w:rPr>
                <w:sz w:val="20"/>
                <w:szCs w:val="20"/>
              </w:rPr>
            </w:pPr>
            <w:r w:rsidRPr="00B3057B">
              <w:rPr>
                <w:sz w:val="20"/>
                <w:szCs w:val="20"/>
              </w:rPr>
              <w:t>Manual and the Test Coordinator Manual.</w:t>
            </w:r>
          </w:p>
          <w:p w14:paraId="59D0DD4B" w14:textId="77777777" w:rsidR="00DD1B30" w:rsidRPr="00B3057B" w:rsidRDefault="00DD1B30" w:rsidP="00D76F6D">
            <w:pPr>
              <w:pStyle w:val="ListParagraph"/>
              <w:ind w:left="0"/>
              <w:rPr>
                <w:sz w:val="20"/>
                <w:szCs w:val="20"/>
              </w:rPr>
            </w:pPr>
            <w:r w:rsidRPr="00B3057B">
              <w:rPr>
                <w:sz w:val="20"/>
                <w:szCs w:val="20"/>
              </w:rPr>
              <w:t> File #062 Nevada Usability, Accessibility, and Accommodation Guide</w:t>
            </w:r>
          </w:p>
          <w:p w14:paraId="3CC67165" w14:textId="77777777" w:rsidR="00DD1B30" w:rsidRPr="0077197F" w:rsidRDefault="00DD1B30" w:rsidP="00D76F6D">
            <w:pPr>
              <w:pStyle w:val="ListParagraph"/>
              <w:ind w:left="0"/>
              <w:rPr>
                <w:sz w:val="20"/>
                <w:szCs w:val="20"/>
              </w:rPr>
            </w:pPr>
            <w:r w:rsidRPr="00B3057B">
              <w:rPr>
                <w:sz w:val="20"/>
                <w:szCs w:val="20"/>
              </w:rPr>
              <w:t> File #070 Confidentiality Agreement Form</w:t>
            </w:r>
          </w:p>
        </w:tc>
        <w:tc>
          <w:tcPr>
            <w:tcW w:w="5013" w:type="dxa"/>
            <w:shd w:val="clear" w:color="auto" w:fill="auto"/>
          </w:tcPr>
          <w:p w14:paraId="23F8FFCB" w14:textId="77777777" w:rsidR="00DD1B30" w:rsidRPr="0077197F" w:rsidRDefault="00DD1B30" w:rsidP="00D76F6D">
            <w:pPr>
              <w:pStyle w:val="ListParagraph"/>
              <w:ind w:left="0"/>
              <w:rPr>
                <w:sz w:val="20"/>
                <w:szCs w:val="20"/>
              </w:rPr>
            </w:pPr>
            <w:r>
              <w:rPr>
                <w:sz w:val="20"/>
                <w:szCs w:val="20"/>
              </w:rPr>
              <w:t>Peers find this requirement is met by the evidence submitted by the State.</w:t>
            </w:r>
          </w:p>
        </w:tc>
      </w:tr>
      <w:tr w:rsidR="00DD1B30" w:rsidRPr="00532BBF" w14:paraId="27D3F0E6" w14:textId="77777777" w:rsidTr="00D76F6D">
        <w:tc>
          <w:tcPr>
            <w:tcW w:w="13410" w:type="dxa"/>
            <w:gridSpan w:val="3"/>
            <w:shd w:val="clear" w:color="auto" w:fill="auto"/>
          </w:tcPr>
          <w:p w14:paraId="351CAADF" w14:textId="77777777" w:rsidR="00DD1B30" w:rsidRPr="00532BBF" w:rsidRDefault="00DD1B30" w:rsidP="00D76F6D">
            <w:pPr>
              <w:pStyle w:val="Heading4"/>
            </w:pPr>
            <w:r>
              <w:t>Section 2.3</w:t>
            </w:r>
            <w:r w:rsidRPr="00532BBF">
              <w:t xml:space="preserve"> Summary Statement</w:t>
            </w:r>
          </w:p>
        </w:tc>
      </w:tr>
      <w:tr w:rsidR="00DD1B30" w:rsidRPr="00532BBF" w14:paraId="4C6BAE13" w14:textId="77777777" w:rsidTr="00D76F6D">
        <w:tc>
          <w:tcPr>
            <w:tcW w:w="13410" w:type="dxa"/>
            <w:gridSpan w:val="3"/>
            <w:shd w:val="clear" w:color="auto" w:fill="auto"/>
          </w:tcPr>
          <w:p w14:paraId="08CD70C3"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5A01E272" w14:textId="77777777" w:rsidR="00DD1B30" w:rsidRDefault="00DD1B30" w:rsidP="00DD1B30">
      <w:pPr>
        <w:rPr>
          <w:b/>
          <w:sz w:val="20"/>
          <w:szCs w:val="20"/>
        </w:rPr>
      </w:pPr>
    </w:p>
    <w:p w14:paraId="15591D90" w14:textId="77777777" w:rsidR="00DD1B30" w:rsidRDefault="00DD1B30" w:rsidP="00DD1B30">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45A200C3"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16CFD13E"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9AE647"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A8118D1"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33789E83" w14:textId="77777777" w:rsidTr="00D76F6D">
        <w:tc>
          <w:tcPr>
            <w:tcW w:w="3618" w:type="dxa"/>
            <w:shd w:val="clear" w:color="auto" w:fill="auto"/>
          </w:tcPr>
          <w:p w14:paraId="730415F9" w14:textId="77777777" w:rsidR="00DD1B30" w:rsidRPr="0077197F" w:rsidRDefault="00DD1B30" w:rsidP="00D76F6D">
            <w:pPr>
              <w:spacing w:before="80"/>
              <w:rPr>
                <w:sz w:val="20"/>
                <w:szCs w:val="20"/>
              </w:rPr>
            </w:pPr>
            <w:r w:rsidRPr="0077197F">
              <w:rPr>
                <w:bCs/>
                <w:sz w:val="20"/>
                <w:szCs w:val="20"/>
              </w:rPr>
              <w:t xml:space="preserve">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w:t>
            </w:r>
            <w:r>
              <w:rPr>
                <w:bCs/>
                <w:sz w:val="20"/>
                <w:szCs w:val="20"/>
              </w:rPr>
              <w:t xml:space="preserve">and </w:t>
            </w:r>
            <w:r w:rsidRPr="0077197F">
              <w:rPr>
                <w:bCs/>
                <w:sz w:val="20"/>
                <w:szCs w:val="20"/>
              </w:rPr>
              <w:t>the AA-AAAS.</w:t>
            </w:r>
          </w:p>
        </w:tc>
        <w:tc>
          <w:tcPr>
            <w:tcW w:w="4779" w:type="dxa"/>
            <w:shd w:val="clear" w:color="auto" w:fill="auto"/>
          </w:tcPr>
          <w:p w14:paraId="7ECBE930" w14:textId="77777777" w:rsidR="00DD1B30" w:rsidRPr="00DD638E" w:rsidRDefault="00DD1B30" w:rsidP="00D76F6D">
            <w:pPr>
              <w:rPr>
                <w:sz w:val="20"/>
              </w:rPr>
            </w:pPr>
            <w:r w:rsidRPr="00DD638E">
              <w:rPr>
                <w:sz w:val="20"/>
              </w:rPr>
              <w:t> File #070 2017 Confidentiality Agreement Form</w:t>
            </w:r>
          </w:p>
          <w:p w14:paraId="6FBDE0D4" w14:textId="77777777" w:rsidR="00DD1B30" w:rsidRPr="00DD638E" w:rsidRDefault="00DD1B30" w:rsidP="00D76F6D">
            <w:pPr>
              <w:rPr>
                <w:sz w:val="20"/>
              </w:rPr>
            </w:pPr>
            <w:r w:rsidRPr="00DD638E">
              <w:rPr>
                <w:sz w:val="20"/>
              </w:rPr>
              <w:t> File #071 NDE Online test Security Training</w:t>
            </w:r>
          </w:p>
          <w:p w14:paraId="626711BC" w14:textId="77777777" w:rsidR="00DD1B30" w:rsidRPr="00DD638E" w:rsidRDefault="00DD1B30" w:rsidP="00D76F6D">
            <w:pPr>
              <w:rPr>
                <w:sz w:val="20"/>
              </w:rPr>
            </w:pPr>
            <w:r w:rsidRPr="00DD638E">
              <w:rPr>
                <w:sz w:val="20"/>
              </w:rPr>
              <w:t> File #072 Caveon NDE Test Security Investigation Training</w:t>
            </w:r>
          </w:p>
          <w:p w14:paraId="272048B8" w14:textId="77777777" w:rsidR="00DD1B30" w:rsidRPr="00DD638E" w:rsidRDefault="00DD1B30" w:rsidP="00D76F6D">
            <w:pPr>
              <w:rPr>
                <w:sz w:val="20"/>
              </w:rPr>
            </w:pPr>
            <w:r w:rsidRPr="00DD638E">
              <w:rPr>
                <w:sz w:val="20"/>
              </w:rPr>
              <w:t> File #073 Acknowledgment of Training</w:t>
            </w:r>
          </w:p>
          <w:p w14:paraId="1C927225" w14:textId="77777777" w:rsidR="00DD1B30" w:rsidRPr="00DD638E" w:rsidRDefault="00DD1B30" w:rsidP="00D76F6D">
            <w:pPr>
              <w:rPr>
                <w:sz w:val="20"/>
              </w:rPr>
            </w:pPr>
            <w:r w:rsidRPr="00DD638E">
              <w:rPr>
                <w:sz w:val="20"/>
              </w:rPr>
              <w:t> File #074 Assessment Observation &amp; Security Checklist</w:t>
            </w:r>
          </w:p>
          <w:p w14:paraId="3931AADE" w14:textId="77777777" w:rsidR="00DD1B30" w:rsidRPr="00DD638E" w:rsidRDefault="00DD1B30" w:rsidP="00D76F6D">
            <w:pPr>
              <w:rPr>
                <w:sz w:val="20"/>
              </w:rPr>
            </w:pPr>
            <w:r w:rsidRPr="00DD638E">
              <w:rPr>
                <w:sz w:val="20"/>
              </w:rPr>
              <w:t> File #075 Special Education Monitor Checklist</w:t>
            </w:r>
          </w:p>
          <w:p w14:paraId="4174CDAE" w14:textId="77777777" w:rsidR="00DD1B30" w:rsidRPr="00DD638E" w:rsidRDefault="00DD1B30" w:rsidP="00D76F6D">
            <w:pPr>
              <w:rPr>
                <w:sz w:val="20"/>
              </w:rPr>
            </w:pPr>
            <w:r w:rsidRPr="00DD638E">
              <w:rPr>
                <w:sz w:val="20"/>
              </w:rPr>
              <w:t>The NDE Office of Assessment monitors the NAA and other state-administered</w:t>
            </w:r>
          </w:p>
          <w:p w14:paraId="39036D8B" w14:textId="77777777" w:rsidR="00DD1B30" w:rsidRPr="00DD638E" w:rsidRDefault="00DD1B30" w:rsidP="00D76F6D">
            <w:pPr>
              <w:rPr>
                <w:sz w:val="20"/>
              </w:rPr>
            </w:pPr>
            <w:r w:rsidRPr="00DD638E">
              <w:rPr>
                <w:sz w:val="20"/>
              </w:rPr>
              <w:t>assessment administrations through weekly conference calls with the vendor, as well</w:t>
            </w:r>
          </w:p>
          <w:p w14:paraId="538E4576" w14:textId="77777777" w:rsidR="00DD1B30" w:rsidRPr="00DD638E" w:rsidRDefault="00DD1B30" w:rsidP="00D76F6D">
            <w:pPr>
              <w:rPr>
                <w:sz w:val="20"/>
              </w:rPr>
            </w:pPr>
            <w:r w:rsidRPr="00DD638E">
              <w:rPr>
                <w:sz w:val="20"/>
              </w:rPr>
              <w:t>as regular emails and phone calls as needs arise for additional communication.</w:t>
            </w:r>
          </w:p>
          <w:p w14:paraId="140BA326" w14:textId="77777777" w:rsidR="00DD1B30" w:rsidRPr="00DD638E" w:rsidRDefault="00DD1B30" w:rsidP="00D76F6D">
            <w:pPr>
              <w:rPr>
                <w:sz w:val="20"/>
              </w:rPr>
            </w:pPr>
            <w:r w:rsidRPr="00DD638E">
              <w:rPr>
                <w:sz w:val="20"/>
              </w:rPr>
              <w:t>Additionally, the test vendor provides online testing status information via several</w:t>
            </w:r>
          </w:p>
          <w:p w14:paraId="1D7EB622" w14:textId="77777777" w:rsidR="00DD1B30" w:rsidRPr="00DD638E" w:rsidRDefault="00DD1B30" w:rsidP="00D76F6D">
            <w:pPr>
              <w:rPr>
                <w:sz w:val="20"/>
              </w:rPr>
            </w:pPr>
            <w:r w:rsidRPr="00DD638E">
              <w:rPr>
                <w:sz w:val="20"/>
              </w:rPr>
              <w:t>data dashboards available and utilized by NDE staff to monitor student testing</w:t>
            </w:r>
          </w:p>
          <w:p w14:paraId="211DFB36" w14:textId="77777777" w:rsidR="00DD1B30" w:rsidRPr="00DD638E" w:rsidRDefault="00DD1B30" w:rsidP="00D76F6D">
            <w:pPr>
              <w:rPr>
                <w:sz w:val="20"/>
              </w:rPr>
            </w:pPr>
            <w:r w:rsidRPr="00DD638E">
              <w:rPr>
                <w:sz w:val="20"/>
              </w:rPr>
              <w:t>status, testing system status, and help-desk activity.</w:t>
            </w:r>
          </w:p>
          <w:p w14:paraId="163B1DB0" w14:textId="77777777" w:rsidR="00DD1B30" w:rsidRPr="00DD638E" w:rsidRDefault="00DD1B30" w:rsidP="00D76F6D">
            <w:pPr>
              <w:rPr>
                <w:sz w:val="20"/>
              </w:rPr>
            </w:pPr>
            <w:r w:rsidRPr="00DD638E">
              <w:rPr>
                <w:sz w:val="20"/>
              </w:rPr>
              <w:t> File #076 NDE Testing Statistics – Instructions (eDIRECT)</w:t>
            </w:r>
          </w:p>
          <w:p w14:paraId="74EE9EF5" w14:textId="77777777" w:rsidR="00DD1B30" w:rsidRPr="00DD638E" w:rsidRDefault="00DD1B30" w:rsidP="00D76F6D">
            <w:pPr>
              <w:rPr>
                <w:sz w:val="20"/>
              </w:rPr>
            </w:pPr>
            <w:r w:rsidRPr="00DD638E">
              <w:rPr>
                <w:sz w:val="20"/>
              </w:rPr>
              <w:t> File #077 Minutes of Nevada DRC Conference Call 29 May 2019</w:t>
            </w:r>
          </w:p>
          <w:p w14:paraId="01551BC9" w14:textId="77777777" w:rsidR="00DD1B30" w:rsidRPr="00DD638E" w:rsidRDefault="00DD1B30" w:rsidP="00D76F6D">
            <w:pPr>
              <w:rPr>
                <w:sz w:val="20"/>
              </w:rPr>
            </w:pPr>
            <w:r w:rsidRPr="00DD638E">
              <w:rPr>
                <w:sz w:val="20"/>
              </w:rPr>
              <w:t> File #078 Nevada Program Dashboard Screenshots</w:t>
            </w:r>
          </w:p>
          <w:p w14:paraId="3917AE62" w14:textId="77777777" w:rsidR="00DD1B30" w:rsidRPr="00DD638E" w:rsidRDefault="00DD1B30" w:rsidP="00D76F6D">
            <w:pPr>
              <w:rPr>
                <w:sz w:val="20"/>
              </w:rPr>
            </w:pPr>
            <w:r w:rsidRPr="00DD638E">
              <w:rPr>
                <w:sz w:val="20"/>
              </w:rPr>
              <w:t> File #079 Nevada Online Testing System Status Dashboard Screenshot</w:t>
            </w:r>
          </w:p>
          <w:p w14:paraId="5C89C090" w14:textId="77777777" w:rsidR="00DD1B30" w:rsidRPr="00DD638E" w:rsidRDefault="00DD1B30" w:rsidP="00D76F6D">
            <w:pPr>
              <w:rPr>
                <w:sz w:val="20"/>
              </w:rPr>
            </w:pPr>
            <w:r w:rsidRPr="00DD638E">
              <w:rPr>
                <w:sz w:val="20"/>
              </w:rPr>
              <w:t> File #080 Helpdesk Activity Dashboard Screenshot</w:t>
            </w:r>
          </w:p>
          <w:p w14:paraId="2BAD4D40" w14:textId="77777777" w:rsidR="00DD1B30" w:rsidRPr="00DD638E" w:rsidRDefault="00DD1B30" w:rsidP="00D76F6D">
            <w:pPr>
              <w:rPr>
                <w:sz w:val="20"/>
              </w:rPr>
            </w:pPr>
            <w:r w:rsidRPr="00DD638E">
              <w:rPr>
                <w:sz w:val="20"/>
              </w:rPr>
              <w:t>Each year NDE reports all monitoring findings to the Nevada State Assembly</w:t>
            </w:r>
          </w:p>
          <w:p w14:paraId="32794A2C" w14:textId="77777777" w:rsidR="00DD1B30" w:rsidRPr="0077197F" w:rsidRDefault="00DD1B30" w:rsidP="00D76F6D">
            <w:pPr>
              <w:rPr>
                <w:sz w:val="20"/>
              </w:rPr>
            </w:pPr>
            <w:r w:rsidRPr="00DD638E">
              <w:rPr>
                <w:sz w:val="20"/>
              </w:rPr>
              <w:t> File #081 Test Security Summary</w:t>
            </w:r>
          </w:p>
        </w:tc>
        <w:tc>
          <w:tcPr>
            <w:tcW w:w="5013" w:type="dxa"/>
            <w:shd w:val="clear" w:color="auto" w:fill="auto"/>
          </w:tcPr>
          <w:p w14:paraId="721F3D1E" w14:textId="77777777" w:rsidR="00DD1B30" w:rsidRPr="0077197F" w:rsidRDefault="00DD1B30" w:rsidP="00D76F6D">
            <w:pPr>
              <w:rPr>
                <w:sz w:val="20"/>
              </w:rPr>
            </w:pPr>
            <w:r>
              <w:rPr>
                <w:sz w:val="20"/>
              </w:rPr>
              <w:t>A</w:t>
            </w:r>
            <w:r w:rsidRPr="00967808">
              <w:rPr>
                <w:sz w:val="20"/>
              </w:rPr>
              <w:t>ccording the State, District Test Coordinators are responsible for monitoring administration in their districts and sign a confidentiality agreement form.  No information was provided about how the State verifies that district monitoring has occurred, and no evidence was provided that monitoring actually occurred (e.g., number of schools monitored or completed reports).</w:t>
            </w:r>
            <w:r>
              <w:rPr>
                <w:sz w:val="20"/>
              </w:rPr>
              <w:t xml:space="preserve"> </w:t>
            </w:r>
            <w:r w:rsidRPr="00967808">
              <w:rPr>
                <w:sz w:val="20"/>
              </w:rPr>
              <w:t xml:space="preserve">NDE provided evidence of training on test administration and security investigations but this training did not describe a monitoring process. Nevada provided a School Observation Checklist but did not include any details about the process and it was not clear whether this form includes the administration of the NAA. </w:t>
            </w:r>
          </w:p>
        </w:tc>
      </w:tr>
      <w:tr w:rsidR="00DD1B30" w:rsidRPr="00532BBF" w14:paraId="1DDFA928" w14:textId="77777777" w:rsidTr="00D76F6D">
        <w:tc>
          <w:tcPr>
            <w:tcW w:w="13410" w:type="dxa"/>
            <w:gridSpan w:val="3"/>
            <w:shd w:val="clear" w:color="auto" w:fill="auto"/>
          </w:tcPr>
          <w:p w14:paraId="3565CFBF" w14:textId="77777777" w:rsidR="00DD1B30" w:rsidRPr="00532BBF" w:rsidRDefault="00DD1B30" w:rsidP="00D76F6D">
            <w:pPr>
              <w:pStyle w:val="Heading4"/>
            </w:pPr>
            <w:r>
              <w:t>Section 2.4</w:t>
            </w:r>
            <w:r w:rsidRPr="00532BBF">
              <w:t xml:space="preserve"> Summary Statement</w:t>
            </w:r>
          </w:p>
        </w:tc>
      </w:tr>
      <w:tr w:rsidR="00DD1B30" w:rsidRPr="00532BBF" w14:paraId="4EAE106B" w14:textId="77777777" w:rsidTr="00D76F6D">
        <w:tc>
          <w:tcPr>
            <w:tcW w:w="13410" w:type="dxa"/>
            <w:gridSpan w:val="3"/>
            <w:shd w:val="clear" w:color="auto" w:fill="auto"/>
          </w:tcPr>
          <w:p w14:paraId="2869240C" w14:textId="77777777" w:rsidR="00DD1B30" w:rsidRPr="00532BBF" w:rsidRDefault="00DD1B30" w:rsidP="00D76F6D">
            <w:pPr>
              <w:rPr>
                <w:sz w:val="20"/>
                <w:szCs w:val="20"/>
              </w:rPr>
            </w:pPr>
            <w:r w:rsidRPr="00532BBF">
              <w:rPr>
                <w:sz w:val="20"/>
                <w:szCs w:val="20"/>
              </w:rPr>
              <w:t>___ The following additional evidence is needed/provide brief rationale:</w:t>
            </w:r>
          </w:p>
          <w:p w14:paraId="6498A2E5" w14:textId="77777777" w:rsidR="00DD1B30" w:rsidRPr="004E1CCC" w:rsidRDefault="00DD1B30" w:rsidP="00DD1B30">
            <w:pPr>
              <w:pStyle w:val="ListParagraph"/>
              <w:numPr>
                <w:ilvl w:val="0"/>
                <w:numId w:val="4"/>
              </w:numPr>
              <w:rPr>
                <w:sz w:val="20"/>
                <w:szCs w:val="20"/>
              </w:rPr>
            </w:pPr>
            <w:r w:rsidRPr="004E1CCC">
              <w:rPr>
                <w:sz w:val="20"/>
                <w:szCs w:val="20"/>
              </w:rPr>
              <w:t>Evidence that the State adequately monitors test administration to ensure that standardized test administration procedures are implemented with fidelity across districts and schools.</w:t>
            </w:r>
          </w:p>
        </w:tc>
      </w:tr>
    </w:tbl>
    <w:p w14:paraId="06B8C1ED" w14:textId="77777777" w:rsidR="00DD1B30" w:rsidRDefault="00DD1B30" w:rsidP="00DD1B30"/>
    <w:p w14:paraId="78F44788" w14:textId="77777777" w:rsidR="00DD1B30" w:rsidRDefault="00DD1B30" w:rsidP="00DD1B30">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50621D81"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E693394"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EC8251"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503730"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EB15FD1" w14:textId="77777777" w:rsidTr="00D76F6D">
        <w:tc>
          <w:tcPr>
            <w:tcW w:w="3618" w:type="dxa"/>
            <w:shd w:val="clear" w:color="auto" w:fill="auto"/>
          </w:tcPr>
          <w:p w14:paraId="5F12BB72" w14:textId="77777777" w:rsidR="00DD1B30" w:rsidRPr="0077197F" w:rsidRDefault="00DD1B30" w:rsidP="00D76F6D">
            <w:pPr>
              <w:spacing w:before="80"/>
              <w:rPr>
                <w:sz w:val="20"/>
                <w:szCs w:val="20"/>
              </w:rPr>
            </w:pPr>
            <w:r w:rsidRPr="0077197F">
              <w:rPr>
                <w:sz w:val="20"/>
                <w:szCs w:val="20"/>
              </w:rPr>
              <w:t>The State has implemented and documented an appropriate set of policies and procedures to prevent test irregularities and ensure the integrity of test results through:</w:t>
            </w:r>
          </w:p>
          <w:p w14:paraId="6CADFF98" w14:textId="77777777" w:rsidR="00DD1B30" w:rsidRPr="0077197F" w:rsidRDefault="00DD1B30" w:rsidP="006A4B04">
            <w:pPr>
              <w:pStyle w:val="ListParagraph"/>
              <w:numPr>
                <w:ilvl w:val="0"/>
                <w:numId w:val="43"/>
              </w:numPr>
              <w:rPr>
                <w:sz w:val="20"/>
                <w:szCs w:val="20"/>
              </w:rPr>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6A335BBC" w14:textId="77777777" w:rsidR="00DD1B30" w:rsidRPr="0077197F" w:rsidRDefault="00DD1B30" w:rsidP="006A4B04">
            <w:pPr>
              <w:pStyle w:val="ListParagraph"/>
              <w:numPr>
                <w:ilvl w:val="0"/>
                <w:numId w:val="43"/>
              </w:numPr>
              <w:rPr>
                <w:sz w:val="20"/>
                <w:szCs w:val="20"/>
              </w:rPr>
            </w:pPr>
            <w:r w:rsidRPr="0077197F">
              <w:rPr>
                <w:sz w:val="20"/>
                <w:szCs w:val="20"/>
              </w:rPr>
              <w:t>Detection of test irregularities;</w:t>
            </w:r>
          </w:p>
          <w:p w14:paraId="4F531C54" w14:textId="77777777" w:rsidR="00DD1B30" w:rsidRPr="0077197F" w:rsidRDefault="00DD1B30" w:rsidP="006A4B04">
            <w:pPr>
              <w:pStyle w:val="ListParagraph"/>
              <w:numPr>
                <w:ilvl w:val="0"/>
                <w:numId w:val="43"/>
              </w:numPr>
              <w:rPr>
                <w:sz w:val="20"/>
                <w:szCs w:val="20"/>
              </w:rPr>
            </w:pPr>
            <w:r w:rsidRPr="0077197F">
              <w:rPr>
                <w:sz w:val="20"/>
                <w:szCs w:val="20"/>
              </w:rPr>
              <w:t>Remediation following any test security incidents involving any of the State’s assessments;</w:t>
            </w:r>
          </w:p>
          <w:p w14:paraId="4272A4F9" w14:textId="77777777" w:rsidR="00DD1B30" w:rsidRPr="0077197F" w:rsidRDefault="00DD1B30" w:rsidP="006A4B04">
            <w:pPr>
              <w:pStyle w:val="ListParagraph"/>
              <w:numPr>
                <w:ilvl w:val="0"/>
                <w:numId w:val="43"/>
              </w:numPr>
              <w:rPr>
                <w:sz w:val="20"/>
                <w:szCs w:val="20"/>
              </w:rPr>
            </w:pPr>
            <w:r w:rsidRPr="0077197F">
              <w:rPr>
                <w:sz w:val="20"/>
                <w:szCs w:val="20"/>
              </w:rPr>
              <w:t xml:space="preserve">Investigation of </w:t>
            </w:r>
            <w:r w:rsidRPr="0077197F">
              <w:rPr>
                <w:bCs/>
                <w:sz w:val="20"/>
                <w:szCs w:val="20"/>
              </w:rPr>
              <w:t xml:space="preserve">alleged or factual test irregularities.     </w:t>
            </w:r>
          </w:p>
          <w:p w14:paraId="432FB1DC" w14:textId="77777777" w:rsidR="00DD1B30" w:rsidRPr="0077197F" w:rsidRDefault="00DD1B30" w:rsidP="006A4B04">
            <w:pPr>
              <w:pStyle w:val="ListParagraph"/>
              <w:numPr>
                <w:ilvl w:val="0"/>
                <w:numId w:val="43"/>
              </w:numPr>
              <w:rPr>
                <w:sz w:val="20"/>
                <w:szCs w:val="20"/>
              </w:rPr>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tc>
        <w:tc>
          <w:tcPr>
            <w:tcW w:w="4779" w:type="dxa"/>
            <w:shd w:val="clear" w:color="auto" w:fill="auto"/>
          </w:tcPr>
          <w:p w14:paraId="17C710C1" w14:textId="77777777" w:rsidR="00DD1B30" w:rsidRPr="00DC7440" w:rsidRDefault="00DD1B30" w:rsidP="00D76F6D">
            <w:pPr>
              <w:rPr>
                <w:sz w:val="20"/>
                <w:szCs w:val="20"/>
              </w:rPr>
            </w:pPr>
            <w:r w:rsidRPr="00DC7440">
              <w:rPr>
                <w:sz w:val="20"/>
                <w:szCs w:val="20"/>
              </w:rPr>
              <w:t> File #056 Nevada Revised Statutes Chapter 390</w:t>
            </w:r>
          </w:p>
          <w:p w14:paraId="4ADA68B2" w14:textId="77777777" w:rsidR="00DD1B30" w:rsidRPr="00DC7440" w:rsidRDefault="00DD1B30" w:rsidP="00D76F6D">
            <w:pPr>
              <w:rPr>
                <w:sz w:val="20"/>
                <w:szCs w:val="20"/>
              </w:rPr>
            </w:pPr>
            <w:r w:rsidRPr="00DC7440">
              <w:rPr>
                <w:sz w:val="20"/>
                <w:szCs w:val="20"/>
              </w:rPr>
              <w:t>o 390.250-390.305 Specify expectations for security of test administration</w:t>
            </w:r>
          </w:p>
          <w:p w14:paraId="37EF516D" w14:textId="77777777" w:rsidR="00DD1B30" w:rsidRPr="00DC7440" w:rsidRDefault="00DD1B30" w:rsidP="00D76F6D">
            <w:pPr>
              <w:rPr>
                <w:sz w:val="20"/>
                <w:szCs w:val="20"/>
              </w:rPr>
            </w:pPr>
            <w:r w:rsidRPr="00DC7440">
              <w:rPr>
                <w:sz w:val="20"/>
                <w:szCs w:val="20"/>
              </w:rPr>
              <w:t>o 390.350-390.403 Provide protections and penalties for reporting irregularities.</w:t>
            </w:r>
          </w:p>
          <w:p w14:paraId="7313977D" w14:textId="77777777" w:rsidR="00DD1B30" w:rsidRPr="00DC7440" w:rsidRDefault="00DD1B30" w:rsidP="00D76F6D">
            <w:pPr>
              <w:rPr>
                <w:sz w:val="20"/>
                <w:szCs w:val="20"/>
              </w:rPr>
            </w:pPr>
            <w:r w:rsidRPr="00DC7440">
              <w:rPr>
                <w:sz w:val="20"/>
                <w:szCs w:val="20"/>
              </w:rPr>
              <w:t> File #063 State Test Security Procedures 2018-19</w:t>
            </w:r>
          </w:p>
          <w:p w14:paraId="51A78EE5" w14:textId="77777777" w:rsidR="00DD1B30" w:rsidRPr="00DC7440" w:rsidRDefault="00DD1B30" w:rsidP="00D76F6D">
            <w:pPr>
              <w:rPr>
                <w:sz w:val="20"/>
                <w:szCs w:val="20"/>
              </w:rPr>
            </w:pPr>
            <w:r w:rsidRPr="00DC7440">
              <w:rPr>
                <w:sz w:val="20"/>
                <w:szCs w:val="20"/>
              </w:rPr>
              <w:t> File #082 Test Security Webinar Slide Deck &amp; Script</w:t>
            </w:r>
          </w:p>
          <w:p w14:paraId="2421C408" w14:textId="77777777" w:rsidR="00DD1B30" w:rsidRPr="00DC7440" w:rsidRDefault="00DD1B30" w:rsidP="00D76F6D">
            <w:pPr>
              <w:rPr>
                <w:sz w:val="20"/>
                <w:szCs w:val="20"/>
              </w:rPr>
            </w:pPr>
            <w:r w:rsidRPr="00DC7440">
              <w:rPr>
                <w:sz w:val="20"/>
                <w:szCs w:val="20"/>
              </w:rPr>
              <w:t> File #070 2017 Confidentiality Agreement Form</w:t>
            </w:r>
          </w:p>
          <w:p w14:paraId="3E6A1C68" w14:textId="77777777" w:rsidR="00DD1B30" w:rsidRPr="00DC7440" w:rsidRDefault="00DD1B30" w:rsidP="00D76F6D">
            <w:pPr>
              <w:rPr>
                <w:sz w:val="20"/>
                <w:szCs w:val="20"/>
              </w:rPr>
            </w:pPr>
            <w:r w:rsidRPr="00DC7440">
              <w:rPr>
                <w:sz w:val="20"/>
                <w:szCs w:val="20"/>
              </w:rPr>
              <w:t>Each year NDE reports all monitoring findings to the Nevada State Assembly</w:t>
            </w:r>
          </w:p>
          <w:p w14:paraId="07D08FC9" w14:textId="77777777" w:rsidR="00DD1B30" w:rsidRPr="00DC7440" w:rsidRDefault="00DD1B30" w:rsidP="00D76F6D">
            <w:pPr>
              <w:rPr>
                <w:sz w:val="20"/>
                <w:szCs w:val="20"/>
              </w:rPr>
            </w:pPr>
            <w:r w:rsidRPr="00DC7440">
              <w:rPr>
                <w:sz w:val="20"/>
                <w:szCs w:val="20"/>
              </w:rPr>
              <w:t> File #081 Test Security Summary</w:t>
            </w:r>
          </w:p>
          <w:p w14:paraId="6728C8DD" w14:textId="77777777" w:rsidR="00DD1B30" w:rsidRPr="00DC7440" w:rsidRDefault="00DD1B30" w:rsidP="00D76F6D">
            <w:pPr>
              <w:rPr>
                <w:sz w:val="20"/>
                <w:szCs w:val="20"/>
              </w:rPr>
            </w:pPr>
            <w:r w:rsidRPr="00DC7440">
              <w:rPr>
                <w:sz w:val="20"/>
                <w:szCs w:val="20"/>
              </w:rPr>
              <w:t>NDE contracted with Caveon Consulting to analyze and report on Nevada’s test</w:t>
            </w:r>
          </w:p>
          <w:p w14:paraId="22AEC4FE" w14:textId="77777777" w:rsidR="00DD1B30" w:rsidRPr="00DC7440" w:rsidRDefault="00DD1B30" w:rsidP="00D76F6D">
            <w:pPr>
              <w:rPr>
                <w:sz w:val="20"/>
                <w:szCs w:val="20"/>
              </w:rPr>
            </w:pPr>
            <w:r w:rsidRPr="00DC7440">
              <w:rPr>
                <w:sz w:val="20"/>
                <w:szCs w:val="20"/>
              </w:rPr>
              <w:t>security system.</w:t>
            </w:r>
            <w:r>
              <w:t xml:space="preserve"> </w:t>
            </w:r>
            <w:r w:rsidRPr="00DC7440">
              <w:rPr>
                <w:sz w:val="20"/>
                <w:szCs w:val="20"/>
              </w:rPr>
              <w:t> File #083 Caveon CBT Security Analysis for NDE</w:t>
            </w:r>
          </w:p>
          <w:p w14:paraId="25C7FDAC" w14:textId="77777777" w:rsidR="00DD1B30" w:rsidRPr="0077197F" w:rsidRDefault="00DD1B30" w:rsidP="00D76F6D">
            <w:pPr>
              <w:rPr>
                <w:sz w:val="20"/>
                <w:szCs w:val="20"/>
              </w:rPr>
            </w:pPr>
            <w:r w:rsidRPr="00DC7440">
              <w:rPr>
                <w:sz w:val="20"/>
                <w:szCs w:val="20"/>
              </w:rPr>
              <w:t> File #084 Caveon Irregularity Reporting Form</w:t>
            </w:r>
          </w:p>
        </w:tc>
        <w:tc>
          <w:tcPr>
            <w:tcW w:w="5013" w:type="dxa"/>
            <w:shd w:val="clear" w:color="auto" w:fill="auto"/>
          </w:tcPr>
          <w:p w14:paraId="045B6836" w14:textId="77777777" w:rsidR="00DD1B30" w:rsidRPr="0077197F" w:rsidRDefault="00DD1B30" w:rsidP="00D76F6D">
            <w:pPr>
              <w:spacing w:before="80"/>
              <w:rPr>
                <w:sz w:val="20"/>
                <w:szCs w:val="20"/>
              </w:rPr>
            </w:pPr>
            <w:r>
              <w:rPr>
                <w:sz w:val="20"/>
                <w:szCs w:val="20"/>
              </w:rPr>
              <w:t xml:space="preserve">Peers find sufficient evidence was submitted to meet the requirement that the </w:t>
            </w:r>
            <w:r w:rsidRPr="0077197F">
              <w:rPr>
                <w:sz w:val="20"/>
                <w:szCs w:val="20"/>
              </w:rPr>
              <w:t>State has implemented and documented an appropriate set of policies and procedures to prevent test irregularities and ensure the integrity of test results through:</w:t>
            </w:r>
          </w:p>
          <w:p w14:paraId="41B97FFD" w14:textId="77777777" w:rsidR="00DD1B30" w:rsidRPr="0077197F" w:rsidRDefault="00DD1B30" w:rsidP="006A4B04">
            <w:pPr>
              <w:pStyle w:val="ListParagraph"/>
              <w:numPr>
                <w:ilvl w:val="0"/>
                <w:numId w:val="43"/>
              </w:numPr>
              <w:rPr>
                <w:sz w:val="20"/>
                <w:szCs w:val="20"/>
              </w:rPr>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046FD25F" w14:textId="77777777" w:rsidR="00DD1B30" w:rsidRDefault="00DD1B30" w:rsidP="006A4B04">
            <w:pPr>
              <w:pStyle w:val="ListParagraph"/>
              <w:numPr>
                <w:ilvl w:val="0"/>
                <w:numId w:val="43"/>
              </w:numPr>
              <w:rPr>
                <w:sz w:val="20"/>
                <w:szCs w:val="20"/>
              </w:rPr>
            </w:pPr>
            <w:r w:rsidRPr="0077197F">
              <w:rPr>
                <w:sz w:val="20"/>
                <w:szCs w:val="20"/>
              </w:rPr>
              <w:t>Detection of test irregularities;</w:t>
            </w:r>
          </w:p>
          <w:p w14:paraId="50E64899" w14:textId="77777777" w:rsidR="00DD1B30" w:rsidRPr="0077197F" w:rsidRDefault="00DD1B30" w:rsidP="006A4B04">
            <w:pPr>
              <w:pStyle w:val="ListParagraph"/>
              <w:numPr>
                <w:ilvl w:val="0"/>
                <w:numId w:val="43"/>
              </w:numPr>
              <w:rPr>
                <w:sz w:val="20"/>
                <w:szCs w:val="20"/>
              </w:rPr>
            </w:pPr>
            <w:r w:rsidRPr="0077197F">
              <w:rPr>
                <w:sz w:val="20"/>
                <w:szCs w:val="20"/>
              </w:rPr>
              <w:t xml:space="preserve">Investigation of </w:t>
            </w:r>
            <w:r w:rsidRPr="0077197F">
              <w:rPr>
                <w:bCs/>
                <w:sz w:val="20"/>
                <w:szCs w:val="20"/>
              </w:rPr>
              <w:t xml:space="preserve">alleged or factual test irregularities.     </w:t>
            </w:r>
          </w:p>
          <w:p w14:paraId="2D7BF75D" w14:textId="77777777" w:rsidR="00DD1B30" w:rsidRPr="0077197F" w:rsidRDefault="00DD1B30" w:rsidP="006A4B04">
            <w:pPr>
              <w:pStyle w:val="ListParagraph"/>
              <w:numPr>
                <w:ilvl w:val="0"/>
                <w:numId w:val="43"/>
              </w:numPr>
              <w:rPr>
                <w:sz w:val="20"/>
                <w:szCs w:val="20"/>
              </w:rPr>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p w14:paraId="07CD8634" w14:textId="77777777" w:rsidR="00DD1B30" w:rsidRDefault="00DD1B30" w:rsidP="00D76F6D">
            <w:pPr>
              <w:rPr>
                <w:sz w:val="20"/>
                <w:szCs w:val="20"/>
              </w:rPr>
            </w:pPr>
          </w:p>
          <w:p w14:paraId="72A21D14" w14:textId="77777777" w:rsidR="00DD1B30" w:rsidRDefault="00DD1B30" w:rsidP="00D76F6D">
            <w:pPr>
              <w:rPr>
                <w:sz w:val="20"/>
                <w:szCs w:val="20"/>
              </w:rPr>
            </w:pPr>
            <w:r w:rsidRPr="00162925">
              <w:rPr>
                <w:sz w:val="20"/>
                <w:szCs w:val="20"/>
              </w:rPr>
              <w:t>Peers cannot find evidence that the following requirement was met: Remediation following any test security incidents involving any of the State’s assessments;</w:t>
            </w:r>
          </w:p>
          <w:p w14:paraId="50427E34" w14:textId="77777777" w:rsidR="00DD1B30" w:rsidRDefault="00DD1B30" w:rsidP="00D76F6D">
            <w:pPr>
              <w:rPr>
                <w:sz w:val="20"/>
                <w:szCs w:val="20"/>
              </w:rPr>
            </w:pPr>
          </w:p>
          <w:p w14:paraId="21F06723" w14:textId="77777777" w:rsidR="00DD1B30" w:rsidRPr="0077197F" w:rsidRDefault="00DD1B30" w:rsidP="00D76F6D">
            <w:pPr>
              <w:rPr>
                <w:sz w:val="20"/>
                <w:szCs w:val="20"/>
              </w:rPr>
            </w:pPr>
            <w:r>
              <w:rPr>
                <w:sz w:val="20"/>
                <w:szCs w:val="20"/>
              </w:rPr>
              <w:t>Suggestions for evidence that could meet this requirement include steps for staff to follow for different types of test irregularities. State could provide examples of what constitutes a violation and how it should be remediated.</w:t>
            </w:r>
          </w:p>
        </w:tc>
      </w:tr>
      <w:tr w:rsidR="00DD1B30" w:rsidRPr="00532BBF" w14:paraId="71135F84" w14:textId="77777777" w:rsidTr="00D76F6D">
        <w:tc>
          <w:tcPr>
            <w:tcW w:w="13410" w:type="dxa"/>
            <w:gridSpan w:val="3"/>
            <w:shd w:val="clear" w:color="auto" w:fill="auto"/>
          </w:tcPr>
          <w:p w14:paraId="15B58DF3" w14:textId="77777777" w:rsidR="00DD1B30" w:rsidRPr="00532BBF" w:rsidRDefault="00DD1B30" w:rsidP="00D76F6D">
            <w:pPr>
              <w:pStyle w:val="Heading4"/>
            </w:pPr>
            <w:r>
              <w:t>Section 2.5</w:t>
            </w:r>
            <w:r w:rsidRPr="00532BBF">
              <w:t xml:space="preserve"> Summary Statement</w:t>
            </w:r>
          </w:p>
        </w:tc>
      </w:tr>
      <w:tr w:rsidR="00DD1B30" w:rsidRPr="00532BBF" w14:paraId="522FE5F0" w14:textId="77777777" w:rsidTr="00D76F6D">
        <w:tc>
          <w:tcPr>
            <w:tcW w:w="13410" w:type="dxa"/>
            <w:gridSpan w:val="3"/>
            <w:shd w:val="clear" w:color="auto" w:fill="auto"/>
          </w:tcPr>
          <w:p w14:paraId="0F444CA8" w14:textId="77777777" w:rsidR="00DD1B30" w:rsidRPr="00532BBF" w:rsidRDefault="00DD1B30" w:rsidP="00D76F6D">
            <w:pPr>
              <w:rPr>
                <w:sz w:val="20"/>
                <w:szCs w:val="20"/>
              </w:rPr>
            </w:pPr>
          </w:p>
          <w:p w14:paraId="4A3D8CB1"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64B3CF7" w14:textId="77777777" w:rsidR="00DD1B30" w:rsidRPr="00532BBF" w:rsidRDefault="00DD1B30" w:rsidP="00DD1B30">
            <w:pPr>
              <w:numPr>
                <w:ilvl w:val="0"/>
                <w:numId w:val="4"/>
              </w:numPr>
              <w:rPr>
                <w:sz w:val="20"/>
                <w:szCs w:val="20"/>
              </w:rPr>
            </w:pPr>
            <w:r w:rsidRPr="00162925">
              <w:rPr>
                <w:sz w:val="20"/>
                <w:szCs w:val="20"/>
              </w:rPr>
              <w:t>Remediation following any test security incidents involving any of the State’s assessments</w:t>
            </w:r>
          </w:p>
          <w:p w14:paraId="7F6EA153" w14:textId="77777777" w:rsidR="00DD1B30" w:rsidRPr="00532BBF" w:rsidRDefault="00DD1B30" w:rsidP="00D76F6D">
            <w:pPr>
              <w:ind w:left="720"/>
              <w:rPr>
                <w:sz w:val="20"/>
                <w:szCs w:val="20"/>
              </w:rPr>
            </w:pPr>
          </w:p>
        </w:tc>
      </w:tr>
    </w:tbl>
    <w:p w14:paraId="1294FA89" w14:textId="77777777" w:rsidR="00DD1B30" w:rsidRDefault="00DD1B30" w:rsidP="00DD1B30">
      <w:pPr>
        <w:rPr>
          <w:b/>
          <w:sz w:val="20"/>
        </w:rPr>
      </w:pPr>
    </w:p>
    <w:p w14:paraId="785C2525" w14:textId="77777777" w:rsidR="00DD1B30" w:rsidRPr="00D84518" w:rsidRDefault="00DD1B30" w:rsidP="00DD1B30">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4CE257B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209F24F"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A16989"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55A8664"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794EC23" w14:textId="77777777" w:rsidTr="00D76F6D">
        <w:tc>
          <w:tcPr>
            <w:tcW w:w="3618" w:type="dxa"/>
            <w:shd w:val="clear" w:color="auto" w:fill="auto"/>
          </w:tcPr>
          <w:p w14:paraId="224CA3FC" w14:textId="77777777" w:rsidR="00DD1B30" w:rsidRPr="0077197F" w:rsidRDefault="00DD1B30" w:rsidP="00D76F6D">
            <w:pPr>
              <w:spacing w:before="80"/>
              <w:rPr>
                <w:sz w:val="20"/>
                <w:szCs w:val="20"/>
              </w:rPr>
            </w:pPr>
            <w:r w:rsidRPr="0077197F">
              <w:rPr>
                <w:sz w:val="20"/>
                <w:szCs w:val="20"/>
              </w:rPr>
              <w:t xml:space="preserve">The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 specifically:</w:t>
            </w:r>
          </w:p>
          <w:p w14:paraId="713BC878" w14:textId="77777777" w:rsidR="00DD1B30" w:rsidRPr="0077197F" w:rsidRDefault="00DD1B30" w:rsidP="006A4B04">
            <w:pPr>
              <w:pStyle w:val="ListParagraph"/>
              <w:numPr>
                <w:ilvl w:val="0"/>
                <w:numId w:val="44"/>
              </w:numPr>
              <w:rPr>
                <w:b/>
                <w:sz w:val="20"/>
                <w:szCs w:val="20"/>
              </w:rPr>
            </w:pPr>
            <w:r w:rsidRPr="0077197F">
              <w:rPr>
                <w:sz w:val="20"/>
                <w:szCs w:val="20"/>
              </w:rPr>
              <w:t>To protect the integrity of its test-related data in test administration, scoring, storage and use of results;</w:t>
            </w:r>
          </w:p>
          <w:p w14:paraId="1D86A034" w14:textId="77777777" w:rsidR="00DD1B30" w:rsidRPr="0077197F" w:rsidRDefault="00DD1B30" w:rsidP="006A4B04">
            <w:pPr>
              <w:pStyle w:val="ListParagraph"/>
              <w:numPr>
                <w:ilvl w:val="0"/>
                <w:numId w:val="44"/>
              </w:numPr>
              <w:rPr>
                <w:b/>
                <w:sz w:val="20"/>
                <w:szCs w:val="20"/>
              </w:rPr>
            </w:pPr>
            <w:r w:rsidRPr="0077197F">
              <w:rPr>
                <w:sz w:val="20"/>
              </w:rPr>
              <w:t xml:space="preserve">To secure student-level assessment data and protect student privacy and confidentiality, including guidelines for </w:t>
            </w:r>
            <w:r w:rsidRPr="0077197F">
              <w:rPr>
                <w:color w:val="000000"/>
                <w:sz w:val="20"/>
                <w:szCs w:val="20"/>
              </w:rPr>
              <w:t xml:space="preserve">districts and schools; </w:t>
            </w:r>
          </w:p>
          <w:p w14:paraId="50BCA110" w14:textId="77777777" w:rsidR="00DD1B30" w:rsidRPr="0077197F" w:rsidRDefault="00DD1B30" w:rsidP="006A4B04">
            <w:pPr>
              <w:pStyle w:val="ListParagraph"/>
              <w:numPr>
                <w:ilvl w:val="0"/>
                <w:numId w:val="44"/>
              </w:numPr>
              <w:rPr>
                <w:b/>
                <w:sz w:val="20"/>
                <w:szCs w:val="20"/>
              </w:rPr>
            </w:pPr>
            <w:r w:rsidRPr="0077197F">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6F7BC929" w14:textId="77777777" w:rsidR="00DD1B30" w:rsidRPr="00E670AA" w:rsidRDefault="00DD1B30" w:rsidP="00D76F6D">
            <w:pPr>
              <w:pStyle w:val="ListParagraph"/>
              <w:ind w:left="0"/>
              <w:rPr>
                <w:sz w:val="20"/>
                <w:szCs w:val="20"/>
              </w:rPr>
            </w:pPr>
            <w:r w:rsidRPr="00E670AA">
              <w:rPr>
                <w:sz w:val="20"/>
                <w:szCs w:val="20"/>
              </w:rPr>
              <w:t> File #085 Family Education Rights and Privacy Act FERPA</w:t>
            </w:r>
          </w:p>
          <w:p w14:paraId="7AE12EBD" w14:textId="77777777" w:rsidR="00DD1B30" w:rsidRPr="00E670AA" w:rsidRDefault="00DD1B30" w:rsidP="00D76F6D">
            <w:pPr>
              <w:pStyle w:val="ListParagraph"/>
              <w:ind w:left="0"/>
              <w:rPr>
                <w:sz w:val="20"/>
                <w:szCs w:val="20"/>
              </w:rPr>
            </w:pPr>
            <w:r w:rsidRPr="00E670AA">
              <w:rPr>
                <w:sz w:val="20"/>
                <w:szCs w:val="20"/>
              </w:rPr>
              <w:t> File #086 FERPA Summary</w:t>
            </w:r>
          </w:p>
          <w:p w14:paraId="2BCB0AD0" w14:textId="77777777" w:rsidR="00DD1B30" w:rsidRPr="00E670AA" w:rsidRDefault="00DD1B30" w:rsidP="00D76F6D">
            <w:pPr>
              <w:pStyle w:val="ListParagraph"/>
              <w:ind w:left="0"/>
              <w:rPr>
                <w:sz w:val="20"/>
                <w:szCs w:val="20"/>
              </w:rPr>
            </w:pPr>
            <w:r w:rsidRPr="00E670AA">
              <w:rPr>
                <w:sz w:val="20"/>
                <w:szCs w:val="20"/>
              </w:rPr>
              <w:t> File #087 NRS 385A.830 Operation of system in compliance with federal laws</w:t>
            </w:r>
          </w:p>
          <w:p w14:paraId="276A94AC" w14:textId="77777777" w:rsidR="00DD1B30" w:rsidRPr="00E670AA" w:rsidRDefault="00DD1B30" w:rsidP="00D76F6D">
            <w:pPr>
              <w:pStyle w:val="ListParagraph"/>
              <w:ind w:left="0"/>
              <w:rPr>
                <w:sz w:val="20"/>
                <w:szCs w:val="20"/>
              </w:rPr>
            </w:pPr>
            <w:r w:rsidRPr="00E670AA">
              <w:rPr>
                <w:sz w:val="20"/>
                <w:szCs w:val="20"/>
              </w:rPr>
              <w:t>governing release and confidentiality of records.</w:t>
            </w:r>
          </w:p>
          <w:p w14:paraId="3ED64C6C" w14:textId="77777777" w:rsidR="00DD1B30" w:rsidRPr="00E670AA" w:rsidRDefault="00DD1B30" w:rsidP="00D76F6D">
            <w:pPr>
              <w:pStyle w:val="ListParagraph"/>
              <w:ind w:left="0"/>
              <w:rPr>
                <w:sz w:val="20"/>
                <w:szCs w:val="20"/>
              </w:rPr>
            </w:pPr>
            <w:r w:rsidRPr="00E670AA">
              <w:rPr>
                <w:sz w:val="20"/>
                <w:szCs w:val="20"/>
              </w:rPr>
              <w:t> File #088 Nevada Revised Statutes Chapter 388</w:t>
            </w:r>
          </w:p>
          <w:p w14:paraId="3E3E9F14" w14:textId="77777777" w:rsidR="00DD1B30" w:rsidRPr="00E670AA" w:rsidRDefault="00DD1B30" w:rsidP="00D76F6D">
            <w:pPr>
              <w:pStyle w:val="ListParagraph"/>
              <w:ind w:left="0"/>
              <w:rPr>
                <w:sz w:val="20"/>
                <w:szCs w:val="20"/>
              </w:rPr>
            </w:pPr>
            <w:r w:rsidRPr="00E670AA">
              <w:rPr>
                <w:rFonts w:hint="eastAsia"/>
                <w:sz w:val="20"/>
                <w:szCs w:val="20"/>
              </w:rPr>
              <w:t>○ 388.267-388.296 mandate state protection of student data.</w:t>
            </w:r>
          </w:p>
          <w:p w14:paraId="0369A5ED" w14:textId="77777777" w:rsidR="00DD1B30" w:rsidRPr="00E670AA" w:rsidRDefault="00DD1B30" w:rsidP="00D76F6D">
            <w:pPr>
              <w:pStyle w:val="ListParagraph"/>
              <w:ind w:left="0"/>
              <w:rPr>
                <w:sz w:val="20"/>
                <w:szCs w:val="20"/>
              </w:rPr>
            </w:pPr>
            <w:r w:rsidRPr="00E670AA">
              <w:rPr>
                <w:rFonts w:hint="eastAsia"/>
                <w:sz w:val="20"/>
                <w:szCs w:val="20"/>
              </w:rPr>
              <w:t>○ 388.273 requires development and implementation of state educational data</w:t>
            </w:r>
          </w:p>
          <w:p w14:paraId="070F188B" w14:textId="77777777" w:rsidR="00DD1B30" w:rsidRPr="00E670AA" w:rsidRDefault="00DD1B30" w:rsidP="00D76F6D">
            <w:pPr>
              <w:pStyle w:val="ListParagraph"/>
              <w:ind w:left="0"/>
              <w:rPr>
                <w:sz w:val="20"/>
                <w:szCs w:val="20"/>
              </w:rPr>
            </w:pPr>
            <w:r w:rsidRPr="00E670AA">
              <w:rPr>
                <w:sz w:val="20"/>
                <w:szCs w:val="20"/>
              </w:rPr>
              <w:t>security plan.</w:t>
            </w:r>
          </w:p>
          <w:p w14:paraId="692D3CBF" w14:textId="77777777" w:rsidR="00DD1B30" w:rsidRPr="00E670AA" w:rsidRDefault="00DD1B30" w:rsidP="00D76F6D">
            <w:pPr>
              <w:pStyle w:val="ListParagraph"/>
              <w:ind w:left="0"/>
              <w:rPr>
                <w:sz w:val="20"/>
                <w:szCs w:val="20"/>
              </w:rPr>
            </w:pPr>
            <w:r w:rsidRPr="00E670AA">
              <w:rPr>
                <w:sz w:val="20"/>
                <w:szCs w:val="20"/>
              </w:rPr>
              <w:t> File #089 Nevada Data Privacy FactSheet</w:t>
            </w:r>
          </w:p>
          <w:p w14:paraId="07806AB2" w14:textId="77777777" w:rsidR="00DD1B30" w:rsidRPr="00E670AA" w:rsidRDefault="00DD1B30" w:rsidP="00D76F6D">
            <w:pPr>
              <w:pStyle w:val="ListParagraph"/>
              <w:ind w:left="0"/>
              <w:rPr>
                <w:sz w:val="20"/>
                <w:szCs w:val="20"/>
              </w:rPr>
            </w:pPr>
            <w:r w:rsidRPr="00E670AA">
              <w:rPr>
                <w:sz w:val="20"/>
                <w:szCs w:val="20"/>
              </w:rPr>
              <w:t> File #090 Nevada Data Dictionary</w:t>
            </w:r>
          </w:p>
          <w:p w14:paraId="6489D314" w14:textId="77777777" w:rsidR="00DD1B30" w:rsidRPr="00E670AA" w:rsidRDefault="00DD1B30" w:rsidP="00D76F6D">
            <w:pPr>
              <w:pStyle w:val="ListParagraph"/>
              <w:ind w:left="0"/>
              <w:rPr>
                <w:sz w:val="20"/>
                <w:szCs w:val="20"/>
              </w:rPr>
            </w:pPr>
            <w:r w:rsidRPr="00E670AA">
              <w:rPr>
                <w:sz w:val="20"/>
                <w:szCs w:val="20"/>
              </w:rPr>
              <w:t> File #091 Nevada Information Security and Privacy Policy Approved by State</w:t>
            </w:r>
          </w:p>
          <w:p w14:paraId="16738ABF" w14:textId="77777777" w:rsidR="00DD1B30" w:rsidRPr="00E670AA" w:rsidRDefault="00DD1B30" w:rsidP="00D76F6D">
            <w:pPr>
              <w:pStyle w:val="ListParagraph"/>
              <w:ind w:left="0"/>
              <w:rPr>
                <w:sz w:val="20"/>
                <w:szCs w:val="20"/>
              </w:rPr>
            </w:pPr>
            <w:r w:rsidRPr="00E670AA">
              <w:rPr>
                <w:sz w:val="20"/>
                <w:szCs w:val="20"/>
              </w:rPr>
              <w:t>Board of Education 012915</w:t>
            </w:r>
          </w:p>
          <w:p w14:paraId="699E8B1D" w14:textId="77777777" w:rsidR="00DD1B30" w:rsidRPr="00E670AA" w:rsidRDefault="00DD1B30" w:rsidP="00D76F6D">
            <w:pPr>
              <w:pStyle w:val="ListParagraph"/>
              <w:ind w:left="0"/>
              <w:rPr>
                <w:sz w:val="20"/>
                <w:szCs w:val="20"/>
              </w:rPr>
            </w:pPr>
            <w:r w:rsidRPr="00E670AA">
              <w:rPr>
                <w:sz w:val="20"/>
                <w:szCs w:val="20"/>
              </w:rPr>
              <w:t> File #082 Test Security Webinar Slide Deck &amp; Script</w:t>
            </w:r>
          </w:p>
          <w:p w14:paraId="024BCD8D" w14:textId="77777777" w:rsidR="00DD1B30" w:rsidRPr="0077197F" w:rsidRDefault="00DD1B30" w:rsidP="00D76F6D">
            <w:pPr>
              <w:pStyle w:val="ListParagraph"/>
              <w:ind w:left="0"/>
              <w:rPr>
                <w:sz w:val="20"/>
                <w:szCs w:val="20"/>
              </w:rPr>
            </w:pPr>
            <w:r w:rsidRPr="00E670AA">
              <w:rPr>
                <w:sz w:val="20"/>
                <w:szCs w:val="20"/>
              </w:rPr>
              <w:t> File #092 NDE Information Security Policy and Procedures Report</w:t>
            </w:r>
          </w:p>
        </w:tc>
        <w:tc>
          <w:tcPr>
            <w:tcW w:w="5013" w:type="dxa"/>
            <w:shd w:val="clear" w:color="auto" w:fill="auto"/>
          </w:tcPr>
          <w:p w14:paraId="311950EC" w14:textId="77777777" w:rsidR="00DD1B30" w:rsidRDefault="00DD1B30" w:rsidP="00D76F6D">
            <w:pPr>
              <w:pStyle w:val="ListParagraph"/>
              <w:ind w:left="0"/>
              <w:rPr>
                <w:sz w:val="20"/>
              </w:rPr>
            </w:pPr>
            <w:r>
              <w:rPr>
                <w:sz w:val="20"/>
                <w:szCs w:val="20"/>
              </w:rPr>
              <w:t xml:space="preserve">Peers note that assessment administration instructions include directions for videotaping student responses. While the directions to schools address privacy concerns, there is no indication of what happens with the videos once they are sent to the vendor/State. Peers request additional evidence addressing the videos be added to meet the requirement to </w:t>
            </w:r>
            <w:r w:rsidRPr="0077197F">
              <w:rPr>
                <w:sz w:val="20"/>
              </w:rPr>
              <w:t>secure student-level assessment data and protect student privacy and confidentiality</w:t>
            </w:r>
            <w:r>
              <w:rPr>
                <w:sz w:val="20"/>
              </w:rPr>
              <w:t>.</w:t>
            </w:r>
          </w:p>
          <w:p w14:paraId="33423824" w14:textId="77777777" w:rsidR="00DD1B30" w:rsidRDefault="00DD1B30" w:rsidP="00D76F6D">
            <w:pPr>
              <w:pStyle w:val="ListParagraph"/>
              <w:ind w:left="0"/>
              <w:rPr>
                <w:sz w:val="20"/>
              </w:rPr>
            </w:pPr>
          </w:p>
          <w:p w14:paraId="0E7095B9" w14:textId="77777777" w:rsidR="00DD1B30" w:rsidRDefault="00DD1B30" w:rsidP="00D76F6D">
            <w:pPr>
              <w:pStyle w:val="ListParagraph"/>
              <w:ind w:left="0"/>
              <w:rPr>
                <w:sz w:val="20"/>
                <w:szCs w:val="20"/>
              </w:rPr>
            </w:pPr>
            <w:r>
              <w:rPr>
                <w:sz w:val="20"/>
              </w:rPr>
              <w:t>Peers feel that the remaining components of this CE were met by the State’s submission.</w:t>
            </w:r>
          </w:p>
          <w:p w14:paraId="102C891E" w14:textId="77777777" w:rsidR="00DD1B30" w:rsidRPr="00183ECC" w:rsidRDefault="00DD1B30" w:rsidP="00D76F6D">
            <w:pPr>
              <w:ind w:firstLine="720"/>
            </w:pPr>
          </w:p>
        </w:tc>
      </w:tr>
      <w:tr w:rsidR="00DD1B30" w:rsidRPr="00532BBF" w14:paraId="27CA9BA7" w14:textId="77777777" w:rsidTr="00D76F6D">
        <w:tc>
          <w:tcPr>
            <w:tcW w:w="13410" w:type="dxa"/>
            <w:gridSpan w:val="3"/>
            <w:shd w:val="clear" w:color="auto" w:fill="auto"/>
          </w:tcPr>
          <w:p w14:paraId="4733C2F2" w14:textId="77777777" w:rsidR="00DD1B30" w:rsidRPr="00532BBF" w:rsidRDefault="00DD1B30" w:rsidP="00D76F6D">
            <w:pPr>
              <w:pStyle w:val="Heading4"/>
            </w:pPr>
            <w:r>
              <w:t>Section 2.6</w:t>
            </w:r>
            <w:r w:rsidRPr="00532BBF">
              <w:t xml:space="preserve"> Summary Statement</w:t>
            </w:r>
          </w:p>
        </w:tc>
      </w:tr>
      <w:tr w:rsidR="00DD1B30" w:rsidRPr="00532BBF" w14:paraId="564FC5D0" w14:textId="77777777" w:rsidTr="00D76F6D">
        <w:tc>
          <w:tcPr>
            <w:tcW w:w="13410" w:type="dxa"/>
            <w:gridSpan w:val="3"/>
            <w:shd w:val="clear" w:color="auto" w:fill="auto"/>
          </w:tcPr>
          <w:p w14:paraId="22C21210" w14:textId="77777777" w:rsidR="00DD1B30" w:rsidRPr="00532BBF" w:rsidRDefault="00DD1B30" w:rsidP="00D76F6D">
            <w:pPr>
              <w:rPr>
                <w:sz w:val="20"/>
                <w:szCs w:val="20"/>
              </w:rPr>
            </w:pPr>
          </w:p>
          <w:p w14:paraId="0A3BB2BA"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F4444EA" w14:textId="77777777" w:rsidR="00DD1B30" w:rsidRPr="00532BBF" w:rsidRDefault="00DD1B30" w:rsidP="00DD1B30">
            <w:pPr>
              <w:numPr>
                <w:ilvl w:val="0"/>
                <w:numId w:val="4"/>
              </w:numPr>
              <w:rPr>
                <w:sz w:val="20"/>
                <w:szCs w:val="20"/>
              </w:rPr>
            </w:pPr>
            <w:r>
              <w:rPr>
                <w:sz w:val="20"/>
                <w:szCs w:val="20"/>
              </w:rPr>
              <w:t xml:space="preserve">Evidence that </w:t>
            </w:r>
            <w:r w:rsidRPr="0077197F">
              <w:rPr>
                <w:sz w:val="20"/>
                <w:szCs w:val="20"/>
              </w:rPr>
              <w:t xml:space="preserve">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w:t>
            </w:r>
            <w:r>
              <w:rPr>
                <w:sz w:val="20"/>
                <w:szCs w:val="20"/>
              </w:rPr>
              <w:t xml:space="preserve"> t</w:t>
            </w:r>
            <w:r w:rsidRPr="0077197F">
              <w:rPr>
                <w:sz w:val="20"/>
              </w:rPr>
              <w:t>o secure student-level assessment data and protect student privacy and confidentiality</w:t>
            </w:r>
            <w:r>
              <w:rPr>
                <w:sz w:val="20"/>
              </w:rPr>
              <w:t>, in particular with respect to videotapes of students.</w:t>
            </w:r>
          </w:p>
          <w:p w14:paraId="69149973" w14:textId="77777777" w:rsidR="00DD1B30" w:rsidRPr="00532BBF" w:rsidRDefault="00DD1B30" w:rsidP="00D76F6D">
            <w:pPr>
              <w:ind w:left="720"/>
              <w:rPr>
                <w:sz w:val="20"/>
                <w:szCs w:val="20"/>
              </w:rPr>
            </w:pPr>
          </w:p>
        </w:tc>
      </w:tr>
    </w:tbl>
    <w:p w14:paraId="4D64B220" w14:textId="77777777" w:rsidR="00DD1B30" w:rsidRDefault="00DD1B30" w:rsidP="00DD1B30"/>
    <w:p w14:paraId="2B124F3E" w14:textId="77777777" w:rsidR="00DD1B30" w:rsidRPr="008A4204" w:rsidRDefault="00DD1B30" w:rsidP="00DD1B30">
      <w:pPr>
        <w:pStyle w:val="Heading1"/>
      </w:pPr>
      <w:r>
        <w:br w:type="page"/>
      </w:r>
      <w:r w:rsidRPr="008A4204">
        <w:lastRenderedPageBreak/>
        <w:t>SECTION 3: TECHNICAL QUALITY – VALIDITY</w:t>
      </w:r>
    </w:p>
    <w:p w14:paraId="7876BA4A" w14:textId="77777777" w:rsidR="00DD1B30" w:rsidRDefault="00DD1B30" w:rsidP="00DD1B30"/>
    <w:p w14:paraId="7DD58EA2" w14:textId="77777777" w:rsidR="00DD1B30" w:rsidRDefault="00DD1B30" w:rsidP="00DD1B30">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61A144B3"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4CDD078"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C3498F"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E9D51A"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29DAE86F" w14:textId="77777777" w:rsidTr="00D76F6D">
        <w:tc>
          <w:tcPr>
            <w:tcW w:w="3618" w:type="dxa"/>
            <w:shd w:val="clear" w:color="auto" w:fill="auto"/>
          </w:tcPr>
          <w:p w14:paraId="02D5636B" w14:textId="77777777" w:rsidR="00DD1B30" w:rsidRPr="0077197F" w:rsidRDefault="00DD1B30" w:rsidP="00D76F6D">
            <w:pPr>
              <w:spacing w:before="80"/>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4F53B1EC" w14:textId="77777777" w:rsidR="00DD1B30" w:rsidRPr="0077197F" w:rsidRDefault="00DD1B30" w:rsidP="00D76F6D">
            <w:pPr>
              <w:rPr>
                <w:b/>
                <w:sz w:val="20"/>
                <w:szCs w:val="20"/>
                <w:u w:val="single"/>
              </w:rPr>
            </w:pPr>
          </w:p>
          <w:p w14:paraId="58DD9176" w14:textId="77777777" w:rsidR="00DD1B30" w:rsidRPr="0077197F" w:rsidRDefault="00DD1B30" w:rsidP="00D76F6D">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47224DD5" w14:textId="77777777" w:rsidR="00DD1B30" w:rsidRPr="0077197F" w:rsidRDefault="00DD1B30" w:rsidP="006A4B04">
            <w:pPr>
              <w:pStyle w:val="ListParagraph"/>
              <w:numPr>
                <w:ilvl w:val="0"/>
                <w:numId w:val="38"/>
              </w:numPr>
              <w:rPr>
                <w:sz w:val="20"/>
                <w:szCs w:val="20"/>
              </w:rPr>
            </w:pPr>
            <w:r w:rsidRPr="0077197F">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0A10C8C9" w14:textId="77777777" w:rsidR="00DD1B30" w:rsidRPr="0077197F" w:rsidRDefault="00DD1B30" w:rsidP="006A4B04">
            <w:pPr>
              <w:pStyle w:val="ListParagraph"/>
              <w:numPr>
                <w:ilvl w:val="0"/>
                <w:numId w:val="38"/>
              </w:numPr>
              <w:rPr>
                <w:sz w:val="20"/>
                <w:szCs w:val="20"/>
              </w:rPr>
            </w:pPr>
            <w:r w:rsidRPr="0077197F">
              <w:rPr>
                <w:sz w:val="20"/>
                <w:szCs w:val="20"/>
              </w:rPr>
              <w:t>Documentation that the assessments address the depth and breadth of the content standards;</w:t>
            </w:r>
          </w:p>
          <w:p w14:paraId="40F389C8" w14:textId="77777777" w:rsidR="00DD1B30" w:rsidRPr="0077197F" w:rsidRDefault="00DD1B30" w:rsidP="006A4B04">
            <w:pPr>
              <w:pStyle w:val="ListParagraph"/>
              <w:numPr>
                <w:ilvl w:val="0"/>
                <w:numId w:val="38"/>
              </w:numPr>
              <w:rPr>
                <w:sz w:val="20"/>
                <w:szCs w:val="20"/>
              </w:rPr>
            </w:pPr>
            <w:r w:rsidRPr="0077197F">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w:t>
            </w:r>
            <w:r w:rsidRPr="0077197F">
              <w:rPr>
                <w:sz w:val="20"/>
                <w:szCs w:val="20"/>
              </w:rPr>
              <w:lastRenderedPageBreak/>
              <w:t>and cognitive complexity determined in test design to be appropriate for students with the most significant cognitive disabilities.</w:t>
            </w:r>
          </w:p>
          <w:p w14:paraId="59F9916D" w14:textId="77777777" w:rsidR="00DD1B30" w:rsidRPr="0077197F" w:rsidRDefault="00DD1B30" w:rsidP="00D76F6D">
            <w:pPr>
              <w:rPr>
                <w:sz w:val="20"/>
                <w:szCs w:val="20"/>
              </w:rPr>
            </w:pPr>
          </w:p>
        </w:tc>
        <w:tc>
          <w:tcPr>
            <w:tcW w:w="4779" w:type="dxa"/>
            <w:shd w:val="clear" w:color="auto" w:fill="auto"/>
          </w:tcPr>
          <w:p w14:paraId="564CDF48" w14:textId="77777777" w:rsidR="00DD1B30" w:rsidRPr="00EF5075" w:rsidRDefault="00DD1B30" w:rsidP="00D76F6D">
            <w:pPr>
              <w:autoSpaceDE w:val="0"/>
              <w:autoSpaceDN w:val="0"/>
              <w:adjustRightInd w:val="0"/>
              <w:rPr>
                <w:sz w:val="20"/>
                <w:szCs w:val="20"/>
              </w:rPr>
            </w:pPr>
            <w:r w:rsidRPr="00EF5075">
              <w:rPr>
                <w:sz w:val="20"/>
                <w:szCs w:val="20"/>
              </w:rPr>
              <w:lastRenderedPageBreak/>
              <w:t> File #120 Nevada Alternate Assessment Technical Report 2017 (Math &amp; ELA)</w:t>
            </w:r>
          </w:p>
          <w:p w14:paraId="5E1EC172" w14:textId="77777777" w:rsidR="00DD1B30" w:rsidRPr="00EF5075" w:rsidRDefault="00DD1B30" w:rsidP="00D76F6D">
            <w:pPr>
              <w:autoSpaceDE w:val="0"/>
              <w:autoSpaceDN w:val="0"/>
              <w:adjustRightInd w:val="0"/>
              <w:rPr>
                <w:sz w:val="20"/>
                <w:szCs w:val="20"/>
              </w:rPr>
            </w:pPr>
            <w:r w:rsidRPr="00EF5075">
              <w:rPr>
                <w:sz w:val="20"/>
                <w:szCs w:val="20"/>
              </w:rPr>
              <w:t>o Executive Summary – provides evidence of validity based on content; student</w:t>
            </w:r>
          </w:p>
          <w:p w14:paraId="5CF008A8" w14:textId="77777777" w:rsidR="00DD1B30" w:rsidRPr="00EF5075" w:rsidRDefault="00DD1B30" w:rsidP="00D76F6D">
            <w:pPr>
              <w:autoSpaceDE w:val="0"/>
              <w:autoSpaceDN w:val="0"/>
              <w:adjustRightInd w:val="0"/>
              <w:rPr>
                <w:sz w:val="20"/>
                <w:szCs w:val="20"/>
              </w:rPr>
            </w:pPr>
            <w:r w:rsidRPr="00EF5075">
              <w:rPr>
                <w:sz w:val="20"/>
                <w:szCs w:val="20"/>
              </w:rPr>
              <w:t>academic performance on NVACS is addressed through direct observation of</w:t>
            </w:r>
          </w:p>
          <w:p w14:paraId="7F88F17D" w14:textId="77777777" w:rsidR="00DD1B30" w:rsidRPr="00EF5075" w:rsidRDefault="00DD1B30" w:rsidP="00D76F6D">
            <w:pPr>
              <w:autoSpaceDE w:val="0"/>
              <w:autoSpaceDN w:val="0"/>
              <w:adjustRightInd w:val="0"/>
              <w:rPr>
                <w:sz w:val="20"/>
                <w:szCs w:val="20"/>
              </w:rPr>
            </w:pPr>
            <w:r w:rsidRPr="00EF5075">
              <w:rPr>
                <w:sz w:val="20"/>
                <w:szCs w:val="20"/>
              </w:rPr>
              <w:t>specific tasks, recorded as video clips, which are scored by classroom</w:t>
            </w:r>
          </w:p>
          <w:p w14:paraId="43A54E28" w14:textId="77777777" w:rsidR="00DD1B30" w:rsidRPr="00EF5075" w:rsidRDefault="00DD1B30" w:rsidP="00D76F6D">
            <w:pPr>
              <w:autoSpaceDE w:val="0"/>
              <w:autoSpaceDN w:val="0"/>
              <w:adjustRightInd w:val="0"/>
              <w:rPr>
                <w:sz w:val="20"/>
                <w:szCs w:val="20"/>
              </w:rPr>
            </w:pPr>
            <w:r w:rsidRPr="00EF5075">
              <w:rPr>
                <w:sz w:val="20"/>
                <w:szCs w:val="20"/>
              </w:rPr>
              <w:t>teachers.</w:t>
            </w:r>
          </w:p>
          <w:p w14:paraId="37B43736" w14:textId="77777777" w:rsidR="00DD1B30" w:rsidRPr="00EF5075" w:rsidRDefault="00DD1B30" w:rsidP="00D76F6D">
            <w:pPr>
              <w:autoSpaceDE w:val="0"/>
              <w:autoSpaceDN w:val="0"/>
              <w:adjustRightInd w:val="0"/>
              <w:rPr>
                <w:sz w:val="20"/>
                <w:szCs w:val="20"/>
              </w:rPr>
            </w:pPr>
            <w:r w:rsidRPr="00EF5075">
              <w:rPr>
                <w:sz w:val="20"/>
                <w:szCs w:val="20"/>
              </w:rPr>
              <w:t>o Chapter 1, Section 1.3 – Outlines relevant validity evidence based on</w:t>
            </w:r>
          </w:p>
          <w:p w14:paraId="17B6F4ED" w14:textId="77777777" w:rsidR="00DD1B30" w:rsidRPr="00EF5075" w:rsidRDefault="00DD1B30" w:rsidP="00D76F6D">
            <w:pPr>
              <w:autoSpaceDE w:val="0"/>
              <w:autoSpaceDN w:val="0"/>
              <w:adjustRightInd w:val="0"/>
              <w:rPr>
                <w:sz w:val="20"/>
                <w:szCs w:val="20"/>
              </w:rPr>
            </w:pPr>
            <w:r w:rsidRPr="00EF5075">
              <w:rPr>
                <w:sz w:val="20"/>
                <w:szCs w:val="20"/>
              </w:rPr>
              <w:t>assessment content.</w:t>
            </w:r>
          </w:p>
          <w:p w14:paraId="60DEE78F" w14:textId="77777777" w:rsidR="00DD1B30" w:rsidRPr="00EF5075" w:rsidRDefault="00DD1B30" w:rsidP="00D76F6D">
            <w:pPr>
              <w:autoSpaceDE w:val="0"/>
              <w:autoSpaceDN w:val="0"/>
              <w:adjustRightInd w:val="0"/>
              <w:rPr>
                <w:sz w:val="20"/>
                <w:szCs w:val="20"/>
              </w:rPr>
            </w:pPr>
            <w:r w:rsidRPr="00EF5075">
              <w:rPr>
                <w:sz w:val="20"/>
                <w:szCs w:val="20"/>
              </w:rPr>
              <w:t>o Chapter 3: Test Development</w:t>
            </w:r>
          </w:p>
          <w:p w14:paraId="62665361" w14:textId="77777777" w:rsidR="00DD1B30" w:rsidRPr="00EF5075" w:rsidRDefault="00DD1B30" w:rsidP="00D76F6D">
            <w:pPr>
              <w:autoSpaceDE w:val="0"/>
              <w:autoSpaceDN w:val="0"/>
              <w:adjustRightInd w:val="0"/>
              <w:rPr>
                <w:sz w:val="20"/>
                <w:szCs w:val="20"/>
              </w:rPr>
            </w:pPr>
            <w:r w:rsidRPr="00EF5075">
              <w:rPr>
                <w:sz w:val="20"/>
                <w:szCs w:val="20"/>
              </w:rPr>
              <w:t> Sections 3.1.1 and 3.2.2 describe adoption and application of the NVACS</w:t>
            </w:r>
          </w:p>
          <w:p w14:paraId="0A99A8CD" w14:textId="77777777" w:rsidR="00DD1B30" w:rsidRPr="00EF5075" w:rsidRDefault="00DD1B30" w:rsidP="00D76F6D">
            <w:pPr>
              <w:autoSpaceDE w:val="0"/>
              <w:autoSpaceDN w:val="0"/>
              <w:adjustRightInd w:val="0"/>
              <w:rPr>
                <w:sz w:val="20"/>
                <w:szCs w:val="20"/>
              </w:rPr>
            </w:pPr>
            <w:r w:rsidRPr="00EF5075">
              <w:rPr>
                <w:sz w:val="20"/>
                <w:szCs w:val="20"/>
              </w:rPr>
              <w:t>Content Connectors.</w:t>
            </w:r>
          </w:p>
          <w:p w14:paraId="43ED7DEA" w14:textId="77777777" w:rsidR="00DD1B30" w:rsidRPr="00EF5075" w:rsidRDefault="00DD1B30" w:rsidP="00D76F6D">
            <w:pPr>
              <w:autoSpaceDE w:val="0"/>
              <w:autoSpaceDN w:val="0"/>
              <w:adjustRightInd w:val="0"/>
              <w:rPr>
                <w:sz w:val="20"/>
                <w:szCs w:val="20"/>
              </w:rPr>
            </w:pPr>
            <w:r w:rsidRPr="00EF5075">
              <w:rPr>
                <w:sz w:val="20"/>
                <w:szCs w:val="20"/>
              </w:rPr>
              <w:t> Section 3.3 presents test specifications and blueprints evidencing balance</w:t>
            </w:r>
          </w:p>
          <w:p w14:paraId="090451C1" w14:textId="77777777" w:rsidR="00DD1B30" w:rsidRPr="00EF5075" w:rsidRDefault="00DD1B30" w:rsidP="00D76F6D">
            <w:pPr>
              <w:autoSpaceDE w:val="0"/>
              <w:autoSpaceDN w:val="0"/>
              <w:adjustRightInd w:val="0"/>
              <w:rPr>
                <w:sz w:val="20"/>
                <w:szCs w:val="20"/>
              </w:rPr>
            </w:pPr>
            <w:r w:rsidRPr="00EF5075">
              <w:rPr>
                <w:sz w:val="20"/>
                <w:szCs w:val="20"/>
              </w:rPr>
              <w:t>of standards-based content and cognitive complexity in test design.</w:t>
            </w:r>
          </w:p>
          <w:p w14:paraId="05C10121" w14:textId="77777777" w:rsidR="00DD1B30" w:rsidRPr="00EF5075" w:rsidRDefault="00DD1B30" w:rsidP="00D76F6D">
            <w:pPr>
              <w:autoSpaceDE w:val="0"/>
              <w:autoSpaceDN w:val="0"/>
              <w:adjustRightInd w:val="0"/>
              <w:rPr>
                <w:sz w:val="20"/>
                <w:szCs w:val="20"/>
              </w:rPr>
            </w:pPr>
            <w:r w:rsidRPr="00EF5075">
              <w:rPr>
                <w:sz w:val="20"/>
                <w:szCs w:val="20"/>
              </w:rPr>
              <w:t> File #121 Nevada Alternate Assessment Technical Report 2018 (Math, ELA, Sci)</w:t>
            </w:r>
          </w:p>
          <w:p w14:paraId="58550250" w14:textId="77777777" w:rsidR="00DD1B30" w:rsidRPr="00EF5075" w:rsidRDefault="00DD1B30" w:rsidP="00D76F6D">
            <w:pPr>
              <w:autoSpaceDE w:val="0"/>
              <w:autoSpaceDN w:val="0"/>
              <w:adjustRightInd w:val="0"/>
              <w:rPr>
                <w:sz w:val="20"/>
                <w:szCs w:val="20"/>
              </w:rPr>
            </w:pPr>
            <w:r w:rsidRPr="00EF5075">
              <w:rPr>
                <w:sz w:val="20"/>
                <w:szCs w:val="20"/>
              </w:rPr>
              <w:t>o Executive Summary – provides evidence of validity based on content; student</w:t>
            </w:r>
          </w:p>
          <w:p w14:paraId="5046A129" w14:textId="77777777" w:rsidR="00DD1B30" w:rsidRPr="00EF5075" w:rsidRDefault="00DD1B30" w:rsidP="00D76F6D">
            <w:pPr>
              <w:autoSpaceDE w:val="0"/>
              <w:autoSpaceDN w:val="0"/>
              <w:adjustRightInd w:val="0"/>
              <w:rPr>
                <w:sz w:val="20"/>
                <w:szCs w:val="20"/>
              </w:rPr>
            </w:pPr>
            <w:r w:rsidRPr="00EF5075">
              <w:rPr>
                <w:sz w:val="20"/>
                <w:szCs w:val="20"/>
              </w:rPr>
              <w:t>academic performance on NVACS is addressed through direct observation of</w:t>
            </w:r>
          </w:p>
          <w:p w14:paraId="40A18387" w14:textId="77777777" w:rsidR="00DD1B30" w:rsidRPr="00EF5075" w:rsidRDefault="00DD1B30" w:rsidP="00D76F6D">
            <w:pPr>
              <w:autoSpaceDE w:val="0"/>
              <w:autoSpaceDN w:val="0"/>
              <w:adjustRightInd w:val="0"/>
              <w:rPr>
                <w:sz w:val="20"/>
                <w:szCs w:val="20"/>
              </w:rPr>
            </w:pPr>
            <w:r w:rsidRPr="00EF5075">
              <w:rPr>
                <w:sz w:val="20"/>
                <w:szCs w:val="20"/>
              </w:rPr>
              <w:t>specific tasks, recorded as video clips, which are scored by classroom</w:t>
            </w:r>
          </w:p>
          <w:p w14:paraId="0F3F9F86" w14:textId="77777777" w:rsidR="00DD1B30" w:rsidRPr="00EF5075" w:rsidRDefault="00DD1B30" w:rsidP="00D76F6D">
            <w:pPr>
              <w:autoSpaceDE w:val="0"/>
              <w:autoSpaceDN w:val="0"/>
              <w:adjustRightInd w:val="0"/>
              <w:rPr>
                <w:sz w:val="20"/>
                <w:szCs w:val="20"/>
              </w:rPr>
            </w:pPr>
            <w:r w:rsidRPr="00EF5075">
              <w:rPr>
                <w:sz w:val="20"/>
                <w:szCs w:val="20"/>
              </w:rPr>
              <w:t>teachers.</w:t>
            </w:r>
          </w:p>
          <w:p w14:paraId="16D7841D" w14:textId="77777777" w:rsidR="00DD1B30" w:rsidRPr="00EF5075" w:rsidRDefault="00DD1B30" w:rsidP="00D76F6D">
            <w:pPr>
              <w:autoSpaceDE w:val="0"/>
              <w:autoSpaceDN w:val="0"/>
              <w:adjustRightInd w:val="0"/>
              <w:rPr>
                <w:sz w:val="20"/>
                <w:szCs w:val="20"/>
              </w:rPr>
            </w:pPr>
            <w:r w:rsidRPr="00EF5075">
              <w:rPr>
                <w:sz w:val="20"/>
                <w:szCs w:val="20"/>
              </w:rPr>
              <w:t>o Chapter 1, Section 1.3 – Outlines relevant validity evidence based on</w:t>
            </w:r>
          </w:p>
          <w:p w14:paraId="64F41B5C" w14:textId="77777777" w:rsidR="00DD1B30" w:rsidRPr="00EF5075" w:rsidRDefault="00DD1B30" w:rsidP="00D76F6D">
            <w:pPr>
              <w:autoSpaceDE w:val="0"/>
              <w:autoSpaceDN w:val="0"/>
              <w:adjustRightInd w:val="0"/>
              <w:rPr>
                <w:sz w:val="20"/>
                <w:szCs w:val="20"/>
              </w:rPr>
            </w:pPr>
            <w:r w:rsidRPr="00EF5075">
              <w:rPr>
                <w:sz w:val="20"/>
                <w:szCs w:val="20"/>
              </w:rPr>
              <w:t>assessment content.</w:t>
            </w:r>
          </w:p>
          <w:p w14:paraId="03CA7590" w14:textId="77777777" w:rsidR="00DD1B30" w:rsidRPr="00EF5075" w:rsidRDefault="00DD1B30" w:rsidP="00D76F6D">
            <w:pPr>
              <w:autoSpaceDE w:val="0"/>
              <w:autoSpaceDN w:val="0"/>
              <w:adjustRightInd w:val="0"/>
              <w:rPr>
                <w:sz w:val="20"/>
                <w:szCs w:val="20"/>
              </w:rPr>
            </w:pPr>
            <w:r w:rsidRPr="00EF5075">
              <w:rPr>
                <w:sz w:val="20"/>
                <w:szCs w:val="20"/>
              </w:rPr>
              <w:t>o Chapter 3: Test Development</w:t>
            </w:r>
          </w:p>
          <w:p w14:paraId="090CC053" w14:textId="77777777" w:rsidR="00DD1B30" w:rsidRPr="00EF5075" w:rsidRDefault="00DD1B30" w:rsidP="00D76F6D">
            <w:pPr>
              <w:autoSpaceDE w:val="0"/>
              <w:autoSpaceDN w:val="0"/>
              <w:adjustRightInd w:val="0"/>
              <w:rPr>
                <w:sz w:val="20"/>
                <w:szCs w:val="20"/>
              </w:rPr>
            </w:pPr>
            <w:r w:rsidRPr="00EF5075">
              <w:rPr>
                <w:sz w:val="20"/>
                <w:szCs w:val="20"/>
              </w:rPr>
              <w:lastRenderedPageBreak/>
              <w:t> Sections 3.1.1 and 3.2.2 describe adoption and application of the NVACS</w:t>
            </w:r>
          </w:p>
          <w:p w14:paraId="493AEDAB" w14:textId="77777777" w:rsidR="00DD1B30" w:rsidRPr="00EF5075" w:rsidRDefault="00DD1B30" w:rsidP="00D76F6D">
            <w:pPr>
              <w:autoSpaceDE w:val="0"/>
              <w:autoSpaceDN w:val="0"/>
              <w:adjustRightInd w:val="0"/>
              <w:rPr>
                <w:sz w:val="20"/>
                <w:szCs w:val="20"/>
              </w:rPr>
            </w:pPr>
            <w:r w:rsidRPr="00EF5075">
              <w:rPr>
                <w:sz w:val="20"/>
                <w:szCs w:val="20"/>
              </w:rPr>
              <w:t>Content Connectors.</w:t>
            </w:r>
          </w:p>
          <w:p w14:paraId="74BC97D4" w14:textId="77777777" w:rsidR="00DD1B30" w:rsidRPr="00EF5075" w:rsidRDefault="00DD1B30" w:rsidP="00D76F6D">
            <w:pPr>
              <w:autoSpaceDE w:val="0"/>
              <w:autoSpaceDN w:val="0"/>
              <w:adjustRightInd w:val="0"/>
              <w:rPr>
                <w:sz w:val="20"/>
                <w:szCs w:val="20"/>
              </w:rPr>
            </w:pPr>
            <w:r w:rsidRPr="00EF5075">
              <w:rPr>
                <w:sz w:val="20"/>
                <w:szCs w:val="20"/>
              </w:rPr>
              <w:t> Section 3.3 presents test specifications and blueprints evidencing balance</w:t>
            </w:r>
          </w:p>
          <w:p w14:paraId="021990A3" w14:textId="77777777" w:rsidR="00DD1B30" w:rsidRPr="00EF5075" w:rsidRDefault="00DD1B30" w:rsidP="00D76F6D">
            <w:pPr>
              <w:autoSpaceDE w:val="0"/>
              <w:autoSpaceDN w:val="0"/>
              <w:adjustRightInd w:val="0"/>
              <w:rPr>
                <w:sz w:val="20"/>
                <w:szCs w:val="20"/>
              </w:rPr>
            </w:pPr>
            <w:r w:rsidRPr="00EF5075">
              <w:rPr>
                <w:sz w:val="20"/>
                <w:szCs w:val="20"/>
              </w:rPr>
              <w:t>of standards-based content and cognitive complexity in test design.</w:t>
            </w:r>
            <w:r>
              <w:t xml:space="preserve"> </w:t>
            </w:r>
            <w:r w:rsidRPr="00EF5075">
              <w:rPr>
                <w:sz w:val="20"/>
                <w:szCs w:val="20"/>
              </w:rPr>
              <w:t> File #117 WestEd NAA Alignment Report</w:t>
            </w:r>
          </w:p>
          <w:p w14:paraId="29CE70FE" w14:textId="77777777" w:rsidR="00DD1B30" w:rsidRPr="00EF5075" w:rsidRDefault="00DD1B30" w:rsidP="00D76F6D">
            <w:pPr>
              <w:autoSpaceDE w:val="0"/>
              <w:autoSpaceDN w:val="0"/>
              <w:adjustRightInd w:val="0"/>
              <w:rPr>
                <w:sz w:val="20"/>
                <w:szCs w:val="20"/>
              </w:rPr>
            </w:pPr>
            <w:r w:rsidRPr="00EF5075">
              <w:rPr>
                <w:rFonts w:hint="eastAsia"/>
                <w:sz w:val="20"/>
                <w:szCs w:val="20"/>
              </w:rPr>
              <w:t>○ P. 5 Summary table for item-to-standard alignment</w:t>
            </w:r>
          </w:p>
          <w:p w14:paraId="6FD18774" w14:textId="77777777" w:rsidR="00DD1B30" w:rsidRPr="0077197F" w:rsidRDefault="00DD1B30" w:rsidP="00D76F6D">
            <w:pPr>
              <w:autoSpaceDE w:val="0"/>
              <w:autoSpaceDN w:val="0"/>
              <w:adjustRightInd w:val="0"/>
              <w:rPr>
                <w:sz w:val="20"/>
                <w:szCs w:val="20"/>
              </w:rPr>
            </w:pPr>
            <w:r w:rsidRPr="00EF5075">
              <w:rPr>
                <w:rFonts w:hint="eastAsia"/>
                <w:sz w:val="20"/>
                <w:szCs w:val="20"/>
              </w:rPr>
              <w:t>○ P. 7 Summary table for item-to-connector alignment</w:t>
            </w:r>
          </w:p>
        </w:tc>
        <w:tc>
          <w:tcPr>
            <w:tcW w:w="5013" w:type="dxa"/>
            <w:shd w:val="clear" w:color="auto" w:fill="auto"/>
          </w:tcPr>
          <w:p w14:paraId="54467369" w14:textId="77777777" w:rsidR="00DD1B30" w:rsidRPr="00023B6D" w:rsidRDefault="00DD1B30" w:rsidP="00D76F6D">
            <w:pPr>
              <w:rPr>
                <w:sz w:val="20"/>
                <w:szCs w:val="20"/>
              </w:rPr>
            </w:pPr>
            <w:r>
              <w:rPr>
                <w:sz w:val="20"/>
                <w:szCs w:val="20"/>
              </w:rPr>
              <w:lastRenderedPageBreak/>
              <w:t>Peers request evidence of d</w:t>
            </w:r>
            <w:r w:rsidRPr="00023B6D">
              <w:rPr>
                <w:sz w:val="20"/>
                <w:szCs w:val="20"/>
              </w:rPr>
              <w:t xml:space="preserve">ocumentation of adequate alignment between the State’s assessments and the academic content standards the assessments are designed to measure in terms of content (i.e., knowledge and process), balance of content, and cognitive complexity;  </w:t>
            </w:r>
          </w:p>
          <w:p w14:paraId="2DC6702B" w14:textId="77777777" w:rsidR="00DD1B30" w:rsidRPr="00023B6D" w:rsidRDefault="00DD1B30" w:rsidP="00D76F6D">
            <w:pPr>
              <w:rPr>
                <w:sz w:val="20"/>
                <w:szCs w:val="20"/>
              </w:rPr>
            </w:pPr>
          </w:p>
          <w:p w14:paraId="30C9E01D" w14:textId="77777777" w:rsidR="00DD1B30" w:rsidRDefault="00DD1B30" w:rsidP="00D76F6D">
            <w:pPr>
              <w:rPr>
                <w:sz w:val="20"/>
                <w:szCs w:val="20"/>
              </w:rPr>
            </w:pPr>
            <w:r>
              <w:rPr>
                <w:sz w:val="20"/>
                <w:szCs w:val="20"/>
              </w:rPr>
              <w:t>Peers request evidence of d</w:t>
            </w:r>
            <w:r w:rsidRPr="00023B6D">
              <w:rPr>
                <w:sz w:val="20"/>
                <w:szCs w:val="20"/>
              </w:rPr>
              <w:t>ocumentation that the assessments address the depth and breadth of the content standards;</w:t>
            </w:r>
          </w:p>
          <w:p w14:paraId="4BA77EBE" w14:textId="77777777" w:rsidR="00DD1B30" w:rsidRDefault="00DD1B30" w:rsidP="00D76F6D">
            <w:pPr>
              <w:rPr>
                <w:sz w:val="20"/>
                <w:szCs w:val="20"/>
              </w:rPr>
            </w:pPr>
          </w:p>
          <w:p w14:paraId="73B6206D" w14:textId="77777777" w:rsidR="00DD1B30" w:rsidRDefault="00DD1B30" w:rsidP="00D76F6D">
            <w:pPr>
              <w:rPr>
                <w:sz w:val="20"/>
                <w:szCs w:val="20"/>
              </w:rPr>
            </w:pPr>
            <w:r>
              <w:rPr>
                <w:sz w:val="20"/>
                <w:szCs w:val="20"/>
              </w:rPr>
              <w:t>The exclusion of the standards and content connectors listed in the appendices from the alignment study show that the NAA ELA and Math tests do not demonstrate adequate alignment to the NV academic content standards. Additionally, the tests do not demonstrate adequate alignment to the blueprints (multiple standards included on the blueprint as being assessed were listed in the report as not assessed).</w:t>
            </w:r>
          </w:p>
          <w:p w14:paraId="2D06FAE6" w14:textId="77777777" w:rsidR="00DD1B30" w:rsidRDefault="00DD1B30" w:rsidP="00D76F6D">
            <w:pPr>
              <w:rPr>
                <w:sz w:val="20"/>
                <w:szCs w:val="20"/>
              </w:rPr>
            </w:pPr>
          </w:p>
          <w:p w14:paraId="7FD4026C" w14:textId="77777777" w:rsidR="00DD1B30" w:rsidRPr="00023B6D" w:rsidRDefault="00DD1B30" w:rsidP="00D76F6D">
            <w:pPr>
              <w:rPr>
                <w:sz w:val="20"/>
                <w:szCs w:val="20"/>
              </w:rPr>
            </w:pPr>
            <w:r>
              <w:rPr>
                <w:sz w:val="20"/>
                <w:szCs w:val="20"/>
              </w:rPr>
              <w:t>Distributions of items by cognitive complexity levels, as identified by the alignment study, were discrepant with the intended cognitive complexity distributions on the blueprints.</w:t>
            </w:r>
          </w:p>
          <w:p w14:paraId="036DE445" w14:textId="77777777" w:rsidR="00DD1B30" w:rsidRPr="0077197F" w:rsidRDefault="00DD1B30" w:rsidP="00D76F6D">
            <w:pPr>
              <w:autoSpaceDE w:val="0"/>
              <w:autoSpaceDN w:val="0"/>
              <w:adjustRightInd w:val="0"/>
              <w:rPr>
                <w:sz w:val="20"/>
                <w:szCs w:val="20"/>
              </w:rPr>
            </w:pPr>
          </w:p>
        </w:tc>
      </w:tr>
      <w:tr w:rsidR="00DD1B30" w:rsidRPr="00532BBF" w14:paraId="65FD8093" w14:textId="77777777" w:rsidTr="00D76F6D">
        <w:tc>
          <w:tcPr>
            <w:tcW w:w="13410" w:type="dxa"/>
            <w:gridSpan w:val="3"/>
            <w:shd w:val="clear" w:color="auto" w:fill="auto"/>
          </w:tcPr>
          <w:p w14:paraId="4E13BB19" w14:textId="77777777" w:rsidR="00DD1B30" w:rsidRPr="00532BBF" w:rsidRDefault="00DD1B30" w:rsidP="00D76F6D">
            <w:pPr>
              <w:pStyle w:val="Heading4"/>
            </w:pPr>
            <w:r>
              <w:t>Section 3.1</w:t>
            </w:r>
            <w:r w:rsidRPr="00532BBF">
              <w:t xml:space="preserve"> Summary Statement</w:t>
            </w:r>
          </w:p>
        </w:tc>
      </w:tr>
      <w:tr w:rsidR="00DD1B30" w:rsidRPr="00532BBF" w14:paraId="10267DA9" w14:textId="77777777" w:rsidTr="00D76F6D">
        <w:tc>
          <w:tcPr>
            <w:tcW w:w="13410" w:type="dxa"/>
            <w:gridSpan w:val="3"/>
            <w:shd w:val="clear" w:color="auto" w:fill="auto"/>
          </w:tcPr>
          <w:p w14:paraId="493A8714" w14:textId="77777777" w:rsidR="00DD1B30" w:rsidRPr="00532BBF" w:rsidRDefault="00DD1B30" w:rsidP="00D76F6D">
            <w:pPr>
              <w:rPr>
                <w:sz w:val="20"/>
                <w:szCs w:val="20"/>
              </w:rPr>
            </w:pPr>
          </w:p>
          <w:p w14:paraId="655CF7E2"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A9E8F57" w14:textId="77777777" w:rsidR="00DD1B30" w:rsidRPr="00CA7955" w:rsidRDefault="00DD1B30" w:rsidP="006A4B04">
            <w:pPr>
              <w:pStyle w:val="ListParagraph"/>
              <w:numPr>
                <w:ilvl w:val="0"/>
                <w:numId w:val="31"/>
              </w:numPr>
              <w:rPr>
                <w:sz w:val="20"/>
                <w:szCs w:val="20"/>
              </w:rPr>
            </w:pPr>
            <w:r>
              <w:rPr>
                <w:sz w:val="20"/>
                <w:szCs w:val="20"/>
              </w:rPr>
              <w:t>E</w:t>
            </w:r>
            <w:r w:rsidRPr="00CA7955">
              <w:rPr>
                <w:sz w:val="20"/>
                <w:szCs w:val="20"/>
              </w:rPr>
              <w:t>vidence of documentation that the assessments address the depth and breadth of the content standards;</w:t>
            </w:r>
          </w:p>
          <w:p w14:paraId="6FEDC835" w14:textId="77777777" w:rsidR="00DD1B30" w:rsidRPr="00CA7955" w:rsidRDefault="00DD1B30" w:rsidP="006A4B04">
            <w:pPr>
              <w:pStyle w:val="ListParagraph"/>
              <w:numPr>
                <w:ilvl w:val="0"/>
                <w:numId w:val="31"/>
              </w:numPr>
              <w:rPr>
                <w:sz w:val="20"/>
                <w:szCs w:val="20"/>
              </w:rPr>
            </w:pPr>
            <w:r>
              <w:rPr>
                <w:sz w:val="20"/>
                <w:szCs w:val="20"/>
              </w:rPr>
              <w:t>E</w:t>
            </w:r>
            <w:r w:rsidRPr="00CA7955">
              <w:rPr>
                <w:sz w:val="20"/>
                <w:szCs w:val="20"/>
              </w:rPr>
              <w:t>vidence of documentation of adequate alignment between the State’s assessments and the academic content standards the assessments are designed to measure in terms of content (i.e., knowledge and process), balance of content, and cognitive complexity</w:t>
            </w:r>
          </w:p>
        </w:tc>
      </w:tr>
    </w:tbl>
    <w:p w14:paraId="2FAF7F28" w14:textId="77777777" w:rsidR="00DD1B30" w:rsidRDefault="00DD1B30" w:rsidP="00DD1B30"/>
    <w:p w14:paraId="7AADF54C" w14:textId="77777777" w:rsidR="00DD1B30" w:rsidRDefault="00DD1B30" w:rsidP="00DD1B30">
      <w:pPr>
        <w:pStyle w:val="Heading2"/>
      </w:pPr>
      <w:r>
        <w:br w:type="page"/>
      </w:r>
      <w:r w:rsidRPr="00F47BF4">
        <w:lastRenderedPageBreak/>
        <w:t>Critical Element 3.2 – Validity Based on Cognitive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2146E522"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7EA867A8"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9D8C66"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1FDBFA"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5B184699" w14:textId="77777777" w:rsidTr="00D76F6D">
        <w:tc>
          <w:tcPr>
            <w:tcW w:w="3618" w:type="dxa"/>
            <w:shd w:val="clear" w:color="auto" w:fill="auto"/>
          </w:tcPr>
          <w:p w14:paraId="37D0FEA0" w14:textId="77777777" w:rsidR="00DD1B30" w:rsidRPr="0077197F" w:rsidRDefault="00DD1B30" w:rsidP="00D76F6D">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67C51F95" w14:textId="77777777" w:rsidR="00DD1B30" w:rsidRPr="0077197F" w:rsidRDefault="00DD1B30" w:rsidP="00D76F6D">
            <w:pPr>
              <w:spacing w:before="80"/>
              <w:rPr>
                <w:sz w:val="20"/>
                <w:szCs w:val="20"/>
              </w:rPr>
            </w:pPr>
          </w:p>
        </w:tc>
        <w:tc>
          <w:tcPr>
            <w:tcW w:w="4779" w:type="dxa"/>
            <w:shd w:val="clear" w:color="auto" w:fill="auto"/>
          </w:tcPr>
          <w:p w14:paraId="105980B5" w14:textId="77777777" w:rsidR="00DD1B30" w:rsidRPr="004661CA" w:rsidRDefault="00DD1B30" w:rsidP="00D76F6D">
            <w:pPr>
              <w:widowControl w:val="0"/>
              <w:autoSpaceDE w:val="0"/>
              <w:autoSpaceDN w:val="0"/>
              <w:adjustRightInd w:val="0"/>
              <w:spacing w:before="40" w:after="40"/>
              <w:rPr>
                <w:sz w:val="20"/>
              </w:rPr>
            </w:pPr>
            <w:r w:rsidRPr="004661CA">
              <w:rPr>
                <w:sz w:val="20"/>
              </w:rPr>
              <w:t>File #120 Nevada Alternate Assessment Technical Report 2017 (Math &amp; ELA)</w:t>
            </w:r>
          </w:p>
          <w:p w14:paraId="54AB509B" w14:textId="77777777" w:rsidR="00DD1B30" w:rsidRPr="004661CA" w:rsidRDefault="00DD1B30" w:rsidP="00D76F6D">
            <w:pPr>
              <w:widowControl w:val="0"/>
              <w:autoSpaceDE w:val="0"/>
              <w:autoSpaceDN w:val="0"/>
              <w:adjustRightInd w:val="0"/>
              <w:spacing w:before="40" w:after="40"/>
              <w:rPr>
                <w:sz w:val="20"/>
              </w:rPr>
            </w:pPr>
            <w:r w:rsidRPr="004661CA">
              <w:rPr>
                <w:rFonts w:hint="eastAsia"/>
                <w:sz w:val="20"/>
              </w:rPr>
              <w:t>○ Chapter 9: Fairness – all items included on the NAA are thoroughly reviewed</w:t>
            </w:r>
          </w:p>
          <w:p w14:paraId="4B4034A2" w14:textId="77777777" w:rsidR="00DD1B30" w:rsidRPr="004661CA" w:rsidRDefault="00DD1B30" w:rsidP="00D76F6D">
            <w:pPr>
              <w:widowControl w:val="0"/>
              <w:autoSpaceDE w:val="0"/>
              <w:autoSpaceDN w:val="0"/>
              <w:adjustRightInd w:val="0"/>
              <w:spacing w:before="40" w:after="40"/>
              <w:rPr>
                <w:sz w:val="20"/>
              </w:rPr>
            </w:pPr>
            <w:r w:rsidRPr="004661CA">
              <w:rPr>
                <w:sz w:val="20"/>
              </w:rPr>
              <w:t>for content and bias by educators and content experts to ensure that they do</w:t>
            </w:r>
          </w:p>
          <w:p w14:paraId="792FFB06" w14:textId="77777777" w:rsidR="00DD1B30" w:rsidRPr="004661CA" w:rsidRDefault="00DD1B30" w:rsidP="00D76F6D">
            <w:pPr>
              <w:widowControl w:val="0"/>
              <w:autoSpaceDE w:val="0"/>
              <w:autoSpaceDN w:val="0"/>
              <w:adjustRightInd w:val="0"/>
              <w:spacing w:before="40" w:after="40"/>
              <w:rPr>
                <w:sz w:val="20"/>
              </w:rPr>
            </w:pPr>
            <w:r w:rsidRPr="004661CA">
              <w:rPr>
                <w:sz w:val="20"/>
              </w:rPr>
              <w:t>not require knowledge of specific abilities irrelevant to the construct the test</w:t>
            </w:r>
          </w:p>
          <w:p w14:paraId="40BDFCA8" w14:textId="77777777" w:rsidR="00DD1B30" w:rsidRPr="004661CA" w:rsidRDefault="00DD1B30" w:rsidP="00D76F6D">
            <w:pPr>
              <w:widowControl w:val="0"/>
              <w:autoSpaceDE w:val="0"/>
              <w:autoSpaceDN w:val="0"/>
              <w:adjustRightInd w:val="0"/>
              <w:spacing w:before="40" w:after="40"/>
              <w:rPr>
                <w:sz w:val="20"/>
              </w:rPr>
            </w:pPr>
            <w:r w:rsidRPr="004661CA">
              <w:rPr>
                <w:sz w:val="20"/>
              </w:rPr>
              <w:t>intends to measure.</w:t>
            </w:r>
          </w:p>
          <w:p w14:paraId="53928D06" w14:textId="77777777" w:rsidR="00DD1B30" w:rsidRPr="004661CA" w:rsidRDefault="00DD1B30" w:rsidP="00D76F6D">
            <w:pPr>
              <w:widowControl w:val="0"/>
              <w:autoSpaceDE w:val="0"/>
              <w:autoSpaceDN w:val="0"/>
              <w:adjustRightInd w:val="0"/>
              <w:spacing w:before="40" w:after="40"/>
              <w:rPr>
                <w:sz w:val="20"/>
              </w:rPr>
            </w:pPr>
            <w:r w:rsidRPr="004661CA">
              <w:rPr>
                <w:sz w:val="20"/>
              </w:rPr>
              <w:t>File #121 Nevada Alternate Assessment Technical Report 2018 (Math, ELA, Sci)</w:t>
            </w:r>
          </w:p>
          <w:p w14:paraId="383910C6" w14:textId="77777777" w:rsidR="00DD1B30" w:rsidRPr="004661CA" w:rsidRDefault="00DD1B30" w:rsidP="00D76F6D">
            <w:pPr>
              <w:widowControl w:val="0"/>
              <w:autoSpaceDE w:val="0"/>
              <w:autoSpaceDN w:val="0"/>
              <w:adjustRightInd w:val="0"/>
              <w:spacing w:before="40" w:after="40"/>
              <w:rPr>
                <w:sz w:val="20"/>
              </w:rPr>
            </w:pPr>
            <w:r w:rsidRPr="004661CA">
              <w:rPr>
                <w:rFonts w:hint="eastAsia"/>
                <w:sz w:val="20"/>
              </w:rPr>
              <w:t>○ Chapter 9: Fairness – all items included on the NAA are thoroughly reviewed</w:t>
            </w:r>
          </w:p>
          <w:p w14:paraId="00453D7F" w14:textId="77777777" w:rsidR="00DD1B30" w:rsidRPr="004661CA" w:rsidRDefault="00DD1B30" w:rsidP="00D76F6D">
            <w:pPr>
              <w:widowControl w:val="0"/>
              <w:autoSpaceDE w:val="0"/>
              <w:autoSpaceDN w:val="0"/>
              <w:adjustRightInd w:val="0"/>
              <w:spacing w:before="40" w:after="40"/>
              <w:rPr>
                <w:sz w:val="20"/>
              </w:rPr>
            </w:pPr>
            <w:r w:rsidRPr="004661CA">
              <w:rPr>
                <w:sz w:val="20"/>
              </w:rPr>
              <w:t>for content and bias by educators and content experts to ensure that they do</w:t>
            </w:r>
          </w:p>
          <w:p w14:paraId="7B54E223" w14:textId="77777777" w:rsidR="00DD1B30" w:rsidRPr="004661CA" w:rsidRDefault="00DD1B30" w:rsidP="00D76F6D">
            <w:pPr>
              <w:widowControl w:val="0"/>
              <w:autoSpaceDE w:val="0"/>
              <w:autoSpaceDN w:val="0"/>
              <w:adjustRightInd w:val="0"/>
              <w:spacing w:before="40" w:after="40"/>
              <w:rPr>
                <w:sz w:val="20"/>
              </w:rPr>
            </w:pPr>
            <w:r w:rsidRPr="004661CA">
              <w:rPr>
                <w:sz w:val="20"/>
              </w:rPr>
              <w:t>not require knowledge of specific abilities irrelevant to the construct the test</w:t>
            </w:r>
          </w:p>
          <w:p w14:paraId="027450FB" w14:textId="77777777" w:rsidR="00DD1B30" w:rsidRPr="0077197F" w:rsidRDefault="00DD1B30" w:rsidP="00D76F6D">
            <w:pPr>
              <w:pStyle w:val="ListParagraph"/>
              <w:widowControl w:val="0"/>
              <w:autoSpaceDE w:val="0"/>
              <w:autoSpaceDN w:val="0"/>
              <w:adjustRightInd w:val="0"/>
              <w:spacing w:before="40" w:after="40"/>
              <w:ind w:left="0"/>
              <w:rPr>
                <w:sz w:val="20"/>
              </w:rPr>
            </w:pPr>
            <w:r w:rsidRPr="004661CA">
              <w:rPr>
                <w:sz w:val="20"/>
              </w:rPr>
              <w:t>intends to measure.</w:t>
            </w:r>
          </w:p>
        </w:tc>
        <w:tc>
          <w:tcPr>
            <w:tcW w:w="5013" w:type="dxa"/>
            <w:shd w:val="clear" w:color="auto" w:fill="auto"/>
          </w:tcPr>
          <w:p w14:paraId="43535D36" w14:textId="77777777" w:rsidR="00DD1B30" w:rsidRDefault="00DD1B30" w:rsidP="00D76F6D">
            <w:pPr>
              <w:pStyle w:val="ListParagraph"/>
              <w:widowControl w:val="0"/>
              <w:autoSpaceDE w:val="0"/>
              <w:autoSpaceDN w:val="0"/>
              <w:adjustRightInd w:val="0"/>
              <w:spacing w:before="40" w:after="40"/>
              <w:ind w:left="0"/>
              <w:rPr>
                <w:sz w:val="20"/>
                <w:szCs w:val="20"/>
              </w:rPr>
            </w:pPr>
            <w:r>
              <w:rPr>
                <w:sz w:val="20"/>
              </w:rPr>
              <w:t>Peers request e</w:t>
            </w:r>
            <w:r w:rsidRPr="00102A39">
              <w:rPr>
                <w:sz w:val="20"/>
              </w:rPr>
              <w:t>vidence that</w:t>
            </w:r>
            <w:r>
              <w:rPr>
                <w:sz w:val="20"/>
              </w:rPr>
              <w:t xml:space="preserve"> the assessments tap</w:t>
            </w:r>
            <w:r w:rsidRPr="00102A39">
              <w:rPr>
                <w:b/>
                <w:sz w:val="20"/>
                <w:u w:val="single"/>
              </w:rPr>
              <w:t xml:space="preserve"> the intended cognitive processes</w:t>
            </w:r>
            <w:r w:rsidRPr="00102A39">
              <w:rPr>
                <w:sz w:val="20"/>
              </w:rPr>
              <w:t xml:space="preserve"> appropriate for each grade level as </w:t>
            </w:r>
            <w:r w:rsidRPr="00102A39">
              <w:rPr>
                <w:sz w:val="20"/>
                <w:szCs w:val="20"/>
              </w:rPr>
              <w:t>represented in the State’s academic content standards</w:t>
            </w:r>
            <w:r>
              <w:rPr>
                <w:sz w:val="20"/>
                <w:szCs w:val="20"/>
              </w:rPr>
              <w:t>.</w:t>
            </w:r>
          </w:p>
          <w:p w14:paraId="702BCB04" w14:textId="77777777" w:rsidR="00DD1B30" w:rsidRPr="0077197F" w:rsidRDefault="00DD1B30" w:rsidP="00D76F6D">
            <w:pPr>
              <w:pStyle w:val="ListParagraph"/>
              <w:widowControl w:val="0"/>
              <w:autoSpaceDE w:val="0"/>
              <w:autoSpaceDN w:val="0"/>
              <w:adjustRightInd w:val="0"/>
              <w:spacing w:before="40" w:after="40"/>
              <w:ind w:left="0"/>
              <w:rPr>
                <w:sz w:val="20"/>
              </w:rPr>
            </w:pPr>
            <w:r>
              <w:rPr>
                <w:sz w:val="20"/>
              </w:rPr>
              <w:t xml:space="preserve">Evidence submitted by the State was primarily procedural, not based on analysis of student responses or responding behavior.  </w:t>
            </w:r>
          </w:p>
        </w:tc>
      </w:tr>
      <w:tr w:rsidR="00DD1B30" w:rsidRPr="00532BBF" w14:paraId="727A40DE" w14:textId="77777777" w:rsidTr="00D76F6D">
        <w:tc>
          <w:tcPr>
            <w:tcW w:w="13410" w:type="dxa"/>
            <w:gridSpan w:val="3"/>
            <w:shd w:val="clear" w:color="auto" w:fill="auto"/>
          </w:tcPr>
          <w:p w14:paraId="4D593605" w14:textId="77777777" w:rsidR="00DD1B30" w:rsidRPr="00532BBF" w:rsidRDefault="00DD1B30" w:rsidP="00D76F6D">
            <w:pPr>
              <w:pStyle w:val="Heading4"/>
            </w:pPr>
            <w:r>
              <w:t>Section 3.2</w:t>
            </w:r>
            <w:r w:rsidRPr="00532BBF">
              <w:t xml:space="preserve"> Summary Statement</w:t>
            </w:r>
          </w:p>
        </w:tc>
      </w:tr>
      <w:tr w:rsidR="00DD1B30" w:rsidRPr="00532BBF" w14:paraId="690E3B21" w14:textId="77777777" w:rsidTr="00D76F6D">
        <w:tc>
          <w:tcPr>
            <w:tcW w:w="13410" w:type="dxa"/>
            <w:gridSpan w:val="3"/>
            <w:shd w:val="clear" w:color="auto" w:fill="auto"/>
          </w:tcPr>
          <w:p w14:paraId="571789CC"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D0E2868" w14:textId="77777777" w:rsidR="00DD1B30" w:rsidRPr="00102A39" w:rsidRDefault="00DD1B30" w:rsidP="00DD1B30">
            <w:pPr>
              <w:pStyle w:val="ListParagraph"/>
              <w:numPr>
                <w:ilvl w:val="0"/>
                <w:numId w:val="12"/>
              </w:numPr>
              <w:spacing w:before="80"/>
              <w:ind w:left="720"/>
              <w:rPr>
                <w:sz w:val="20"/>
              </w:rPr>
            </w:pPr>
            <w:r w:rsidRPr="00102A39">
              <w:rPr>
                <w:sz w:val="20"/>
              </w:rPr>
              <w:t>Evidence that</w:t>
            </w:r>
            <w:r>
              <w:rPr>
                <w:sz w:val="20"/>
              </w:rPr>
              <w:t xml:space="preserve"> the assessments tap</w:t>
            </w:r>
            <w:r w:rsidRPr="00102A39">
              <w:rPr>
                <w:b/>
                <w:sz w:val="20"/>
                <w:u w:val="single"/>
              </w:rPr>
              <w:t xml:space="preserve"> the intended cognitive processes</w:t>
            </w:r>
            <w:r w:rsidRPr="00102A39">
              <w:rPr>
                <w:sz w:val="20"/>
              </w:rPr>
              <w:t xml:space="preserve"> appropriate for each grade level as </w:t>
            </w:r>
            <w:r w:rsidRPr="00102A39">
              <w:rPr>
                <w:sz w:val="20"/>
                <w:szCs w:val="20"/>
              </w:rPr>
              <w:t>represented in the State’s academic content standards</w:t>
            </w:r>
            <w:r w:rsidRPr="00102A39">
              <w:rPr>
                <w:sz w:val="20"/>
              </w:rPr>
              <w:t>.</w:t>
            </w:r>
          </w:p>
          <w:p w14:paraId="6330FAB1" w14:textId="77777777" w:rsidR="00DD1B30" w:rsidRPr="00532BBF" w:rsidRDefault="00DD1B30" w:rsidP="00D76F6D">
            <w:pPr>
              <w:ind w:left="720"/>
              <w:rPr>
                <w:sz w:val="20"/>
                <w:szCs w:val="20"/>
              </w:rPr>
            </w:pPr>
          </w:p>
        </w:tc>
      </w:tr>
    </w:tbl>
    <w:p w14:paraId="61FF513B" w14:textId="77777777" w:rsidR="00DD1B30" w:rsidRDefault="00DD1B30" w:rsidP="00DD1B30"/>
    <w:p w14:paraId="1ADC2206" w14:textId="77777777" w:rsidR="00DD1B30" w:rsidRDefault="00DD1B30" w:rsidP="00DD1B30">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65614072"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A11EEA4"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FCAE5E"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BA2D1B"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rsidRPr="00E1186D" w14:paraId="72D8F439" w14:textId="77777777" w:rsidTr="00D76F6D">
        <w:tc>
          <w:tcPr>
            <w:tcW w:w="3618" w:type="dxa"/>
            <w:shd w:val="clear" w:color="auto" w:fill="auto"/>
          </w:tcPr>
          <w:p w14:paraId="5EF234DF" w14:textId="77777777" w:rsidR="00DD1B30" w:rsidRPr="0077197F" w:rsidRDefault="00DD1B30" w:rsidP="00D76F6D">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0CE33897" w14:textId="77777777" w:rsidR="00DD1B30" w:rsidRPr="0077197F" w:rsidRDefault="00DD1B30" w:rsidP="00D76F6D">
            <w:pPr>
              <w:spacing w:before="80"/>
              <w:rPr>
                <w:sz w:val="20"/>
                <w:szCs w:val="20"/>
              </w:rPr>
            </w:pPr>
          </w:p>
          <w:p w14:paraId="03FEA9B6" w14:textId="77777777" w:rsidR="00DD1B30" w:rsidRPr="0077197F" w:rsidRDefault="00DD1B30" w:rsidP="00D76F6D">
            <w:pPr>
              <w:spacing w:before="80"/>
              <w:rPr>
                <w:sz w:val="20"/>
                <w:szCs w:val="20"/>
              </w:rPr>
            </w:pPr>
          </w:p>
          <w:p w14:paraId="5BC16F13" w14:textId="77777777" w:rsidR="00DD1B30" w:rsidRPr="0077197F" w:rsidRDefault="00DD1B30" w:rsidP="00D76F6D">
            <w:pPr>
              <w:spacing w:before="80"/>
              <w:rPr>
                <w:sz w:val="20"/>
                <w:szCs w:val="20"/>
              </w:rPr>
            </w:pPr>
          </w:p>
        </w:tc>
        <w:tc>
          <w:tcPr>
            <w:tcW w:w="4779" w:type="dxa"/>
            <w:shd w:val="clear" w:color="auto" w:fill="auto"/>
          </w:tcPr>
          <w:p w14:paraId="26CF2271" w14:textId="77777777" w:rsidR="00DD1B30" w:rsidRPr="00E1186D" w:rsidRDefault="00DD1B30" w:rsidP="00D76F6D">
            <w:pPr>
              <w:pStyle w:val="ListParagraph"/>
              <w:ind w:left="0"/>
              <w:rPr>
                <w:sz w:val="20"/>
                <w:szCs w:val="20"/>
              </w:rPr>
            </w:pPr>
            <w:r w:rsidRPr="00E1186D">
              <w:rPr>
                <w:sz w:val="20"/>
                <w:szCs w:val="20"/>
              </w:rPr>
              <w:t> File #120 Nevada Alternate Assessment Technical Report 2017 (Math &amp; ELA)</w:t>
            </w:r>
          </w:p>
          <w:p w14:paraId="73690A29" w14:textId="77777777" w:rsidR="00DD1B30" w:rsidRPr="00E1186D" w:rsidRDefault="00DD1B30" w:rsidP="00D76F6D">
            <w:pPr>
              <w:pStyle w:val="ListParagraph"/>
              <w:ind w:left="0"/>
              <w:rPr>
                <w:sz w:val="20"/>
                <w:szCs w:val="20"/>
              </w:rPr>
            </w:pPr>
            <w:r w:rsidRPr="00E1186D">
              <w:rPr>
                <w:rFonts w:hint="eastAsia"/>
                <w:sz w:val="20"/>
                <w:szCs w:val="20"/>
              </w:rPr>
              <w:t>○ Chapter 5: Operational Data Analyses – internal structural validity is</w:t>
            </w:r>
          </w:p>
          <w:p w14:paraId="1FB7C12E" w14:textId="77777777" w:rsidR="00DD1B30" w:rsidRPr="00E1186D" w:rsidRDefault="00DD1B30" w:rsidP="00D76F6D">
            <w:pPr>
              <w:pStyle w:val="ListParagraph"/>
              <w:ind w:left="0"/>
              <w:rPr>
                <w:sz w:val="20"/>
                <w:szCs w:val="20"/>
              </w:rPr>
            </w:pPr>
            <w:r w:rsidRPr="00E1186D">
              <w:rPr>
                <w:sz w:val="20"/>
                <w:szCs w:val="20"/>
              </w:rPr>
              <w:t>evidenced by evaluation of patterns of omitted responses that could indicate</w:t>
            </w:r>
          </w:p>
          <w:p w14:paraId="677AC5F8" w14:textId="77777777" w:rsidR="00DD1B30" w:rsidRPr="00E1186D" w:rsidRDefault="00DD1B30" w:rsidP="00D76F6D">
            <w:pPr>
              <w:pStyle w:val="ListParagraph"/>
              <w:ind w:left="0"/>
              <w:rPr>
                <w:sz w:val="20"/>
                <w:szCs w:val="20"/>
              </w:rPr>
            </w:pPr>
            <w:r w:rsidRPr="00E1186D">
              <w:rPr>
                <w:sz w:val="20"/>
                <w:szCs w:val="20"/>
              </w:rPr>
              <w:t>item layout issues or potential test speededness issues, particularly for issues</w:t>
            </w:r>
          </w:p>
          <w:p w14:paraId="6C09A723" w14:textId="77777777" w:rsidR="00DD1B30" w:rsidRPr="00E1186D" w:rsidRDefault="00DD1B30" w:rsidP="00D76F6D">
            <w:pPr>
              <w:pStyle w:val="ListParagraph"/>
              <w:ind w:left="0"/>
              <w:rPr>
                <w:sz w:val="20"/>
                <w:szCs w:val="20"/>
              </w:rPr>
            </w:pPr>
            <w:r w:rsidRPr="00E1186D">
              <w:rPr>
                <w:sz w:val="20"/>
                <w:szCs w:val="20"/>
              </w:rPr>
              <w:t>which could limit the number of sub-domains for which student responses</w:t>
            </w:r>
          </w:p>
          <w:p w14:paraId="495DE712" w14:textId="77777777" w:rsidR="00DD1B30" w:rsidRPr="00E1186D" w:rsidRDefault="00DD1B30" w:rsidP="00D76F6D">
            <w:pPr>
              <w:pStyle w:val="ListParagraph"/>
              <w:ind w:left="0"/>
              <w:rPr>
                <w:sz w:val="20"/>
                <w:szCs w:val="20"/>
              </w:rPr>
            </w:pPr>
            <w:r w:rsidRPr="00E1186D">
              <w:rPr>
                <w:sz w:val="20"/>
                <w:szCs w:val="20"/>
              </w:rPr>
              <w:t>can provide reliable and valid information.</w:t>
            </w:r>
          </w:p>
          <w:p w14:paraId="32767309" w14:textId="77777777" w:rsidR="00DD1B30" w:rsidRPr="00E1186D" w:rsidRDefault="00DD1B30" w:rsidP="00D76F6D">
            <w:pPr>
              <w:pStyle w:val="ListParagraph"/>
              <w:ind w:left="0"/>
              <w:rPr>
                <w:sz w:val="20"/>
                <w:szCs w:val="20"/>
              </w:rPr>
            </w:pPr>
            <w:r w:rsidRPr="00E1186D">
              <w:rPr>
                <w:rFonts w:hint="eastAsia"/>
                <w:sz w:val="20"/>
                <w:szCs w:val="20"/>
              </w:rPr>
              <w:t>○ Chapter 8: Evidence of Construct-Related Validity demonstrates internal</w:t>
            </w:r>
          </w:p>
          <w:p w14:paraId="0527DD6A" w14:textId="77777777" w:rsidR="00DD1B30" w:rsidRPr="00E1186D" w:rsidRDefault="00DD1B30" w:rsidP="00D76F6D">
            <w:pPr>
              <w:pStyle w:val="ListParagraph"/>
              <w:ind w:left="0"/>
              <w:rPr>
                <w:sz w:val="20"/>
                <w:szCs w:val="20"/>
              </w:rPr>
            </w:pPr>
            <w:r w:rsidRPr="00E1186D">
              <w:rPr>
                <w:sz w:val="20"/>
                <w:szCs w:val="20"/>
              </w:rPr>
              <w:t>structural validity by documenting adherence to specifications during item writing and review, which minimized construct-irrelevant variance and field</w:t>
            </w:r>
          </w:p>
          <w:p w14:paraId="6565E760" w14:textId="77777777" w:rsidR="00DD1B30" w:rsidRPr="00E1186D" w:rsidRDefault="00DD1B30" w:rsidP="00D76F6D">
            <w:pPr>
              <w:pStyle w:val="ListParagraph"/>
              <w:ind w:left="0"/>
              <w:rPr>
                <w:sz w:val="20"/>
                <w:szCs w:val="20"/>
              </w:rPr>
            </w:pPr>
            <w:r w:rsidRPr="00E1186D">
              <w:rPr>
                <w:sz w:val="20"/>
                <w:szCs w:val="20"/>
              </w:rPr>
              <w:t>testing, test construction, and item calibration to minimize construct</w:t>
            </w:r>
          </w:p>
          <w:p w14:paraId="116A2CBD" w14:textId="77777777" w:rsidR="00DD1B30" w:rsidRPr="00E1186D" w:rsidRDefault="00DD1B30" w:rsidP="00D76F6D">
            <w:pPr>
              <w:pStyle w:val="ListParagraph"/>
              <w:ind w:left="0"/>
              <w:rPr>
                <w:sz w:val="20"/>
                <w:szCs w:val="20"/>
              </w:rPr>
            </w:pPr>
            <w:r w:rsidRPr="00E1186D">
              <w:rPr>
                <w:sz w:val="20"/>
                <w:szCs w:val="20"/>
              </w:rPr>
              <w:t>underrepresentation.</w:t>
            </w:r>
          </w:p>
          <w:p w14:paraId="3143007D" w14:textId="77777777" w:rsidR="00DD1B30" w:rsidRPr="00E1186D" w:rsidRDefault="00DD1B30" w:rsidP="00D76F6D">
            <w:pPr>
              <w:pStyle w:val="ListParagraph"/>
              <w:ind w:left="0"/>
              <w:rPr>
                <w:sz w:val="20"/>
                <w:szCs w:val="20"/>
              </w:rPr>
            </w:pPr>
            <w:r w:rsidRPr="00E1186D">
              <w:rPr>
                <w:sz w:val="20"/>
                <w:szCs w:val="20"/>
              </w:rPr>
              <w:t> File #121 Nevada Alternate Assessment Technical Report 2018 (Math, ELA, Sci)</w:t>
            </w:r>
          </w:p>
          <w:p w14:paraId="72768D3B" w14:textId="77777777" w:rsidR="00DD1B30" w:rsidRPr="00E1186D" w:rsidRDefault="00DD1B30" w:rsidP="00D76F6D">
            <w:pPr>
              <w:pStyle w:val="ListParagraph"/>
              <w:ind w:left="0"/>
              <w:rPr>
                <w:sz w:val="20"/>
                <w:szCs w:val="20"/>
              </w:rPr>
            </w:pPr>
            <w:r w:rsidRPr="00E1186D">
              <w:rPr>
                <w:rFonts w:hint="eastAsia"/>
                <w:sz w:val="20"/>
                <w:szCs w:val="20"/>
              </w:rPr>
              <w:t>○ Chapter 5: Operational Data Analyses – internal structural validity is</w:t>
            </w:r>
          </w:p>
          <w:p w14:paraId="4914F7C2" w14:textId="77777777" w:rsidR="00DD1B30" w:rsidRPr="00E1186D" w:rsidRDefault="00DD1B30" w:rsidP="00D76F6D">
            <w:pPr>
              <w:pStyle w:val="ListParagraph"/>
              <w:ind w:left="0"/>
              <w:rPr>
                <w:sz w:val="20"/>
                <w:szCs w:val="20"/>
              </w:rPr>
            </w:pPr>
            <w:r w:rsidRPr="00E1186D">
              <w:rPr>
                <w:sz w:val="20"/>
                <w:szCs w:val="20"/>
              </w:rPr>
              <w:t>evidenced by evaluation of patterns of omitted responses that could indicate</w:t>
            </w:r>
          </w:p>
          <w:p w14:paraId="4471B9E6" w14:textId="77777777" w:rsidR="00DD1B30" w:rsidRPr="00E1186D" w:rsidRDefault="00DD1B30" w:rsidP="00D76F6D">
            <w:pPr>
              <w:pStyle w:val="ListParagraph"/>
              <w:ind w:left="0"/>
              <w:rPr>
                <w:sz w:val="20"/>
                <w:szCs w:val="20"/>
              </w:rPr>
            </w:pPr>
            <w:r w:rsidRPr="00E1186D">
              <w:rPr>
                <w:sz w:val="20"/>
                <w:szCs w:val="20"/>
              </w:rPr>
              <w:t>item layout issues or potential test speededness issues, particularly for issues</w:t>
            </w:r>
          </w:p>
          <w:p w14:paraId="59F58006" w14:textId="77777777" w:rsidR="00DD1B30" w:rsidRPr="00E1186D" w:rsidRDefault="00DD1B30" w:rsidP="00D76F6D">
            <w:pPr>
              <w:pStyle w:val="ListParagraph"/>
              <w:ind w:left="0"/>
              <w:rPr>
                <w:sz w:val="20"/>
                <w:szCs w:val="20"/>
              </w:rPr>
            </w:pPr>
            <w:r w:rsidRPr="00E1186D">
              <w:rPr>
                <w:sz w:val="20"/>
                <w:szCs w:val="20"/>
              </w:rPr>
              <w:t>which could limit the number of sub-domains for which student responses</w:t>
            </w:r>
          </w:p>
          <w:p w14:paraId="3A3D4D5B" w14:textId="77777777" w:rsidR="00DD1B30" w:rsidRPr="00E1186D" w:rsidRDefault="00DD1B30" w:rsidP="00D76F6D">
            <w:pPr>
              <w:pStyle w:val="ListParagraph"/>
              <w:ind w:left="0"/>
              <w:rPr>
                <w:sz w:val="20"/>
                <w:szCs w:val="20"/>
              </w:rPr>
            </w:pPr>
            <w:r w:rsidRPr="00E1186D">
              <w:rPr>
                <w:sz w:val="20"/>
                <w:szCs w:val="20"/>
              </w:rPr>
              <w:t>can provide reliable and valid information.</w:t>
            </w:r>
          </w:p>
          <w:p w14:paraId="5CCD7A78" w14:textId="77777777" w:rsidR="00DD1B30" w:rsidRPr="00E1186D" w:rsidRDefault="00DD1B30" w:rsidP="00D76F6D">
            <w:pPr>
              <w:pStyle w:val="ListParagraph"/>
              <w:ind w:left="0"/>
              <w:rPr>
                <w:sz w:val="20"/>
                <w:szCs w:val="20"/>
              </w:rPr>
            </w:pPr>
            <w:r w:rsidRPr="00E1186D">
              <w:rPr>
                <w:rFonts w:hint="eastAsia"/>
                <w:sz w:val="20"/>
                <w:szCs w:val="20"/>
              </w:rPr>
              <w:t>○ Chapter 8: Evidence of Construct-Related Validity demonstrates internal</w:t>
            </w:r>
          </w:p>
          <w:p w14:paraId="51E02256" w14:textId="77777777" w:rsidR="00DD1B30" w:rsidRPr="00E1186D" w:rsidRDefault="00DD1B30" w:rsidP="00D76F6D">
            <w:pPr>
              <w:pStyle w:val="ListParagraph"/>
              <w:ind w:left="0"/>
              <w:rPr>
                <w:sz w:val="20"/>
                <w:szCs w:val="20"/>
              </w:rPr>
            </w:pPr>
            <w:r w:rsidRPr="00E1186D">
              <w:rPr>
                <w:sz w:val="20"/>
                <w:szCs w:val="20"/>
              </w:rPr>
              <w:t>structural validity by documenting adherence to specifications during item writing and review, which minimized construct-irrelevant variance and field</w:t>
            </w:r>
          </w:p>
          <w:p w14:paraId="1E9227CB" w14:textId="77777777" w:rsidR="00DD1B30" w:rsidRPr="00E1186D" w:rsidRDefault="00DD1B30" w:rsidP="00D76F6D">
            <w:pPr>
              <w:pStyle w:val="ListParagraph"/>
              <w:ind w:left="0"/>
              <w:rPr>
                <w:sz w:val="20"/>
                <w:szCs w:val="20"/>
              </w:rPr>
            </w:pPr>
            <w:r w:rsidRPr="00E1186D">
              <w:rPr>
                <w:sz w:val="20"/>
                <w:szCs w:val="20"/>
              </w:rPr>
              <w:lastRenderedPageBreak/>
              <w:t>testing, test construction, and item calibration to minimize construct</w:t>
            </w:r>
            <w:r>
              <w:rPr>
                <w:sz w:val="20"/>
                <w:szCs w:val="20"/>
              </w:rPr>
              <w:t xml:space="preserve"> underrepresentation.</w:t>
            </w:r>
          </w:p>
        </w:tc>
        <w:tc>
          <w:tcPr>
            <w:tcW w:w="5013" w:type="dxa"/>
            <w:shd w:val="clear" w:color="auto" w:fill="auto"/>
          </w:tcPr>
          <w:p w14:paraId="680D5575" w14:textId="77777777" w:rsidR="00DD1B30" w:rsidRPr="00E1186D" w:rsidRDefault="00DD1B30" w:rsidP="00D76F6D">
            <w:pPr>
              <w:pStyle w:val="ListParagraph"/>
              <w:ind w:left="0"/>
              <w:rPr>
                <w:sz w:val="20"/>
                <w:szCs w:val="20"/>
              </w:rPr>
            </w:pPr>
            <w:r w:rsidRPr="00E1186D">
              <w:rPr>
                <w:sz w:val="20"/>
                <w:szCs w:val="20"/>
              </w:rPr>
              <w:lastRenderedPageBreak/>
              <w:t xml:space="preserve">Peers had several concerns with the data presented as evidence for this CE. Some claims are perfectly correlated with each other, after correcting for measurement error, indicating that these are not measuring distinct constructs, though they are reported as such. Some claims had too few items (as few as 1 in some cases) to reliably report at this level. </w:t>
            </w:r>
          </w:p>
          <w:p w14:paraId="62946AFA" w14:textId="77777777" w:rsidR="00DD1B30" w:rsidRPr="00E1186D" w:rsidRDefault="00DD1B30" w:rsidP="00D76F6D">
            <w:pPr>
              <w:pStyle w:val="ListParagraph"/>
              <w:ind w:left="0"/>
              <w:rPr>
                <w:sz w:val="20"/>
                <w:szCs w:val="20"/>
              </w:rPr>
            </w:pPr>
          </w:p>
        </w:tc>
      </w:tr>
      <w:tr w:rsidR="00DD1B30" w:rsidRPr="00532BBF" w14:paraId="09E907BC" w14:textId="77777777" w:rsidTr="00D76F6D">
        <w:tc>
          <w:tcPr>
            <w:tcW w:w="13410" w:type="dxa"/>
            <w:gridSpan w:val="3"/>
            <w:shd w:val="clear" w:color="auto" w:fill="auto"/>
          </w:tcPr>
          <w:p w14:paraId="081E3522" w14:textId="77777777" w:rsidR="00DD1B30" w:rsidRPr="00532BBF" w:rsidRDefault="00DD1B30" w:rsidP="00D76F6D">
            <w:pPr>
              <w:pStyle w:val="Heading4"/>
            </w:pPr>
            <w:r>
              <w:t>Section 3.3</w:t>
            </w:r>
            <w:r w:rsidRPr="00532BBF">
              <w:t xml:space="preserve"> Summary Statement</w:t>
            </w:r>
          </w:p>
        </w:tc>
      </w:tr>
      <w:tr w:rsidR="00DD1B30" w:rsidRPr="00532BBF" w14:paraId="0076BFA3" w14:textId="77777777" w:rsidTr="00D76F6D">
        <w:tc>
          <w:tcPr>
            <w:tcW w:w="13410" w:type="dxa"/>
            <w:gridSpan w:val="3"/>
            <w:shd w:val="clear" w:color="auto" w:fill="auto"/>
          </w:tcPr>
          <w:p w14:paraId="4BDA7B7B" w14:textId="77777777" w:rsidR="00DD1B30" w:rsidRPr="00532BBF" w:rsidRDefault="00DD1B30" w:rsidP="00D76F6D">
            <w:pPr>
              <w:rPr>
                <w:sz w:val="20"/>
                <w:szCs w:val="20"/>
              </w:rPr>
            </w:pPr>
          </w:p>
          <w:p w14:paraId="17C002C4"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C36CDF4" w14:textId="77777777" w:rsidR="00DD1B30" w:rsidRPr="00532BBF" w:rsidRDefault="00DD1B30" w:rsidP="00DD1B30">
            <w:pPr>
              <w:numPr>
                <w:ilvl w:val="0"/>
                <w:numId w:val="4"/>
              </w:numPr>
              <w:rPr>
                <w:sz w:val="20"/>
                <w:szCs w:val="20"/>
              </w:rPr>
            </w:pPr>
            <w:r>
              <w:rPr>
                <w:sz w:val="20"/>
                <w:szCs w:val="20"/>
              </w:rPr>
              <w:t>Peers request information on/plan for how the State will address concerns with their assessment data noted here.</w:t>
            </w:r>
          </w:p>
          <w:p w14:paraId="1D87DEB0" w14:textId="77777777" w:rsidR="00DD1B30" w:rsidRPr="00532BBF" w:rsidRDefault="00DD1B30" w:rsidP="00D76F6D">
            <w:pPr>
              <w:ind w:left="720"/>
              <w:rPr>
                <w:sz w:val="20"/>
                <w:szCs w:val="20"/>
              </w:rPr>
            </w:pPr>
          </w:p>
        </w:tc>
      </w:tr>
    </w:tbl>
    <w:p w14:paraId="66A27E72" w14:textId="77777777" w:rsidR="00DD1B30" w:rsidRDefault="00DD1B30" w:rsidP="00DD1B30">
      <w:pPr>
        <w:rPr>
          <w:b/>
          <w:sz w:val="20"/>
          <w:szCs w:val="20"/>
        </w:rPr>
      </w:pPr>
    </w:p>
    <w:p w14:paraId="02D9B808" w14:textId="77777777" w:rsidR="00DD1B30" w:rsidRDefault="00DD1B30" w:rsidP="00DD1B30">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5DEBF7B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7575B6F6"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F8F414"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B885A5"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549527DC" w14:textId="77777777" w:rsidTr="00D76F6D">
        <w:tc>
          <w:tcPr>
            <w:tcW w:w="3618" w:type="dxa"/>
            <w:shd w:val="clear" w:color="auto" w:fill="auto"/>
          </w:tcPr>
          <w:p w14:paraId="408BDD9C" w14:textId="77777777" w:rsidR="00DD1B30" w:rsidRPr="0077197F" w:rsidRDefault="00DD1B30" w:rsidP="00D76F6D">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50C17C3E" w14:textId="77777777" w:rsidR="00DD1B30" w:rsidRPr="0077197F" w:rsidRDefault="00DD1B30" w:rsidP="00D76F6D">
            <w:pPr>
              <w:spacing w:before="80"/>
              <w:rPr>
                <w:sz w:val="20"/>
                <w:szCs w:val="20"/>
              </w:rPr>
            </w:pPr>
          </w:p>
          <w:p w14:paraId="29C836CF" w14:textId="77777777" w:rsidR="00DD1B30" w:rsidRPr="0077197F" w:rsidRDefault="00DD1B30" w:rsidP="00D76F6D">
            <w:pPr>
              <w:spacing w:before="80"/>
              <w:rPr>
                <w:sz w:val="20"/>
                <w:szCs w:val="20"/>
              </w:rPr>
            </w:pPr>
          </w:p>
        </w:tc>
        <w:tc>
          <w:tcPr>
            <w:tcW w:w="4779" w:type="dxa"/>
            <w:shd w:val="clear" w:color="auto" w:fill="auto"/>
          </w:tcPr>
          <w:p w14:paraId="00EB6657" w14:textId="77777777" w:rsidR="00DD1B30" w:rsidRPr="00D700CE" w:rsidRDefault="00DD1B30" w:rsidP="00D76F6D">
            <w:pPr>
              <w:pStyle w:val="ListParagraph"/>
              <w:ind w:left="0"/>
              <w:rPr>
                <w:sz w:val="20"/>
                <w:szCs w:val="20"/>
              </w:rPr>
            </w:pPr>
            <w:r w:rsidRPr="00D700CE">
              <w:rPr>
                <w:sz w:val="20"/>
                <w:szCs w:val="20"/>
              </w:rPr>
              <w:t> File #120 Nevada Alternate Assessment Technical Report 2017 (Math &amp; ELA)</w:t>
            </w:r>
          </w:p>
          <w:p w14:paraId="61C1C17D" w14:textId="77777777" w:rsidR="00DD1B30" w:rsidRPr="00D700CE" w:rsidRDefault="00DD1B30" w:rsidP="00D76F6D">
            <w:pPr>
              <w:pStyle w:val="ListParagraph"/>
              <w:ind w:left="0"/>
              <w:rPr>
                <w:sz w:val="20"/>
                <w:szCs w:val="20"/>
              </w:rPr>
            </w:pPr>
            <w:r w:rsidRPr="00D700CE">
              <w:rPr>
                <w:rFonts w:hint="eastAsia"/>
                <w:sz w:val="20"/>
                <w:szCs w:val="20"/>
              </w:rPr>
              <w:t>○ Chapter 2: Uses of Test Scores – Correlations are presented between claimlevel subscores and other external evidence such as homework, class</w:t>
            </w:r>
          </w:p>
          <w:p w14:paraId="6128C6DB" w14:textId="77777777" w:rsidR="00DD1B30" w:rsidRPr="00D700CE" w:rsidRDefault="00DD1B30" w:rsidP="00D76F6D">
            <w:pPr>
              <w:pStyle w:val="ListParagraph"/>
              <w:ind w:left="0"/>
              <w:rPr>
                <w:sz w:val="20"/>
                <w:szCs w:val="20"/>
              </w:rPr>
            </w:pPr>
            <w:r w:rsidRPr="00D700CE">
              <w:rPr>
                <w:sz w:val="20"/>
                <w:szCs w:val="20"/>
              </w:rPr>
              <w:t>participation, diagnostic test scores, or teacher observations.</w:t>
            </w:r>
          </w:p>
          <w:p w14:paraId="74619AD2" w14:textId="77777777" w:rsidR="00DD1B30" w:rsidRPr="00D700CE" w:rsidRDefault="00DD1B30" w:rsidP="00D76F6D">
            <w:pPr>
              <w:pStyle w:val="ListParagraph"/>
              <w:ind w:left="0"/>
              <w:rPr>
                <w:sz w:val="20"/>
                <w:szCs w:val="20"/>
              </w:rPr>
            </w:pPr>
            <w:r w:rsidRPr="00D700CE">
              <w:rPr>
                <w:sz w:val="20"/>
                <w:szCs w:val="20"/>
              </w:rPr>
              <w:t> File #121 Nevada Alternate Assessment Technical Report 2018 (Math, ELA, Sci)</w:t>
            </w:r>
          </w:p>
          <w:p w14:paraId="5F7D4D45" w14:textId="77777777" w:rsidR="00DD1B30" w:rsidRPr="00D700CE" w:rsidRDefault="00DD1B30" w:rsidP="00D76F6D">
            <w:pPr>
              <w:pStyle w:val="ListParagraph"/>
              <w:ind w:left="0"/>
              <w:rPr>
                <w:sz w:val="20"/>
                <w:szCs w:val="20"/>
              </w:rPr>
            </w:pPr>
            <w:r w:rsidRPr="00D700CE">
              <w:rPr>
                <w:rFonts w:hint="eastAsia"/>
                <w:sz w:val="20"/>
                <w:szCs w:val="20"/>
              </w:rPr>
              <w:t>○ Chapter 2: Uses of Test Scores – Correlations are presented between claimlevel subscores and other external evidence such as homework, class</w:t>
            </w:r>
          </w:p>
          <w:p w14:paraId="650A27F5" w14:textId="77777777" w:rsidR="00DD1B30" w:rsidRPr="0077197F" w:rsidRDefault="00DD1B30" w:rsidP="00D76F6D">
            <w:pPr>
              <w:pStyle w:val="ListParagraph"/>
              <w:ind w:left="0"/>
              <w:rPr>
                <w:sz w:val="20"/>
                <w:szCs w:val="20"/>
              </w:rPr>
            </w:pPr>
            <w:r w:rsidRPr="00D700CE">
              <w:rPr>
                <w:sz w:val="20"/>
                <w:szCs w:val="20"/>
              </w:rPr>
              <w:t>participation, diagnostic test scores, or teacher observations.</w:t>
            </w:r>
          </w:p>
        </w:tc>
        <w:tc>
          <w:tcPr>
            <w:tcW w:w="5013" w:type="dxa"/>
            <w:shd w:val="clear" w:color="auto" w:fill="auto"/>
          </w:tcPr>
          <w:p w14:paraId="51ABBE51" w14:textId="77777777" w:rsidR="00DD1B30" w:rsidRDefault="00DD1B30" w:rsidP="00D76F6D">
            <w:pPr>
              <w:pStyle w:val="ListParagraph"/>
              <w:ind w:left="0"/>
              <w:rPr>
                <w:sz w:val="20"/>
                <w:szCs w:val="20"/>
              </w:rPr>
            </w:pPr>
            <w:r>
              <w:rPr>
                <w:sz w:val="20"/>
                <w:szCs w:val="20"/>
              </w:rPr>
              <w:t>Peers could not find adequate validity evidence that the State’s assessment scores are related as expected with other variables.  The evidence referenced in the submission (file #120, Chapter 2) was not present.</w:t>
            </w:r>
          </w:p>
          <w:p w14:paraId="44B0FADF" w14:textId="77777777" w:rsidR="00DD1B30" w:rsidRPr="0077197F" w:rsidRDefault="00DD1B30" w:rsidP="00D76F6D">
            <w:pPr>
              <w:pStyle w:val="ListParagraph"/>
              <w:ind w:left="0"/>
              <w:rPr>
                <w:sz w:val="20"/>
                <w:szCs w:val="20"/>
              </w:rPr>
            </w:pPr>
            <w:r>
              <w:rPr>
                <w:sz w:val="20"/>
                <w:szCs w:val="20"/>
              </w:rPr>
              <w:t>Peer had concerns with the correlation coefficient on scores on distinct content area tests: Correlations of tests with each other are higher than the reliabilities of the tests themselves.</w:t>
            </w:r>
          </w:p>
        </w:tc>
      </w:tr>
      <w:tr w:rsidR="00DD1B30" w:rsidRPr="00532BBF" w14:paraId="67D85537" w14:textId="77777777" w:rsidTr="00D76F6D">
        <w:tc>
          <w:tcPr>
            <w:tcW w:w="13410" w:type="dxa"/>
            <w:gridSpan w:val="3"/>
            <w:shd w:val="clear" w:color="auto" w:fill="auto"/>
          </w:tcPr>
          <w:p w14:paraId="7926FD82" w14:textId="77777777" w:rsidR="00DD1B30" w:rsidRPr="00532BBF" w:rsidRDefault="00DD1B30" w:rsidP="00D76F6D">
            <w:pPr>
              <w:pStyle w:val="Heading4"/>
            </w:pPr>
            <w:r>
              <w:t xml:space="preserve">Section 3.4 </w:t>
            </w:r>
            <w:r w:rsidRPr="00532BBF">
              <w:t>Summary Statement</w:t>
            </w:r>
          </w:p>
        </w:tc>
      </w:tr>
      <w:tr w:rsidR="00DD1B30" w:rsidRPr="00532BBF" w14:paraId="4BA18656" w14:textId="77777777" w:rsidTr="00D76F6D">
        <w:tc>
          <w:tcPr>
            <w:tcW w:w="13410" w:type="dxa"/>
            <w:gridSpan w:val="3"/>
            <w:shd w:val="clear" w:color="auto" w:fill="auto"/>
          </w:tcPr>
          <w:p w14:paraId="714A1BE2"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431CA570" w14:textId="77777777" w:rsidR="00DD1B30" w:rsidRPr="008014F7" w:rsidRDefault="00DD1B30" w:rsidP="00DD1B30">
            <w:pPr>
              <w:pStyle w:val="ListParagraph"/>
              <w:numPr>
                <w:ilvl w:val="0"/>
                <w:numId w:val="4"/>
              </w:numPr>
              <w:spacing w:before="80"/>
              <w:rPr>
                <w:sz w:val="20"/>
                <w:szCs w:val="20"/>
              </w:rPr>
            </w:pPr>
            <w:r>
              <w:rPr>
                <w:sz w:val="20"/>
                <w:szCs w:val="20"/>
              </w:rPr>
              <w:t>Documentation of</w:t>
            </w:r>
            <w:r w:rsidRPr="008014F7">
              <w:rPr>
                <w:sz w:val="20"/>
              </w:rPr>
              <w:t xml:space="preserve"> adequate validity</w:t>
            </w:r>
            <w:r w:rsidRPr="008014F7">
              <w:rPr>
                <w:b/>
                <w:sz w:val="20"/>
              </w:rPr>
              <w:t xml:space="preserve"> </w:t>
            </w:r>
            <w:r w:rsidRPr="008014F7">
              <w:rPr>
                <w:sz w:val="20"/>
              </w:rPr>
              <w:t xml:space="preserve">evidence </w:t>
            </w:r>
            <w:r w:rsidRPr="008014F7">
              <w:rPr>
                <w:sz w:val="20"/>
                <w:szCs w:val="20"/>
              </w:rPr>
              <w:t>that the State’s assessment scores are related as expected with other variables.</w:t>
            </w:r>
          </w:p>
          <w:p w14:paraId="3D0388BD" w14:textId="77777777" w:rsidR="00DD1B30" w:rsidRPr="00532BBF" w:rsidRDefault="00DD1B30" w:rsidP="00D76F6D">
            <w:pPr>
              <w:ind w:left="720"/>
              <w:rPr>
                <w:sz w:val="20"/>
                <w:szCs w:val="20"/>
              </w:rPr>
            </w:pPr>
          </w:p>
        </w:tc>
      </w:tr>
    </w:tbl>
    <w:p w14:paraId="0EAB7C9E" w14:textId="77777777" w:rsidR="00DD1B30" w:rsidRDefault="00DD1B30" w:rsidP="00DD1B30">
      <w:pPr>
        <w:rPr>
          <w:b/>
          <w:sz w:val="20"/>
        </w:rPr>
      </w:pPr>
    </w:p>
    <w:p w14:paraId="63D87809" w14:textId="77777777" w:rsidR="00DD1B30" w:rsidRDefault="00DD1B30" w:rsidP="00DD1B30">
      <w:pPr>
        <w:rPr>
          <w:b/>
          <w:sz w:val="20"/>
        </w:rPr>
      </w:pPr>
    </w:p>
    <w:p w14:paraId="0281EBC8" w14:textId="77777777" w:rsidR="00DD1B30" w:rsidRPr="008A4204" w:rsidRDefault="00DD1B30" w:rsidP="00DD1B30">
      <w:pPr>
        <w:pStyle w:val="Heading1"/>
      </w:pPr>
      <w:r>
        <w:br w:type="page"/>
      </w:r>
      <w:r w:rsidRPr="008A4204">
        <w:lastRenderedPageBreak/>
        <w:t xml:space="preserve">SECTION 4: TECHNICAL QUALITY – OTHER </w:t>
      </w:r>
      <w:r w:rsidRPr="008A4204">
        <w:tab/>
      </w:r>
    </w:p>
    <w:p w14:paraId="4D3F0A75" w14:textId="77777777" w:rsidR="00DD1B30" w:rsidRDefault="00DD1B30" w:rsidP="00DD1B30">
      <w:pPr>
        <w:pStyle w:val="Heading6"/>
      </w:pPr>
    </w:p>
    <w:p w14:paraId="06810A32" w14:textId="77777777" w:rsidR="00DD1B30" w:rsidRPr="00F47BF4" w:rsidRDefault="00DD1B30" w:rsidP="00DD1B30">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48EE0F93"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70C28F"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E4A9BD"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6507D92"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06A5182A" w14:textId="77777777" w:rsidTr="00D76F6D">
        <w:tc>
          <w:tcPr>
            <w:tcW w:w="3618" w:type="dxa"/>
            <w:shd w:val="clear" w:color="auto" w:fill="auto"/>
          </w:tcPr>
          <w:p w14:paraId="6FD84374" w14:textId="77777777" w:rsidR="00DD1B30" w:rsidRPr="0077197F" w:rsidRDefault="00DD1B30" w:rsidP="00D76F6D">
            <w:pPr>
              <w:spacing w:before="80"/>
              <w:rPr>
                <w:sz w:val="20"/>
              </w:rPr>
            </w:pPr>
            <w:r w:rsidRPr="0077197F">
              <w:rPr>
                <w:sz w:val="20"/>
                <w:szCs w:val="20"/>
              </w:rPr>
              <w:t xml:space="preserve">The State has </w:t>
            </w:r>
            <w:r w:rsidRPr="0077197F">
              <w:rPr>
                <w:sz w:val="20"/>
              </w:rPr>
              <w:t>documented adequate reliability</w:t>
            </w:r>
            <w:r w:rsidRPr="0077197F">
              <w:rPr>
                <w:b/>
                <w:sz w:val="20"/>
              </w:rPr>
              <w:t xml:space="preserve"> </w:t>
            </w:r>
            <w:r w:rsidRPr="0077197F">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56A0BD2A" w14:textId="77777777" w:rsidR="00DD1B30" w:rsidRPr="0077197F" w:rsidRDefault="00DD1B30" w:rsidP="006A4B04">
            <w:pPr>
              <w:numPr>
                <w:ilvl w:val="0"/>
                <w:numId w:val="23"/>
              </w:numPr>
              <w:rPr>
                <w:sz w:val="20"/>
                <w:szCs w:val="20"/>
              </w:rPr>
            </w:pPr>
            <w:r w:rsidRPr="0077197F">
              <w:rPr>
                <w:sz w:val="20"/>
                <w:szCs w:val="20"/>
              </w:rPr>
              <w:t>Test reliability of the State’s assessments estimated for its student population;</w:t>
            </w:r>
          </w:p>
          <w:p w14:paraId="6F85D031" w14:textId="77777777" w:rsidR="00DD1B30" w:rsidRPr="0077197F" w:rsidRDefault="00DD1B30" w:rsidP="006A4B04">
            <w:pPr>
              <w:numPr>
                <w:ilvl w:val="0"/>
                <w:numId w:val="23"/>
              </w:numPr>
              <w:rPr>
                <w:sz w:val="20"/>
                <w:szCs w:val="20"/>
              </w:rPr>
            </w:pPr>
            <w:r w:rsidRPr="0077197F">
              <w:rPr>
                <w:sz w:val="20"/>
                <w:szCs w:val="20"/>
              </w:rPr>
              <w:t>Overall and conditional standard error of measurement of the State’s assessments, including any domain or component sub-tests, as applicable;</w:t>
            </w:r>
          </w:p>
          <w:p w14:paraId="7B90E321" w14:textId="77777777" w:rsidR="00DD1B30" w:rsidRPr="0077197F" w:rsidRDefault="00DD1B30" w:rsidP="006A4B04">
            <w:pPr>
              <w:numPr>
                <w:ilvl w:val="0"/>
                <w:numId w:val="23"/>
              </w:numPr>
              <w:rPr>
                <w:sz w:val="20"/>
                <w:szCs w:val="20"/>
              </w:rPr>
            </w:pPr>
            <w:r w:rsidRPr="0077197F">
              <w:rPr>
                <w:sz w:val="20"/>
                <w:szCs w:val="20"/>
              </w:rPr>
              <w:t>Consistency and accuracy of estimates in categorical classification decisions for the cut scores, achievement levels or proficiency levels based on the assessment results;</w:t>
            </w:r>
          </w:p>
          <w:p w14:paraId="00666898" w14:textId="77777777" w:rsidR="00DD1B30" w:rsidRPr="0077197F" w:rsidRDefault="00DD1B30" w:rsidP="006A4B04">
            <w:pPr>
              <w:numPr>
                <w:ilvl w:val="0"/>
                <w:numId w:val="23"/>
              </w:numPr>
              <w:rPr>
                <w:sz w:val="20"/>
                <w:szCs w:val="20"/>
              </w:rPr>
            </w:pPr>
            <w:r w:rsidRPr="0077197F">
              <w:rPr>
                <w:sz w:val="20"/>
                <w:szCs w:val="20"/>
              </w:rPr>
              <w:t>For computer-adaptive tests, evidence that the assessments produce test forms with adequately precise estimates of</w:t>
            </w:r>
            <w:r>
              <w:rPr>
                <w:sz w:val="20"/>
                <w:szCs w:val="20"/>
              </w:rPr>
              <w:t xml:space="preserve"> </w:t>
            </w:r>
            <w:r w:rsidRPr="0077197F">
              <w:rPr>
                <w:sz w:val="20"/>
              </w:rPr>
              <w:t xml:space="preserve"> </w:t>
            </w:r>
            <w:r w:rsidRPr="0077197F">
              <w:rPr>
                <w:b/>
                <w:sz w:val="20"/>
                <w:szCs w:val="20"/>
                <w:u w:val="single"/>
              </w:rPr>
              <w:t>a student’s academic achievement</w:t>
            </w:r>
            <w:r w:rsidRPr="0077197F">
              <w:rPr>
                <w:sz w:val="20"/>
                <w:szCs w:val="20"/>
              </w:rPr>
              <w:t>.</w:t>
            </w:r>
          </w:p>
        </w:tc>
        <w:tc>
          <w:tcPr>
            <w:tcW w:w="4779" w:type="dxa"/>
            <w:shd w:val="clear" w:color="auto" w:fill="auto"/>
          </w:tcPr>
          <w:p w14:paraId="73C74F94" w14:textId="77777777" w:rsidR="00DD1B30" w:rsidRPr="00A7674C" w:rsidRDefault="00DD1B30" w:rsidP="00D76F6D">
            <w:pPr>
              <w:pStyle w:val="ListParagraph"/>
              <w:ind w:left="0"/>
              <w:rPr>
                <w:sz w:val="20"/>
                <w:szCs w:val="20"/>
              </w:rPr>
            </w:pPr>
            <w:r w:rsidRPr="00A7674C">
              <w:rPr>
                <w:sz w:val="20"/>
                <w:szCs w:val="20"/>
              </w:rPr>
              <w:t> File #120 Nevada Alternate Assessment Technical Report 2017 (Math &amp; ELA)</w:t>
            </w:r>
          </w:p>
          <w:p w14:paraId="4044E218" w14:textId="77777777" w:rsidR="00DD1B30" w:rsidRPr="00A7674C" w:rsidRDefault="00DD1B30" w:rsidP="00D76F6D">
            <w:pPr>
              <w:pStyle w:val="ListParagraph"/>
              <w:ind w:left="0"/>
              <w:rPr>
                <w:sz w:val="20"/>
                <w:szCs w:val="20"/>
              </w:rPr>
            </w:pPr>
            <w:r w:rsidRPr="00A7674C">
              <w:rPr>
                <w:rFonts w:hint="eastAsia"/>
                <w:sz w:val="20"/>
                <w:szCs w:val="20"/>
              </w:rPr>
              <w:t>○ Chapter 8: Evidence of Construct-Related Validity</w:t>
            </w:r>
          </w:p>
          <w:p w14:paraId="2DA28837" w14:textId="77777777" w:rsidR="00DD1B30" w:rsidRPr="00A7674C" w:rsidRDefault="00DD1B30" w:rsidP="00D76F6D">
            <w:pPr>
              <w:pStyle w:val="ListParagraph"/>
              <w:ind w:left="0"/>
              <w:rPr>
                <w:sz w:val="20"/>
                <w:szCs w:val="20"/>
              </w:rPr>
            </w:pPr>
            <w:r w:rsidRPr="00A7674C">
              <w:rPr>
                <w:rFonts w:hint="eastAsia"/>
                <w:sz w:val="20"/>
                <w:szCs w:val="20"/>
              </w:rPr>
              <w:t>■ Section 8.2.1 discusses reliability statistics, ranging from 0.62 to 0.74 for</w:t>
            </w:r>
          </w:p>
          <w:p w14:paraId="4F50631F" w14:textId="77777777" w:rsidR="00DD1B30" w:rsidRPr="00A7674C" w:rsidRDefault="00DD1B30" w:rsidP="00D76F6D">
            <w:pPr>
              <w:pStyle w:val="ListParagraph"/>
              <w:ind w:left="0"/>
              <w:rPr>
                <w:sz w:val="20"/>
                <w:szCs w:val="20"/>
              </w:rPr>
            </w:pPr>
            <w:r w:rsidRPr="00A7674C">
              <w:rPr>
                <w:sz w:val="20"/>
                <w:szCs w:val="20"/>
              </w:rPr>
              <w:t>all ELA/Literacy forms, and from 0.60 to 0.68 for all mathematics forms.</w:t>
            </w:r>
          </w:p>
          <w:p w14:paraId="59F77E7E" w14:textId="77777777" w:rsidR="00DD1B30" w:rsidRPr="00A7674C" w:rsidRDefault="00DD1B30" w:rsidP="00D76F6D">
            <w:pPr>
              <w:pStyle w:val="ListParagraph"/>
              <w:ind w:left="0"/>
              <w:rPr>
                <w:sz w:val="20"/>
                <w:szCs w:val="20"/>
              </w:rPr>
            </w:pPr>
            <w:r w:rsidRPr="00A7674C">
              <w:rPr>
                <w:rFonts w:hint="eastAsia"/>
                <w:sz w:val="20"/>
                <w:szCs w:val="20"/>
              </w:rPr>
              <w:t>■ Sections 8.2.2-8.2.3 discus Standard and Conditional Standard Errors of</w:t>
            </w:r>
          </w:p>
          <w:p w14:paraId="06BC86A3" w14:textId="77777777" w:rsidR="00DD1B30" w:rsidRPr="00A7674C" w:rsidRDefault="00DD1B30" w:rsidP="00D76F6D">
            <w:pPr>
              <w:pStyle w:val="ListParagraph"/>
              <w:ind w:left="0"/>
              <w:rPr>
                <w:sz w:val="20"/>
                <w:szCs w:val="20"/>
              </w:rPr>
            </w:pPr>
            <w:r w:rsidRPr="00A7674C">
              <w:rPr>
                <w:sz w:val="20"/>
                <w:szCs w:val="20"/>
              </w:rPr>
              <w:t>Measurement.</w:t>
            </w:r>
          </w:p>
          <w:p w14:paraId="0985CD0C" w14:textId="77777777" w:rsidR="00DD1B30" w:rsidRPr="00A7674C" w:rsidRDefault="00DD1B30" w:rsidP="00D76F6D">
            <w:pPr>
              <w:pStyle w:val="ListParagraph"/>
              <w:ind w:left="0"/>
              <w:rPr>
                <w:sz w:val="20"/>
                <w:szCs w:val="20"/>
              </w:rPr>
            </w:pPr>
            <w:r w:rsidRPr="00A7674C">
              <w:rPr>
                <w:rFonts w:hint="eastAsia"/>
                <w:sz w:val="20"/>
                <w:szCs w:val="20"/>
              </w:rPr>
              <w:t>■ Figures 8.1-8.14 show CSEM curves for each grade of ELA/Literacy and</w:t>
            </w:r>
          </w:p>
          <w:p w14:paraId="6D17F0D1" w14:textId="77777777" w:rsidR="00DD1B30" w:rsidRPr="00A7674C" w:rsidRDefault="00DD1B30" w:rsidP="00D76F6D">
            <w:pPr>
              <w:pStyle w:val="ListParagraph"/>
              <w:ind w:left="0"/>
              <w:rPr>
                <w:sz w:val="20"/>
                <w:szCs w:val="20"/>
              </w:rPr>
            </w:pPr>
            <w:r w:rsidRPr="00A7674C">
              <w:rPr>
                <w:sz w:val="20"/>
                <w:szCs w:val="20"/>
              </w:rPr>
              <w:t>Mathematics.</w:t>
            </w:r>
          </w:p>
          <w:p w14:paraId="4A7E6940" w14:textId="77777777" w:rsidR="00DD1B30" w:rsidRPr="00A7674C" w:rsidRDefault="00DD1B30" w:rsidP="00D76F6D">
            <w:pPr>
              <w:pStyle w:val="ListParagraph"/>
              <w:ind w:left="0"/>
              <w:rPr>
                <w:sz w:val="20"/>
                <w:szCs w:val="20"/>
              </w:rPr>
            </w:pPr>
            <w:r w:rsidRPr="00A7674C">
              <w:rPr>
                <w:rFonts w:hint="eastAsia"/>
                <w:sz w:val="20"/>
                <w:szCs w:val="20"/>
              </w:rPr>
              <w:t>■ Tables 8.1-8.2 present evidence of reliability based on SEM and</w:t>
            </w:r>
          </w:p>
          <w:p w14:paraId="6E98A8AB" w14:textId="77777777" w:rsidR="00DD1B30" w:rsidRPr="00A7674C" w:rsidRDefault="00DD1B30" w:rsidP="00D76F6D">
            <w:pPr>
              <w:pStyle w:val="ListParagraph"/>
              <w:ind w:left="0"/>
              <w:rPr>
                <w:sz w:val="20"/>
                <w:szCs w:val="20"/>
              </w:rPr>
            </w:pPr>
            <w:r w:rsidRPr="00A7674C">
              <w:rPr>
                <w:sz w:val="20"/>
                <w:szCs w:val="20"/>
              </w:rPr>
              <w:t>Cronbach’s alpha for each grade of the ELA/Literacy and Mathematics.</w:t>
            </w:r>
          </w:p>
          <w:p w14:paraId="718BA1F4" w14:textId="77777777" w:rsidR="00DD1B30" w:rsidRPr="00A7674C" w:rsidRDefault="00DD1B30" w:rsidP="00D76F6D">
            <w:pPr>
              <w:pStyle w:val="ListParagraph"/>
              <w:ind w:left="0"/>
              <w:rPr>
                <w:sz w:val="20"/>
                <w:szCs w:val="20"/>
              </w:rPr>
            </w:pPr>
            <w:r w:rsidRPr="00A7674C">
              <w:rPr>
                <w:rFonts w:hint="eastAsia"/>
                <w:sz w:val="20"/>
                <w:szCs w:val="20"/>
              </w:rPr>
              <w:t>■ Table 8.3 provides evidence of reliability based on CSEM at the cut</w:t>
            </w:r>
          </w:p>
          <w:p w14:paraId="14D0F4F8" w14:textId="77777777" w:rsidR="00DD1B30" w:rsidRPr="00A7674C" w:rsidRDefault="00DD1B30" w:rsidP="00D76F6D">
            <w:pPr>
              <w:pStyle w:val="ListParagraph"/>
              <w:ind w:left="0"/>
              <w:rPr>
                <w:sz w:val="20"/>
                <w:szCs w:val="20"/>
              </w:rPr>
            </w:pPr>
            <w:r w:rsidRPr="00A7674C">
              <w:rPr>
                <w:sz w:val="20"/>
                <w:szCs w:val="20"/>
              </w:rPr>
              <w:t>scores for different performance levels for each grade fo ELA/Literacy</w:t>
            </w:r>
          </w:p>
          <w:p w14:paraId="2F529427" w14:textId="77777777" w:rsidR="00DD1B30" w:rsidRPr="00A7674C" w:rsidRDefault="00DD1B30" w:rsidP="00D76F6D">
            <w:pPr>
              <w:pStyle w:val="ListParagraph"/>
              <w:ind w:left="0"/>
              <w:rPr>
                <w:sz w:val="20"/>
                <w:szCs w:val="20"/>
              </w:rPr>
            </w:pPr>
            <w:r w:rsidRPr="00A7674C">
              <w:rPr>
                <w:sz w:val="20"/>
                <w:szCs w:val="20"/>
              </w:rPr>
              <w:t>and Mathematics.</w:t>
            </w:r>
          </w:p>
          <w:p w14:paraId="0E0A6FA4" w14:textId="77777777" w:rsidR="00DD1B30" w:rsidRPr="00A7674C" w:rsidRDefault="00DD1B30" w:rsidP="00D76F6D">
            <w:pPr>
              <w:pStyle w:val="ListParagraph"/>
              <w:ind w:left="0"/>
              <w:rPr>
                <w:sz w:val="20"/>
                <w:szCs w:val="20"/>
              </w:rPr>
            </w:pPr>
            <w:r w:rsidRPr="00A7674C">
              <w:rPr>
                <w:rFonts w:hint="eastAsia"/>
                <w:sz w:val="20"/>
                <w:szCs w:val="20"/>
              </w:rPr>
              <w:t>■ Tables 8.4-8.5 show classification consistency data conditioned on</w:t>
            </w:r>
          </w:p>
          <w:p w14:paraId="4169A764" w14:textId="77777777" w:rsidR="00DD1B30" w:rsidRPr="00A7674C" w:rsidRDefault="00DD1B30" w:rsidP="00D76F6D">
            <w:pPr>
              <w:pStyle w:val="ListParagraph"/>
              <w:ind w:left="0"/>
              <w:rPr>
                <w:sz w:val="20"/>
                <w:szCs w:val="20"/>
              </w:rPr>
            </w:pPr>
            <w:r w:rsidRPr="00A7674C">
              <w:rPr>
                <w:sz w:val="20"/>
                <w:szCs w:val="20"/>
              </w:rPr>
              <w:t>performance levels and cut scores for each grade of ELA/Literacy and</w:t>
            </w:r>
          </w:p>
          <w:p w14:paraId="0D4785BE" w14:textId="77777777" w:rsidR="00DD1B30" w:rsidRPr="00A7674C" w:rsidRDefault="00DD1B30" w:rsidP="00D76F6D">
            <w:pPr>
              <w:pStyle w:val="ListParagraph"/>
              <w:ind w:left="0"/>
              <w:rPr>
                <w:sz w:val="20"/>
                <w:szCs w:val="20"/>
              </w:rPr>
            </w:pPr>
            <w:r w:rsidRPr="00A7674C">
              <w:rPr>
                <w:sz w:val="20"/>
                <w:szCs w:val="20"/>
              </w:rPr>
              <w:t>Mathematics.</w:t>
            </w:r>
          </w:p>
          <w:p w14:paraId="0BE27868" w14:textId="77777777" w:rsidR="00DD1B30" w:rsidRPr="00A7674C" w:rsidRDefault="00DD1B30" w:rsidP="00D76F6D">
            <w:pPr>
              <w:pStyle w:val="ListParagraph"/>
              <w:ind w:left="0"/>
              <w:rPr>
                <w:sz w:val="20"/>
                <w:szCs w:val="20"/>
              </w:rPr>
            </w:pPr>
            <w:r w:rsidRPr="00A7674C">
              <w:rPr>
                <w:rFonts w:hint="eastAsia"/>
                <w:sz w:val="20"/>
                <w:szCs w:val="20"/>
              </w:rPr>
              <w:t>○ Chapter 9: Fairness</w:t>
            </w:r>
          </w:p>
          <w:p w14:paraId="0A31F1F8" w14:textId="77777777" w:rsidR="00DD1B30" w:rsidRPr="00A7674C" w:rsidRDefault="00DD1B30" w:rsidP="00D76F6D">
            <w:pPr>
              <w:pStyle w:val="ListParagraph"/>
              <w:ind w:left="0"/>
              <w:rPr>
                <w:sz w:val="20"/>
                <w:szCs w:val="20"/>
              </w:rPr>
            </w:pPr>
            <w:r w:rsidRPr="00A7674C">
              <w:rPr>
                <w:rFonts w:hint="eastAsia"/>
                <w:sz w:val="20"/>
                <w:szCs w:val="20"/>
              </w:rPr>
              <w:t>■ Section 9.3.2 provides reliability statistics for the NAA tests.</w:t>
            </w:r>
          </w:p>
          <w:p w14:paraId="391C75CF" w14:textId="77777777" w:rsidR="00DD1B30" w:rsidRPr="00A7674C" w:rsidRDefault="00DD1B30" w:rsidP="00D76F6D">
            <w:pPr>
              <w:pStyle w:val="ListParagraph"/>
              <w:ind w:left="0"/>
              <w:rPr>
                <w:sz w:val="20"/>
                <w:szCs w:val="20"/>
              </w:rPr>
            </w:pPr>
            <w:r w:rsidRPr="00A7674C">
              <w:rPr>
                <w:rFonts w:hint="eastAsia"/>
                <w:sz w:val="20"/>
                <w:szCs w:val="20"/>
              </w:rPr>
              <w:t>■ Tables 9.3-9.16 present evidence of reliability based on SEM and</w:t>
            </w:r>
          </w:p>
          <w:p w14:paraId="13E06151" w14:textId="77777777" w:rsidR="00DD1B30" w:rsidRPr="00A7674C" w:rsidRDefault="00DD1B30" w:rsidP="00D76F6D">
            <w:pPr>
              <w:pStyle w:val="ListParagraph"/>
              <w:ind w:left="0"/>
              <w:rPr>
                <w:sz w:val="20"/>
                <w:szCs w:val="20"/>
              </w:rPr>
            </w:pPr>
            <w:r w:rsidRPr="00A7674C">
              <w:rPr>
                <w:sz w:val="20"/>
                <w:szCs w:val="20"/>
              </w:rPr>
              <w:lastRenderedPageBreak/>
              <w:t>Cronbach’s Alpha for each grade of ELA/Literacy and Mathematics by</w:t>
            </w:r>
          </w:p>
          <w:p w14:paraId="22020F1C" w14:textId="77777777" w:rsidR="00DD1B30" w:rsidRPr="00A7674C" w:rsidRDefault="00DD1B30" w:rsidP="00D76F6D">
            <w:pPr>
              <w:pStyle w:val="ListParagraph"/>
              <w:ind w:left="0"/>
              <w:rPr>
                <w:sz w:val="20"/>
                <w:szCs w:val="20"/>
              </w:rPr>
            </w:pPr>
            <w:r w:rsidRPr="00A7674C">
              <w:rPr>
                <w:sz w:val="20"/>
                <w:szCs w:val="20"/>
              </w:rPr>
              <w:t>student subgroup.</w:t>
            </w:r>
          </w:p>
          <w:p w14:paraId="440A5EDE" w14:textId="77777777" w:rsidR="00DD1B30" w:rsidRPr="00A7674C" w:rsidRDefault="00DD1B30" w:rsidP="00D76F6D">
            <w:pPr>
              <w:pStyle w:val="ListParagraph"/>
              <w:ind w:left="0"/>
              <w:rPr>
                <w:sz w:val="20"/>
                <w:szCs w:val="20"/>
              </w:rPr>
            </w:pPr>
            <w:r w:rsidRPr="00A7674C">
              <w:rPr>
                <w:sz w:val="20"/>
                <w:szCs w:val="20"/>
              </w:rPr>
              <w:t> File #121 Nevada Alternate Assessment Technical Report 2018 (Math, ELA, Sci)</w:t>
            </w:r>
          </w:p>
          <w:p w14:paraId="5CE63F3E" w14:textId="77777777" w:rsidR="00DD1B30" w:rsidRPr="00A7674C" w:rsidRDefault="00DD1B30" w:rsidP="00D76F6D">
            <w:pPr>
              <w:pStyle w:val="ListParagraph"/>
              <w:ind w:left="0"/>
              <w:rPr>
                <w:sz w:val="20"/>
                <w:szCs w:val="20"/>
              </w:rPr>
            </w:pPr>
            <w:r w:rsidRPr="00A7674C">
              <w:rPr>
                <w:rFonts w:hint="eastAsia"/>
                <w:sz w:val="20"/>
                <w:szCs w:val="20"/>
              </w:rPr>
              <w:t>○ Chapter 8: Evidence of Construct-Related Validity</w:t>
            </w:r>
          </w:p>
          <w:p w14:paraId="08150A23" w14:textId="77777777" w:rsidR="00DD1B30" w:rsidRPr="00A7674C" w:rsidRDefault="00DD1B30" w:rsidP="00D76F6D">
            <w:pPr>
              <w:pStyle w:val="ListParagraph"/>
              <w:ind w:left="0"/>
              <w:rPr>
                <w:sz w:val="20"/>
                <w:szCs w:val="20"/>
              </w:rPr>
            </w:pPr>
            <w:r w:rsidRPr="00A7674C">
              <w:rPr>
                <w:rFonts w:hint="eastAsia"/>
                <w:sz w:val="20"/>
                <w:szCs w:val="20"/>
              </w:rPr>
              <w:t>■ Section 8.2.4, subsection “Convergent Validity” (p. 148) presents</w:t>
            </w:r>
          </w:p>
          <w:p w14:paraId="2A32A7AC" w14:textId="77777777" w:rsidR="00DD1B30" w:rsidRPr="00A7674C" w:rsidRDefault="00DD1B30" w:rsidP="00D76F6D">
            <w:pPr>
              <w:pStyle w:val="ListParagraph"/>
              <w:ind w:left="0"/>
              <w:rPr>
                <w:sz w:val="20"/>
                <w:szCs w:val="20"/>
              </w:rPr>
            </w:pPr>
            <w:r w:rsidRPr="00A7674C">
              <w:rPr>
                <w:sz w:val="20"/>
                <w:szCs w:val="20"/>
              </w:rPr>
              <w:t>convergent validity referencing Crohnbach’s Alpha and IRT models to</w:t>
            </w:r>
          </w:p>
          <w:p w14:paraId="74574BD8" w14:textId="77777777" w:rsidR="00DD1B30" w:rsidRPr="00A7674C" w:rsidRDefault="00DD1B30" w:rsidP="00D76F6D">
            <w:pPr>
              <w:pStyle w:val="ListParagraph"/>
              <w:ind w:left="0"/>
              <w:rPr>
                <w:sz w:val="20"/>
                <w:szCs w:val="20"/>
              </w:rPr>
            </w:pPr>
            <w:r w:rsidRPr="00A7674C">
              <w:rPr>
                <w:sz w:val="20"/>
                <w:szCs w:val="20"/>
              </w:rPr>
              <w:t>support validity of science items.</w:t>
            </w:r>
          </w:p>
          <w:p w14:paraId="54059FEB" w14:textId="77777777" w:rsidR="00DD1B30" w:rsidRPr="00A7674C" w:rsidRDefault="00DD1B30" w:rsidP="00D76F6D">
            <w:pPr>
              <w:pStyle w:val="ListParagraph"/>
              <w:ind w:left="0"/>
              <w:rPr>
                <w:sz w:val="20"/>
                <w:szCs w:val="20"/>
              </w:rPr>
            </w:pPr>
            <w:r w:rsidRPr="00A7674C">
              <w:rPr>
                <w:rFonts w:hint="eastAsia"/>
                <w:sz w:val="20"/>
                <w:szCs w:val="20"/>
              </w:rPr>
              <w:t>■ Figures 8.1-8.14 show CSEM curves for each grade of the NAA Science.</w:t>
            </w:r>
          </w:p>
          <w:p w14:paraId="76D4DD59" w14:textId="77777777" w:rsidR="00DD1B30" w:rsidRPr="00A7674C" w:rsidRDefault="00DD1B30" w:rsidP="00D76F6D">
            <w:pPr>
              <w:pStyle w:val="ListParagraph"/>
              <w:ind w:left="0"/>
              <w:rPr>
                <w:sz w:val="20"/>
                <w:szCs w:val="20"/>
              </w:rPr>
            </w:pPr>
            <w:r w:rsidRPr="00A7674C">
              <w:rPr>
                <w:rFonts w:hint="eastAsia"/>
                <w:sz w:val="20"/>
                <w:szCs w:val="20"/>
              </w:rPr>
              <w:t>■ Tables 8.1-8.2 present evidence of reliability based on SEM and</w:t>
            </w:r>
          </w:p>
          <w:p w14:paraId="5F3C9D82" w14:textId="77777777" w:rsidR="00DD1B30" w:rsidRPr="00A7674C" w:rsidRDefault="00DD1B30" w:rsidP="00D76F6D">
            <w:pPr>
              <w:pStyle w:val="ListParagraph"/>
              <w:ind w:left="0"/>
              <w:rPr>
                <w:sz w:val="20"/>
                <w:szCs w:val="20"/>
              </w:rPr>
            </w:pPr>
            <w:r w:rsidRPr="00A7674C">
              <w:rPr>
                <w:sz w:val="20"/>
                <w:szCs w:val="20"/>
              </w:rPr>
              <w:t>Cronbach’s alpha for each grade of the NAA Science.</w:t>
            </w:r>
          </w:p>
          <w:p w14:paraId="33737FEF" w14:textId="77777777" w:rsidR="00DD1B30" w:rsidRPr="00A7674C" w:rsidRDefault="00DD1B30" w:rsidP="00D76F6D">
            <w:pPr>
              <w:pStyle w:val="ListParagraph"/>
              <w:ind w:left="0"/>
              <w:rPr>
                <w:sz w:val="20"/>
                <w:szCs w:val="20"/>
              </w:rPr>
            </w:pPr>
            <w:r w:rsidRPr="00A7674C">
              <w:rPr>
                <w:rFonts w:hint="eastAsia"/>
                <w:sz w:val="20"/>
                <w:szCs w:val="20"/>
              </w:rPr>
              <w:t>○ Chapter 9: Fairness</w:t>
            </w:r>
          </w:p>
          <w:p w14:paraId="70FFC964" w14:textId="77777777" w:rsidR="00DD1B30" w:rsidRPr="00A7674C" w:rsidRDefault="00DD1B30" w:rsidP="00D76F6D">
            <w:pPr>
              <w:pStyle w:val="ListParagraph"/>
              <w:ind w:left="0"/>
              <w:rPr>
                <w:sz w:val="20"/>
                <w:szCs w:val="20"/>
              </w:rPr>
            </w:pPr>
            <w:r w:rsidRPr="00A7674C">
              <w:rPr>
                <w:rFonts w:hint="eastAsia"/>
                <w:sz w:val="20"/>
                <w:szCs w:val="20"/>
              </w:rPr>
              <w:t>■ Section 9.3.2 provides reliability statistics for the NAA tests.</w:t>
            </w:r>
          </w:p>
          <w:p w14:paraId="1FDDEBCE" w14:textId="77777777" w:rsidR="00DD1B30" w:rsidRPr="008A6340" w:rsidRDefault="00DD1B30" w:rsidP="00D76F6D">
            <w:pPr>
              <w:pStyle w:val="ListParagraph"/>
              <w:ind w:left="0"/>
              <w:rPr>
                <w:sz w:val="20"/>
                <w:szCs w:val="20"/>
              </w:rPr>
            </w:pPr>
            <w:r w:rsidRPr="00A7674C">
              <w:rPr>
                <w:rFonts w:hint="eastAsia"/>
                <w:sz w:val="20"/>
                <w:szCs w:val="20"/>
              </w:rPr>
              <w:t>■ Tables 9.3-9.16 present evidence of reliability based on SEM</w:t>
            </w:r>
            <w:r>
              <w:t xml:space="preserve"> </w:t>
            </w:r>
            <w:r w:rsidRPr="008A6340">
              <w:rPr>
                <w:sz w:val="20"/>
                <w:szCs w:val="20"/>
              </w:rPr>
              <w:t>and</w:t>
            </w:r>
          </w:p>
          <w:p w14:paraId="1FABF5A9" w14:textId="77777777" w:rsidR="00DD1B30" w:rsidRPr="008A6340" w:rsidRDefault="00DD1B30" w:rsidP="00D76F6D">
            <w:pPr>
              <w:pStyle w:val="ListParagraph"/>
              <w:ind w:left="0"/>
              <w:rPr>
                <w:sz w:val="20"/>
                <w:szCs w:val="20"/>
              </w:rPr>
            </w:pPr>
            <w:r w:rsidRPr="008A6340">
              <w:rPr>
                <w:sz w:val="20"/>
                <w:szCs w:val="20"/>
              </w:rPr>
              <w:t>Cronbach’s Alpha for each grade of ELA/Literacy and Mathematics by</w:t>
            </w:r>
          </w:p>
          <w:p w14:paraId="22FC143C" w14:textId="77777777" w:rsidR="00DD1B30" w:rsidRPr="0077197F" w:rsidRDefault="00DD1B30" w:rsidP="00D76F6D">
            <w:pPr>
              <w:pStyle w:val="ListParagraph"/>
              <w:ind w:left="0"/>
              <w:rPr>
                <w:sz w:val="20"/>
                <w:szCs w:val="20"/>
              </w:rPr>
            </w:pPr>
            <w:r w:rsidRPr="008A6340">
              <w:rPr>
                <w:sz w:val="20"/>
                <w:szCs w:val="20"/>
              </w:rPr>
              <w:t>student subgroup.</w:t>
            </w:r>
          </w:p>
        </w:tc>
        <w:tc>
          <w:tcPr>
            <w:tcW w:w="5013" w:type="dxa"/>
            <w:shd w:val="clear" w:color="auto" w:fill="auto"/>
          </w:tcPr>
          <w:p w14:paraId="3BA11258" w14:textId="77777777" w:rsidR="00DD1B30" w:rsidRDefault="00DD1B30" w:rsidP="00D76F6D">
            <w:pPr>
              <w:rPr>
                <w:sz w:val="20"/>
                <w:szCs w:val="20"/>
              </w:rPr>
            </w:pPr>
            <w:r>
              <w:rPr>
                <w:sz w:val="20"/>
                <w:szCs w:val="20"/>
              </w:rPr>
              <w:lastRenderedPageBreak/>
              <w:t>Peers request plan for how State will address low reliability and low consistency and accuracy classification indices.</w:t>
            </w:r>
          </w:p>
          <w:p w14:paraId="2D499DED" w14:textId="77777777" w:rsidR="00DD1B30" w:rsidRPr="0077197F" w:rsidRDefault="00DD1B30" w:rsidP="00D76F6D">
            <w:pPr>
              <w:rPr>
                <w:sz w:val="20"/>
                <w:szCs w:val="20"/>
              </w:rPr>
            </w:pPr>
          </w:p>
          <w:p w14:paraId="7C3C4C69" w14:textId="77777777" w:rsidR="00DD1B30" w:rsidRDefault="00DD1B30" w:rsidP="00D76F6D">
            <w:pPr>
              <w:rPr>
                <w:sz w:val="20"/>
                <w:szCs w:val="20"/>
              </w:rPr>
            </w:pPr>
            <w:r>
              <w:rPr>
                <w:sz w:val="20"/>
                <w:szCs w:val="20"/>
              </w:rPr>
              <w:t xml:space="preserve">Peers request CSEMs for domain scores, since these were not found in the State’s submission. </w:t>
            </w:r>
          </w:p>
          <w:p w14:paraId="304C44A4" w14:textId="77777777" w:rsidR="00DD1B30" w:rsidRDefault="00DD1B30" w:rsidP="00D76F6D">
            <w:pPr>
              <w:rPr>
                <w:sz w:val="20"/>
                <w:szCs w:val="20"/>
              </w:rPr>
            </w:pPr>
          </w:p>
          <w:p w14:paraId="78F22203" w14:textId="77777777" w:rsidR="00DD1B30" w:rsidRPr="0077197F" w:rsidRDefault="00DD1B30" w:rsidP="00D76F6D">
            <w:pPr>
              <w:rPr>
                <w:sz w:val="20"/>
                <w:szCs w:val="20"/>
              </w:rPr>
            </w:pPr>
          </w:p>
          <w:p w14:paraId="7C0FD681" w14:textId="77777777" w:rsidR="00DD1B30" w:rsidRPr="0077197F" w:rsidRDefault="00DD1B30" w:rsidP="006A4B04">
            <w:pPr>
              <w:numPr>
                <w:ilvl w:val="0"/>
                <w:numId w:val="23"/>
              </w:numPr>
              <w:ind w:left="0"/>
              <w:rPr>
                <w:sz w:val="20"/>
                <w:szCs w:val="20"/>
              </w:rPr>
            </w:pPr>
          </w:p>
        </w:tc>
      </w:tr>
      <w:tr w:rsidR="00DD1B30" w:rsidRPr="00532BBF" w14:paraId="45EA12A8" w14:textId="77777777" w:rsidTr="00D76F6D">
        <w:tc>
          <w:tcPr>
            <w:tcW w:w="13410" w:type="dxa"/>
            <w:gridSpan w:val="3"/>
            <w:shd w:val="clear" w:color="auto" w:fill="auto"/>
          </w:tcPr>
          <w:p w14:paraId="069CBC22" w14:textId="77777777" w:rsidR="00DD1B30" w:rsidRPr="00532BBF" w:rsidRDefault="00DD1B30" w:rsidP="00D76F6D">
            <w:pPr>
              <w:pStyle w:val="Heading4"/>
            </w:pPr>
            <w:r>
              <w:t xml:space="preserve">Section 4.1 </w:t>
            </w:r>
            <w:r w:rsidRPr="00532BBF">
              <w:t>Summary Statement</w:t>
            </w:r>
          </w:p>
        </w:tc>
      </w:tr>
      <w:tr w:rsidR="00DD1B30" w:rsidRPr="00532BBF" w14:paraId="031BABBB" w14:textId="77777777" w:rsidTr="00D76F6D">
        <w:tc>
          <w:tcPr>
            <w:tcW w:w="13410" w:type="dxa"/>
            <w:gridSpan w:val="3"/>
            <w:shd w:val="clear" w:color="auto" w:fill="auto"/>
          </w:tcPr>
          <w:p w14:paraId="3FDA9A9C"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06A3BDF" w14:textId="77777777" w:rsidR="00DD1B30" w:rsidRPr="008E758A" w:rsidRDefault="00DD1B30" w:rsidP="006A4B04">
            <w:pPr>
              <w:pStyle w:val="ListParagraph"/>
              <w:numPr>
                <w:ilvl w:val="0"/>
                <w:numId w:val="23"/>
              </w:numPr>
              <w:rPr>
                <w:sz w:val="20"/>
                <w:szCs w:val="20"/>
              </w:rPr>
            </w:pPr>
            <w:r>
              <w:rPr>
                <w:sz w:val="20"/>
                <w:szCs w:val="20"/>
              </w:rPr>
              <w:t>Plan</w:t>
            </w:r>
            <w:r w:rsidRPr="008E758A">
              <w:rPr>
                <w:sz w:val="20"/>
                <w:szCs w:val="20"/>
              </w:rPr>
              <w:t xml:space="preserve"> for how State will address low reliability and low consistency and accuracy classification indices</w:t>
            </w:r>
          </w:p>
          <w:p w14:paraId="4687B4C0" w14:textId="77777777" w:rsidR="00DD1B30" w:rsidRPr="008E758A" w:rsidRDefault="00DD1B30" w:rsidP="006A4B04">
            <w:pPr>
              <w:pStyle w:val="ListParagraph"/>
              <w:numPr>
                <w:ilvl w:val="0"/>
                <w:numId w:val="23"/>
              </w:numPr>
              <w:rPr>
                <w:sz w:val="20"/>
                <w:szCs w:val="20"/>
              </w:rPr>
            </w:pPr>
            <w:r w:rsidRPr="008E758A">
              <w:rPr>
                <w:sz w:val="20"/>
                <w:szCs w:val="20"/>
              </w:rPr>
              <w:t>CSEMs for domain scores</w:t>
            </w:r>
          </w:p>
          <w:p w14:paraId="5F2E0250" w14:textId="77777777" w:rsidR="00DD1B30" w:rsidRPr="00532BBF" w:rsidRDefault="00DD1B30" w:rsidP="00D76F6D">
            <w:pPr>
              <w:ind w:left="720"/>
              <w:rPr>
                <w:sz w:val="20"/>
                <w:szCs w:val="20"/>
              </w:rPr>
            </w:pPr>
          </w:p>
        </w:tc>
      </w:tr>
    </w:tbl>
    <w:p w14:paraId="5797D14A" w14:textId="77777777" w:rsidR="00DD1B30" w:rsidRDefault="00DD1B30" w:rsidP="00DD1B30">
      <w:pPr>
        <w:pStyle w:val="Heading6"/>
      </w:pPr>
    </w:p>
    <w:p w14:paraId="7644F21A" w14:textId="77777777" w:rsidR="00DD1B30" w:rsidRDefault="00DD1B30" w:rsidP="00DD1B30">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3D122E3E"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E08C7B4"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1E232C3"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C22BAC"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77DEF8B" w14:textId="77777777" w:rsidTr="00D76F6D">
        <w:tc>
          <w:tcPr>
            <w:tcW w:w="3618" w:type="dxa"/>
            <w:shd w:val="clear" w:color="auto" w:fill="auto"/>
          </w:tcPr>
          <w:p w14:paraId="7D84C24F" w14:textId="77777777" w:rsidR="00DD1B30" w:rsidRPr="0077197F" w:rsidRDefault="00DD1B30" w:rsidP="00D76F6D">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4"/>
            </w:r>
            <w:r w:rsidRPr="0077197F">
              <w:rPr>
                <w:sz w:val="20"/>
              </w:rPr>
              <w:t xml:space="preserve">). </w:t>
            </w:r>
          </w:p>
          <w:p w14:paraId="691F3CF8" w14:textId="77777777" w:rsidR="00DD1B30" w:rsidRPr="0077197F" w:rsidRDefault="00DD1B30" w:rsidP="00D76F6D">
            <w:pPr>
              <w:rPr>
                <w:b/>
                <w:sz w:val="20"/>
                <w:szCs w:val="20"/>
                <w:u w:val="single"/>
              </w:rPr>
            </w:pPr>
          </w:p>
          <w:p w14:paraId="6E72E210" w14:textId="77777777" w:rsidR="00DD1B30" w:rsidRPr="0077197F" w:rsidRDefault="00DD1B30" w:rsidP="00D76F6D">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48577633" w14:textId="77777777" w:rsidR="00DD1B30" w:rsidRPr="0077197F" w:rsidRDefault="00DD1B30" w:rsidP="00D76F6D">
            <w:pPr>
              <w:rPr>
                <w:sz w:val="20"/>
                <w:szCs w:val="20"/>
              </w:rPr>
            </w:pPr>
          </w:p>
        </w:tc>
        <w:tc>
          <w:tcPr>
            <w:tcW w:w="4779" w:type="dxa"/>
            <w:shd w:val="clear" w:color="auto" w:fill="auto"/>
          </w:tcPr>
          <w:p w14:paraId="5E5E5C11" w14:textId="77777777" w:rsidR="00DD1B30" w:rsidRPr="009753EE" w:rsidRDefault="00DD1B30" w:rsidP="00D76F6D">
            <w:pPr>
              <w:rPr>
                <w:sz w:val="20"/>
                <w:szCs w:val="20"/>
              </w:rPr>
            </w:pPr>
            <w:r w:rsidRPr="009753EE">
              <w:rPr>
                <w:sz w:val="20"/>
                <w:szCs w:val="20"/>
              </w:rPr>
              <w:t> File #120 Nevada Alternate Assessment Technical Report 2017 (Math &amp; ELA)</w:t>
            </w:r>
          </w:p>
          <w:p w14:paraId="64FED456" w14:textId="77777777" w:rsidR="00DD1B30" w:rsidRPr="009753EE" w:rsidRDefault="00DD1B30" w:rsidP="00D76F6D">
            <w:pPr>
              <w:rPr>
                <w:sz w:val="20"/>
                <w:szCs w:val="20"/>
              </w:rPr>
            </w:pPr>
            <w:r w:rsidRPr="009753EE">
              <w:rPr>
                <w:rFonts w:hint="eastAsia"/>
                <w:sz w:val="20"/>
                <w:szCs w:val="20"/>
              </w:rPr>
              <w:t>○ Chapter 3: Test Development</w:t>
            </w:r>
          </w:p>
          <w:p w14:paraId="1F24D11E" w14:textId="77777777" w:rsidR="00DD1B30" w:rsidRPr="009753EE" w:rsidRDefault="00DD1B30" w:rsidP="00D76F6D">
            <w:pPr>
              <w:rPr>
                <w:sz w:val="20"/>
                <w:szCs w:val="20"/>
              </w:rPr>
            </w:pPr>
            <w:r w:rsidRPr="009753EE">
              <w:rPr>
                <w:rFonts w:hint="eastAsia"/>
                <w:sz w:val="20"/>
                <w:szCs w:val="20"/>
              </w:rPr>
              <w:t>■ Sections 3.2.1-3.2.2 demonstrate alignment to content specifications and</w:t>
            </w:r>
          </w:p>
          <w:p w14:paraId="627738A0" w14:textId="77777777" w:rsidR="00DD1B30" w:rsidRPr="009753EE" w:rsidRDefault="00DD1B30" w:rsidP="00D76F6D">
            <w:pPr>
              <w:rPr>
                <w:sz w:val="20"/>
                <w:szCs w:val="20"/>
              </w:rPr>
            </w:pPr>
            <w:r w:rsidRPr="009753EE">
              <w:rPr>
                <w:sz w:val="20"/>
                <w:szCs w:val="20"/>
              </w:rPr>
              <w:t>adherence to established bias and sensitivity guidelines.</w:t>
            </w:r>
          </w:p>
          <w:p w14:paraId="12C42BF8" w14:textId="77777777" w:rsidR="00DD1B30" w:rsidRPr="009753EE" w:rsidRDefault="00DD1B30" w:rsidP="00D76F6D">
            <w:pPr>
              <w:rPr>
                <w:sz w:val="20"/>
                <w:szCs w:val="20"/>
              </w:rPr>
            </w:pPr>
            <w:r w:rsidRPr="009753EE">
              <w:rPr>
                <w:rFonts w:hint="eastAsia"/>
                <w:sz w:val="20"/>
                <w:szCs w:val="20"/>
              </w:rPr>
              <w:t>■ Section 3.9 demonstrates adherence to universal design principles and</w:t>
            </w:r>
          </w:p>
          <w:p w14:paraId="0AD77468" w14:textId="77777777" w:rsidR="00DD1B30" w:rsidRPr="009753EE" w:rsidRDefault="00DD1B30" w:rsidP="00D76F6D">
            <w:pPr>
              <w:rPr>
                <w:sz w:val="20"/>
                <w:szCs w:val="20"/>
              </w:rPr>
            </w:pPr>
            <w:r w:rsidRPr="009753EE">
              <w:rPr>
                <w:sz w:val="20"/>
                <w:szCs w:val="20"/>
              </w:rPr>
              <w:t>states that the committee that reviews items for racial, socioeconomic,</w:t>
            </w:r>
          </w:p>
          <w:p w14:paraId="06996CD0" w14:textId="77777777" w:rsidR="00DD1B30" w:rsidRPr="009753EE" w:rsidRDefault="00DD1B30" w:rsidP="00D76F6D">
            <w:pPr>
              <w:rPr>
                <w:sz w:val="20"/>
                <w:szCs w:val="20"/>
              </w:rPr>
            </w:pPr>
            <w:r w:rsidRPr="009753EE">
              <w:rPr>
                <w:sz w:val="20"/>
                <w:szCs w:val="20"/>
              </w:rPr>
              <w:t>gender, and other sensitivity issues is comprised of representatives from</w:t>
            </w:r>
          </w:p>
          <w:p w14:paraId="46F00F6D" w14:textId="77777777" w:rsidR="00DD1B30" w:rsidRPr="009753EE" w:rsidRDefault="00DD1B30" w:rsidP="00D76F6D">
            <w:pPr>
              <w:rPr>
                <w:sz w:val="20"/>
                <w:szCs w:val="20"/>
              </w:rPr>
            </w:pPr>
            <w:r w:rsidRPr="009753EE">
              <w:rPr>
                <w:sz w:val="20"/>
                <w:szCs w:val="20"/>
              </w:rPr>
              <w:t>various backgrounds.</w:t>
            </w:r>
          </w:p>
          <w:p w14:paraId="028C945B" w14:textId="77777777" w:rsidR="00DD1B30" w:rsidRPr="009753EE" w:rsidRDefault="00DD1B30" w:rsidP="00D76F6D">
            <w:pPr>
              <w:rPr>
                <w:sz w:val="20"/>
                <w:szCs w:val="20"/>
              </w:rPr>
            </w:pPr>
            <w:r w:rsidRPr="009753EE">
              <w:rPr>
                <w:rFonts w:hint="eastAsia"/>
                <w:sz w:val="20"/>
                <w:szCs w:val="20"/>
              </w:rPr>
              <w:t>○ Chapter 9: Fairness</w:t>
            </w:r>
          </w:p>
          <w:p w14:paraId="66240CAC" w14:textId="77777777" w:rsidR="00DD1B30" w:rsidRPr="009753EE" w:rsidRDefault="00DD1B30" w:rsidP="00D76F6D">
            <w:pPr>
              <w:rPr>
                <w:sz w:val="20"/>
                <w:szCs w:val="20"/>
              </w:rPr>
            </w:pPr>
            <w:r w:rsidRPr="009753EE">
              <w:rPr>
                <w:rFonts w:hint="eastAsia"/>
                <w:sz w:val="20"/>
                <w:szCs w:val="20"/>
              </w:rPr>
              <w:t>■ Section 9.1 demonstrates elements of test development that minimize bias</w:t>
            </w:r>
          </w:p>
          <w:p w14:paraId="1007035F" w14:textId="77777777" w:rsidR="00DD1B30" w:rsidRPr="009753EE" w:rsidRDefault="00DD1B30" w:rsidP="00D76F6D">
            <w:pPr>
              <w:rPr>
                <w:sz w:val="20"/>
                <w:szCs w:val="20"/>
              </w:rPr>
            </w:pPr>
            <w:r w:rsidRPr="009753EE">
              <w:rPr>
                <w:sz w:val="20"/>
                <w:szCs w:val="20"/>
              </w:rPr>
              <w:t> File #121 Nevada Alternate Assessment Technical Report 2018 (Math, ELA, Sci)</w:t>
            </w:r>
          </w:p>
          <w:p w14:paraId="781918AB" w14:textId="77777777" w:rsidR="00DD1B30" w:rsidRPr="009753EE" w:rsidRDefault="00DD1B30" w:rsidP="00D76F6D">
            <w:pPr>
              <w:rPr>
                <w:sz w:val="20"/>
                <w:szCs w:val="20"/>
              </w:rPr>
            </w:pPr>
            <w:r w:rsidRPr="009753EE">
              <w:rPr>
                <w:rFonts w:hint="eastAsia"/>
                <w:sz w:val="20"/>
                <w:szCs w:val="20"/>
              </w:rPr>
              <w:t>○ Chapter 3: Test Development</w:t>
            </w:r>
          </w:p>
          <w:p w14:paraId="75D44B0F" w14:textId="77777777" w:rsidR="00DD1B30" w:rsidRPr="009753EE" w:rsidRDefault="00DD1B30" w:rsidP="00D76F6D">
            <w:pPr>
              <w:rPr>
                <w:sz w:val="20"/>
                <w:szCs w:val="20"/>
              </w:rPr>
            </w:pPr>
            <w:r w:rsidRPr="009753EE">
              <w:rPr>
                <w:rFonts w:hint="eastAsia"/>
                <w:sz w:val="20"/>
                <w:szCs w:val="20"/>
              </w:rPr>
              <w:t>■ Section 3.9 demonstrates adherence to universal design principles and</w:t>
            </w:r>
          </w:p>
          <w:p w14:paraId="6C5070DD" w14:textId="77777777" w:rsidR="00DD1B30" w:rsidRPr="009753EE" w:rsidRDefault="00DD1B30" w:rsidP="00D76F6D">
            <w:pPr>
              <w:rPr>
                <w:sz w:val="20"/>
                <w:szCs w:val="20"/>
              </w:rPr>
            </w:pPr>
            <w:r w:rsidRPr="009753EE">
              <w:rPr>
                <w:sz w:val="20"/>
                <w:szCs w:val="20"/>
              </w:rPr>
              <w:t>states that the committee that reviews items for racial, socioeconomic,</w:t>
            </w:r>
          </w:p>
          <w:p w14:paraId="6506B635" w14:textId="77777777" w:rsidR="00DD1B30" w:rsidRPr="009753EE" w:rsidRDefault="00DD1B30" w:rsidP="00D76F6D">
            <w:pPr>
              <w:rPr>
                <w:sz w:val="20"/>
                <w:szCs w:val="20"/>
              </w:rPr>
            </w:pPr>
            <w:r w:rsidRPr="009753EE">
              <w:rPr>
                <w:sz w:val="20"/>
                <w:szCs w:val="20"/>
              </w:rPr>
              <w:t>gender, and other sensitivity issues is comprised of representatives from</w:t>
            </w:r>
          </w:p>
          <w:p w14:paraId="4D890D0F" w14:textId="77777777" w:rsidR="00DD1B30" w:rsidRPr="009753EE" w:rsidRDefault="00DD1B30" w:rsidP="00D76F6D">
            <w:pPr>
              <w:rPr>
                <w:sz w:val="20"/>
                <w:szCs w:val="20"/>
              </w:rPr>
            </w:pPr>
            <w:r w:rsidRPr="009753EE">
              <w:rPr>
                <w:sz w:val="20"/>
                <w:szCs w:val="20"/>
              </w:rPr>
              <w:t>various backgrounds.</w:t>
            </w:r>
          </w:p>
          <w:p w14:paraId="1DC6D151" w14:textId="77777777" w:rsidR="00DD1B30" w:rsidRPr="009753EE" w:rsidRDefault="00DD1B30" w:rsidP="00D76F6D">
            <w:pPr>
              <w:rPr>
                <w:sz w:val="20"/>
                <w:szCs w:val="20"/>
              </w:rPr>
            </w:pPr>
            <w:r w:rsidRPr="009753EE">
              <w:rPr>
                <w:rFonts w:hint="eastAsia"/>
                <w:sz w:val="20"/>
                <w:szCs w:val="20"/>
              </w:rPr>
              <w:t>○ Chapter 9: Fairness</w:t>
            </w:r>
          </w:p>
          <w:p w14:paraId="6F58D43C" w14:textId="77777777" w:rsidR="00DD1B30" w:rsidRPr="009753EE" w:rsidRDefault="00DD1B30" w:rsidP="00D76F6D">
            <w:pPr>
              <w:rPr>
                <w:sz w:val="20"/>
                <w:szCs w:val="20"/>
              </w:rPr>
            </w:pPr>
            <w:r w:rsidRPr="009753EE">
              <w:rPr>
                <w:rFonts w:hint="eastAsia"/>
                <w:sz w:val="20"/>
                <w:szCs w:val="20"/>
              </w:rPr>
              <w:t>■ Section 9.1 demonstrates elements of test development that minimize bias</w:t>
            </w:r>
            <w:r w:rsidRPr="009753EE">
              <w:rPr>
                <w:sz w:val="20"/>
                <w:szCs w:val="20"/>
              </w:rPr>
              <w:cr/>
            </w:r>
            <w:r>
              <w:t xml:space="preserve"> </w:t>
            </w:r>
            <w:r w:rsidRPr="009753EE">
              <w:rPr>
                <w:sz w:val="20"/>
                <w:szCs w:val="20"/>
              </w:rPr>
              <w:t> File #120 Nevada Alternate Assessment Technical Report 2017 (Math &amp; ELA)</w:t>
            </w:r>
          </w:p>
          <w:p w14:paraId="3DD2EA66" w14:textId="77777777" w:rsidR="00DD1B30" w:rsidRPr="009753EE" w:rsidRDefault="00DD1B30" w:rsidP="00D76F6D">
            <w:pPr>
              <w:rPr>
                <w:sz w:val="20"/>
                <w:szCs w:val="20"/>
              </w:rPr>
            </w:pPr>
            <w:r w:rsidRPr="009753EE">
              <w:rPr>
                <w:rFonts w:hint="eastAsia"/>
                <w:sz w:val="20"/>
                <w:szCs w:val="20"/>
              </w:rPr>
              <w:lastRenderedPageBreak/>
              <w:t>○ Chapter 9, Sections 9.2-9.3</w:t>
            </w:r>
          </w:p>
          <w:p w14:paraId="5F771468" w14:textId="77777777" w:rsidR="00DD1B30" w:rsidRPr="009753EE" w:rsidRDefault="00DD1B30" w:rsidP="00D76F6D">
            <w:pPr>
              <w:rPr>
                <w:sz w:val="20"/>
                <w:szCs w:val="20"/>
              </w:rPr>
            </w:pPr>
            <w:r w:rsidRPr="009753EE">
              <w:rPr>
                <w:sz w:val="20"/>
                <w:szCs w:val="20"/>
              </w:rPr>
              <w:t> File #121 Nevada Alternate Assessment Technical Report 2018 (Math, ELA, Sci)</w:t>
            </w:r>
          </w:p>
          <w:p w14:paraId="7656D350" w14:textId="77777777" w:rsidR="00DD1B30" w:rsidRPr="0077197F" w:rsidRDefault="00DD1B30" w:rsidP="00D76F6D">
            <w:pPr>
              <w:rPr>
                <w:sz w:val="20"/>
                <w:szCs w:val="20"/>
              </w:rPr>
            </w:pPr>
            <w:r w:rsidRPr="009753EE">
              <w:rPr>
                <w:rFonts w:hint="eastAsia"/>
                <w:sz w:val="20"/>
                <w:szCs w:val="20"/>
              </w:rPr>
              <w:t>○ Chapter 9, Sections 9.2-9.3</w:t>
            </w:r>
          </w:p>
        </w:tc>
        <w:tc>
          <w:tcPr>
            <w:tcW w:w="5013" w:type="dxa"/>
            <w:shd w:val="clear" w:color="auto" w:fill="auto"/>
          </w:tcPr>
          <w:p w14:paraId="7BF595BA" w14:textId="77777777" w:rsidR="00DD1B30" w:rsidRPr="0077197F" w:rsidRDefault="00DD1B30" w:rsidP="00D76F6D">
            <w:pPr>
              <w:rPr>
                <w:sz w:val="20"/>
                <w:szCs w:val="20"/>
              </w:rPr>
            </w:pPr>
            <w:r>
              <w:rPr>
                <w:sz w:val="20"/>
                <w:szCs w:val="20"/>
              </w:rPr>
              <w:lastRenderedPageBreak/>
              <w:t xml:space="preserve">Peers request additional documentation of how the State follows principles of universal design for learning, specifically how the process ensures that the test provides flexibility in the ways information is presented (see definition of UDL on page 28 of </w:t>
            </w:r>
            <w:r w:rsidRPr="00826532">
              <w:rPr>
                <w:i/>
                <w:sz w:val="20"/>
                <w:szCs w:val="20"/>
              </w:rPr>
              <w:t>A State’s Guide to the U.S. Department of Education’s Assessment Peer Review Process</w:t>
            </w:r>
            <w:r>
              <w:rPr>
                <w:sz w:val="20"/>
                <w:szCs w:val="20"/>
              </w:rPr>
              <w:t>).</w:t>
            </w:r>
          </w:p>
        </w:tc>
      </w:tr>
      <w:tr w:rsidR="00DD1B30" w:rsidRPr="00532BBF" w14:paraId="2CCF135B" w14:textId="77777777" w:rsidTr="00D76F6D">
        <w:tc>
          <w:tcPr>
            <w:tcW w:w="13410" w:type="dxa"/>
            <w:gridSpan w:val="3"/>
            <w:shd w:val="clear" w:color="auto" w:fill="auto"/>
          </w:tcPr>
          <w:p w14:paraId="555B5B6C" w14:textId="77777777" w:rsidR="00DD1B30" w:rsidRPr="00532BBF" w:rsidRDefault="00DD1B30" w:rsidP="00D76F6D">
            <w:pPr>
              <w:pStyle w:val="Heading4"/>
            </w:pPr>
            <w:r>
              <w:t xml:space="preserve">Section 4.2 </w:t>
            </w:r>
            <w:r w:rsidRPr="00532BBF">
              <w:t>Summary Statement</w:t>
            </w:r>
          </w:p>
        </w:tc>
      </w:tr>
      <w:tr w:rsidR="00DD1B30" w:rsidRPr="00532BBF" w14:paraId="4D82BB7D" w14:textId="77777777" w:rsidTr="00D76F6D">
        <w:tc>
          <w:tcPr>
            <w:tcW w:w="13410" w:type="dxa"/>
            <w:gridSpan w:val="3"/>
            <w:shd w:val="clear" w:color="auto" w:fill="auto"/>
          </w:tcPr>
          <w:p w14:paraId="1F264AB9" w14:textId="77777777" w:rsidR="00DD1B30" w:rsidRPr="00532BBF" w:rsidRDefault="00DD1B30" w:rsidP="00D76F6D">
            <w:pPr>
              <w:rPr>
                <w:sz w:val="20"/>
                <w:szCs w:val="20"/>
              </w:rPr>
            </w:pPr>
          </w:p>
          <w:p w14:paraId="1B0D6BAF"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CE8CF32" w14:textId="77777777" w:rsidR="00DD1B30" w:rsidRPr="00532BBF" w:rsidRDefault="00DD1B30" w:rsidP="00DD1B30">
            <w:pPr>
              <w:numPr>
                <w:ilvl w:val="0"/>
                <w:numId w:val="4"/>
              </w:numPr>
              <w:rPr>
                <w:sz w:val="20"/>
                <w:szCs w:val="20"/>
              </w:rPr>
            </w:pPr>
            <w:r>
              <w:rPr>
                <w:sz w:val="20"/>
                <w:szCs w:val="20"/>
              </w:rPr>
              <w:t>Evidence that the State assessments are developed using the principles of universal design for learning</w:t>
            </w:r>
          </w:p>
          <w:p w14:paraId="3A619AF7" w14:textId="77777777" w:rsidR="00DD1B30" w:rsidRPr="00532BBF" w:rsidRDefault="00DD1B30" w:rsidP="00D76F6D">
            <w:pPr>
              <w:ind w:left="720"/>
              <w:rPr>
                <w:sz w:val="20"/>
                <w:szCs w:val="20"/>
              </w:rPr>
            </w:pPr>
          </w:p>
        </w:tc>
      </w:tr>
    </w:tbl>
    <w:p w14:paraId="2B5F885F" w14:textId="77777777" w:rsidR="00DD1B30" w:rsidRDefault="00DD1B30" w:rsidP="00DD1B30">
      <w:pPr>
        <w:rPr>
          <w:b/>
          <w:sz w:val="20"/>
        </w:rPr>
      </w:pPr>
    </w:p>
    <w:p w14:paraId="0AFF75D0" w14:textId="77777777" w:rsidR="00DD1B30" w:rsidRPr="00A37BB9" w:rsidRDefault="00DD1B30" w:rsidP="00DD1B30">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5B60C41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557631D"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4820C02"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C134C3F"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3C42D530" w14:textId="77777777" w:rsidTr="00D76F6D">
        <w:tc>
          <w:tcPr>
            <w:tcW w:w="3618" w:type="dxa"/>
            <w:shd w:val="clear" w:color="auto" w:fill="auto"/>
          </w:tcPr>
          <w:p w14:paraId="2A503AFE" w14:textId="77777777" w:rsidR="00DD1B30" w:rsidRPr="0077197F" w:rsidRDefault="00DD1B30" w:rsidP="00D76F6D">
            <w:pPr>
              <w:spacing w:before="80"/>
              <w:rPr>
                <w:sz w:val="20"/>
                <w:szCs w:val="20"/>
              </w:rPr>
            </w:pPr>
            <w:r w:rsidRPr="0077197F">
              <w:rPr>
                <w:sz w:val="20"/>
                <w:szCs w:val="20"/>
                <w:lang w:eastAsia="zh-CN"/>
              </w:rPr>
              <w:t>T</w:t>
            </w:r>
            <w:r w:rsidRPr="0077197F">
              <w:rPr>
                <w:rFonts w:hint="eastAsia"/>
                <w:sz w:val="20"/>
                <w:szCs w:val="20"/>
                <w:lang w:eastAsia="zh-CN"/>
              </w:rPr>
              <w:t xml:space="preserve">he State </w:t>
            </w:r>
            <w:r w:rsidRPr="0077197F">
              <w:rPr>
                <w:sz w:val="20"/>
                <w:szCs w:val="20"/>
                <w:lang w:eastAsia="zh-CN"/>
              </w:rPr>
              <w:t xml:space="preserve">has ensured that each assessment </w:t>
            </w:r>
            <w:r w:rsidRPr="0077197F">
              <w:rPr>
                <w:sz w:val="20"/>
                <w:szCs w:val="20"/>
              </w:rPr>
              <w:t xml:space="preserve">provides an adequately precise estimate of student performance across the full performance continuum for </w:t>
            </w:r>
            <w:r w:rsidRPr="0077197F">
              <w:rPr>
                <w:b/>
                <w:sz w:val="20"/>
                <w:szCs w:val="20"/>
                <w:u w:val="single"/>
              </w:rPr>
              <w:t>academic assessments</w:t>
            </w:r>
            <w:r w:rsidRPr="0077197F">
              <w:rPr>
                <w:sz w:val="20"/>
                <w:szCs w:val="20"/>
              </w:rPr>
              <w:t>, including performance for high- and low-achieving students.</w:t>
            </w:r>
          </w:p>
        </w:tc>
        <w:tc>
          <w:tcPr>
            <w:tcW w:w="4779" w:type="dxa"/>
            <w:shd w:val="clear" w:color="auto" w:fill="auto"/>
          </w:tcPr>
          <w:p w14:paraId="62F3ED6D"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sym w:font="Symbol" w:char="F0B7"/>
            </w:r>
            <w:r w:rsidRPr="00652433">
              <w:rPr>
                <w:rFonts w:ascii="Times New Roman" w:hAnsi="Times New Roman"/>
                <w:szCs w:val="20"/>
              </w:rPr>
              <w:t xml:space="preserve"> File #120 Nevada Alternate Assessment Technical Report 2017 (Math &amp; ELA) ○ Chapter 3, Section 3.3 presents blueprints which describe the distributions of items on a form by cognitive complexity. ○ Chapter 8: Evidence of Construct-Related Validity</w:t>
            </w:r>
            <w:r w:rsidRPr="00652433">
              <w:rPr>
                <w:rFonts w:ascii="Times New Roman" w:hAnsi="Times New Roman"/>
              </w:rPr>
              <w:t xml:space="preserve"> </w:t>
            </w:r>
            <w:r w:rsidRPr="00652433">
              <w:rPr>
                <w:rFonts w:ascii="Times New Roman" w:hAnsi="Times New Roman"/>
                <w:szCs w:val="20"/>
              </w:rPr>
              <w:t>■ Table 8.3 provides evidence of reliability across the full performance</w:t>
            </w:r>
          </w:p>
          <w:p w14:paraId="42E84F8E"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continuum based on CSEM at the cut scores for each grade of</w:t>
            </w:r>
          </w:p>
          <w:p w14:paraId="6540D612"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ELA/Literacy and Mathematics.</w:t>
            </w:r>
          </w:p>
          <w:p w14:paraId="0361686E"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Figures 8.1-8.14 present CSME curves for ELA/Literacy and</w:t>
            </w:r>
          </w:p>
          <w:p w14:paraId="4AEFE90D"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Mathematics assessments across the full score range.</w:t>
            </w:r>
          </w:p>
          <w:p w14:paraId="70CC6E30"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File #121 Nevada Alternate Assessment Technical Report 2018 (Math, ELA, Sci)</w:t>
            </w:r>
          </w:p>
          <w:p w14:paraId="6DAC18CD"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Chapter 3, Test Development</w:t>
            </w:r>
          </w:p>
          <w:p w14:paraId="7E4069EE"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Section 3.3 presents blueprints which describe the distributions of items</w:t>
            </w:r>
          </w:p>
          <w:p w14:paraId="082CBA3D"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on a form by cognitive complexity.</w:t>
            </w:r>
          </w:p>
          <w:p w14:paraId="36F1637E"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Section 3.9 demonstrates item-writing procedures designed to</w:t>
            </w:r>
          </w:p>
          <w:p w14:paraId="6582AE7D"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accommodate a range of difficulty and cognitive ability.</w:t>
            </w:r>
          </w:p>
          <w:p w14:paraId="616CE9D1"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Tables 3.5, 3.7, 3.11 demonstrate a range of DOK (Depth of Knowledge)</w:t>
            </w:r>
          </w:p>
          <w:p w14:paraId="2A52F329"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levels from the assessment blueprints.</w:t>
            </w:r>
          </w:p>
          <w:p w14:paraId="4B472584"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 File #106 NAA ELA/Math Standard-Setting Report describes process and</w:t>
            </w:r>
          </w:p>
          <w:p w14:paraId="03770695"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outcomes of the standard-setting workshop with clear descriptors and rationale</w:t>
            </w:r>
          </w:p>
          <w:p w14:paraId="08443C80"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t>for cut-scores at all levels of performance.</w:t>
            </w:r>
          </w:p>
          <w:p w14:paraId="3CD1C115" w14:textId="77777777" w:rsidR="00DD1B30" w:rsidRPr="00652433" w:rsidRDefault="00DD1B30" w:rsidP="00D76F6D">
            <w:pPr>
              <w:pStyle w:val="Tabletext"/>
              <w:widowControl w:val="0"/>
              <w:autoSpaceDE w:val="0"/>
              <w:autoSpaceDN w:val="0"/>
              <w:adjustRightInd w:val="0"/>
              <w:rPr>
                <w:rFonts w:ascii="Times New Roman" w:hAnsi="Times New Roman"/>
                <w:szCs w:val="20"/>
              </w:rPr>
            </w:pPr>
            <w:r w:rsidRPr="00652433">
              <w:rPr>
                <w:rFonts w:ascii="Times New Roman" w:hAnsi="Times New Roman"/>
                <w:szCs w:val="20"/>
              </w:rPr>
              <w:lastRenderedPageBreak/>
              <w:t> File #122 NAA Science Standard-Setting Report describes process and outcomes</w:t>
            </w:r>
          </w:p>
          <w:p w14:paraId="55E92083" w14:textId="77777777" w:rsidR="00DD1B30" w:rsidRPr="00652433" w:rsidRDefault="00DD1B30" w:rsidP="00D76F6D">
            <w:pPr>
              <w:pStyle w:val="Tabletext"/>
              <w:widowControl w:val="0"/>
              <w:autoSpaceDE w:val="0"/>
              <w:autoSpaceDN w:val="0"/>
              <w:adjustRightInd w:val="0"/>
              <w:spacing w:before="0" w:after="0"/>
              <w:rPr>
                <w:rFonts w:ascii="Times New Roman" w:hAnsi="Times New Roman"/>
                <w:szCs w:val="20"/>
              </w:rPr>
            </w:pPr>
            <w:r w:rsidRPr="00652433">
              <w:rPr>
                <w:rFonts w:ascii="Times New Roman" w:hAnsi="Times New Roman"/>
                <w:szCs w:val="20"/>
              </w:rPr>
              <w:t>of the standard-setting workshop with clear descriptors and rationale for cutscores at all levels of performance.</w:t>
            </w:r>
          </w:p>
        </w:tc>
        <w:tc>
          <w:tcPr>
            <w:tcW w:w="5013" w:type="dxa"/>
            <w:shd w:val="clear" w:color="auto" w:fill="auto"/>
          </w:tcPr>
          <w:p w14:paraId="6B913248" w14:textId="77777777" w:rsidR="00DD1B30" w:rsidRPr="00FD7B99" w:rsidRDefault="00DD1B30" w:rsidP="00D76F6D">
            <w:pPr>
              <w:pStyle w:val="Tabletext"/>
              <w:widowControl w:val="0"/>
              <w:autoSpaceDE w:val="0"/>
              <w:autoSpaceDN w:val="0"/>
              <w:adjustRightInd w:val="0"/>
              <w:spacing w:before="0" w:after="0"/>
              <w:rPr>
                <w:rFonts w:ascii="Times New Roman" w:hAnsi="Times New Roman"/>
                <w:szCs w:val="20"/>
              </w:rPr>
            </w:pPr>
            <w:r>
              <w:rPr>
                <w:rFonts w:ascii="Times New Roman" w:hAnsi="Times New Roman"/>
                <w:szCs w:val="20"/>
              </w:rPr>
              <w:lastRenderedPageBreak/>
              <w:t xml:space="preserve">In reviewing submitted evidence from the technical manual, SEM curves show CSEMs are very high below a score of 400 for all tests. Peers are concerned that, given the substantial proportions of students receiving scores of Level 1, these scores may have very high SEMs. </w:t>
            </w:r>
            <w:r w:rsidRPr="00FD7B99">
              <w:rPr>
                <w:rFonts w:ascii="Times New Roman" w:hAnsi="Times New Roman"/>
                <w:szCs w:val="20"/>
              </w:rPr>
              <w:t>Peers</w:t>
            </w:r>
            <w:r>
              <w:rPr>
                <w:rFonts w:ascii="Times New Roman" w:hAnsi="Times New Roman"/>
                <w:szCs w:val="20"/>
              </w:rPr>
              <w:t xml:space="preserve"> request a distribution of student scores (histogram) or similar form of evidence to evaluate this CE. </w:t>
            </w:r>
          </w:p>
        </w:tc>
      </w:tr>
      <w:tr w:rsidR="00DD1B30" w:rsidRPr="00532BBF" w14:paraId="7F092276" w14:textId="77777777" w:rsidTr="00D76F6D">
        <w:tc>
          <w:tcPr>
            <w:tcW w:w="13410" w:type="dxa"/>
            <w:gridSpan w:val="3"/>
            <w:shd w:val="clear" w:color="auto" w:fill="auto"/>
          </w:tcPr>
          <w:p w14:paraId="6AF974F7" w14:textId="77777777" w:rsidR="00DD1B30" w:rsidRPr="00532BBF" w:rsidRDefault="00DD1B30" w:rsidP="00D76F6D">
            <w:pPr>
              <w:pStyle w:val="Heading4"/>
            </w:pPr>
            <w:r>
              <w:t xml:space="preserve">Section 4.3 </w:t>
            </w:r>
            <w:r w:rsidRPr="00532BBF">
              <w:t>Summary Statement</w:t>
            </w:r>
          </w:p>
        </w:tc>
      </w:tr>
      <w:tr w:rsidR="00DD1B30" w:rsidRPr="00532BBF" w14:paraId="71005C09" w14:textId="77777777" w:rsidTr="00D76F6D">
        <w:tc>
          <w:tcPr>
            <w:tcW w:w="13410" w:type="dxa"/>
            <w:gridSpan w:val="3"/>
            <w:shd w:val="clear" w:color="auto" w:fill="auto"/>
          </w:tcPr>
          <w:p w14:paraId="1C7BF717" w14:textId="77777777" w:rsidR="00DD1B30" w:rsidRPr="00532BBF" w:rsidRDefault="00DD1B30" w:rsidP="00D76F6D">
            <w:pPr>
              <w:rPr>
                <w:sz w:val="20"/>
                <w:szCs w:val="20"/>
              </w:rPr>
            </w:pPr>
          </w:p>
          <w:p w14:paraId="5AC2E853"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0257901F" w14:textId="77777777" w:rsidR="00DD1B30" w:rsidRPr="00532BBF" w:rsidRDefault="00DD1B30" w:rsidP="00DD1B30">
            <w:pPr>
              <w:numPr>
                <w:ilvl w:val="0"/>
                <w:numId w:val="4"/>
              </w:numPr>
              <w:rPr>
                <w:sz w:val="20"/>
                <w:szCs w:val="20"/>
              </w:rPr>
            </w:pPr>
            <w:r>
              <w:rPr>
                <w:sz w:val="20"/>
                <w:szCs w:val="20"/>
              </w:rPr>
              <w:t>Peers request a distribution of student scores or similar form of evidence to ascertain adequate precision across the full performance continuum for all assessments</w:t>
            </w:r>
          </w:p>
          <w:p w14:paraId="7440B22D" w14:textId="77777777" w:rsidR="00DD1B30" w:rsidRPr="00532BBF" w:rsidRDefault="00DD1B30" w:rsidP="00D76F6D">
            <w:pPr>
              <w:ind w:left="720"/>
              <w:rPr>
                <w:sz w:val="20"/>
                <w:szCs w:val="20"/>
              </w:rPr>
            </w:pPr>
          </w:p>
        </w:tc>
      </w:tr>
    </w:tbl>
    <w:p w14:paraId="35D7C792" w14:textId="77777777" w:rsidR="00DD1B30" w:rsidRDefault="00DD1B30" w:rsidP="00DD1B30"/>
    <w:p w14:paraId="32100115" w14:textId="77777777" w:rsidR="00DD1B30" w:rsidRDefault="00DD1B30" w:rsidP="00DD1B30">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0E30CAC7"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2B0662B0"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F04CE88"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741404"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6D0FA91F" w14:textId="77777777" w:rsidTr="00D76F6D">
        <w:tc>
          <w:tcPr>
            <w:tcW w:w="3618" w:type="dxa"/>
            <w:shd w:val="clear" w:color="auto" w:fill="auto"/>
          </w:tcPr>
          <w:p w14:paraId="00DFE84C" w14:textId="77777777" w:rsidR="00DD1B30" w:rsidRPr="0077197F" w:rsidRDefault="00DD1B30" w:rsidP="00D76F6D">
            <w:pPr>
              <w:spacing w:before="80"/>
              <w:rPr>
                <w:sz w:val="20"/>
                <w:szCs w:val="20"/>
              </w:rPr>
            </w:pPr>
            <w:r w:rsidRPr="0077197F">
              <w:rPr>
                <w:sz w:val="20"/>
                <w:szCs w:val="20"/>
              </w:rPr>
              <w:t>The State has established and documented standardized scoring procedures and protocols for its assessments</w:t>
            </w:r>
            <w:r>
              <w:rPr>
                <w:sz w:val="20"/>
                <w:szCs w:val="20"/>
              </w:rPr>
              <w:t xml:space="preserve"> </w:t>
            </w:r>
            <w:r w:rsidRPr="0077197F">
              <w:rPr>
                <w:sz w:val="20"/>
                <w:szCs w:val="20"/>
              </w:rPr>
              <w:t>that are designed to produce reliable and meaningful results, facilitate valid score interpretations, and report assessment results in terms of the State’s</w:t>
            </w:r>
            <w:r w:rsidRPr="0077197F">
              <w:rPr>
                <w:sz w:val="20"/>
              </w:rPr>
              <w:t xml:space="preserve"> </w:t>
            </w:r>
            <w:r w:rsidRPr="0077197F">
              <w:rPr>
                <w:b/>
                <w:sz w:val="20"/>
                <w:szCs w:val="20"/>
                <w:u w:val="single"/>
              </w:rPr>
              <w:t>academic achievement standards</w:t>
            </w:r>
            <w:r w:rsidRPr="0077197F">
              <w:rPr>
                <w:sz w:val="20"/>
                <w:szCs w:val="20"/>
              </w:rPr>
              <w:t xml:space="preserve">.   </w:t>
            </w:r>
          </w:p>
          <w:p w14:paraId="28DF6156" w14:textId="77777777" w:rsidR="00DD1B30" w:rsidRPr="0077197F" w:rsidRDefault="00DD1B30" w:rsidP="00D76F6D">
            <w:pPr>
              <w:spacing w:before="80"/>
              <w:rPr>
                <w:sz w:val="20"/>
                <w:szCs w:val="20"/>
              </w:rPr>
            </w:pPr>
          </w:p>
          <w:p w14:paraId="1CA5DCCA" w14:textId="77777777" w:rsidR="00DD1B30" w:rsidRPr="0077197F" w:rsidRDefault="00DD1B30" w:rsidP="00D76F6D">
            <w:pPr>
              <w:spacing w:before="80"/>
              <w:rPr>
                <w:sz w:val="20"/>
                <w:szCs w:val="20"/>
              </w:rPr>
            </w:pPr>
          </w:p>
        </w:tc>
        <w:tc>
          <w:tcPr>
            <w:tcW w:w="4779" w:type="dxa"/>
            <w:shd w:val="clear" w:color="auto" w:fill="auto"/>
          </w:tcPr>
          <w:p w14:paraId="2213E75F" w14:textId="77777777" w:rsidR="00DD1B30" w:rsidRPr="00B01109" w:rsidRDefault="00DD1B30" w:rsidP="00D76F6D">
            <w:pPr>
              <w:pStyle w:val="BodyText2"/>
              <w:rPr>
                <w:sz w:val="20"/>
              </w:rPr>
            </w:pPr>
            <w:r w:rsidRPr="00B01109">
              <w:rPr>
                <w:sz w:val="20"/>
              </w:rPr>
              <w:t> File #120 Nevada Alternate Assessment Technical Report 2017 (Math &amp; ELA)</w:t>
            </w:r>
          </w:p>
          <w:p w14:paraId="709FE942" w14:textId="77777777" w:rsidR="00DD1B30" w:rsidRPr="00B01109" w:rsidRDefault="00DD1B30" w:rsidP="00D76F6D">
            <w:pPr>
              <w:pStyle w:val="BodyText2"/>
              <w:rPr>
                <w:sz w:val="20"/>
              </w:rPr>
            </w:pPr>
            <w:r w:rsidRPr="00B01109">
              <w:rPr>
                <w:rFonts w:hint="eastAsia"/>
                <w:sz w:val="20"/>
              </w:rPr>
              <w:t>○ Executive Summary describes scoring processes; student academic</w:t>
            </w:r>
          </w:p>
          <w:p w14:paraId="41C484F2" w14:textId="77777777" w:rsidR="00DD1B30" w:rsidRPr="00B01109" w:rsidRDefault="00DD1B30" w:rsidP="00D76F6D">
            <w:pPr>
              <w:pStyle w:val="BodyText2"/>
              <w:rPr>
                <w:sz w:val="20"/>
              </w:rPr>
            </w:pPr>
            <w:r w:rsidRPr="00B01109">
              <w:rPr>
                <w:sz w:val="20"/>
              </w:rPr>
              <w:t>performance on NVACS is assessed through direct observation of specific</w:t>
            </w:r>
          </w:p>
          <w:p w14:paraId="2B2D12CE" w14:textId="77777777" w:rsidR="00DD1B30" w:rsidRPr="00B01109" w:rsidRDefault="00DD1B30" w:rsidP="00D76F6D">
            <w:pPr>
              <w:pStyle w:val="BodyText2"/>
              <w:rPr>
                <w:sz w:val="20"/>
              </w:rPr>
            </w:pPr>
            <w:r w:rsidRPr="00B01109">
              <w:rPr>
                <w:sz w:val="20"/>
              </w:rPr>
              <w:t>tasks, recorded as video clips, that are scored by classroom teachers.</w:t>
            </w:r>
          </w:p>
          <w:p w14:paraId="7B3728F9" w14:textId="77777777" w:rsidR="00DD1B30" w:rsidRPr="00B01109" w:rsidRDefault="00DD1B30" w:rsidP="00D76F6D">
            <w:pPr>
              <w:pStyle w:val="BodyText2"/>
              <w:rPr>
                <w:sz w:val="20"/>
              </w:rPr>
            </w:pPr>
            <w:r w:rsidRPr="00B01109">
              <w:rPr>
                <w:rFonts w:hint="eastAsia"/>
                <w:sz w:val="20"/>
              </w:rPr>
              <w:t>■ Tables E.2 and E.3 present data regarding percentages of students at each</w:t>
            </w:r>
          </w:p>
          <w:p w14:paraId="0E2BC4E2" w14:textId="77777777" w:rsidR="00DD1B30" w:rsidRPr="00B01109" w:rsidRDefault="00DD1B30" w:rsidP="00D76F6D">
            <w:pPr>
              <w:pStyle w:val="BodyText2"/>
              <w:rPr>
                <w:sz w:val="20"/>
              </w:rPr>
            </w:pPr>
            <w:r w:rsidRPr="00B01109">
              <w:rPr>
                <w:sz w:val="20"/>
              </w:rPr>
              <w:t>grade level classified as proficient or advanced based on census data for</w:t>
            </w:r>
          </w:p>
          <w:p w14:paraId="402CBF49" w14:textId="77777777" w:rsidR="00DD1B30" w:rsidRPr="00B01109" w:rsidRDefault="00DD1B30" w:rsidP="00D76F6D">
            <w:pPr>
              <w:pStyle w:val="BodyText2"/>
              <w:rPr>
                <w:sz w:val="20"/>
              </w:rPr>
            </w:pPr>
            <w:r w:rsidRPr="00B01109">
              <w:rPr>
                <w:sz w:val="20"/>
              </w:rPr>
              <w:t>ELA/Literacy and Mathematics.</w:t>
            </w:r>
          </w:p>
          <w:p w14:paraId="0FB31B4E" w14:textId="77777777" w:rsidR="00DD1B30" w:rsidRPr="00B01109" w:rsidRDefault="00DD1B30" w:rsidP="00D76F6D">
            <w:pPr>
              <w:pStyle w:val="BodyText2"/>
              <w:rPr>
                <w:sz w:val="20"/>
              </w:rPr>
            </w:pPr>
            <w:r w:rsidRPr="00B01109">
              <w:rPr>
                <w:rFonts w:hint="eastAsia"/>
                <w:sz w:val="20"/>
              </w:rPr>
              <w:t>○ Chapter 5 Operational Data Analyses</w:t>
            </w:r>
          </w:p>
          <w:p w14:paraId="652B3342" w14:textId="77777777" w:rsidR="00DD1B30" w:rsidRPr="00B01109" w:rsidRDefault="00DD1B30" w:rsidP="00D76F6D">
            <w:pPr>
              <w:pStyle w:val="BodyText2"/>
              <w:rPr>
                <w:sz w:val="20"/>
              </w:rPr>
            </w:pPr>
            <w:r w:rsidRPr="00B01109">
              <w:rPr>
                <w:rFonts w:hint="eastAsia"/>
                <w:sz w:val="20"/>
              </w:rPr>
              <w:t>■ Sections 5.2-5.4 detail the use of data to verify reliability in scoring.</w:t>
            </w:r>
          </w:p>
          <w:p w14:paraId="455A6675" w14:textId="77777777" w:rsidR="00DD1B30" w:rsidRPr="00B01109" w:rsidRDefault="00DD1B30" w:rsidP="00D76F6D">
            <w:pPr>
              <w:pStyle w:val="BodyText2"/>
              <w:rPr>
                <w:sz w:val="20"/>
              </w:rPr>
            </w:pPr>
            <w:r w:rsidRPr="00B01109">
              <w:rPr>
                <w:rFonts w:hint="eastAsia"/>
                <w:sz w:val="20"/>
              </w:rPr>
              <w:t>○ Chapter 6: Test Results</w:t>
            </w:r>
          </w:p>
          <w:p w14:paraId="38197D88" w14:textId="77777777" w:rsidR="00DD1B30" w:rsidRPr="00B01109" w:rsidRDefault="00DD1B30" w:rsidP="00D76F6D">
            <w:pPr>
              <w:pStyle w:val="BodyText2"/>
              <w:rPr>
                <w:sz w:val="20"/>
              </w:rPr>
            </w:pPr>
            <w:r w:rsidRPr="00B01109">
              <w:rPr>
                <w:rFonts w:hint="eastAsia"/>
                <w:sz w:val="20"/>
              </w:rPr>
              <w:t>■ Tables 6.11-6.12 provide state-level scale score statistics by grade for</w:t>
            </w:r>
          </w:p>
          <w:p w14:paraId="44F19AE1" w14:textId="77777777" w:rsidR="00DD1B30" w:rsidRPr="00B01109" w:rsidRDefault="00DD1B30" w:rsidP="00D76F6D">
            <w:pPr>
              <w:pStyle w:val="BodyText2"/>
              <w:rPr>
                <w:sz w:val="20"/>
              </w:rPr>
            </w:pPr>
            <w:r w:rsidRPr="00B01109">
              <w:rPr>
                <w:sz w:val="20"/>
              </w:rPr>
              <w:t>ELA/Literacy and Mathematics.</w:t>
            </w:r>
          </w:p>
          <w:p w14:paraId="03CF86BA" w14:textId="77777777" w:rsidR="00DD1B30" w:rsidRPr="00B01109" w:rsidRDefault="00DD1B30" w:rsidP="00D76F6D">
            <w:pPr>
              <w:pStyle w:val="BodyText2"/>
              <w:rPr>
                <w:sz w:val="20"/>
              </w:rPr>
            </w:pPr>
            <w:r w:rsidRPr="00B01109">
              <w:rPr>
                <w:rFonts w:hint="eastAsia"/>
                <w:sz w:val="20"/>
              </w:rPr>
              <w:t>○ Chapter 7: Achievement-Level Setting outlines procedures and outcomes of</w:t>
            </w:r>
          </w:p>
          <w:p w14:paraId="4B705101" w14:textId="77777777" w:rsidR="00DD1B30" w:rsidRPr="00B01109" w:rsidRDefault="00DD1B30" w:rsidP="00D76F6D">
            <w:pPr>
              <w:pStyle w:val="BodyText2"/>
              <w:rPr>
                <w:sz w:val="20"/>
              </w:rPr>
            </w:pPr>
            <w:r w:rsidRPr="00B01109">
              <w:rPr>
                <w:sz w:val="20"/>
              </w:rPr>
              <w:t>standard-setting process designed to produce meaningful interpretations of</w:t>
            </w:r>
          </w:p>
          <w:p w14:paraId="2EE07F7C" w14:textId="77777777" w:rsidR="00DD1B30" w:rsidRPr="00B01109" w:rsidRDefault="00DD1B30" w:rsidP="00D76F6D">
            <w:pPr>
              <w:pStyle w:val="BodyText2"/>
              <w:rPr>
                <w:sz w:val="20"/>
              </w:rPr>
            </w:pPr>
            <w:r w:rsidRPr="00B01109">
              <w:rPr>
                <w:sz w:val="20"/>
              </w:rPr>
              <w:t>scores.</w:t>
            </w:r>
          </w:p>
          <w:p w14:paraId="75879601" w14:textId="77777777" w:rsidR="00DD1B30" w:rsidRPr="00B01109" w:rsidRDefault="00DD1B30" w:rsidP="00D76F6D">
            <w:pPr>
              <w:pStyle w:val="BodyText2"/>
              <w:rPr>
                <w:sz w:val="20"/>
              </w:rPr>
            </w:pPr>
            <w:r w:rsidRPr="00B01109">
              <w:rPr>
                <w:sz w:val="20"/>
              </w:rPr>
              <w:t> File #121 Nevada Alternate Assessment Technical Report 2018 (Math, ELA, Sci)</w:t>
            </w:r>
            <w:r>
              <w:rPr>
                <w:rFonts w:hint="eastAsia"/>
              </w:rPr>
              <w:t xml:space="preserve"> </w:t>
            </w:r>
            <w:r w:rsidRPr="00B01109">
              <w:rPr>
                <w:rFonts w:hint="eastAsia"/>
                <w:sz w:val="20"/>
              </w:rPr>
              <w:t>○ Executive Summary describes scoring processes; student academic</w:t>
            </w:r>
          </w:p>
          <w:p w14:paraId="6D929C05" w14:textId="77777777" w:rsidR="00DD1B30" w:rsidRPr="00B01109" w:rsidRDefault="00DD1B30" w:rsidP="00D76F6D">
            <w:pPr>
              <w:pStyle w:val="BodyText2"/>
              <w:rPr>
                <w:sz w:val="20"/>
              </w:rPr>
            </w:pPr>
            <w:r w:rsidRPr="00B01109">
              <w:rPr>
                <w:sz w:val="20"/>
              </w:rPr>
              <w:t>performance on NVACS is assessed through direct observation of specific</w:t>
            </w:r>
          </w:p>
          <w:p w14:paraId="2C786F2B" w14:textId="77777777" w:rsidR="00DD1B30" w:rsidRPr="00B01109" w:rsidRDefault="00DD1B30" w:rsidP="00D76F6D">
            <w:pPr>
              <w:pStyle w:val="BodyText2"/>
              <w:rPr>
                <w:sz w:val="20"/>
              </w:rPr>
            </w:pPr>
            <w:r w:rsidRPr="00B01109">
              <w:rPr>
                <w:sz w:val="20"/>
              </w:rPr>
              <w:t>tasks, recorded as video clips, that are scored by classroom teachers.</w:t>
            </w:r>
          </w:p>
          <w:p w14:paraId="234D8822" w14:textId="77777777" w:rsidR="00DD1B30" w:rsidRPr="00B01109" w:rsidRDefault="00DD1B30" w:rsidP="00D76F6D">
            <w:pPr>
              <w:pStyle w:val="BodyText2"/>
              <w:rPr>
                <w:sz w:val="20"/>
              </w:rPr>
            </w:pPr>
            <w:r w:rsidRPr="00B01109">
              <w:rPr>
                <w:rFonts w:hint="eastAsia"/>
                <w:sz w:val="20"/>
              </w:rPr>
              <w:t>■ Tables E.2 and E.3 present data regarding percentages of students at each</w:t>
            </w:r>
          </w:p>
          <w:p w14:paraId="706C4D13" w14:textId="77777777" w:rsidR="00DD1B30" w:rsidRPr="00B01109" w:rsidRDefault="00DD1B30" w:rsidP="00D76F6D">
            <w:pPr>
              <w:pStyle w:val="BodyText2"/>
              <w:rPr>
                <w:sz w:val="20"/>
              </w:rPr>
            </w:pPr>
            <w:r w:rsidRPr="00B01109">
              <w:rPr>
                <w:sz w:val="20"/>
              </w:rPr>
              <w:lastRenderedPageBreak/>
              <w:t>grade level classified as proficient or advanced based on census data for</w:t>
            </w:r>
          </w:p>
          <w:p w14:paraId="05D5D21C" w14:textId="77777777" w:rsidR="00DD1B30" w:rsidRPr="00B01109" w:rsidRDefault="00DD1B30" w:rsidP="00D76F6D">
            <w:pPr>
              <w:pStyle w:val="BodyText2"/>
              <w:rPr>
                <w:sz w:val="20"/>
              </w:rPr>
            </w:pPr>
            <w:r w:rsidRPr="00B01109">
              <w:rPr>
                <w:sz w:val="20"/>
              </w:rPr>
              <w:t>ELA/Literacy and Mathematics.</w:t>
            </w:r>
          </w:p>
          <w:p w14:paraId="76EA278D" w14:textId="77777777" w:rsidR="00DD1B30" w:rsidRPr="00B01109" w:rsidRDefault="00DD1B30" w:rsidP="00D76F6D">
            <w:pPr>
              <w:pStyle w:val="BodyText2"/>
              <w:rPr>
                <w:sz w:val="20"/>
              </w:rPr>
            </w:pPr>
            <w:r w:rsidRPr="00B01109">
              <w:rPr>
                <w:rFonts w:hint="eastAsia"/>
                <w:sz w:val="20"/>
              </w:rPr>
              <w:t>○ Chapter 5 Operational Data Analyses</w:t>
            </w:r>
          </w:p>
          <w:p w14:paraId="0FFC52F2" w14:textId="77777777" w:rsidR="00DD1B30" w:rsidRPr="00B01109" w:rsidRDefault="00DD1B30" w:rsidP="00D76F6D">
            <w:pPr>
              <w:pStyle w:val="BodyText2"/>
              <w:rPr>
                <w:sz w:val="20"/>
              </w:rPr>
            </w:pPr>
            <w:r w:rsidRPr="00B01109">
              <w:rPr>
                <w:rFonts w:hint="eastAsia"/>
                <w:sz w:val="20"/>
              </w:rPr>
              <w:t>■ Sections 5.2-5.4 detail the use of data to verify reliability in scoring.</w:t>
            </w:r>
          </w:p>
          <w:p w14:paraId="5E06D82B" w14:textId="77777777" w:rsidR="00DD1B30" w:rsidRPr="00B01109" w:rsidRDefault="00DD1B30" w:rsidP="00D76F6D">
            <w:pPr>
              <w:pStyle w:val="BodyText2"/>
              <w:rPr>
                <w:sz w:val="20"/>
              </w:rPr>
            </w:pPr>
            <w:r w:rsidRPr="00B01109">
              <w:rPr>
                <w:rFonts w:hint="eastAsia"/>
                <w:sz w:val="20"/>
              </w:rPr>
              <w:t>○ Chapter 6: Test Results</w:t>
            </w:r>
          </w:p>
          <w:p w14:paraId="479FC3AF" w14:textId="77777777" w:rsidR="00DD1B30" w:rsidRPr="00B01109" w:rsidRDefault="00DD1B30" w:rsidP="00D76F6D">
            <w:pPr>
              <w:pStyle w:val="BodyText2"/>
              <w:rPr>
                <w:sz w:val="20"/>
              </w:rPr>
            </w:pPr>
            <w:r w:rsidRPr="00B01109">
              <w:rPr>
                <w:rFonts w:hint="eastAsia"/>
                <w:sz w:val="20"/>
              </w:rPr>
              <w:t>■ Tables 6.11-6.12 provide state-level scale score statistics by grade for</w:t>
            </w:r>
          </w:p>
          <w:p w14:paraId="5722F726" w14:textId="77777777" w:rsidR="00DD1B30" w:rsidRPr="00B01109" w:rsidRDefault="00DD1B30" w:rsidP="00D76F6D">
            <w:pPr>
              <w:pStyle w:val="BodyText2"/>
              <w:rPr>
                <w:sz w:val="20"/>
              </w:rPr>
            </w:pPr>
            <w:r w:rsidRPr="00B01109">
              <w:rPr>
                <w:sz w:val="20"/>
              </w:rPr>
              <w:t>ELA/Literacy and Mathematics.</w:t>
            </w:r>
          </w:p>
          <w:p w14:paraId="73706031" w14:textId="77777777" w:rsidR="00DD1B30" w:rsidRPr="00B01109" w:rsidRDefault="00DD1B30" w:rsidP="00D76F6D">
            <w:pPr>
              <w:pStyle w:val="BodyText2"/>
              <w:rPr>
                <w:sz w:val="20"/>
              </w:rPr>
            </w:pPr>
            <w:r w:rsidRPr="00B01109">
              <w:rPr>
                <w:rFonts w:hint="eastAsia"/>
                <w:sz w:val="20"/>
              </w:rPr>
              <w:t>○ Chapter 7: Achievement-Level Setting outlines procedures and outcomes of</w:t>
            </w:r>
          </w:p>
          <w:p w14:paraId="39272D84" w14:textId="77777777" w:rsidR="00DD1B30" w:rsidRPr="00B01109" w:rsidRDefault="00DD1B30" w:rsidP="00D76F6D">
            <w:pPr>
              <w:pStyle w:val="BodyText2"/>
              <w:rPr>
                <w:sz w:val="20"/>
              </w:rPr>
            </w:pPr>
            <w:r w:rsidRPr="00B01109">
              <w:rPr>
                <w:sz w:val="20"/>
              </w:rPr>
              <w:t>standard-setting process designed to produce meaningful interpretations of</w:t>
            </w:r>
          </w:p>
          <w:p w14:paraId="2F09E238" w14:textId="77777777" w:rsidR="00DD1B30" w:rsidRPr="0077197F" w:rsidRDefault="00DD1B30" w:rsidP="00D76F6D">
            <w:pPr>
              <w:pStyle w:val="BodyText2"/>
              <w:rPr>
                <w:sz w:val="20"/>
              </w:rPr>
            </w:pPr>
            <w:r w:rsidRPr="00B01109">
              <w:rPr>
                <w:sz w:val="20"/>
              </w:rPr>
              <w:t>scores.</w:t>
            </w:r>
          </w:p>
        </w:tc>
        <w:tc>
          <w:tcPr>
            <w:tcW w:w="5013" w:type="dxa"/>
            <w:shd w:val="clear" w:color="auto" w:fill="auto"/>
          </w:tcPr>
          <w:p w14:paraId="293839D7" w14:textId="77777777" w:rsidR="00DD1B30" w:rsidRPr="0077197F" w:rsidRDefault="00DD1B30" w:rsidP="00D76F6D">
            <w:pPr>
              <w:pStyle w:val="BodyText2"/>
              <w:rPr>
                <w:sz w:val="20"/>
              </w:rPr>
            </w:pPr>
            <w:r>
              <w:rPr>
                <w:sz w:val="20"/>
              </w:rPr>
              <w:lastRenderedPageBreak/>
              <w:t>Peers request additional data to evaluate this CE. Peers need to see evidence of interrater reliability. Additional evidence regarding the scoring process is requested, such as who the second scorers are, what process is used to train primary and secondary scorers, what protocols are in place to ensure consistency of scores, evidence that the data collection process (videotaping) does not interfere with the construct being measured, evidence of how the State ensures items are scored independently and that teacher scorers are not influenced by previous student responses.</w:t>
            </w:r>
          </w:p>
        </w:tc>
      </w:tr>
      <w:tr w:rsidR="00DD1B30" w:rsidRPr="00532BBF" w14:paraId="542DCA66" w14:textId="77777777" w:rsidTr="00D76F6D">
        <w:tc>
          <w:tcPr>
            <w:tcW w:w="13410" w:type="dxa"/>
            <w:gridSpan w:val="3"/>
            <w:shd w:val="clear" w:color="auto" w:fill="auto"/>
          </w:tcPr>
          <w:p w14:paraId="0CD7F710" w14:textId="77777777" w:rsidR="00DD1B30" w:rsidRPr="00532BBF" w:rsidRDefault="00DD1B30" w:rsidP="00D76F6D">
            <w:pPr>
              <w:pStyle w:val="Heading4"/>
            </w:pPr>
            <w:r>
              <w:t xml:space="preserve">Section 4.4 </w:t>
            </w:r>
            <w:r w:rsidRPr="00532BBF">
              <w:t>Summary Statement</w:t>
            </w:r>
          </w:p>
        </w:tc>
      </w:tr>
      <w:tr w:rsidR="00DD1B30" w:rsidRPr="00532BBF" w14:paraId="6FD41F5C" w14:textId="77777777" w:rsidTr="00D76F6D">
        <w:tc>
          <w:tcPr>
            <w:tcW w:w="13410" w:type="dxa"/>
            <w:gridSpan w:val="3"/>
            <w:shd w:val="clear" w:color="auto" w:fill="auto"/>
          </w:tcPr>
          <w:p w14:paraId="7BBA7D9F" w14:textId="77777777" w:rsidR="00DD1B30" w:rsidRPr="00532BBF" w:rsidRDefault="00DD1B30" w:rsidP="00D76F6D">
            <w:pPr>
              <w:rPr>
                <w:sz w:val="20"/>
                <w:szCs w:val="20"/>
              </w:rPr>
            </w:pPr>
          </w:p>
          <w:p w14:paraId="3C724369"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690D65C" w14:textId="77777777" w:rsidR="00DD1B30" w:rsidRDefault="00DD1B30" w:rsidP="00DD1B30">
            <w:pPr>
              <w:numPr>
                <w:ilvl w:val="0"/>
                <w:numId w:val="4"/>
              </w:numPr>
              <w:rPr>
                <w:sz w:val="20"/>
                <w:szCs w:val="20"/>
              </w:rPr>
            </w:pPr>
            <w:r>
              <w:rPr>
                <w:sz w:val="20"/>
                <w:szCs w:val="20"/>
              </w:rPr>
              <w:t>Evidence of interrater reliability</w:t>
            </w:r>
          </w:p>
          <w:p w14:paraId="7D7C3846" w14:textId="77777777" w:rsidR="00DD1B30" w:rsidRPr="00532BBF" w:rsidRDefault="00DD1B30" w:rsidP="00DD1B30">
            <w:pPr>
              <w:numPr>
                <w:ilvl w:val="0"/>
                <w:numId w:val="4"/>
              </w:numPr>
              <w:rPr>
                <w:sz w:val="20"/>
                <w:szCs w:val="20"/>
              </w:rPr>
            </w:pPr>
            <w:r>
              <w:rPr>
                <w:sz w:val="20"/>
                <w:szCs w:val="20"/>
              </w:rPr>
              <w:t>Additional evidence regarding the process of scoring to address integrity of item scores</w:t>
            </w:r>
          </w:p>
          <w:p w14:paraId="2187BFC1" w14:textId="77777777" w:rsidR="00DD1B30" w:rsidRPr="00532BBF" w:rsidRDefault="00DD1B30" w:rsidP="00D76F6D">
            <w:pPr>
              <w:ind w:left="720"/>
              <w:rPr>
                <w:sz w:val="20"/>
                <w:szCs w:val="20"/>
              </w:rPr>
            </w:pPr>
          </w:p>
        </w:tc>
      </w:tr>
    </w:tbl>
    <w:p w14:paraId="37C3FADE" w14:textId="77777777" w:rsidR="00DD1B30" w:rsidRDefault="00DD1B30" w:rsidP="00DD1B30">
      <w:pPr>
        <w:rPr>
          <w:b/>
          <w:sz w:val="20"/>
          <w:szCs w:val="20"/>
        </w:rPr>
      </w:pPr>
    </w:p>
    <w:p w14:paraId="747BE698" w14:textId="77777777" w:rsidR="00DD1B30" w:rsidRDefault="00DD1B30" w:rsidP="00DD1B30">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0F03B6D3"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04A4E27"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DA50E9A"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2DFB04"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3398B77D" w14:textId="77777777" w:rsidTr="00D76F6D">
        <w:tc>
          <w:tcPr>
            <w:tcW w:w="3618" w:type="dxa"/>
            <w:shd w:val="clear" w:color="auto" w:fill="auto"/>
          </w:tcPr>
          <w:p w14:paraId="1C89857C" w14:textId="77777777" w:rsidR="00DD1B30" w:rsidRPr="0077197F" w:rsidRDefault="00DD1B30" w:rsidP="00D76F6D">
            <w:pPr>
              <w:rPr>
                <w:sz w:val="20"/>
                <w:szCs w:val="20"/>
              </w:rPr>
            </w:pPr>
            <w:r w:rsidRPr="0077197F">
              <w:rPr>
                <w:sz w:val="20"/>
                <w:szCs w:val="20"/>
              </w:rPr>
              <w:t xml:space="preserve">If the State administers multiple forms of </w:t>
            </w:r>
            <w:r w:rsidRPr="0077197F">
              <w:rPr>
                <w:b/>
                <w:sz w:val="20"/>
                <w:szCs w:val="20"/>
                <w:u w:val="single"/>
              </w:rPr>
              <w:t>academic assessments</w:t>
            </w:r>
            <w:r w:rsidRPr="0077197F">
              <w:rPr>
                <w:sz w:val="20"/>
                <w:szCs w:val="20"/>
              </w:rPr>
              <w:t xml:space="preserve"> within a content area and grade level, within or across school years, the State ensures that all forms adequately represent the State’s </w:t>
            </w:r>
            <w:r w:rsidRPr="0077197F">
              <w:rPr>
                <w:b/>
                <w:sz w:val="20"/>
                <w:szCs w:val="20"/>
                <w:u w:val="single"/>
              </w:rPr>
              <w:t>academic content standards</w:t>
            </w:r>
            <w:r w:rsidRPr="0077197F">
              <w:rPr>
                <w:sz w:val="20"/>
                <w:szCs w:val="20"/>
              </w:rPr>
              <w:t xml:space="preserve"> and yield consistent score interpretations such that the forms are comparable </w:t>
            </w:r>
            <w:r>
              <w:rPr>
                <w:sz w:val="20"/>
                <w:szCs w:val="20"/>
              </w:rPr>
              <w:t>within and across school years.</w:t>
            </w:r>
          </w:p>
        </w:tc>
        <w:tc>
          <w:tcPr>
            <w:tcW w:w="4779" w:type="dxa"/>
            <w:shd w:val="clear" w:color="auto" w:fill="auto"/>
          </w:tcPr>
          <w:p w14:paraId="62D2AECD" w14:textId="77777777" w:rsidR="00DD1B30" w:rsidRPr="009B707D" w:rsidRDefault="00DD1B30" w:rsidP="00D76F6D">
            <w:pPr>
              <w:pStyle w:val="ListParagraph"/>
              <w:ind w:left="0"/>
              <w:rPr>
                <w:sz w:val="20"/>
                <w:szCs w:val="20"/>
              </w:rPr>
            </w:pPr>
            <w:r w:rsidRPr="009B707D">
              <w:rPr>
                <w:sz w:val="20"/>
                <w:szCs w:val="20"/>
              </w:rPr>
              <w:t> File #120 Nevada Alternate Assessment Technical Report 2017 (ELA &amp; Math)</w:t>
            </w:r>
          </w:p>
          <w:p w14:paraId="4788D69F" w14:textId="77777777" w:rsidR="00DD1B30" w:rsidRPr="009B707D" w:rsidRDefault="00DD1B30" w:rsidP="00D76F6D">
            <w:pPr>
              <w:pStyle w:val="ListParagraph"/>
              <w:ind w:left="0"/>
              <w:rPr>
                <w:sz w:val="20"/>
                <w:szCs w:val="20"/>
              </w:rPr>
            </w:pPr>
            <w:r w:rsidRPr="009B707D">
              <w:rPr>
                <w:rFonts w:hint="eastAsia"/>
                <w:sz w:val="20"/>
                <w:szCs w:val="20"/>
              </w:rPr>
              <w:t>○ Tables 3.1-3.2</w:t>
            </w:r>
          </w:p>
          <w:p w14:paraId="679E7E08" w14:textId="77777777" w:rsidR="00DD1B30" w:rsidRPr="009B707D" w:rsidRDefault="00DD1B30" w:rsidP="00D76F6D">
            <w:pPr>
              <w:pStyle w:val="ListParagraph"/>
              <w:ind w:left="0"/>
              <w:rPr>
                <w:sz w:val="20"/>
                <w:szCs w:val="20"/>
              </w:rPr>
            </w:pPr>
            <w:r w:rsidRPr="009B707D">
              <w:rPr>
                <w:sz w:val="20"/>
                <w:szCs w:val="20"/>
              </w:rPr>
              <w:t> File #121 Nevada Alternate Assessment Technical Report 2018 (Math, ELA, Sci)</w:t>
            </w:r>
          </w:p>
          <w:p w14:paraId="4655E4CE" w14:textId="77777777" w:rsidR="00DD1B30" w:rsidRPr="0077197F" w:rsidRDefault="00DD1B30" w:rsidP="00D76F6D">
            <w:pPr>
              <w:pStyle w:val="ListParagraph"/>
              <w:ind w:left="0"/>
              <w:rPr>
                <w:sz w:val="20"/>
                <w:szCs w:val="20"/>
              </w:rPr>
            </w:pPr>
            <w:r w:rsidRPr="009B707D">
              <w:rPr>
                <w:rFonts w:hint="eastAsia"/>
                <w:sz w:val="20"/>
                <w:szCs w:val="20"/>
              </w:rPr>
              <w:t>○ Tables 3.1-3.3</w:t>
            </w:r>
          </w:p>
        </w:tc>
        <w:tc>
          <w:tcPr>
            <w:tcW w:w="5013" w:type="dxa"/>
            <w:shd w:val="clear" w:color="auto" w:fill="auto"/>
          </w:tcPr>
          <w:p w14:paraId="68377BE4" w14:textId="77777777" w:rsidR="00DD1B30" w:rsidRPr="0077197F" w:rsidRDefault="00DD1B30" w:rsidP="00D76F6D">
            <w:pPr>
              <w:pStyle w:val="ListParagraph"/>
              <w:ind w:left="0"/>
              <w:rPr>
                <w:sz w:val="20"/>
                <w:szCs w:val="20"/>
              </w:rPr>
            </w:pPr>
            <w:r w:rsidRPr="00DD4818">
              <w:rPr>
                <w:sz w:val="20"/>
                <w:szCs w:val="20"/>
              </w:rPr>
              <w:t>Multiple assessment forms are not implemented for this</w:t>
            </w:r>
            <w:r>
              <w:rPr>
                <w:sz w:val="20"/>
                <w:szCs w:val="20"/>
              </w:rPr>
              <w:t xml:space="preserve"> student</w:t>
            </w:r>
            <w:r w:rsidRPr="00DD4818">
              <w:rPr>
                <w:sz w:val="20"/>
                <w:szCs w:val="20"/>
              </w:rPr>
              <w:t xml:space="preserve"> population.</w:t>
            </w:r>
          </w:p>
        </w:tc>
      </w:tr>
      <w:tr w:rsidR="00DD1B30" w:rsidRPr="00532BBF" w14:paraId="70FAF58F" w14:textId="77777777" w:rsidTr="00D76F6D">
        <w:tc>
          <w:tcPr>
            <w:tcW w:w="13410" w:type="dxa"/>
            <w:gridSpan w:val="3"/>
            <w:shd w:val="clear" w:color="auto" w:fill="auto"/>
          </w:tcPr>
          <w:p w14:paraId="04C41234" w14:textId="77777777" w:rsidR="00DD1B30" w:rsidRPr="00532BBF" w:rsidRDefault="00DD1B30" w:rsidP="00D76F6D">
            <w:pPr>
              <w:pStyle w:val="Heading4"/>
            </w:pPr>
            <w:r>
              <w:t xml:space="preserve">Section 4.4 </w:t>
            </w:r>
            <w:r w:rsidRPr="00532BBF">
              <w:t>Summary Statement</w:t>
            </w:r>
          </w:p>
        </w:tc>
      </w:tr>
      <w:tr w:rsidR="00DD1B30" w:rsidRPr="00532BBF" w14:paraId="5533B232" w14:textId="77777777" w:rsidTr="00D76F6D">
        <w:tc>
          <w:tcPr>
            <w:tcW w:w="13410" w:type="dxa"/>
            <w:gridSpan w:val="3"/>
            <w:shd w:val="clear" w:color="auto" w:fill="auto"/>
          </w:tcPr>
          <w:p w14:paraId="66AB5047"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3B48126A" w14:textId="77777777" w:rsidR="00DD1B30" w:rsidRDefault="00DD1B30" w:rsidP="00DD1B30"/>
    <w:p w14:paraId="56F735B6" w14:textId="77777777" w:rsidR="00DD1B30" w:rsidRDefault="00DD1B30" w:rsidP="00DD1B30">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2DA7C871"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4D472B6"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41AA07"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3249654"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534EB664" w14:textId="77777777" w:rsidTr="00D76F6D">
        <w:tc>
          <w:tcPr>
            <w:tcW w:w="3618" w:type="dxa"/>
            <w:shd w:val="clear" w:color="auto" w:fill="auto"/>
          </w:tcPr>
          <w:p w14:paraId="18C16C2D" w14:textId="77777777" w:rsidR="00DD1B30" w:rsidRPr="0077197F" w:rsidRDefault="00DD1B30" w:rsidP="00D76F6D">
            <w:pPr>
              <w:spacing w:before="80"/>
              <w:rPr>
                <w:sz w:val="20"/>
              </w:rPr>
            </w:pPr>
            <w:r w:rsidRPr="0077197F">
              <w:rPr>
                <w:sz w:val="20"/>
              </w:rPr>
              <w:t xml:space="preserve">If the State administers any of its assessments in multiple versions within a subject area (e.g., online versus paper-based delivery; </w:t>
            </w:r>
            <w:r w:rsidRPr="0077197F">
              <w:rPr>
                <w:b/>
                <w:sz w:val="20"/>
                <w:u w:val="single"/>
              </w:rPr>
              <w:t>or a native language version of the academic content assessment</w:t>
            </w:r>
            <w:r w:rsidRPr="0077197F">
              <w:rPr>
                <w:sz w:val="20"/>
              </w:rPr>
              <w:t>), grade level, or school year, the State:</w:t>
            </w:r>
          </w:p>
          <w:p w14:paraId="4F5FABA6" w14:textId="77777777" w:rsidR="00DD1B30" w:rsidRPr="0077197F" w:rsidRDefault="00DD1B30" w:rsidP="006A4B04">
            <w:pPr>
              <w:pStyle w:val="ListParagraph"/>
              <w:numPr>
                <w:ilvl w:val="0"/>
                <w:numId w:val="45"/>
              </w:numPr>
              <w:rPr>
                <w:sz w:val="20"/>
              </w:rPr>
            </w:pPr>
            <w:r w:rsidRPr="0077197F">
              <w:rPr>
                <w:sz w:val="20"/>
              </w:rPr>
              <w:t>Followed a design and development process to support comparable interpretations of results for students tested across the versions of the assessments;</w:t>
            </w:r>
          </w:p>
          <w:p w14:paraId="2448ED14" w14:textId="77777777" w:rsidR="00DD1B30" w:rsidRPr="0077197F" w:rsidRDefault="00DD1B30" w:rsidP="006A4B04">
            <w:pPr>
              <w:pStyle w:val="ListParagraph"/>
              <w:numPr>
                <w:ilvl w:val="0"/>
                <w:numId w:val="45"/>
              </w:numPr>
              <w:rPr>
                <w:sz w:val="20"/>
              </w:rPr>
            </w:pPr>
            <w:r w:rsidRPr="0077197F">
              <w:rPr>
                <w:sz w:val="20"/>
              </w:rPr>
              <w:t>Documented adequate evidence of comparability of the meaning and interpretations of the assessment results.</w:t>
            </w:r>
          </w:p>
          <w:p w14:paraId="1CBBCFB7" w14:textId="77777777" w:rsidR="00DD1B30" w:rsidRPr="0077197F" w:rsidRDefault="00DD1B30" w:rsidP="00D76F6D">
            <w:pPr>
              <w:rPr>
                <w:sz w:val="20"/>
              </w:rPr>
            </w:pPr>
          </w:p>
        </w:tc>
        <w:tc>
          <w:tcPr>
            <w:tcW w:w="4779" w:type="dxa"/>
            <w:shd w:val="clear" w:color="auto" w:fill="auto"/>
          </w:tcPr>
          <w:p w14:paraId="6C1C62D7" w14:textId="77777777" w:rsidR="00DD1B30" w:rsidRPr="000F410B" w:rsidRDefault="00DD1B30" w:rsidP="00D76F6D">
            <w:pPr>
              <w:rPr>
                <w:sz w:val="20"/>
                <w:szCs w:val="20"/>
              </w:rPr>
            </w:pPr>
            <w:r w:rsidRPr="000F410B">
              <w:rPr>
                <w:sz w:val="20"/>
                <w:szCs w:val="20"/>
              </w:rPr>
              <w:t> File #120 Nevada Alternate Assessment Technical Report 2017 (ELA &amp; Math)</w:t>
            </w:r>
          </w:p>
          <w:p w14:paraId="1808B743" w14:textId="77777777" w:rsidR="00DD1B30" w:rsidRPr="000F410B" w:rsidRDefault="00DD1B30" w:rsidP="00D76F6D">
            <w:pPr>
              <w:rPr>
                <w:sz w:val="20"/>
                <w:szCs w:val="20"/>
              </w:rPr>
            </w:pPr>
            <w:r w:rsidRPr="000F410B">
              <w:rPr>
                <w:rFonts w:hint="eastAsia"/>
                <w:sz w:val="20"/>
                <w:szCs w:val="20"/>
              </w:rPr>
              <w:t>○ Tables 3.1-3.2</w:t>
            </w:r>
          </w:p>
          <w:p w14:paraId="216B4136" w14:textId="77777777" w:rsidR="00DD1B30" w:rsidRPr="000F410B" w:rsidRDefault="00DD1B30" w:rsidP="00D76F6D">
            <w:pPr>
              <w:rPr>
                <w:sz w:val="20"/>
                <w:szCs w:val="20"/>
              </w:rPr>
            </w:pPr>
            <w:r w:rsidRPr="000F410B">
              <w:rPr>
                <w:sz w:val="20"/>
                <w:szCs w:val="20"/>
              </w:rPr>
              <w:t> File #121 Nevada Alternate Assessment Technical Report 2018 (Math, ELA, Sci)</w:t>
            </w:r>
          </w:p>
          <w:p w14:paraId="2AB16D1D" w14:textId="77777777" w:rsidR="00DD1B30" w:rsidRPr="0077197F" w:rsidRDefault="00DD1B30" w:rsidP="00D76F6D">
            <w:pPr>
              <w:pStyle w:val="ListParagraph"/>
              <w:ind w:left="0"/>
              <w:rPr>
                <w:sz w:val="20"/>
                <w:szCs w:val="20"/>
              </w:rPr>
            </w:pPr>
            <w:r w:rsidRPr="00622047">
              <w:rPr>
                <w:rFonts w:hint="eastAsia"/>
                <w:sz w:val="20"/>
                <w:szCs w:val="20"/>
              </w:rPr>
              <w:t>○ Table 3.1-3.3</w:t>
            </w:r>
          </w:p>
        </w:tc>
        <w:tc>
          <w:tcPr>
            <w:tcW w:w="5013" w:type="dxa"/>
            <w:shd w:val="clear" w:color="auto" w:fill="auto"/>
          </w:tcPr>
          <w:p w14:paraId="73B3C9B9" w14:textId="77777777" w:rsidR="00DD1B30" w:rsidRPr="0077197F" w:rsidRDefault="00DD1B30" w:rsidP="00D76F6D">
            <w:pPr>
              <w:pStyle w:val="ListParagraph"/>
              <w:ind w:left="0"/>
              <w:rPr>
                <w:sz w:val="20"/>
                <w:szCs w:val="20"/>
              </w:rPr>
            </w:pPr>
            <w:r>
              <w:rPr>
                <w:sz w:val="20"/>
                <w:szCs w:val="20"/>
              </w:rPr>
              <w:t>M</w:t>
            </w:r>
            <w:r w:rsidRPr="000D48B3">
              <w:rPr>
                <w:sz w:val="20"/>
                <w:szCs w:val="20"/>
              </w:rPr>
              <w:t>ultiple version</w:t>
            </w:r>
            <w:r>
              <w:rPr>
                <w:sz w:val="20"/>
                <w:szCs w:val="20"/>
              </w:rPr>
              <w:t>s of the NAA</w:t>
            </w:r>
            <w:r w:rsidRPr="000D48B3">
              <w:rPr>
                <w:sz w:val="20"/>
                <w:szCs w:val="20"/>
              </w:rPr>
              <w:t xml:space="preserve"> are not </w:t>
            </w:r>
            <w:r>
              <w:rPr>
                <w:sz w:val="20"/>
                <w:szCs w:val="20"/>
              </w:rPr>
              <w:t>available</w:t>
            </w:r>
            <w:r w:rsidRPr="000D48B3">
              <w:rPr>
                <w:sz w:val="20"/>
                <w:szCs w:val="20"/>
              </w:rPr>
              <w:t>.</w:t>
            </w:r>
          </w:p>
        </w:tc>
      </w:tr>
      <w:tr w:rsidR="00DD1B30" w:rsidRPr="00532BBF" w14:paraId="67245003" w14:textId="77777777" w:rsidTr="00D76F6D">
        <w:tc>
          <w:tcPr>
            <w:tcW w:w="13410" w:type="dxa"/>
            <w:gridSpan w:val="3"/>
            <w:shd w:val="clear" w:color="auto" w:fill="auto"/>
          </w:tcPr>
          <w:p w14:paraId="0DB801A8" w14:textId="77777777" w:rsidR="00DD1B30" w:rsidRPr="00532BBF" w:rsidRDefault="00DD1B30" w:rsidP="00D76F6D">
            <w:pPr>
              <w:pStyle w:val="Heading4"/>
            </w:pPr>
            <w:r>
              <w:t xml:space="preserve">Section 4.6 </w:t>
            </w:r>
            <w:r w:rsidRPr="00532BBF">
              <w:t>Summary Statement</w:t>
            </w:r>
          </w:p>
        </w:tc>
      </w:tr>
      <w:tr w:rsidR="00DD1B30" w:rsidRPr="00532BBF" w14:paraId="669FFCF0" w14:textId="77777777" w:rsidTr="00D76F6D">
        <w:tc>
          <w:tcPr>
            <w:tcW w:w="13410" w:type="dxa"/>
            <w:gridSpan w:val="3"/>
            <w:shd w:val="clear" w:color="auto" w:fill="auto"/>
          </w:tcPr>
          <w:p w14:paraId="771E75F4"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22B7613A" w14:textId="77777777" w:rsidR="00DD1B30" w:rsidRDefault="00DD1B30" w:rsidP="00DD1B30"/>
    <w:p w14:paraId="70199FF8" w14:textId="77777777" w:rsidR="00DD1B30" w:rsidRDefault="00DD1B30" w:rsidP="00DD1B30"/>
    <w:p w14:paraId="221AEC40" w14:textId="77777777" w:rsidR="00DD1B30" w:rsidRDefault="00DD1B30" w:rsidP="00DD1B30">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63CA26DB"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7DE6102A"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E070EF2"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FD54522"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683F68FF" w14:textId="77777777" w:rsidTr="00D76F6D">
        <w:tc>
          <w:tcPr>
            <w:tcW w:w="3618" w:type="dxa"/>
            <w:shd w:val="clear" w:color="auto" w:fill="auto"/>
          </w:tcPr>
          <w:p w14:paraId="5D4182FD" w14:textId="77777777" w:rsidR="00DD1B30" w:rsidRPr="0077197F" w:rsidRDefault="00DD1B30" w:rsidP="00D76F6D">
            <w:pPr>
              <w:spacing w:before="80"/>
              <w:rPr>
                <w:sz w:val="20"/>
                <w:szCs w:val="20"/>
              </w:rPr>
            </w:pPr>
            <w:r w:rsidRPr="0077197F">
              <w:rPr>
                <w:sz w:val="20"/>
                <w:szCs w:val="20"/>
              </w:rPr>
              <w:t>The State:</w:t>
            </w:r>
          </w:p>
          <w:p w14:paraId="354AFF2C" w14:textId="77777777" w:rsidR="00DD1B30" w:rsidRPr="0077197F" w:rsidRDefault="00DD1B30" w:rsidP="00DD1B30">
            <w:pPr>
              <w:pStyle w:val="ListParagraph"/>
              <w:numPr>
                <w:ilvl w:val="0"/>
                <w:numId w:val="13"/>
              </w:numPr>
              <w:rPr>
                <w:sz w:val="20"/>
                <w:szCs w:val="20"/>
              </w:rPr>
            </w:pPr>
            <w:r w:rsidRPr="0077197F">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192C1DF8" w14:textId="77777777" w:rsidR="00DD1B30" w:rsidRPr="0077197F" w:rsidRDefault="00DD1B30" w:rsidP="00DD1B30">
            <w:pPr>
              <w:pStyle w:val="ListParagraph"/>
              <w:numPr>
                <w:ilvl w:val="0"/>
                <w:numId w:val="13"/>
              </w:numPr>
              <w:rPr>
                <w:sz w:val="20"/>
                <w:szCs w:val="20"/>
              </w:rPr>
            </w:pPr>
            <w:r w:rsidRPr="0077197F">
              <w:rPr>
                <w:sz w:val="20"/>
                <w:szCs w:val="20"/>
              </w:rPr>
              <w:t xml:space="preserve">Evidence of adequate technical quality is made public, including on the State’s website. </w:t>
            </w:r>
          </w:p>
        </w:tc>
        <w:tc>
          <w:tcPr>
            <w:tcW w:w="4779" w:type="dxa"/>
            <w:shd w:val="clear" w:color="auto" w:fill="auto"/>
          </w:tcPr>
          <w:p w14:paraId="4C86648C" w14:textId="77777777" w:rsidR="00DD1B30" w:rsidRPr="000F410B" w:rsidRDefault="00DD1B30" w:rsidP="00D76F6D">
            <w:pPr>
              <w:rPr>
                <w:sz w:val="20"/>
                <w:szCs w:val="20"/>
              </w:rPr>
            </w:pPr>
            <w:r w:rsidRPr="000F410B">
              <w:rPr>
                <w:sz w:val="20"/>
                <w:szCs w:val="20"/>
              </w:rPr>
              <w:t> File #120 Nevada Alternate Assessment Technical Report 2017 (ELA &amp; Math)</w:t>
            </w:r>
          </w:p>
          <w:p w14:paraId="5ACC2434" w14:textId="77777777" w:rsidR="00DD1B30" w:rsidRPr="000F410B" w:rsidRDefault="00DD1B30" w:rsidP="00D76F6D">
            <w:pPr>
              <w:rPr>
                <w:sz w:val="20"/>
                <w:szCs w:val="20"/>
              </w:rPr>
            </w:pPr>
            <w:r w:rsidRPr="000F410B">
              <w:rPr>
                <w:rFonts w:hint="eastAsia"/>
                <w:sz w:val="20"/>
                <w:szCs w:val="20"/>
              </w:rPr>
              <w:t xml:space="preserve">○ Chapter 5: Operational Data Analysis describes use of data to </w:t>
            </w:r>
            <w:r w:rsidRPr="000F410B">
              <w:rPr>
                <w:sz w:val="20"/>
                <w:szCs w:val="20"/>
              </w:rPr>
              <w:t>monitor, maintain, and improve the quality of the NAA system of assessments.</w:t>
            </w:r>
          </w:p>
          <w:p w14:paraId="6495B475" w14:textId="77777777" w:rsidR="00DD1B30" w:rsidRPr="000F410B" w:rsidRDefault="00DD1B30" w:rsidP="00D76F6D">
            <w:pPr>
              <w:rPr>
                <w:sz w:val="20"/>
                <w:szCs w:val="20"/>
              </w:rPr>
            </w:pPr>
            <w:r w:rsidRPr="000F410B">
              <w:rPr>
                <w:sz w:val="20"/>
                <w:szCs w:val="20"/>
              </w:rPr>
              <w:t> File #121 Nevada Alternate Assessment Technical Report 2018 (Math, ELA, Sci)</w:t>
            </w:r>
          </w:p>
          <w:p w14:paraId="5E38D6FA" w14:textId="77777777" w:rsidR="00DD1B30" w:rsidRPr="000F410B" w:rsidRDefault="00DD1B30" w:rsidP="00D76F6D">
            <w:pPr>
              <w:rPr>
                <w:sz w:val="20"/>
                <w:szCs w:val="20"/>
              </w:rPr>
            </w:pPr>
            <w:r w:rsidRPr="000F410B">
              <w:rPr>
                <w:rFonts w:hint="eastAsia"/>
                <w:sz w:val="20"/>
                <w:szCs w:val="20"/>
              </w:rPr>
              <w:t>○ Chapter 5: Operational Data Analysis describes use of data to monitor,</w:t>
            </w:r>
          </w:p>
          <w:p w14:paraId="459C12EE" w14:textId="77777777" w:rsidR="00DD1B30" w:rsidRPr="0077197F" w:rsidRDefault="00DD1B30" w:rsidP="00D76F6D">
            <w:pPr>
              <w:pStyle w:val="ListParagraph"/>
              <w:ind w:left="0"/>
              <w:rPr>
                <w:sz w:val="20"/>
                <w:szCs w:val="20"/>
              </w:rPr>
            </w:pPr>
            <w:r w:rsidRPr="000F410B">
              <w:rPr>
                <w:sz w:val="20"/>
                <w:szCs w:val="20"/>
              </w:rPr>
              <w:t>maintain, and improve the quality of the NAA system of assessments.</w:t>
            </w:r>
          </w:p>
        </w:tc>
        <w:tc>
          <w:tcPr>
            <w:tcW w:w="5013" w:type="dxa"/>
            <w:shd w:val="clear" w:color="auto" w:fill="auto"/>
          </w:tcPr>
          <w:p w14:paraId="0F8F13B3" w14:textId="77777777" w:rsidR="00DD1B30" w:rsidRDefault="00DD1B30" w:rsidP="00D76F6D">
            <w:pPr>
              <w:pStyle w:val="ListParagraph"/>
              <w:ind w:left="0"/>
              <w:rPr>
                <w:sz w:val="20"/>
                <w:szCs w:val="20"/>
              </w:rPr>
            </w:pPr>
            <w:r>
              <w:rPr>
                <w:sz w:val="20"/>
                <w:szCs w:val="20"/>
              </w:rPr>
              <w:t>Peers cannot find evidence that adequate technical quality is made public.</w:t>
            </w:r>
          </w:p>
          <w:p w14:paraId="7EF36854" w14:textId="77777777" w:rsidR="00DD1B30" w:rsidRDefault="00DD1B30" w:rsidP="00D76F6D">
            <w:pPr>
              <w:pStyle w:val="ListParagraph"/>
              <w:ind w:left="0"/>
              <w:rPr>
                <w:sz w:val="20"/>
                <w:szCs w:val="20"/>
              </w:rPr>
            </w:pPr>
          </w:p>
          <w:p w14:paraId="5AF66875" w14:textId="77777777" w:rsidR="00DD1B30" w:rsidRDefault="00DD1B30" w:rsidP="00D76F6D">
            <w:pPr>
              <w:pStyle w:val="ListParagraph"/>
              <w:ind w:left="0"/>
              <w:rPr>
                <w:sz w:val="20"/>
                <w:szCs w:val="20"/>
              </w:rPr>
            </w:pPr>
            <w:r>
              <w:rPr>
                <w:sz w:val="20"/>
                <w:szCs w:val="20"/>
              </w:rPr>
              <w:t>Peers did not find adequate evidence that the State h</w:t>
            </w:r>
            <w:r w:rsidRPr="0077197F">
              <w:rPr>
                <w:sz w:val="20"/>
                <w:szCs w:val="20"/>
              </w:rPr>
              <w:t>as a system for monitoring, maintaining, and improving, as needed, the quality of its assessment system, including clear and technically sound criteria for the analyses of all of the assessments in its assessment system (i.e., general assessments and alternate assessments)</w:t>
            </w:r>
            <w:r>
              <w:rPr>
                <w:sz w:val="20"/>
                <w:szCs w:val="20"/>
              </w:rPr>
              <w:t xml:space="preserve">. </w:t>
            </w:r>
          </w:p>
          <w:p w14:paraId="3A1239C7" w14:textId="77777777" w:rsidR="00DD1B30" w:rsidRPr="0077197F" w:rsidRDefault="00DD1B30" w:rsidP="00D76F6D">
            <w:pPr>
              <w:pStyle w:val="ListParagraph"/>
              <w:ind w:left="0"/>
              <w:rPr>
                <w:sz w:val="20"/>
                <w:szCs w:val="20"/>
              </w:rPr>
            </w:pPr>
            <w:r>
              <w:rPr>
                <w:sz w:val="20"/>
                <w:szCs w:val="20"/>
              </w:rPr>
              <w:t>Evidence submitted for this CE was very focused on only one aspect of the system (calibration and scale maintenance). Suggested additional evidence could include minutes of TAC meetings covering monitoring and system improvement topics, TAC comments on results of the analyses reported in the technical report.</w:t>
            </w:r>
          </w:p>
        </w:tc>
      </w:tr>
      <w:tr w:rsidR="00DD1B30" w:rsidRPr="00532BBF" w14:paraId="578D5916" w14:textId="77777777" w:rsidTr="00D76F6D">
        <w:tc>
          <w:tcPr>
            <w:tcW w:w="13410" w:type="dxa"/>
            <w:gridSpan w:val="3"/>
            <w:shd w:val="clear" w:color="auto" w:fill="auto"/>
          </w:tcPr>
          <w:p w14:paraId="63ABF971" w14:textId="77777777" w:rsidR="00DD1B30" w:rsidRPr="00532BBF" w:rsidRDefault="00DD1B30" w:rsidP="00D76F6D">
            <w:pPr>
              <w:pStyle w:val="Heading4"/>
            </w:pPr>
            <w:r>
              <w:t xml:space="preserve">Section 4.7 </w:t>
            </w:r>
            <w:r w:rsidRPr="00532BBF">
              <w:t>Summary Statement</w:t>
            </w:r>
          </w:p>
        </w:tc>
      </w:tr>
      <w:tr w:rsidR="00DD1B30" w:rsidRPr="00532BBF" w14:paraId="631BF4C8" w14:textId="77777777" w:rsidTr="00D76F6D">
        <w:tc>
          <w:tcPr>
            <w:tcW w:w="13410" w:type="dxa"/>
            <w:gridSpan w:val="3"/>
            <w:shd w:val="clear" w:color="auto" w:fill="auto"/>
          </w:tcPr>
          <w:p w14:paraId="649F968E"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95F9F33" w14:textId="77777777" w:rsidR="00DD1B30" w:rsidRPr="00476DC3" w:rsidRDefault="00DD1B30" w:rsidP="00DD1B30">
            <w:pPr>
              <w:pStyle w:val="ListParagraph"/>
              <w:numPr>
                <w:ilvl w:val="0"/>
                <w:numId w:val="13"/>
              </w:numPr>
              <w:rPr>
                <w:sz w:val="20"/>
                <w:szCs w:val="20"/>
              </w:rPr>
            </w:pPr>
            <w:r>
              <w:rPr>
                <w:sz w:val="20"/>
                <w:szCs w:val="20"/>
              </w:rPr>
              <w:t>Evidence that the State h</w:t>
            </w:r>
            <w:r w:rsidRPr="0077197F">
              <w:rPr>
                <w:sz w:val="20"/>
                <w:szCs w:val="20"/>
              </w:rPr>
              <w:t>as a system for monitoring, maintaining, and improving, as needed, the quality of its assessment system, including clear and technically sound criteria for the analyses of all assessments in its assessment system (i.e., general assessments and alternate assessments), and</w:t>
            </w:r>
          </w:p>
          <w:p w14:paraId="446B4AA8" w14:textId="77777777" w:rsidR="00DD1B30" w:rsidRPr="00476DC3" w:rsidRDefault="00DD1B30" w:rsidP="00DD1B30">
            <w:pPr>
              <w:pStyle w:val="ListParagraph"/>
              <w:numPr>
                <w:ilvl w:val="0"/>
                <w:numId w:val="13"/>
              </w:numPr>
              <w:rPr>
                <w:sz w:val="20"/>
                <w:szCs w:val="20"/>
              </w:rPr>
            </w:pPr>
            <w:r w:rsidRPr="00476DC3">
              <w:rPr>
                <w:sz w:val="20"/>
                <w:szCs w:val="20"/>
              </w:rPr>
              <w:t>Evidence of adequate technical quality is made public, including on the State’s website.</w:t>
            </w:r>
          </w:p>
        </w:tc>
      </w:tr>
    </w:tbl>
    <w:p w14:paraId="428A901F" w14:textId="77777777" w:rsidR="00DD1B30" w:rsidRDefault="00DD1B30" w:rsidP="00DD1B30">
      <w:pPr>
        <w:rPr>
          <w:b/>
          <w:sz w:val="20"/>
          <w:szCs w:val="20"/>
        </w:rPr>
      </w:pPr>
    </w:p>
    <w:p w14:paraId="58C7CB94" w14:textId="77777777" w:rsidR="00DD1B30" w:rsidRDefault="00DD1B30" w:rsidP="00DD1B30">
      <w:pPr>
        <w:rPr>
          <w:b/>
          <w:sz w:val="20"/>
          <w:szCs w:val="20"/>
        </w:rPr>
      </w:pPr>
    </w:p>
    <w:p w14:paraId="03D9D033" w14:textId="77777777" w:rsidR="00DD1B30" w:rsidRPr="008A4204" w:rsidRDefault="00DD1B30" w:rsidP="00DD1B30">
      <w:pPr>
        <w:pStyle w:val="Heading1"/>
      </w:pPr>
      <w:r>
        <w:br w:type="page"/>
      </w:r>
      <w:r w:rsidRPr="008A4204">
        <w:lastRenderedPageBreak/>
        <w:t>SECTION 5: INCLUSION OF ALL STUDENTS</w:t>
      </w:r>
    </w:p>
    <w:p w14:paraId="5614E96D" w14:textId="77777777" w:rsidR="00DD1B30" w:rsidRDefault="00DD1B30" w:rsidP="00DD1B30"/>
    <w:p w14:paraId="7B4BDD93" w14:textId="77777777" w:rsidR="00DD1B30" w:rsidRDefault="00DD1B30" w:rsidP="00DD1B30">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3A5C7127"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804E95"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537F79"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74E1A86"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104DB03" w14:textId="77777777" w:rsidTr="00D76F6D">
        <w:tc>
          <w:tcPr>
            <w:tcW w:w="3618" w:type="dxa"/>
            <w:shd w:val="clear" w:color="auto" w:fill="auto"/>
          </w:tcPr>
          <w:p w14:paraId="076DC348" w14:textId="77777777" w:rsidR="00DD1B30" w:rsidRPr="0077197F" w:rsidRDefault="00DD1B30" w:rsidP="00D76F6D">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8E95A08" w14:textId="77777777" w:rsidR="00DD1B30" w:rsidRPr="0077197F" w:rsidRDefault="00DD1B30" w:rsidP="00D76F6D">
            <w:pPr>
              <w:spacing w:before="80"/>
              <w:rPr>
                <w:sz w:val="20"/>
              </w:rPr>
            </w:pPr>
          </w:p>
          <w:p w14:paraId="4B2F9336" w14:textId="77777777" w:rsidR="00DD1B30" w:rsidRPr="0077197F" w:rsidRDefault="00DD1B30" w:rsidP="00D76F6D">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7B2F6232" w14:textId="77777777" w:rsidR="00DD1B30" w:rsidRPr="0077197F" w:rsidRDefault="00DD1B30" w:rsidP="00DD1B30">
            <w:pPr>
              <w:numPr>
                <w:ilvl w:val="0"/>
                <w:numId w:val="14"/>
              </w:numPr>
              <w:rPr>
                <w:sz w:val="20"/>
              </w:rPr>
            </w:pPr>
            <w:r w:rsidRPr="0077197F">
              <w:rPr>
                <w:sz w:val="20"/>
              </w:rPr>
              <w:t>Establish guidelines for determining whether to assess a student with an AA-AAAS, including:</w:t>
            </w:r>
          </w:p>
          <w:p w14:paraId="63D7015D" w14:textId="77777777" w:rsidR="00DD1B30" w:rsidRPr="0077197F" w:rsidRDefault="00DD1B30" w:rsidP="00DD1B30">
            <w:pPr>
              <w:numPr>
                <w:ilvl w:val="1"/>
                <w:numId w:val="14"/>
              </w:numPr>
              <w:ind w:left="720"/>
              <w:rPr>
                <w:sz w:val="20"/>
              </w:rPr>
            </w:pPr>
            <w:r w:rsidRPr="0077197F">
              <w:rPr>
                <w:sz w:val="20"/>
              </w:rPr>
              <w:t>A State definition of “students with the most significant cognitive disabilities” that addresses factors related to cognitive functioning and adaptive behavior;</w:t>
            </w:r>
          </w:p>
          <w:p w14:paraId="4A5C2786" w14:textId="77777777" w:rsidR="00DD1B30" w:rsidRPr="0077197F" w:rsidRDefault="00DD1B30" w:rsidP="00DD1B30">
            <w:pPr>
              <w:pStyle w:val="ListParagraph"/>
              <w:numPr>
                <w:ilvl w:val="0"/>
                <w:numId w:val="14"/>
              </w:numPr>
              <w:rPr>
                <w:b/>
                <w:sz w:val="20"/>
              </w:rPr>
            </w:pPr>
            <w:r w:rsidRPr="0077197F">
              <w:rPr>
                <w:sz w:val="20"/>
              </w:rPr>
              <w:t xml:space="preserve">Provide information for IEP Teams to inform decisions about student assessments that:  </w:t>
            </w:r>
          </w:p>
          <w:p w14:paraId="4C65183F" w14:textId="77777777" w:rsidR="00DD1B30" w:rsidRPr="0077197F" w:rsidRDefault="00DD1B30" w:rsidP="00DD1B30">
            <w:pPr>
              <w:pStyle w:val="ListParagraph"/>
              <w:numPr>
                <w:ilvl w:val="1"/>
                <w:numId w:val="14"/>
              </w:numPr>
              <w:ind w:left="810"/>
              <w:rPr>
                <w:sz w:val="20"/>
              </w:rPr>
            </w:pPr>
            <w:r w:rsidRPr="0077197F">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5D5FF72F" w14:textId="77777777" w:rsidR="00DD1B30" w:rsidRPr="0077197F" w:rsidRDefault="00DD1B30" w:rsidP="00DD1B30">
            <w:pPr>
              <w:numPr>
                <w:ilvl w:val="0"/>
                <w:numId w:val="14"/>
              </w:numPr>
              <w:rPr>
                <w:sz w:val="20"/>
              </w:rPr>
            </w:pPr>
            <w:r w:rsidRPr="0077197F">
              <w:rPr>
                <w:sz w:val="20"/>
              </w:rPr>
              <w:t>Ensure that parents of students assessed with an AA-AAAS are informed that their child’s achievement will be measured based on alternate academic achievement standards;</w:t>
            </w:r>
          </w:p>
          <w:p w14:paraId="459ABF29" w14:textId="77777777" w:rsidR="00DD1B30" w:rsidRPr="0077197F" w:rsidRDefault="00DD1B30" w:rsidP="00DD1B30">
            <w:pPr>
              <w:numPr>
                <w:ilvl w:val="0"/>
                <w:numId w:val="14"/>
              </w:numPr>
              <w:rPr>
                <w:sz w:val="20"/>
              </w:rPr>
            </w:pPr>
            <w:r w:rsidRPr="0077197F">
              <w:rPr>
                <w:sz w:val="20"/>
              </w:rPr>
              <w:t>Not preclude a student with the most significant cognitive disabilities who takes an AA-AAAS from attempting to complete the requirements for a regular high school diploma; and</w:t>
            </w:r>
          </w:p>
          <w:p w14:paraId="5CA44FC0" w14:textId="77777777" w:rsidR="00DD1B30" w:rsidRPr="0077197F" w:rsidRDefault="00DD1B30" w:rsidP="00DD1B30">
            <w:pPr>
              <w:numPr>
                <w:ilvl w:val="0"/>
                <w:numId w:val="14"/>
              </w:numPr>
              <w:rPr>
                <w:sz w:val="20"/>
              </w:rPr>
            </w:pPr>
            <w:r w:rsidRPr="0077197F">
              <w:rPr>
                <w:sz w:val="20"/>
              </w:rPr>
              <w:t xml:space="preserve">Promote, consistent with requirements under the IDEA, the involvement and progress of students with the most significant cognitive disabilities in the general education curriculum that is based on the State’s academic content standards </w:t>
            </w:r>
            <w:r w:rsidRPr="0077197F">
              <w:rPr>
                <w:sz w:val="20"/>
              </w:rPr>
              <w:lastRenderedPageBreak/>
              <w:t>for the grade in which the student is enrolled; and</w:t>
            </w:r>
          </w:p>
          <w:p w14:paraId="26945A02" w14:textId="77777777" w:rsidR="00DD1B30" w:rsidRPr="0077197F" w:rsidRDefault="00DD1B30" w:rsidP="00DD1B30">
            <w:pPr>
              <w:numPr>
                <w:ilvl w:val="0"/>
                <w:numId w:val="14"/>
              </w:numPr>
              <w:rPr>
                <w:sz w:val="20"/>
              </w:rPr>
            </w:pPr>
            <w:r w:rsidRPr="0077197F">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244DCFBA" w14:textId="77777777" w:rsidR="00DD1B30" w:rsidRPr="00160B82" w:rsidRDefault="00DD1B30" w:rsidP="00DD1B30">
            <w:pPr>
              <w:numPr>
                <w:ilvl w:val="0"/>
                <w:numId w:val="14"/>
              </w:numPr>
              <w:rPr>
                <w:sz w:val="20"/>
              </w:rPr>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5"/>
            </w:r>
            <w:r w:rsidRPr="0077197F">
              <w:rPr>
                <w:sz w:val="20"/>
              </w:rPr>
              <w:t xml:space="preserve"> </w:t>
            </w:r>
          </w:p>
        </w:tc>
        <w:tc>
          <w:tcPr>
            <w:tcW w:w="4779" w:type="dxa"/>
            <w:shd w:val="clear" w:color="auto" w:fill="auto"/>
          </w:tcPr>
          <w:p w14:paraId="5826D39B" w14:textId="77777777" w:rsidR="00DD1B30" w:rsidRDefault="00DD1B30" w:rsidP="00D76F6D">
            <w:pPr>
              <w:rPr>
                <w:sz w:val="20"/>
                <w:szCs w:val="20"/>
              </w:rPr>
            </w:pPr>
            <w:r w:rsidRPr="00EE3B8E">
              <w:rPr>
                <w:sz w:val="20"/>
                <w:szCs w:val="20"/>
              </w:rPr>
              <w:lastRenderedPageBreak/>
              <w:sym w:font="Symbol" w:char="F0B7"/>
            </w:r>
            <w:r w:rsidRPr="00EE3B8E">
              <w:rPr>
                <w:sz w:val="20"/>
                <w:szCs w:val="20"/>
              </w:rPr>
              <w:t xml:space="preserve"> File #059 NAA TCM o Pp. 3-4 “Participation Guidelines” </w:t>
            </w:r>
          </w:p>
          <w:p w14:paraId="6490D49F" w14:textId="77777777" w:rsidR="00DD1B30" w:rsidRDefault="00DD1B30" w:rsidP="00D76F6D">
            <w:r w:rsidRPr="00EE3B8E">
              <w:rPr>
                <w:sz w:val="20"/>
                <w:szCs w:val="20"/>
              </w:rPr>
              <w:sym w:font="Symbol" w:char="F0B7"/>
            </w:r>
            <w:r w:rsidRPr="00EE3B8E">
              <w:rPr>
                <w:sz w:val="20"/>
                <w:szCs w:val="20"/>
              </w:rPr>
              <w:t xml:space="preserve"> File #060 NAA TAM o Pp. 4-5 “Participation Guidelines”</w:t>
            </w:r>
            <w:r w:rsidRPr="00DF0D5A">
              <w:t xml:space="preserve"> </w:t>
            </w:r>
          </w:p>
          <w:p w14:paraId="2339C682" w14:textId="77777777" w:rsidR="00DD1B30" w:rsidRDefault="00DD1B30" w:rsidP="00D76F6D">
            <w:pPr>
              <w:rPr>
                <w:sz w:val="20"/>
                <w:szCs w:val="20"/>
              </w:rPr>
            </w:pPr>
            <w:r w:rsidRPr="00DF0D5A">
              <w:rPr>
                <w:sz w:val="20"/>
                <w:szCs w:val="20"/>
              </w:rPr>
              <w:sym w:font="Symbol" w:char="F0B7"/>
            </w:r>
            <w:r w:rsidRPr="00DF0D5A">
              <w:rPr>
                <w:sz w:val="20"/>
                <w:szCs w:val="20"/>
              </w:rPr>
              <w:t xml:space="preserve"> File #012 Nevada Administrative Code Chapter 389 o 389.696 Individualized Education Plan for a pupil with a disability </w:t>
            </w:r>
          </w:p>
          <w:p w14:paraId="7A812E88" w14:textId="77777777" w:rsidR="00DD1B30" w:rsidRDefault="00DD1B30" w:rsidP="00D76F6D">
            <w:pPr>
              <w:rPr>
                <w:sz w:val="20"/>
                <w:szCs w:val="20"/>
              </w:rPr>
            </w:pPr>
            <w:r w:rsidRPr="00DF0D5A">
              <w:rPr>
                <w:sz w:val="20"/>
                <w:szCs w:val="20"/>
              </w:rPr>
              <w:sym w:font="Symbol" w:char="F0B7"/>
            </w:r>
            <w:r w:rsidRPr="00DF0D5A">
              <w:rPr>
                <w:sz w:val="20"/>
                <w:szCs w:val="20"/>
              </w:rPr>
              <w:t xml:space="preserve"> File #056 Nevada Revised Statutes Chapter 390 o 390.820 Administration of Examinations to pupils with disabilities </w:t>
            </w:r>
          </w:p>
          <w:p w14:paraId="48E31848" w14:textId="77777777" w:rsidR="00DD1B30" w:rsidRDefault="00DD1B30" w:rsidP="00D76F6D">
            <w:pPr>
              <w:rPr>
                <w:sz w:val="20"/>
                <w:szCs w:val="20"/>
              </w:rPr>
            </w:pPr>
            <w:r w:rsidRPr="00DF0D5A">
              <w:rPr>
                <w:sz w:val="20"/>
                <w:szCs w:val="20"/>
              </w:rPr>
              <w:sym w:font="Symbol" w:char="F0B7"/>
            </w:r>
            <w:r w:rsidRPr="00DF0D5A">
              <w:rPr>
                <w:sz w:val="20"/>
                <w:szCs w:val="20"/>
              </w:rPr>
              <w:t xml:space="preserve"> File #093 Nevada IEP &amp; 504 Accommodations Documentation Form</w:t>
            </w:r>
          </w:p>
          <w:p w14:paraId="4B276C2E" w14:textId="77777777" w:rsidR="00DD1B30" w:rsidRDefault="00DD1B30" w:rsidP="00D76F6D">
            <w:pPr>
              <w:rPr>
                <w:sz w:val="20"/>
                <w:szCs w:val="20"/>
              </w:rPr>
            </w:pPr>
            <w:r w:rsidRPr="00DF0D5A">
              <w:rPr>
                <w:sz w:val="20"/>
                <w:szCs w:val="20"/>
              </w:rPr>
              <w:t xml:space="preserve"> </w:t>
            </w:r>
            <w:r w:rsidRPr="00DF0D5A">
              <w:rPr>
                <w:sz w:val="20"/>
                <w:szCs w:val="20"/>
              </w:rPr>
              <w:sym w:font="Symbol" w:char="F0B7"/>
            </w:r>
            <w:r w:rsidRPr="00DF0D5A">
              <w:rPr>
                <w:sz w:val="20"/>
                <w:szCs w:val="20"/>
              </w:rPr>
              <w:t xml:space="preserve"> File #059 NAA TCM o Pp. 3-4 “Participation Guidelines” </w:t>
            </w:r>
          </w:p>
          <w:p w14:paraId="426DFB60" w14:textId="77777777" w:rsidR="00DD1B30" w:rsidRDefault="00DD1B30" w:rsidP="00D76F6D">
            <w:pPr>
              <w:rPr>
                <w:sz w:val="20"/>
                <w:szCs w:val="20"/>
              </w:rPr>
            </w:pPr>
            <w:r w:rsidRPr="00DF0D5A">
              <w:rPr>
                <w:sz w:val="20"/>
                <w:szCs w:val="20"/>
              </w:rPr>
              <w:sym w:font="Symbol" w:char="F0B7"/>
            </w:r>
            <w:r w:rsidRPr="00DF0D5A">
              <w:rPr>
                <w:sz w:val="20"/>
                <w:szCs w:val="20"/>
              </w:rPr>
              <w:t xml:space="preserve"> File #059 NAA TAM o Pp. 4-5 “Participation Guidelines” </w:t>
            </w:r>
          </w:p>
          <w:p w14:paraId="1051637A" w14:textId="77777777" w:rsidR="00DD1B30" w:rsidRDefault="00DD1B30" w:rsidP="00D76F6D">
            <w:r w:rsidRPr="00DF0D5A">
              <w:rPr>
                <w:sz w:val="20"/>
                <w:szCs w:val="20"/>
              </w:rPr>
              <w:sym w:font="Symbol" w:char="F0B7"/>
            </w:r>
            <w:r w:rsidRPr="00DF0D5A">
              <w:rPr>
                <w:sz w:val="20"/>
                <w:szCs w:val="20"/>
              </w:rPr>
              <w:t xml:space="preserve"> File #094 Nevada Special Testing Accommodation Request Form</w:t>
            </w:r>
            <w:r w:rsidRPr="00DF0D5A">
              <w:t xml:space="preserve"> </w:t>
            </w:r>
          </w:p>
          <w:p w14:paraId="1D61EB61" w14:textId="77777777" w:rsidR="00DD1B30" w:rsidRDefault="00DD1B30" w:rsidP="00D76F6D">
            <w:pPr>
              <w:rPr>
                <w:sz w:val="20"/>
                <w:szCs w:val="20"/>
              </w:rPr>
            </w:pPr>
            <w:r w:rsidRPr="00DF0D5A">
              <w:rPr>
                <w:sz w:val="20"/>
                <w:szCs w:val="20"/>
              </w:rPr>
              <w:sym w:font="Symbol" w:char="F0B7"/>
            </w:r>
            <w:r w:rsidRPr="00DF0D5A">
              <w:rPr>
                <w:sz w:val="20"/>
                <w:szCs w:val="20"/>
              </w:rPr>
              <w:t xml:space="preserve"> File #095 NAA Content Connectors Website </w:t>
            </w:r>
          </w:p>
          <w:p w14:paraId="508FBA95" w14:textId="77777777" w:rsidR="00DD1B30" w:rsidRDefault="00DD1B30" w:rsidP="00D76F6D">
            <w:pPr>
              <w:rPr>
                <w:sz w:val="20"/>
                <w:szCs w:val="20"/>
              </w:rPr>
            </w:pPr>
            <w:r w:rsidRPr="00DF0D5A">
              <w:rPr>
                <w:sz w:val="20"/>
                <w:szCs w:val="20"/>
              </w:rPr>
              <w:sym w:font="Symbol" w:char="F0B7"/>
            </w:r>
            <w:r w:rsidRPr="00DF0D5A">
              <w:rPr>
                <w:sz w:val="20"/>
                <w:szCs w:val="20"/>
              </w:rPr>
              <w:t xml:space="preserve"> File #096 2017 Nevada Alternate Assessment Achievement Level Descriptors for ELA </w:t>
            </w:r>
          </w:p>
          <w:p w14:paraId="34F5D7DF" w14:textId="77777777" w:rsidR="00DD1B30" w:rsidRDefault="00DD1B30" w:rsidP="00D76F6D">
            <w:pPr>
              <w:rPr>
                <w:sz w:val="20"/>
                <w:szCs w:val="20"/>
              </w:rPr>
            </w:pPr>
            <w:r w:rsidRPr="00DF0D5A">
              <w:rPr>
                <w:sz w:val="20"/>
                <w:szCs w:val="20"/>
              </w:rPr>
              <w:sym w:font="Symbol" w:char="F0B7"/>
            </w:r>
            <w:r w:rsidRPr="00DF0D5A">
              <w:rPr>
                <w:sz w:val="20"/>
                <w:szCs w:val="20"/>
              </w:rPr>
              <w:t xml:space="preserve"> File #097 2017 Nevada Alternate Assessment Achievement Level Descriptors for Mathematics </w:t>
            </w:r>
          </w:p>
          <w:p w14:paraId="56675582" w14:textId="77777777" w:rsidR="00DD1B30" w:rsidRDefault="00DD1B30" w:rsidP="00D76F6D">
            <w:pPr>
              <w:rPr>
                <w:sz w:val="20"/>
                <w:szCs w:val="20"/>
              </w:rPr>
            </w:pPr>
            <w:r w:rsidRPr="00DF0D5A">
              <w:rPr>
                <w:sz w:val="20"/>
                <w:szCs w:val="20"/>
              </w:rPr>
              <w:sym w:font="Symbol" w:char="F0B7"/>
            </w:r>
            <w:r w:rsidRPr="00DF0D5A">
              <w:rPr>
                <w:sz w:val="20"/>
                <w:szCs w:val="20"/>
              </w:rPr>
              <w:t xml:space="preserve"> File #098 2017 Nevada Alternate Assessment Cut Scores </w:t>
            </w:r>
          </w:p>
          <w:p w14:paraId="554851B7" w14:textId="77777777" w:rsidR="00DD1B30" w:rsidRDefault="00DD1B30" w:rsidP="00D76F6D">
            <w:r w:rsidRPr="00DF0D5A">
              <w:rPr>
                <w:sz w:val="20"/>
                <w:szCs w:val="20"/>
              </w:rPr>
              <w:sym w:font="Symbol" w:char="F0B7"/>
            </w:r>
            <w:r w:rsidRPr="00DF0D5A">
              <w:rPr>
                <w:sz w:val="20"/>
                <w:szCs w:val="20"/>
              </w:rPr>
              <w:t xml:space="preserve"> File #099 Participation Rates by Subgroup</w:t>
            </w:r>
            <w:r w:rsidRPr="00DF0D5A">
              <w:t xml:space="preserve"> </w:t>
            </w:r>
          </w:p>
          <w:p w14:paraId="5273AC20" w14:textId="77777777" w:rsidR="00DD1B30" w:rsidRDefault="00DD1B30" w:rsidP="00D76F6D">
            <w:pPr>
              <w:rPr>
                <w:sz w:val="20"/>
                <w:szCs w:val="20"/>
              </w:rPr>
            </w:pPr>
            <w:r w:rsidRPr="00DF0D5A">
              <w:rPr>
                <w:sz w:val="20"/>
                <w:szCs w:val="20"/>
              </w:rPr>
              <w:sym w:font="Symbol" w:char="F0B7"/>
            </w:r>
            <w:r w:rsidRPr="00DF0D5A">
              <w:rPr>
                <w:sz w:val="20"/>
                <w:szCs w:val="20"/>
              </w:rPr>
              <w:t xml:space="preserve"> File #088 Nevada Revised Statutes Chapter 388 o 388.205-388.208 require development and annual review of graduation plans for all students when starting high school. o 388.417-388.459 detail expectations for instruction of students with disabilities. </w:t>
            </w:r>
          </w:p>
          <w:p w14:paraId="3A9F2EE0" w14:textId="77777777" w:rsidR="00DD1B30" w:rsidRDefault="00DD1B30" w:rsidP="00D76F6D">
            <w:pPr>
              <w:rPr>
                <w:sz w:val="20"/>
                <w:szCs w:val="20"/>
              </w:rPr>
            </w:pPr>
            <w:r w:rsidRPr="00DF0D5A">
              <w:rPr>
                <w:sz w:val="20"/>
                <w:szCs w:val="20"/>
              </w:rPr>
              <w:lastRenderedPageBreak/>
              <w:sym w:font="Symbol" w:char="F0B7"/>
            </w:r>
            <w:r w:rsidRPr="00DF0D5A">
              <w:rPr>
                <w:sz w:val="20"/>
                <w:szCs w:val="20"/>
              </w:rPr>
              <w:t xml:space="preserve"> File #011 Nevada Revised Statutes Chapter 389 o 389.018 details required courses to be offered in high school, and possible modifications to this prescribed course of study. </w:t>
            </w:r>
          </w:p>
          <w:p w14:paraId="07D62CC2" w14:textId="77777777" w:rsidR="00DD1B30" w:rsidRDefault="00DD1B30" w:rsidP="00D76F6D">
            <w:pPr>
              <w:rPr>
                <w:sz w:val="20"/>
                <w:szCs w:val="20"/>
              </w:rPr>
            </w:pPr>
            <w:r w:rsidRPr="00DF0D5A">
              <w:rPr>
                <w:sz w:val="20"/>
                <w:szCs w:val="20"/>
              </w:rPr>
              <w:sym w:font="Symbol" w:char="F0B7"/>
            </w:r>
            <w:r w:rsidRPr="00DF0D5A">
              <w:rPr>
                <w:sz w:val="20"/>
                <w:szCs w:val="20"/>
              </w:rPr>
              <w:t xml:space="preserve"> File #056 Nevada Revised Statutes Chapter 390 o 390.600-390.625 directs the State Board of Education to develop and publish graduation criteria for high school graduation and various diplomas. </w:t>
            </w:r>
          </w:p>
          <w:p w14:paraId="3E7FB8BD" w14:textId="77777777" w:rsidR="00DD1B30" w:rsidRDefault="00DD1B30" w:rsidP="00D76F6D">
            <w:r w:rsidRPr="00DF0D5A">
              <w:rPr>
                <w:sz w:val="20"/>
                <w:szCs w:val="20"/>
              </w:rPr>
              <w:sym w:font="Symbol" w:char="F0B7"/>
            </w:r>
            <w:r w:rsidRPr="00DF0D5A">
              <w:rPr>
                <w:sz w:val="20"/>
                <w:szCs w:val="20"/>
              </w:rPr>
              <w:t xml:space="preserve"> File #100 Nevada Administrative Code Chapter 388 o 388.2855 outlines IEP requirements, including adaptation of graduation requirements if needed.</w:t>
            </w:r>
            <w:r w:rsidRPr="00E80AE1">
              <w:t xml:space="preserve"> </w:t>
            </w:r>
          </w:p>
          <w:p w14:paraId="44DEEF38" w14:textId="77777777" w:rsidR="00DD1B30" w:rsidRDefault="00DD1B30" w:rsidP="00D76F6D">
            <w:pPr>
              <w:rPr>
                <w:sz w:val="20"/>
                <w:szCs w:val="20"/>
              </w:rPr>
            </w:pPr>
            <w:r w:rsidRPr="00E80AE1">
              <w:rPr>
                <w:sz w:val="20"/>
                <w:szCs w:val="20"/>
              </w:rPr>
              <w:sym w:font="Symbol" w:char="F0B7"/>
            </w:r>
            <w:r w:rsidRPr="00E80AE1">
              <w:rPr>
                <w:sz w:val="20"/>
                <w:szCs w:val="20"/>
              </w:rPr>
              <w:t xml:space="preserve"> File #012 Nevada Administrative Code Chapter 389 o 389.450 prescribes a specific course of study required for graduation from high school. </w:t>
            </w:r>
          </w:p>
          <w:p w14:paraId="378C18E7" w14:textId="77777777" w:rsidR="00DD1B30" w:rsidRDefault="00DD1B30" w:rsidP="00D76F6D">
            <w:pPr>
              <w:rPr>
                <w:sz w:val="20"/>
                <w:szCs w:val="20"/>
              </w:rPr>
            </w:pPr>
            <w:r w:rsidRPr="00E80AE1">
              <w:rPr>
                <w:sz w:val="20"/>
                <w:szCs w:val="20"/>
              </w:rPr>
              <w:sym w:font="Symbol" w:char="F0B7"/>
            </w:r>
            <w:r w:rsidRPr="00E80AE1">
              <w:rPr>
                <w:sz w:val="20"/>
                <w:szCs w:val="20"/>
              </w:rPr>
              <w:t xml:space="preserve"> File #057 Nevada Administrative Code Chapter 390 o 390.400 specifies course examinations required for graduation. o 390.430-440 detail course credit requirements by diploma. o 390.520-530 specifies diploma options for students with disabilities.</w:t>
            </w:r>
          </w:p>
          <w:p w14:paraId="14A41C6E" w14:textId="77777777" w:rsidR="00DD1B30" w:rsidRPr="0077197F" w:rsidRDefault="00DD1B30" w:rsidP="00D76F6D">
            <w:pPr>
              <w:rPr>
                <w:sz w:val="20"/>
                <w:szCs w:val="20"/>
              </w:rPr>
            </w:pPr>
            <w:r w:rsidRPr="00E80AE1">
              <w:rPr>
                <w:sz w:val="20"/>
                <w:szCs w:val="20"/>
              </w:rPr>
              <w:sym w:font="Symbol" w:char="F0B7"/>
            </w:r>
            <w:r w:rsidRPr="00E80AE1">
              <w:rPr>
                <w:sz w:val="20"/>
                <w:szCs w:val="20"/>
              </w:rPr>
              <w:t xml:space="preserve"> File #101 NV Alternative Diploma Implementation Guidance</w:t>
            </w:r>
          </w:p>
        </w:tc>
        <w:tc>
          <w:tcPr>
            <w:tcW w:w="5013" w:type="dxa"/>
            <w:shd w:val="clear" w:color="auto" w:fill="auto"/>
          </w:tcPr>
          <w:p w14:paraId="76E35883" w14:textId="77777777" w:rsidR="00DD1B30" w:rsidRDefault="00DD1B30" w:rsidP="00D76F6D">
            <w:pPr>
              <w:rPr>
                <w:sz w:val="20"/>
                <w:szCs w:val="20"/>
              </w:rPr>
            </w:pPr>
            <w:r>
              <w:rPr>
                <w:sz w:val="20"/>
                <w:szCs w:val="20"/>
              </w:rPr>
              <w:lastRenderedPageBreak/>
              <w:t>Peers request evidence for the following:</w:t>
            </w:r>
          </w:p>
          <w:p w14:paraId="0AC78E68" w14:textId="77777777" w:rsidR="00DD1B30" w:rsidRDefault="00DD1B30" w:rsidP="00DD1B30">
            <w:pPr>
              <w:numPr>
                <w:ilvl w:val="0"/>
                <w:numId w:val="14"/>
              </w:numPr>
              <w:rPr>
                <w:sz w:val="20"/>
              </w:rPr>
            </w:pPr>
            <w:r w:rsidRPr="0077197F">
              <w:rPr>
                <w:sz w:val="20"/>
              </w:rPr>
              <w:t>Ensure that parents of students assessed with an AA-AAAS are informed that their child’s achievement will be measured based on alternate academic achievement standards;</w:t>
            </w:r>
          </w:p>
          <w:p w14:paraId="24AEE627" w14:textId="77777777" w:rsidR="00DD1B30" w:rsidRDefault="00DD1B30" w:rsidP="00DD1B30">
            <w:pPr>
              <w:numPr>
                <w:ilvl w:val="0"/>
                <w:numId w:val="14"/>
              </w:numPr>
              <w:rPr>
                <w:sz w:val="20"/>
              </w:rPr>
            </w:pPr>
            <w:r w:rsidRPr="004D26A8">
              <w:rPr>
                <w:sz w:val="20"/>
              </w:rPr>
              <w:t>Not preclude a student with the most significant cognitive disabilities who takes an AA-AAAS from attempting to complete the requirements for a regular high school diploma;</w:t>
            </w:r>
          </w:p>
          <w:p w14:paraId="64C02CC0" w14:textId="77777777" w:rsidR="00DD1B30" w:rsidRDefault="00DD1B30" w:rsidP="00D76F6D">
            <w:pPr>
              <w:rPr>
                <w:sz w:val="20"/>
              </w:rPr>
            </w:pPr>
            <w:r>
              <w:rPr>
                <w:sz w:val="20"/>
              </w:rPr>
              <w:t>For the second requirement, peers are specifically seeking evidence that parents are informed of the diploma consequences of participating in an AA-AAAS vs. the general education assessment.</w:t>
            </w:r>
          </w:p>
          <w:p w14:paraId="3B819FA3" w14:textId="77777777" w:rsidR="00DD1B30" w:rsidRDefault="00DD1B30" w:rsidP="00D76F6D">
            <w:pPr>
              <w:rPr>
                <w:sz w:val="20"/>
              </w:rPr>
            </w:pPr>
          </w:p>
          <w:p w14:paraId="76D5FA8A" w14:textId="77777777" w:rsidR="00DD1B30" w:rsidRDefault="00DD1B30" w:rsidP="00D76F6D">
            <w:pPr>
              <w:rPr>
                <w:sz w:val="20"/>
              </w:rPr>
            </w:pPr>
            <w:r>
              <w:rPr>
                <w:sz w:val="20"/>
              </w:rPr>
              <w:t xml:space="preserve">Peers find sufficient evidence that the State has met the requirement that the </w:t>
            </w:r>
            <w:r w:rsidRPr="0077197F">
              <w:rPr>
                <w:sz w:val="20"/>
              </w:rPr>
              <w:t>State has in place and monitors implementation of guidelines for IEP teams to apply in determining, on a case-by-case basis, which students with the most significant cognitive disabilities will be assessed based on alternate academic achievement standards, if applicable.</w:t>
            </w:r>
          </w:p>
          <w:p w14:paraId="09F98788" w14:textId="77777777" w:rsidR="00DD1B30" w:rsidRDefault="00DD1B30" w:rsidP="00D76F6D">
            <w:pPr>
              <w:rPr>
                <w:sz w:val="20"/>
              </w:rPr>
            </w:pPr>
          </w:p>
          <w:p w14:paraId="44D12893" w14:textId="77777777" w:rsidR="00DD1B30" w:rsidRPr="0077197F" w:rsidRDefault="00DD1B30" w:rsidP="00D76F6D">
            <w:pPr>
              <w:rPr>
                <w:sz w:val="20"/>
              </w:rPr>
            </w:pPr>
            <w:r>
              <w:rPr>
                <w:sz w:val="20"/>
              </w:rPr>
              <w:t>Peers find sufficient evidence that the State has met the requirement that the State p</w:t>
            </w:r>
            <w:r w:rsidRPr="0077197F">
              <w:rPr>
                <w:sz w:val="20"/>
              </w:rPr>
              <w:t>romote</w:t>
            </w:r>
            <w:r>
              <w:rPr>
                <w:sz w:val="20"/>
              </w:rPr>
              <w:t>s</w:t>
            </w:r>
            <w:r w:rsidRPr="0077197F">
              <w:rPr>
                <w:sz w:val="20"/>
              </w:rPr>
              <w:t>, consistent with requirements under the IDEA, the involvement and progress of students with the most significant cognitive disabilities in the general education curriculum that is based on the State’s academic content standards for the grade in which the student is enrolled; and</w:t>
            </w:r>
          </w:p>
          <w:p w14:paraId="270E63C6" w14:textId="77777777" w:rsidR="00DD1B30" w:rsidRDefault="00DD1B30" w:rsidP="00D76F6D">
            <w:pPr>
              <w:rPr>
                <w:sz w:val="20"/>
              </w:rPr>
            </w:pPr>
          </w:p>
          <w:p w14:paraId="6E166AA2" w14:textId="77777777" w:rsidR="00DD1B30" w:rsidRDefault="00DD1B30" w:rsidP="00D76F6D">
            <w:pPr>
              <w:rPr>
                <w:sz w:val="20"/>
              </w:rPr>
            </w:pPr>
            <w:r>
              <w:rPr>
                <w:sz w:val="20"/>
              </w:rPr>
              <w:t>Peers find sufficient evidence that the State d</w:t>
            </w:r>
            <w:r w:rsidRPr="0077197F">
              <w:rPr>
                <w:sz w:val="20"/>
              </w:rPr>
              <w:t>evelop</w:t>
            </w:r>
            <w:r>
              <w:rPr>
                <w:sz w:val="20"/>
              </w:rPr>
              <w:t>s</w:t>
            </w:r>
            <w:r w:rsidRPr="0077197F">
              <w:rPr>
                <w:sz w:val="20"/>
              </w:rPr>
              <w:t>, disseminate</w:t>
            </w:r>
            <w:r>
              <w:rPr>
                <w:sz w:val="20"/>
              </w:rPr>
              <w:t>s</w:t>
            </w:r>
            <w:r w:rsidRPr="0077197F">
              <w:rPr>
                <w:sz w:val="20"/>
              </w:rPr>
              <w:t xml:space="preserve"> information on, and promote</w:t>
            </w:r>
            <w:r>
              <w:rPr>
                <w:sz w:val="20"/>
              </w:rPr>
              <w:t>s</w:t>
            </w:r>
            <w:r w:rsidRPr="0077197F">
              <w:rPr>
                <w:sz w:val="20"/>
              </w:rPr>
              <w:t xml:space="preserve"> the use of appropriate accommodations to ensure that a student with </w:t>
            </w:r>
            <w:r w:rsidRPr="0077197F">
              <w:rPr>
                <w:sz w:val="20"/>
              </w:rPr>
              <w:lastRenderedPageBreak/>
              <w:t>the most significant cognitive disabilities who does not take an AA-AAAS participates in academic instruction and assessments for the grade in which the student is enrolled.</w:t>
            </w:r>
          </w:p>
          <w:p w14:paraId="6D05C288" w14:textId="77777777" w:rsidR="00DD1B30" w:rsidRPr="004D26A8" w:rsidRDefault="00DD1B30" w:rsidP="00D76F6D">
            <w:pPr>
              <w:rPr>
                <w:sz w:val="20"/>
              </w:rPr>
            </w:pPr>
          </w:p>
        </w:tc>
      </w:tr>
      <w:tr w:rsidR="00DD1B30" w:rsidRPr="00532BBF" w14:paraId="3BFAB71B" w14:textId="77777777" w:rsidTr="00D76F6D">
        <w:tc>
          <w:tcPr>
            <w:tcW w:w="13410" w:type="dxa"/>
            <w:gridSpan w:val="3"/>
            <w:shd w:val="clear" w:color="auto" w:fill="auto"/>
          </w:tcPr>
          <w:p w14:paraId="0252C275" w14:textId="77777777" w:rsidR="00DD1B30" w:rsidRPr="00532BBF" w:rsidRDefault="00DD1B30" w:rsidP="00D76F6D">
            <w:pPr>
              <w:pStyle w:val="Heading4"/>
            </w:pPr>
            <w:r>
              <w:lastRenderedPageBreak/>
              <w:t xml:space="preserve">Section 5.1 </w:t>
            </w:r>
            <w:r w:rsidRPr="00532BBF">
              <w:t>Summary Statement</w:t>
            </w:r>
          </w:p>
        </w:tc>
      </w:tr>
      <w:tr w:rsidR="00DD1B30" w:rsidRPr="00532BBF" w14:paraId="2036DC39" w14:textId="77777777" w:rsidTr="00D76F6D">
        <w:tc>
          <w:tcPr>
            <w:tcW w:w="13410" w:type="dxa"/>
            <w:gridSpan w:val="3"/>
            <w:shd w:val="clear" w:color="auto" w:fill="auto"/>
          </w:tcPr>
          <w:p w14:paraId="1C4F4DEC"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96D0950" w14:textId="77777777" w:rsidR="00DD1B30" w:rsidRDefault="00DD1B30" w:rsidP="00DD1B30">
            <w:pPr>
              <w:numPr>
                <w:ilvl w:val="0"/>
                <w:numId w:val="14"/>
              </w:numPr>
              <w:rPr>
                <w:sz w:val="20"/>
              </w:rPr>
            </w:pPr>
            <w:r>
              <w:rPr>
                <w:sz w:val="20"/>
              </w:rPr>
              <w:t>Evidence that the State e</w:t>
            </w:r>
            <w:r w:rsidRPr="0077197F">
              <w:rPr>
                <w:sz w:val="20"/>
              </w:rPr>
              <w:t>nsure</w:t>
            </w:r>
            <w:r>
              <w:rPr>
                <w:sz w:val="20"/>
              </w:rPr>
              <w:t>s</w:t>
            </w:r>
            <w:r w:rsidRPr="0077197F">
              <w:rPr>
                <w:sz w:val="20"/>
              </w:rPr>
              <w:t xml:space="preserve"> that parents of students assessed with an AA-AAAS are informed that their child’s achievement will be measured based on alternate academic achievement standards;</w:t>
            </w:r>
          </w:p>
          <w:p w14:paraId="570B0CD7" w14:textId="77777777" w:rsidR="00DD1B30" w:rsidRPr="00F114F3" w:rsidRDefault="00DD1B30" w:rsidP="00DD1B30">
            <w:pPr>
              <w:numPr>
                <w:ilvl w:val="0"/>
                <w:numId w:val="14"/>
              </w:numPr>
              <w:rPr>
                <w:sz w:val="20"/>
              </w:rPr>
            </w:pPr>
            <w:r>
              <w:rPr>
                <w:sz w:val="20"/>
              </w:rPr>
              <w:t>Evidence that participating in AA-AAAS does n</w:t>
            </w:r>
            <w:r w:rsidRPr="004D26A8">
              <w:rPr>
                <w:sz w:val="20"/>
              </w:rPr>
              <w:t>ot preclude a student with the most significant cognitive disabilities who takes an AA-AAAS from attempting to complete the requirements for a regular high school diploma;</w:t>
            </w:r>
          </w:p>
          <w:p w14:paraId="5DF87895" w14:textId="77777777" w:rsidR="00DD1B30" w:rsidRPr="00532BBF" w:rsidRDefault="00DD1B30" w:rsidP="00D76F6D">
            <w:pPr>
              <w:ind w:left="720"/>
              <w:rPr>
                <w:sz w:val="20"/>
                <w:szCs w:val="20"/>
              </w:rPr>
            </w:pPr>
          </w:p>
        </w:tc>
      </w:tr>
    </w:tbl>
    <w:p w14:paraId="73AB465A" w14:textId="77777777" w:rsidR="00DD1B30" w:rsidRDefault="00DD1B30" w:rsidP="00DD1B30"/>
    <w:p w14:paraId="0CB6EE1F" w14:textId="77777777" w:rsidR="00DD1B30" w:rsidRDefault="00DD1B30" w:rsidP="00DD1B30"/>
    <w:p w14:paraId="60D9E5D0" w14:textId="77777777" w:rsidR="00DD1B30" w:rsidRDefault="00DD1B30" w:rsidP="00DD1B30">
      <w:pPr>
        <w:pStyle w:val="Heading2"/>
      </w:pPr>
      <w:r>
        <w:br w:type="page"/>
      </w:r>
      <w:r w:rsidRPr="009E6181">
        <w:lastRenderedPageBreak/>
        <w:t>Critical Element 5.2 – Procedures for Including English Learners</w:t>
      </w:r>
      <w:r>
        <w:t xml:space="preserve"> in Academic Content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3BF73FA6"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2525280"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33CE98"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896BBF"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7062941C" w14:textId="77777777" w:rsidTr="00D76F6D">
        <w:tc>
          <w:tcPr>
            <w:tcW w:w="3618" w:type="dxa"/>
            <w:shd w:val="clear" w:color="auto" w:fill="auto"/>
          </w:tcPr>
          <w:p w14:paraId="1751A52A" w14:textId="77777777" w:rsidR="00DD1B30" w:rsidRPr="0077197F" w:rsidRDefault="00DD1B30" w:rsidP="00D76F6D">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3239F847" w14:textId="77777777" w:rsidR="00DD1B30" w:rsidRPr="0077197F" w:rsidRDefault="00DD1B30" w:rsidP="00DD1B30">
            <w:pPr>
              <w:pStyle w:val="ListParagraph"/>
              <w:numPr>
                <w:ilvl w:val="0"/>
                <w:numId w:val="15"/>
              </w:numPr>
              <w:rPr>
                <w:sz w:val="20"/>
              </w:rPr>
            </w:pPr>
            <w:r w:rsidRPr="0077197F">
              <w:rPr>
                <w:sz w:val="20"/>
              </w:rPr>
              <w:t xml:space="preserve">Procedures for determining whether an EL should be assessed with a linguistic accommodation(s); </w:t>
            </w:r>
          </w:p>
          <w:p w14:paraId="74F68239" w14:textId="77777777" w:rsidR="00DD1B30" w:rsidRPr="0077197F" w:rsidRDefault="00DD1B30" w:rsidP="00DD1B30">
            <w:pPr>
              <w:numPr>
                <w:ilvl w:val="0"/>
                <w:numId w:val="15"/>
              </w:numPr>
              <w:rPr>
                <w:sz w:val="20"/>
              </w:rPr>
            </w:pPr>
            <w:r w:rsidRPr="0077197F">
              <w:rPr>
                <w:sz w:val="20"/>
              </w:rPr>
              <w:t>Information on accessibility tools and features available to all students and assessment accommodations available for ELs;</w:t>
            </w:r>
          </w:p>
          <w:p w14:paraId="2FEEBB05" w14:textId="77777777" w:rsidR="00DD1B30" w:rsidRPr="0077197F" w:rsidRDefault="00DD1B30" w:rsidP="00DD1B30">
            <w:pPr>
              <w:numPr>
                <w:ilvl w:val="1"/>
                <w:numId w:val="15"/>
              </w:numPr>
              <w:ind w:left="360"/>
              <w:rPr>
                <w:sz w:val="20"/>
                <w:szCs w:val="20"/>
              </w:rPr>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74898176" w14:textId="77777777" w:rsidR="00DD1B30" w:rsidRPr="00E80AE1" w:rsidRDefault="00DD1B30" w:rsidP="00D76F6D">
            <w:pPr>
              <w:rPr>
                <w:sz w:val="20"/>
                <w:szCs w:val="20"/>
              </w:rPr>
            </w:pPr>
            <w:r w:rsidRPr="00E80AE1">
              <w:rPr>
                <w:sz w:val="20"/>
                <w:szCs w:val="20"/>
              </w:rPr>
              <w:t> File #057 Nevada Revised Statutes Chapter 390</w:t>
            </w:r>
          </w:p>
          <w:p w14:paraId="5A38731E" w14:textId="77777777" w:rsidR="00DD1B30" w:rsidRPr="00E80AE1" w:rsidRDefault="00DD1B30" w:rsidP="00D76F6D">
            <w:pPr>
              <w:rPr>
                <w:sz w:val="20"/>
                <w:szCs w:val="20"/>
              </w:rPr>
            </w:pPr>
            <w:r w:rsidRPr="00E80AE1">
              <w:rPr>
                <w:sz w:val="20"/>
                <w:szCs w:val="20"/>
              </w:rPr>
              <w:t>o 390.810 incorporates ELs into proficiency assessments, provides for</w:t>
            </w:r>
          </w:p>
          <w:p w14:paraId="42A52B6D" w14:textId="77777777" w:rsidR="00DD1B30" w:rsidRPr="00E80AE1" w:rsidRDefault="00DD1B30" w:rsidP="00D76F6D">
            <w:pPr>
              <w:rPr>
                <w:sz w:val="20"/>
                <w:szCs w:val="20"/>
              </w:rPr>
            </w:pPr>
            <w:r w:rsidRPr="00E80AE1">
              <w:rPr>
                <w:sz w:val="20"/>
                <w:szCs w:val="20"/>
              </w:rPr>
              <w:t>accommodations and modifications as appropriate and practicable.</w:t>
            </w:r>
          </w:p>
          <w:p w14:paraId="557FD328" w14:textId="77777777" w:rsidR="00DD1B30" w:rsidRPr="00E80AE1" w:rsidRDefault="00DD1B30" w:rsidP="00D76F6D">
            <w:pPr>
              <w:rPr>
                <w:sz w:val="20"/>
                <w:szCs w:val="20"/>
              </w:rPr>
            </w:pPr>
            <w:r w:rsidRPr="00E80AE1">
              <w:rPr>
                <w:sz w:val="20"/>
                <w:szCs w:val="20"/>
              </w:rPr>
              <w:t> File #062 UAAG</w:t>
            </w:r>
          </w:p>
          <w:p w14:paraId="23D48837" w14:textId="77777777" w:rsidR="00DD1B30" w:rsidRPr="00E80AE1" w:rsidRDefault="00DD1B30" w:rsidP="00D76F6D">
            <w:pPr>
              <w:rPr>
                <w:sz w:val="20"/>
                <w:szCs w:val="20"/>
              </w:rPr>
            </w:pPr>
            <w:r w:rsidRPr="00E80AE1">
              <w:rPr>
                <w:sz w:val="20"/>
                <w:szCs w:val="20"/>
              </w:rPr>
              <w:t> File #060 NAA TAM</w:t>
            </w:r>
          </w:p>
          <w:p w14:paraId="2B7A61ED" w14:textId="77777777" w:rsidR="00DD1B30" w:rsidRPr="00E80AE1" w:rsidRDefault="00DD1B30" w:rsidP="00D76F6D">
            <w:pPr>
              <w:rPr>
                <w:sz w:val="20"/>
                <w:szCs w:val="20"/>
              </w:rPr>
            </w:pPr>
            <w:r w:rsidRPr="00E80AE1">
              <w:rPr>
                <w:sz w:val="20"/>
                <w:szCs w:val="20"/>
              </w:rPr>
              <w:t>o Pp. 4-5 “Participation Guidelines” indicate selection for NAA is not based on</w:t>
            </w:r>
          </w:p>
          <w:p w14:paraId="110B8091" w14:textId="77777777" w:rsidR="00DD1B30" w:rsidRPr="00E80AE1" w:rsidRDefault="00DD1B30" w:rsidP="00D76F6D">
            <w:pPr>
              <w:rPr>
                <w:sz w:val="20"/>
                <w:szCs w:val="20"/>
              </w:rPr>
            </w:pPr>
            <w:r w:rsidRPr="00E80AE1">
              <w:rPr>
                <w:sz w:val="20"/>
                <w:szCs w:val="20"/>
              </w:rPr>
              <w:t>EL status.</w:t>
            </w:r>
          </w:p>
          <w:p w14:paraId="014FE863" w14:textId="77777777" w:rsidR="00DD1B30" w:rsidRPr="00E80AE1" w:rsidRDefault="00DD1B30" w:rsidP="00D76F6D">
            <w:pPr>
              <w:rPr>
                <w:sz w:val="20"/>
                <w:szCs w:val="20"/>
              </w:rPr>
            </w:pPr>
            <w:r w:rsidRPr="00E80AE1">
              <w:rPr>
                <w:sz w:val="20"/>
                <w:szCs w:val="20"/>
              </w:rPr>
              <w:t>o P. 40 “LEP Students” provides accommodations specific to the NAA.</w:t>
            </w:r>
          </w:p>
          <w:p w14:paraId="7192C9CC" w14:textId="77777777" w:rsidR="00DD1B30" w:rsidRPr="0077197F" w:rsidRDefault="00DD1B30" w:rsidP="00D76F6D">
            <w:pPr>
              <w:rPr>
                <w:sz w:val="20"/>
                <w:szCs w:val="20"/>
              </w:rPr>
            </w:pPr>
            <w:r w:rsidRPr="00E80AE1">
              <w:rPr>
                <w:sz w:val="20"/>
                <w:szCs w:val="20"/>
              </w:rPr>
              <w:t> File #094 Nevada Special Testing Accommodation Request Form</w:t>
            </w:r>
          </w:p>
        </w:tc>
        <w:tc>
          <w:tcPr>
            <w:tcW w:w="5013" w:type="dxa"/>
            <w:shd w:val="clear" w:color="auto" w:fill="auto"/>
          </w:tcPr>
          <w:p w14:paraId="27547AEB" w14:textId="77777777" w:rsidR="00DD1B30" w:rsidRPr="00C9737E" w:rsidRDefault="00DD1B30" w:rsidP="00D76F6D">
            <w:pPr>
              <w:rPr>
                <w:sz w:val="20"/>
                <w:szCs w:val="20"/>
              </w:rPr>
            </w:pPr>
            <w:r>
              <w:rPr>
                <w:sz w:val="20"/>
                <w:szCs w:val="20"/>
              </w:rPr>
              <w:t>Peers request evidence of p</w:t>
            </w:r>
            <w:r w:rsidRPr="0077197F">
              <w:rPr>
                <w:sz w:val="20"/>
              </w:rPr>
              <w:t>rocedures for determining whether an EL should be assessed with a linguistic accommodation(s);</w:t>
            </w:r>
          </w:p>
          <w:p w14:paraId="6EFC4649" w14:textId="77777777" w:rsidR="00DD1B30" w:rsidRDefault="00DD1B30" w:rsidP="00D76F6D">
            <w:pPr>
              <w:rPr>
                <w:sz w:val="20"/>
              </w:rPr>
            </w:pPr>
          </w:p>
          <w:p w14:paraId="5F215235" w14:textId="77777777" w:rsidR="00DD1B30" w:rsidRDefault="00DD1B30" w:rsidP="00D76F6D">
            <w:pPr>
              <w:rPr>
                <w:sz w:val="20"/>
              </w:rPr>
            </w:pPr>
            <w:r>
              <w:rPr>
                <w:sz w:val="20"/>
              </w:rPr>
              <w:t>Peers request evidence of a</w:t>
            </w:r>
            <w:r w:rsidRPr="0077197F">
              <w:rPr>
                <w:sz w:val="20"/>
              </w:rPr>
              <w:t>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p w14:paraId="1C5BA67B" w14:textId="77777777" w:rsidR="00DD1B30" w:rsidRDefault="00DD1B30" w:rsidP="00D76F6D">
            <w:pPr>
              <w:rPr>
                <w:sz w:val="20"/>
              </w:rPr>
            </w:pPr>
          </w:p>
          <w:p w14:paraId="030E6D64" w14:textId="77777777" w:rsidR="00DD1B30" w:rsidRPr="0077197F" w:rsidRDefault="00DD1B30" w:rsidP="00D76F6D">
            <w:pPr>
              <w:rPr>
                <w:sz w:val="20"/>
              </w:rPr>
            </w:pPr>
            <w:r>
              <w:rPr>
                <w:sz w:val="20"/>
              </w:rPr>
              <w:t>Peers find sufficient evidence of i</w:t>
            </w:r>
            <w:r w:rsidRPr="0077197F">
              <w:rPr>
                <w:sz w:val="20"/>
              </w:rPr>
              <w:t>nformation on accessibility tools and features available to all students and assessment accommodations available for ELs;</w:t>
            </w:r>
          </w:p>
          <w:p w14:paraId="5B874B5A" w14:textId="77777777" w:rsidR="00DD1B30" w:rsidRPr="0077197F" w:rsidRDefault="00DD1B30" w:rsidP="00D76F6D">
            <w:pPr>
              <w:rPr>
                <w:sz w:val="20"/>
                <w:szCs w:val="20"/>
              </w:rPr>
            </w:pPr>
          </w:p>
        </w:tc>
      </w:tr>
      <w:tr w:rsidR="00DD1B30" w:rsidRPr="00532BBF" w14:paraId="6E11B6F6" w14:textId="77777777" w:rsidTr="00D76F6D">
        <w:tc>
          <w:tcPr>
            <w:tcW w:w="13410" w:type="dxa"/>
            <w:gridSpan w:val="3"/>
            <w:shd w:val="clear" w:color="auto" w:fill="auto"/>
          </w:tcPr>
          <w:p w14:paraId="10D8F3E8" w14:textId="77777777" w:rsidR="00DD1B30" w:rsidRPr="00532BBF" w:rsidRDefault="00DD1B30" w:rsidP="00D76F6D">
            <w:pPr>
              <w:pStyle w:val="Heading4"/>
            </w:pPr>
            <w:r>
              <w:t xml:space="preserve">Section 5.2 </w:t>
            </w:r>
            <w:r w:rsidRPr="00532BBF">
              <w:t>Summary Statement</w:t>
            </w:r>
          </w:p>
        </w:tc>
      </w:tr>
      <w:tr w:rsidR="00DD1B30" w:rsidRPr="00532BBF" w14:paraId="52C978BE" w14:textId="77777777" w:rsidTr="00D76F6D">
        <w:tc>
          <w:tcPr>
            <w:tcW w:w="13410" w:type="dxa"/>
            <w:gridSpan w:val="3"/>
            <w:shd w:val="clear" w:color="auto" w:fill="auto"/>
          </w:tcPr>
          <w:p w14:paraId="38A4F799" w14:textId="77777777" w:rsidR="00DD1B30"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BBB88B7" w14:textId="77777777" w:rsidR="00DD1B30" w:rsidRPr="0061699F" w:rsidRDefault="00DD1B30" w:rsidP="006A4B04">
            <w:pPr>
              <w:pStyle w:val="ListParagraph"/>
              <w:numPr>
                <w:ilvl w:val="0"/>
                <w:numId w:val="32"/>
              </w:numPr>
              <w:rPr>
                <w:sz w:val="20"/>
                <w:szCs w:val="20"/>
              </w:rPr>
            </w:pPr>
            <w:r w:rsidRPr="0061699F">
              <w:rPr>
                <w:sz w:val="20"/>
              </w:rPr>
              <w:t>Procedures for determining whether an EL should be assessed with a linguistic accommodation(s);</w:t>
            </w:r>
          </w:p>
          <w:p w14:paraId="5478B00B" w14:textId="77777777" w:rsidR="00DD1B30" w:rsidRPr="00532BBF" w:rsidRDefault="00DD1B30" w:rsidP="00DD1B30">
            <w:pPr>
              <w:numPr>
                <w:ilvl w:val="0"/>
                <w:numId w:val="4"/>
              </w:numPr>
              <w:rPr>
                <w:sz w:val="20"/>
                <w:szCs w:val="20"/>
              </w:rPr>
            </w:pPr>
            <w:r>
              <w:rPr>
                <w:sz w:val="20"/>
              </w:rPr>
              <w:t>Procedures which include a</w:t>
            </w:r>
            <w:r w:rsidRPr="0077197F">
              <w:rPr>
                <w:sz w:val="20"/>
              </w:rPr>
              <w:t>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p w14:paraId="35066E7D" w14:textId="77777777" w:rsidR="00DD1B30" w:rsidRPr="00532BBF" w:rsidRDefault="00DD1B30" w:rsidP="00D76F6D">
            <w:pPr>
              <w:ind w:left="720"/>
              <w:rPr>
                <w:sz w:val="20"/>
                <w:szCs w:val="20"/>
              </w:rPr>
            </w:pPr>
          </w:p>
        </w:tc>
      </w:tr>
    </w:tbl>
    <w:p w14:paraId="1629E7DE" w14:textId="77777777" w:rsidR="00DD1B30" w:rsidRDefault="00DD1B30" w:rsidP="00DD1B30"/>
    <w:p w14:paraId="60B0F721" w14:textId="77777777" w:rsidR="00DD1B30" w:rsidRDefault="00DD1B30" w:rsidP="00DD1B30">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19E04936"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00591C5"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B5F1CE"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0A515E"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7860FD8" w14:textId="77777777" w:rsidTr="00D76F6D">
        <w:tc>
          <w:tcPr>
            <w:tcW w:w="3618" w:type="dxa"/>
            <w:shd w:val="clear" w:color="auto" w:fill="auto"/>
          </w:tcPr>
          <w:p w14:paraId="4C6549B9" w14:textId="77777777" w:rsidR="00DD1B30" w:rsidRPr="0077197F" w:rsidRDefault="00DD1B30" w:rsidP="00D76F6D">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64CA2562" w14:textId="77777777" w:rsidR="00DD1B30" w:rsidRPr="0077197F" w:rsidRDefault="00DD1B30" w:rsidP="006A4B04">
            <w:pPr>
              <w:numPr>
                <w:ilvl w:val="0"/>
                <w:numId w:val="24"/>
              </w:numPr>
              <w:rPr>
                <w:sz w:val="20"/>
                <w:szCs w:val="20"/>
                <w:u w:val="single"/>
              </w:rPr>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3A08FF03" w14:textId="77777777" w:rsidR="00DD1B30" w:rsidRPr="0077197F" w:rsidRDefault="00DD1B30" w:rsidP="006A4B04">
            <w:pPr>
              <w:numPr>
                <w:ilvl w:val="0"/>
                <w:numId w:val="24"/>
              </w:numPr>
              <w:rPr>
                <w:sz w:val="20"/>
                <w:szCs w:val="20"/>
                <w:u w:val="single"/>
              </w:rPr>
            </w:pPr>
            <w:r w:rsidRPr="0077197F">
              <w:rPr>
                <w:sz w:val="20"/>
                <w:szCs w:val="20"/>
              </w:rPr>
              <w:t>Ensures that appropriate accommodations are available for ELs;</w:t>
            </w:r>
          </w:p>
          <w:p w14:paraId="062BEAD6" w14:textId="77777777" w:rsidR="00DD1B30" w:rsidRPr="0077197F" w:rsidRDefault="00DD1B30" w:rsidP="006A4B04">
            <w:pPr>
              <w:pStyle w:val="Tabletext"/>
              <w:widowControl w:val="0"/>
              <w:numPr>
                <w:ilvl w:val="0"/>
                <w:numId w:val="24"/>
              </w:numPr>
              <w:autoSpaceDE w:val="0"/>
              <w:autoSpaceDN w:val="0"/>
              <w:adjustRightInd w:val="0"/>
              <w:spacing w:before="0" w:after="0"/>
              <w:rPr>
                <w:rFonts w:ascii="Times New Roman" w:hAnsi="Times New Roman"/>
                <w:szCs w:val="20"/>
              </w:rPr>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DDCD7ED" w14:textId="77777777" w:rsidR="00DD1B30" w:rsidRPr="0077197F" w:rsidRDefault="00DD1B30"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7C54842C" w14:textId="77777777" w:rsidR="00DD1B30" w:rsidRPr="0077197F" w:rsidRDefault="00DD1B30"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szCs w:val="20"/>
              </w:rPr>
              <w:t xml:space="preserve">Ensures that accommodations for all required assessments do not deny </w:t>
            </w:r>
            <w:r w:rsidRPr="0077197F">
              <w:rPr>
                <w:rFonts w:ascii="Times New Roman" w:hAnsi="Times New Roman"/>
                <w:szCs w:val="20"/>
              </w:rPr>
              <w:lastRenderedPageBreak/>
              <w:t>students with disabilities or ELs the opportunity to participate in the assessment and any benefits from participation in the assessment.</w:t>
            </w:r>
          </w:p>
          <w:p w14:paraId="515F8D76" w14:textId="77777777" w:rsidR="00DD1B30" w:rsidRPr="0077197F" w:rsidRDefault="00DD1B30" w:rsidP="00D76F6D">
            <w:pPr>
              <w:rPr>
                <w:szCs w:val="20"/>
              </w:rPr>
            </w:pPr>
          </w:p>
        </w:tc>
        <w:tc>
          <w:tcPr>
            <w:tcW w:w="4779" w:type="dxa"/>
            <w:shd w:val="clear" w:color="auto" w:fill="auto"/>
          </w:tcPr>
          <w:p w14:paraId="59C2BCE9" w14:textId="77777777" w:rsidR="00DD1B30" w:rsidRPr="00C9737E" w:rsidRDefault="00DD1B30" w:rsidP="00D76F6D">
            <w:pPr>
              <w:pStyle w:val="ListParagraph"/>
              <w:ind w:left="0"/>
              <w:rPr>
                <w:sz w:val="20"/>
                <w:szCs w:val="20"/>
              </w:rPr>
            </w:pPr>
            <w:r w:rsidRPr="00C12471">
              <w:rPr>
                <w:sz w:val="20"/>
                <w:szCs w:val="20"/>
              </w:rPr>
              <w:lastRenderedPageBreak/>
              <w:sym w:font="Symbol" w:char="F0B7"/>
            </w:r>
            <w:r w:rsidRPr="00C12471">
              <w:rPr>
                <w:sz w:val="20"/>
                <w:szCs w:val="20"/>
              </w:rPr>
              <w:t xml:space="preserve"> File #056 Nevada Revised Statutes Chapter 390 o 390.810 incorporates ELs into proficiency assessments, provides for accommodations and modifications as appropriate and practicable. o 390.820 indicates assessment accommodations and modifications to be allowed pursuant to individual education plans. </w:t>
            </w:r>
            <w:r w:rsidRPr="00C12471">
              <w:rPr>
                <w:sz w:val="20"/>
                <w:szCs w:val="20"/>
              </w:rPr>
              <w:sym w:font="Symbol" w:char="F0B7"/>
            </w:r>
            <w:r w:rsidRPr="00C12471">
              <w:rPr>
                <w:sz w:val="20"/>
                <w:szCs w:val="20"/>
              </w:rPr>
              <w:t xml:space="preserve"> File #088 Nevada Administrative Code Chapter 388 o 388.215-388.2855 specifies instructional delivery and supports for students with disabilities, including development of individual education plans. </w:t>
            </w:r>
            <w:r w:rsidRPr="00C12471">
              <w:rPr>
                <w:sz w:val="20"/>
                <w:szCs w:val="20"/>
              </w:rPr>
              <w:sym w:font="Symbol" w:char="F0B7"/>
            </w:r>
            <w:r w:rsidRPr="00C12471">
              <w:rPr>
                <w:sz w:val="20"/>
                <w:szCs w:val="20"/>
              </w:rPr>
              <w:t xml:space="preserve"> File #062 UAAG </w:t>
            </w:r>
            <w:r w:rsidRPr="00C12471">
              <w:rPr>
                <w:sz w:val="20"/>
                <w:szCs w:val="20"/>
              </w:rPr>
              <w:sym w:font="Symbol" w:char="F0B7"/>
            </w:r>
            <w:r w:rsidRPr="00C12471">
              <w:rPr>
                <w:sz w:val="20"/>
                <w:szCs w:val="20"/>
              </w:rPr>
              <w:t xml:space="preserve"> File #059 NAA TCM o P. 12 “Accommodations for Students Participating in the NAA” provides general guidelines for selection and implementation of accommodations. </w:t>
            </w:r>
            <w:r w:rsidRPr="00C12471">
              <w:rPr>
                <w:sz w:val="20"/>
                <w:szCs w:val="20"/>
              </w:rPr>
              <w:sym w:font="Symbol" w:char="F0B7"/>
            </w:r>
            <w:r w:rsidRPr="00C12471">
              <w:rPr>
                <w:sz w:val="20"/>
                <w:szCs w:val="20"/>
              </w:rPr>
              <w:t xml:space="preserve"> File #060 NAA TAM o Pp. 36-40 “Accommodation Guidelines” delineates specific universal tools, presentation accommodations, and response accommodations, and LEP accommodations that have been demonstrated to lower barriers to access without modifying the content being assessed. </w:t>
            </w:r>
            <w:r w:rsidRPr="00C12471">
              <w:rPr>
                <w:sz w:val="20"/>
                <w:szCs w:val="20"/>
              </w:rPr>
              <w:sym w:font="Symbol" w:char="F0B7"/>
            </w:r>
            <w:r w:rsidRPr="00C12471">
              <w:rPr>
                <w:sz w:val="20"/>
                <w:szCs w:val="20"/>
              </w:rPr>
              <w:t xml:space="preserve"> File #094 Nevada Special Testing Accommodation Request Form</w:t>
            </w:r>
          </w:p>
        </w:tc>
        <w:tc>
          <w:tcPr>
            <w:tcW w:w="5013" w:type="dxa"/>
            <w:shd w:val="clear" w:color="auto" w:fill="auto"/>
          </w:tcPr>
          <w:p w14:paraId="1ED616B4" w14:textId="77777777" w:rsidR="00DD1B30" w:rsidRPr="00C9737E" w:rsidRDefault="00DD1B30" w:rsidP="00D76F6D">
            <w:pPr>
              <w:pStyle w:val="ListParagraph"/>
              <w:ind w:left="0"/>
              <w:rPr>
                <w:sz w:val="20"/>
                <w:szCs w:val="20"/>
              </w:rPr>
            </w:pPr>
            <w:r w:rsidRPr="00C9737E">
              <w:rPr>
                <w:sz w:val="20"/>
                <w:szCs w:val="20"/>
              </w:rPr>
              <w:t>Peers request evidence that the State:</w:t>
            </w:r>
          </w:p>
          <w:p w14:paraId="1631CBFD" w14:textId="77777777" w:rsidR="00DD1B30" w:rsidRPr="00C9737E" w:rsidRDefault="00DD1B30" w:rsidP="00D76F6D">
            <w:pPr>
              <w:pStyle w:val="ListParagraph"/>
              <w:ind w:left="0"/>
              <w:rPr>
                <w:sz w:val="20"/>
                <w:szCs w:val="20"/>
              </w:rPr>
            </w:pPr>
            <w:r w:rsidRPr="00C9737E">
              <w:rPr>
                <w:sz w:val="20"/>
                <w:szCs w:val="20"/>
              </w:rPr>
              <w:t>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p>
          <w:p w14:paraId="0F6B5F29" w14:textId="77777777" w:rsidR="00DD1B30" w:rsidRPr="00C9737E" w:rsidRDefault="00DD1B30" w:rsidP="00D76F6D">
            <w:pPr>
              <w:pStyle w:val="ListParagraph"/>
              <w:ind w:left="0"/>
              <w:rPr>
                <w:sz w:val="20"/>
                <w:szCs w:val="20"/>
              </w:rPr>
            </w:pPr>
          </w:p>
          <w:p w14:paraId="252E6EDB" w14:textId="77777777" w:rsidR="00DD1B30" w:rsidRPr="00C9737E" w:rsidRDefault="00DD1B30" w:rsidP="00D76F6D">
            <w:pPr>
              <w:pStyle w:val="ListParagraph"/>
              <w:ind w:left="0"/>
              <w:rPr>
                <w:sz w:val="20"/>
                <w:szCs w:val="20"/>
              </w:rPr>
            </w:pPr>
            <w:r w:rsidRPr="00C9737E">
              <w:rPr>
                <w:sz w:val="20"/>
                <w:szCs w:val="20"/>
              </w:rPr>
              <w:t>Peers find that the State’s submission has met the requirement that it:</w:t>
            </w:r>
          </w:p>
          <w:p w14:paraId="015F7B90" w14:textId="77777777" w:rsidR="00DD1B30" w:rsidRPr="00C9737E" w:rsidRDefault="00DD1B30" w:rsidP="006A4B04">
            <w:pPr>
              <w:numPr>
                <w:ilvl w:val="0"/>
                <w:numId w:val="24"/>
              </w:numPr>
              <w:rPr>
                <w:sz w:val="20"/>
                <w:szCs w:val="20"/>
                <w:u w:val="single"/>
              </w:rPr>
            </w:pPr>
            <w:r w:rsidRPr="00C9737E">
              <w:rPr>
                <w:sz w:val="20"/>
                <w:szCs w:val="20"/>
              </w:rPr>
              <w:t xml:space="preserve">Ensures that appropriate accommodations, such as, interoperability with, and ability to use, assistive technology, are available to measure the </w:t>
            </w:r>
            <w:r w:rsidRPr="00C9737E">
              <w:rPr>
                <w:b/>
                <w:sz w:val="20"/>
                <w:szCs w:val="20"/>
                <w:u w:val="single"/>
              </w:rPr>
              <w:t xml:space="preserve">academic achievement </w:t>
            </w:r>
            <w:r w:rsidRPr="00C9737E">
              <w:rPr>
                <w:sz w:val="20"/>
                <w:szCs w:val="20"/>
              </w:rPr>
              <w:t>of students with disabilities.</w:t>
            </w:r>
          </w:p>
          <w:p w14:paraId="4713F909" w14:textId="77777777" w:rsidR="00DD1B30" w:rsidRPr="00C9737E" w:rsidRDefault="00DD1B30" w:rsidP="006A4B04">
            <w:pPr>
              <w:numPr>
                <w:ilvl w:val="0"/>
                <w:numId w:val="24"/>
              </w:numPr>
              <w:rPr>
                <w:sz w:val="20"/>
                <w:szCs w:val="20"/>
                <w:u w:val="single"/>
              </w:rPr>
            </w:pPr>
            <w:r w:rsidRPr="00C9737E">
              <w:rPr>
                <w:sz w:val="20"/>
                <w:szCs w:val="20"/>
              </w:rPr>
              <w:t>Ensures that appropriate accommodations are available for ELs</w:t>
            </w:r>
          </w:p>
          <w:p w14:paraId="6445B12D" w14:textId="77777777" w:rsidR="00DD1B30" w:rsidRPr="00C9737E" w:rsidRDefault="00DD1B30"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C9737E">
              <w:rPr>
                <w:rFonts w:ascii="Times New Roman" w:hAnsi="Times New Roman"/>
                <w:bCs/>
                <w:szCs w:val="20"/>
              </w:rPr>
              <w:t>Has a process to individually review and allow exceptional requests for a small number of students who require accommodations beyond those routinely allowed</w:t>
            </w:r>
            <w:r w:rsidRPr="00C9737E">
              <w:rPr>
                <w:rFonts w:ascii="Times New Roman" w:hAnsi="Times New Roman"/>
                <w:szCs w:val="20"/>
              </w:rPr>
              <w:t>.</w:t>
            </w:r>
          </w:p>
          <w:p w14:paraId="60AAE7A8" w14:textId="77777777" w:rsidR="00DD1B30" w:rsidRPr="00C9737E" w:rsidRDefault="00DD1B30"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C9737E">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tc>
      </w:tr>
      <w:tr w:rsidR="00DD1B30" w:rsidRPr="00532BBF" w14:paraId="4FF78C3A" w14:textId="77777777" w:rsidTr="00D76F6D">
        <w:tc>
          <w:tcPr>
            <w:tcW w:w="13410" w:type="dxa"/>
            <w:gridSpan w:val="3"/>
            <w:shd w:val="clear" w:color="auto" w:fill="auto"/>
          </w:tcPr>
          <w:p w14:paraId="0D1A95F5" w14:textId="77777777" w:rsidR="00DD1B30" w:rsidRPr="00532BBF" w:rsidRDefault="00DD1B30" w:rsidP="00D76F6D">
            <w:pPr>
              <w:pStyle w:val="Heading4"/>
            </w:pPr>
            <w:r>
              <w:t xml:space="preserve">Section 5.3 </w:t>
            </w:r>
            <w:r w:rsidRPr="00532BBF">
              <w:t>Summary Statement</w:t>
            </w:r>
          </w:p>
        </w:tc>
      </w:tr>
      <w:tr w:rsidR="00DD1B30" w:rsidRPr="00532BBF" w14:paraId="26572F08" w14:textId="77777777" w:rsidTr="00D76F6D">
        <w:tc>
          <w:tcPr>
            <w:tcW w:w="13410" w:type="dxa"/>
            <w:gridSpan w:val="3"/>
            <w:shd w:val="clear" w:color="auto" w:fill="auto"/>
          </w:tcPr>
          <w:p w14:paraId="66CB7E0F"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B0025B" w14:textId="77777777" w:rsidR="00DD1B30" w:rsidRPr="00946FF5" w:rsidRDefault="00DD1B30" w:rsidP="006A4B04">
            <w:pPr>
              <w:pStyle w:val="ListParagraph"/>
              <w:numPr>
                <w:ilvl w:val="0"/>
                <w:numId w:val="63"/>
              </w:numPr>
              <w:rPr>
                <w:sz w:val="20"/>
                <w:szCs w:val="20"/>
              </w:rPr>
            </w:pPr>
            <w:r>
              <w:rPr>
                <w:sz w:val="20"/>
                <w:szCs w:val="20"/>
              </w:rPr>
              <w:t>State h</w:t>
            </w:r>
            <w:r w:rsidRPr="00946FF5">
              <w:rPr>
                <w:sz w:val="20"/>
                <w:szCs w:val="20"/>
              </w:rPr>
              <w:t>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p>
        </w:tc>
      </w:tr>
    </w:tbl>
    <w:p w14:paraId="79B414CD" w14:textId="77777777" w:rsidR="00DD1B30" w:rsidRDefault="00DD1B30" w:rsidP="00DD1B30">
      <w:pPr>
        <w:rPr>
          <w:b/>
          <w:sz w:val="20"/>
          <w:szCs w:val="20"/>
        </w:rPr>
      </w:pPr>
    </w:p>
    <w:p w14:paraId="0C8F06F2" w14:textId="77777777" w:rsidR="00DD1B30" w:rsidRDefault="00DD1B30" w:rsidP="00DD1B30">
      <w:pPr>
        <w:rPr>
          <w:b/>
          <w:sz w:val="20"/>
          <w:szCs w:val="20"/>
        </w:rPr>
      </w:pPr>
    </w:p>
    <w:p w14:paraId="660A18CD" w14:textId="77777777" w:rsidR="00DD1B30" w:rsidRDefault="00DD1B30" w:rsidP="00DD1B30">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689ABB58"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C6654BA"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CD3EC1"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ED747E"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0607DE46" w14:textId="77777777" w:rsidTr="00D76F6D">
        <w:tc>
          <w:tcPr>
            <w:tcW w:w="3618" w:type="dxa"/>
            <w:shd w:val="clear" w:color="auto" w:fill="auto"/>
          </w:tcPr>
          <w:p w14:paraId="13121A4E" w14:textId="77777777" w:rsidR="00DD1B30" w:rsidRPr="0077197F" w:rsidRDefault="00DD1B30" w:rsidP="00D76F6D">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3887D510" w14:textId="77777777" w:rsidR="00DD1B30" w:rsidRPr="0077197F" w:rsidRDefault="00DD1B30" w:rsidP="00DD1B30">
            <w:pPr>
              <w:pStyle w:val="ListParagraph"/>
              <w:numPr>
                <w:ilvl w:val="0"/>
                <w:numId w:val="16"/>
              </w:numPr>
              <w:ind w:left="360"/>
              <w:rPr>
                <w:bCs/>
                <w:sz w:val="20"/>
                <w:szCs w:val="20"/>
              </w:rPr>
            </w:pPr>
            <w:r w:rsidRPr="0077197F">
              <w:rPr>
                <w:bCs/>
                <w:sz w:val="20"/>
                <w:szCs w:val="20"/>
              </w:rPr>
              <w:t>Consistent with the State’s policies for accommodations;</w:t>
            </w:r>
          </w:p>
          <w:p w14:paraId="4E059F87" w14:textId="77777777" w:rsidR="00DD1B30" w:rsidRPr="0077197F" w:rsidRDefault="00DD1B30" w:rsidP="00DD1B30">
            <w:pPr>
              <w:pStyle w:val="ListParagraph"/>
              <w:numPr>
                <w:ilvl w:val="0"/>
                <w:numId w:val="16"/>
              </w:numPr>
              <w:ind w:left="360"/>
              <w:rPr>
                <w:bCs/>
                <w:sz w:val="20"/>
                <w:szCs w:val="20"/>
              </w:rPr>
            </w:pPr>
            <w:r w:rsidRPr="0077197F">
              <w:rPr>
                <w:bCs/>
                <w:sz w:val="20"/>
                <w:szCs w:val="20"/>
              </w:rPr>
              <w:t>Appropriate for addressing a student’s disability or language needs for each assessment administered;</w:t>
            </w:r>
          </w:p>
          <w:p w14:paraId="48C5DA48" w14:textId="77777777" w:rsidR="00DD1B30" w:rsidRPr="0077197F" w:rsidRDefault="00DD1B30" w:rsidP="00DD1B30">
            <w:pPr>
              <w:pStyle w:val="ListParagraph"/>
              <w:numPr>
                <w:ilvl w:val="0"/>
                <w:numId w:val="16"/>
              </w:numPr>
              <w:ind w:left="360"/>
              <w:rPr>
                <w:bCs/>
                <w:sz w:val="20"/>
                <w:szCs w:val="20"/>
              </w:rPr>
            </w:pPr>
            <w:r w:rsidRPr="0077197F">
              <w:rPr>
                <w:sz w:val="20"/>
              </w:rPr>
              <w:t xml:space="preserve">Consistent with accommodations provided to the students during instruction and/or practice; </w:t>
            </w:r>
          </w:p>
          <w:p w14:paraId="6953C6A2" w14:textId="77777777" w:rsidR="00DD1B30" w:rsidRPr="0077197F" w:rsidRDefault="00DD1B30" w:rsidP="00DD1B30">
            <w:pPr>
              <w:pStyle w:val="ListParagraph"/>
              <w:numPr>
                <w:ilvl w:val="0"/>
                <w:numId w:val="16"/>
              </w:numPr>
              <w:ind w:left="360"/>
              <w:rPr>
                <w:bCs/>
                <w:sz w:val="20"/>
                <w:szCs w:val="20"/>
              </w:rPr>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4DF823D2" w14:textId="77777777" w:rsidR="00DD1B30" w:rsidRPr="0077197F" w:rsidRDefault="00DD1B30" w:rsidP="00DD1B30">
            <w:pPr>
              <w:pStyle w:val="ListParagraph"/>
              <w:numPr>
                <w:ilvl w:val="0"/>
                <w:numId w:val="16"/>
              </w:numPr>
              <w:ind w:left="360"/>
              <w:rPr>
                <w:bCs/>
                <w:sz w:val="20"/>
                <w:szCs w:val="20"/>
              </w:rPr>
            </w:pPr>
            <w:r w:rsidRPr="0077197F">
              <w:rPr>
                <w:sz w:val="20"/>
              </w:rPr>
              <w:t>Administered with fidelity to test administration procedures;</w:t>
            </w:r>
          </w:p>
          <w:p w14:paraId="43830981" w14:textId="77777777" w:rsidR="00DD1B30" w:rsidRPr="0077197F" w:rsidRDefault="00DD1B30" w:rsidP="00DD1B30">
            <w:pPr>
              <w:pStyle w:val="ListParagraph"/>
              <w:numPr>
                <w:ilvl w:val="0"/>
                <w:numId w:val="16"/>
              </w:numPr>
              <w:ind w:left="360"/>
              <w:rPr>
                <w:bCs/>
                <w:sz w:val="20"/>
                <w:szCs w:val="20"/>
              </w:rPr>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15106804" w14:textId="77777777" w:rsidR="00DD1B30" w:rsidRPr="0077197F" w:rsidRDefault="00DD1B30" w:rsidP="00D76F6D">
            <w:pPr>
              <w:rPr>
                <w:sz w:val="20"/>
                <w:szCs w:val="20"/>
              </w:rPr>
            </w:pPr>
          </w:p>
        </w:tc>
        <w:tc>
          <w:tcPr>
            <w:tcW w:w="4779" w:type="dxa"/>
            <w:shd w:val="clear" w:color="auto" w:fill="auto"/>
          </w:tcPr>
          <w:p w14:paraId="3173263D" w14:textId="77777777" w:rsidR="00DD1B30" w:rsidRPr="00C12471" w:rsidRDefault="00DD1B30" w:rsidP="00D76F6D">
            <w:pPr>
              <w:pStyle w:val="ListParagraph"/>
              <w:ind w:left="0"/>
              <w:rPr>
                <w:sz w:val="20"/>
                <w:szCs w:val="20"/>
              </w:rPr>
            </w:pPr>
            <w:r w:rsidRPr="00C12471">
              <w:rPr>
                <w:sz w:val="20"/>
                <w:szCs w:val="20"/>
              </w:rPr>
              <w:t> File #057 Nevada Revised Statutes Chapter 390</w:t>
            </w:r>
          </w:p>
          <w:p w14:paraId="298EC243" w14:textId="77777777" w:rsidR="00DD1B30" w:rsidRPr="00C12471" w:rsidRDefault="00DD1B30" w:rsidP="00D76F6D">
            <w:pPr>
              <w:pStyle w:val="ListParagraph"/>
              <w:ind w:left="0"/>
              <w:rPr>
                <w:sz w:val="20"/>
                <w:szCs w:val="20"/>
              </w:rPr>
            </w:pPr>
            <w:r w:rsidRPr="00C12471">
              <w:rPr>
                <w:sz w:val="20"/>
                <w:szCs w:val="20"/>
              </w:rPr>
              <w:t>o 390.105 §§4(a)-4(b) provides for compliance monitoring and development of</w:t>
            </w:r>
          </w:p>
          <w:p w14:paraId="64BF3E7B" w14:textId="77777777" w:rsidR="00DD1B30" w:rsidRPr="00C12471" w:rsidRDefault="00DD1B30" w:rsidP="00D76F6D">
            <w:pPr>
              <w:pStyle w:val="ListParagraph"/>
              <w:ind w:left="0"/>
              <w:rPr>
                <w:sz w:val="20"/>
                <w:szCs w:val="20"/>
              </w:rPr>
            </w:pPr>
            <w:r w:rsidRPr="00C12471">
              <w:rPr>
                <w:sz w:val="20"/>
                <w:szCs w:val="20"/>
              </w:rPr>
              <w:t>a plan to implement said monitoring.</w:t>
            </w:r>
          </w:p>
          <w:p w14:paraId="17CCF317" w14:textId="77777777" w:rsidR="00DD1B30" w:rsidRPr="00805948" w:rsidRDefault="00DD1B30" w:rsidP="00D76F6D">
            <w:pPr>
              <w:pStyle w:val="ListParagraph"/>
              <w:ind w:left="0"/>
              <w:rPr>
                <w:sz w:val="20"/>
                <w:szCs w:val="20"/>
              </w:rPr>
            </w:pPr>
            <w:r w:rsidRPr="00C12471">
              <w:rPr>
                <w:sz w:val="20"/>
                <w:szCs w:val="20"/>
              </w:rPr>
              <w:t> File #063 State Test Security Procedures 2018-19</w:t>
            </w:r>
            <w:r>
              <w:t xml:space="preserve"> </w:t>
            </w:r>
            <w:r w:rsidRPr="00805948">
              <w:rPr>
                <w:sz w:val="20"/>
                <w:szCs w:val="20"/>
              </w:rPr>
              <w:t>o p.5 states “NDE assessment personnel may conduct unannounced on-site</w:t>
            </w:r>
          </w:p>
          <w:p w14:paraId="2C967D3E" w14:textId="77777777" w:rsidR="00DD1B30" w:rsidRPr="00805948" w:rsidRDefault="00DD1B30" w:rsidP="00D76F6D">
            <w:pPr>
              <w:pStyle w:val="ListParagraph"/>
              <w:ind w:left="0"/>
              <w:rPr>
                <w:sz w:val="20"/>
                <w:szCs w:val="20"/>
              </w:rPr>
            </w:pPr>
            <w:r w:rsidRPr="00805948">
              <w:rPr>
                <w:sz w:val="20"/>
                <w:szCs w:val="20"/>
              </w:rPr>
              <w:t>observations or audits”.</w:t>
            </w:r>
          </w:p>
          <w:p w14:paraId="244F7CBB" w14:textId="77777777" w:rsidR="00DD1B30" w:rsidRPr="00805948" w:rsidRDefault="00DD1B30" w:rsidP="00D76F6D">
            <w:pPr>
              <w:pStyle w:val="ListParagraph"/>
              <w:ind w:left="0"/>
              <w:rPr>
                <w:sz w:val="20"/>
                <w:szCs w:val="20"/>
              </w:rPr>
            </w:pPr>
            <w:r w:rsidRPr="00805948">
              <w:rPr>
                <w:sz w:val="20"/>
                <w:szCs w:val="20"/>
              </w:rPr>
              <w:t> File #074 Observation &amp; Security Checklist</w:t>
            </w:r>
          </w:p>
          <w:p w14:paraId="1870D72C" w14:textId="77777777" w:rsidR="00DD1B30" w:rsidRPr="00805948" w:rsidRDefault="00DD1B30" w:rsidP="00D76F6D">
            <w:pPr>
              <w:pStyle w:val="ListParagraph"/>
              <w:ind w:left="0"/>
              <w:rPr>
                <w:sz w:val="20"/>
                <w:szCs w:val="20"/>
              </w:rPr>
            </w:pPr>
            <w:r w:rsidRPr="00805948">
              <w:rPr>
                <w:sz w:val="20"/>
                <w:szCs w:val="20"/>
              </w:rPr>
              <w:t> File #076 NDE Testing Statistics – Instructions (eDIRECT)</w:t>
            </w:r>
          </w:p>
          <w:p w14:paraId="3BFB602B" w14:textId="77777777" w:rsidR="00DD1B30" w:rsidRPr="00805948" w:rsidRDefault="00DD1B30" w:rsidP="00D76F6D">
            <w:pPr>
              <w:pStyle w:val="ListParagraph"/>
              <w:ind w:left="0"/>
              <w:rPr>
                <w:sz w:val="20"/>
                <w:szCs w:val="20"/>
              </w:rPr>
            </w:pPr>
            <w:r w:rsidRPr="00805948">
              <w:rPr>
                <w:sz w:val="20"/>
                <w:szCs w:val="20"/>
              </w:rPr>
              <w:t> File #077 Minutes of Nevada DRC Conference Call 29 May 2019</w:t>
            </w:r>
          </w:p>
          <w:p w14:paraId="35A51967" w14:textId="77777777" w:rsidR="00DD1B30" w:rsidRPr="00805948" w:rsidRDefault="00DD1B30" w:rsidP="00D76F6D">
            <w:pPr>
              <w:pStyle w:val="ListParagraph"/>
              <w:ind w:left="0"/>
              <w:rPr>
                <w:sz w:val="20"/>
                <w:szCs w:val="20"/>
              </w:rPr>
            </w:pPr>
            <w:r w:rsidRPr="00805948">
              <w:rPr>
                <w:sz w:val="20"/>
                <w:szCs w:val="20"/>
              </w:rPr>
              <w:t> File #078 Nevada Program Dashboard Screenshots</w:t>
            </w:r>
          </w:p>
          <w:p w14:paraId="19CC5EB6" w14:textId="77777777" w:rsidR="00DD1B30" w:rsidRPr="00805948" w:rsidRDefault="00DD1B30" w:rsidP="00D76F6D">
            <w:pPr>
              <w:pStyle w:val="ListParagraph"/>
              <w:ind w:left="0"/>
              <w:rPr>
                <w:sz w:val="20"/>
                <w:szCs w:val="20"/>
              </w:rPr>
            </w:pPr>
            <w:r w:rsidRPr="00805948">
              <w:rPr>
                <w:sz w:val="20"/>
                <w:szCs w:val="20"/>
              </w:rPr>
              <w:t> File #079 Nevada Online Testing System Status Dashboard Screenshot</w:t>
            </w:r>
          </w:p>
          <w:p w14:paraId="505A1ADF" w14:textId="77777777" w:rsidR="00DD1B30" w:rsidRPr="00805948" w:rsidRDefault="00DD1B30" w:rsidP="00D76F6D">
            <w:pPr>
              <w:pStyle w:val="ListParagraph"/>
              <w:ind w:left="0"/>
              <w:rPr>
                <w:sz w:val="20"/>
                <w:szCs w:val="20"/>
              </w:rPr>
            </w:pPr>
            <w:r w:rsidRPr="00805948">
              <w:rPr>
                <w:sz w:val="20"/>
                <w:szCs w:val="20"/>
              </w:rPr>
              <w:t> File #080 Helpdesk Activity Dashboard Screenshot</w:t>
            </w:r>
          </w:p>
          <w:p w14:paraId="2BC5C40A" w14:textId="77777777" w:rsidR="00DD1B30" w:rsidRPr="00805948" w:rsidRDefault="00DD1B30" w:rsidP="00D76F6D">
            <w:pPr>
              <w:pStyle w:val="ListParagraph"/>
              <w:ind w:left="0"/>
              <w:rPr>
                <w:sz w:val="20"/>
                <w:szCs w:val="20"/>
              </w:rPr>
            </w:pPr>
            <w:r w:rsidRPr="00805948">
              <w:rPr>
                <w:sz w:val="20"/>
                <w:szCs w:val="20"/>
              </w:rPr>
              <w:t> File #102 Sample Nevada State Performance Framework Report from</w:t>
            </w:r>
          </w:p>
          <w:p w14:paraId="5CFE841B" w14:textId="77777777" w:rsidR="00DD1B30" w:rsidRPr="00805948" w:rsidRDefault="00DD1B30" w:rsidP="00D76F6D">
            <w:pPr>
              <w:pStyle w:val="ListParagraph"/>
              <w:ind w:left="0"/>
              <w:rPr>
                <w:sz w:val="20"/>
                <w:szCs w:val="20"/>
              </w:rPr>
            </w:pPr>
            <w:r w:rsidRPr="00805948">
              <w:rPr>
                <w:sz w:val="20"/>
                <w:szCs w:val="20"/>
              </w:rPr>
              <w:t>NevadaReportCard.com</w:t>
            </w:r>
          </w:p>
          <w:p w14:paraId="2B1EDCCC" w14:textId="77777777" w:rsidR="00DD1B30" w:rsidRPr="00805948" w:rsidRDefault="00DD1B30" w:rsidP="00D76F6D">
            <w:pPr>
              <w:pStyle w:val="ListParagraph"/>
              <w:ind w:left="0"/>
              <w:rPr>
                <w:sz w:val="20"/>
                <w:szCs w:val="20"/>
              </w:rPr>
            </w:pPr>
            <w:r w:rsidRPr="00805948">
              <w:rPr>
                <w:sz w:val="20"/>
                <w:szCs w:val="20"/>
              </w:rPr>
              <w:t>Additionally the NDE Offices of Special Education and the Title III office conduct</w:t>
            </w:r>
          </w:p>
          <w:p w14:paraId="5A09418B" w14:textId="77777777" w:rsidR="00DD1B30" w:rsidRPr="00805948" w:rsidRDefault="00DD1B30" w:rsidP="00D76F6D">
            <w:pPr>
              <w:pStyle w:val="ListParagraph"/>
              <w:ind w:left="0"/>
              <w:rPr>
                <w:sz w:val="20"/>
                <w:szCs w:val="20"/>
              </w:rPr>
            </w:pPr>
            <w:r w:rsidRPr="00805948">
              <w:rPr>
                <w:sz w:val="20"/>
                <w:szCs w:val="20"/>
              </w:rPr>
              <w:t>audits of Special Education and English Learner programs giving feedback to</w:t>
            </w:r>
          </w:p>
          <w:p w14:paraId="30245D9E" w14:textId="77777777" w:rsidR="00DD1B30" w:rsidRPr="00805948" w:rsidRDefault="00DD1B30" w:rsidP="00D76F6D">
            <w:pPr>
              <w:pStyle w:val="ListParagraph"/>
              <w:ind w:left="0"/>
              <w:rPr>
                <w:sz w:val="20"/>
                <w:szCs w:val="20"/>
              </w:rPr>
            </w:pPr>
            <w:r w:rsidRPr="00805948">
              <w:rPr>
                <w:sz w:val="20"/>
                <w:szCs w:val="20"/>
              </w:rPr>
              <w:t>programs as to the appropriateness of both instructional and assessment</w:t>
            </w:r>
          </w:p>
          <w:p w14:paraId="7E28545B" w14:textId="77777777" w:rsidR="00DD1B30" w:rsidRPr="00805948" w:rsidRDefault="00DD1B30" w:rsidP="00D76F6D">
            <w:pPr>
              <w:pStyle w:val="ListParagraph"/>
              <w:ind w:left="0"/>
              <w:rPr>
                <w:sz w:val="20"/>
                <w:szCs w:val="20"/>
              </w:rPr>
            </w:pPr>
            <w:r w:rsidRPr="00805948">
              <w:rPr>
                <w:sz w:val="20"/>
                <w:szCs w:val="20"/>
              </w:rPr>
              <w:t>accommodations.</w:t>
            </w:r>
          </w:p>
          <w:p w14:paraId="6C391EB7" w14:textId="77777777" w:rsidR="00DD1B30" w:rsidRPr="00805948" w:rsidRDefault="00DD1B30" w:rsidP="00D76F6D">
            <w:pPr>
              <w:pStyle w:val="ListParagraph"/>
              <w:ind w:left="0"/>
              <w:rPr>
                <w:sz w:val="20"/>
                <w:szCs w:val="20"/>
              </w:rPr>
            </w:pPr>
            <w:r w:rsidRPr="00805948">
              <w:rPr>
                <w:sz w:val="20"/>
                <w:szCs w:val="20"/>
              </w:rPr>
              <w:t> File #103 Title III Monitoring Part I</w:t>
            </w:r>
          </w:p>
          <w:p w14:paraId="665C55D4" w14:textId="77777777" w:rsidR="00DD1B30" w:rsidRPr="00805948" w:rsidRDefault="00DD1B30" w:rsidP="00D76F6D">
            <w:pPr>
              <w:pStyle w:val="ListParagraph"/>
              <w:ind w:left="0"/>
              <w:rPr>
                <w:sz w:val="20"/>
                <w:szCs w:val="20"/>
              </w:rPr>
            </w:pPr>
            <w:r w:rsidRPr="00805948">
              <w:rPr>
                <w:sz w:val="20"/>
                <w:szCs w:val="20"/>
              </w:rPr>
              <w:t> File #104 Title III Monitoring Part II</w:t>
            </w:r>
          </w:p>
          <w:p w14:paraId="7F558FE3" w14:textId="77777777" w:rsidR="00DD1B30" w:rsidRPr="00805948" w:rsidRDefault="00DD1B30" w:rsidP="00D76F6D">
            <w:pPr>
              <w:pStyle w:val="ListParagraph"/>
              <w:ind w:left="0"/>
              <w:rPr>
                <w:sz w:val="20"/>
                <w:szCs w:val="20"/>
              </w:rPr>
            </w:pPr>
            <w:r w:rsidRPr="00805948">
              <w:rPr>
                <w:sz w:val="20"/>
                <w:szCs w:val="20"/>
              </w:rPr>
              <w:t> File #105 FY17 Sample Title III Monitor Report</w:t>
            </w:r>
          </w:p>
          <w:p w14:paraId="107DEA8F" w14:textId="77777777" w:rsidR="00DD1B30" w:rsidRPr="0077197F" w:rsidRDefault="00DD1B30" w:rsidP="00D76F6D">
            <w:pPr>
              <w:pStyle w:val="ListParagraph"/>
              <w:ind w:left="0"/>
              <w:rPr>
                <w:sz w:val="20"/>
                <w:szCs w:val="20"/>
              </w:rPr>
            </w:pPr>
            <w:r w:rsidRPr="00805948">
              <w:rPr>
                <w:sz w:val="20"/>
                <w:szCs w:val="20"/>
              </w:rPr>
              <w:t> File #075 Special Education Monitor Checklist</w:t>
            </w:r>
          </w:p>
        </w:tc>
        <w:tc>
          <w:tcPr>
            <w:tcW w:w="5013" w:type="dxa"/>
            <w:shd w:val="clear" w:color="auto" w:fill="auto"/>
          </w:tcPr>
          <w:p w14:paraId="499C236D" w14:textId="77777777" w:rsidR="00DD1B30" w:rsidRPr="0077197F" w:rsidRDefault="00DD1B30" w:rsidP="00D76F6D">
            <w:pPr>
              <w:pStyle w:val="ListParagraph"/>
              <w:ind w:left="0"/>
              <w:rPr>
                <w:sz w:val="20"/>
                <w:szCs w:val="20"/>
              </w:rPr>
            </w:pPr>
            <w:r>
              <w:rPr>
                <w:sz w:val="20"/>
                <w:szCs w:val="20"/>
              </w:rPr>
              <w:t>Peers request evidence for all aspects of this CE.</w:t>
            </w:r>
          </w:p>
        </w:tc>
      </w:tr>
      <w:tr w:rsidR="00DD1B30" w:rsidRPr="00532BBF" w14:paraId="10BE14BB" w14:textId="77777777" w:rsidTr="00D76F6D">
        <w:tc>
          <w:tcPr>
            <w:tcW w:w="13410" w:type="dxa"/>
            <w:gridSpan w:val="3"/>
            <w:shd w:val="clear" w:color="auto" w:fill="auto"/>
          </w:tcPr>
          <w:p w14:paraId="76E6D674" w14:textId="77777777" w:rsidR="00DD1B30" w:rsidRPr="00532BBF" w:rsidRDefault="00DD1B30" w:rsidP="00D76F6D">
            <w:pPr>
              <w:pStyle w:val="Heading4"/>
            </w:pPr>
            <w:r>
              <w:t xml:space="preserve">Section 5.4 </w:t>
            </w:r>
            <w:r w:rsidRPr="00532BBF">
              <w:t>Summary Statement</w:t>
            </w:r>
          </w:p>
        </w:tc>
      </w:tr>
      <w:tr w:rsidR="00DD1B30" w:rsidRPr="00532BBF" w14:paraId="7C7C0DE3" w14:textId="77777777" w:rsidTr="00D76F6D">
        <w:tc>
          <w:tcPr>
            <w:tcW w:w="13410" w:type="dxa"/>
            <w:gridSpan w:val="3"/>
            <w:shd w:val="clear" w:color="auto" w:fill="auto"/>
          </w:tcPr>
          <w:p w14:paraId="672E15AF"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6E02CCEA" w14:textId="77777777" w:rsidR="00DD1B30" w:rsidRPr="00632954" w:rsidRDefault="00DD1B30" w:rsidP="00DD1B30">
            <w:pPr>
              <w:numPr>
                <w:ilvl w:val="0"/>
                <w:numId w:val="4"/>
              </w:numPr>
              <w:rPr>
                <w:sz w:val="20"/>
                <w:szCs w:val="20"/>
              </w:rPr>
            </w:pPr>
            <w:r>
              <w:rPr>
                <w:sz w:val="20"/>
                <w:szCs w:val="20"/>
              </w:rPr>
              <w:t>All aspects of the Critical Element are needed.</w:t>
            </w:r>
          </w:p>
        </w:tc>
      </w:tr>
    </w:tbl>
    <w:p w14:paraId="3E2DB86C" w14:textId="77777777" w:rsidR="00DD1B30" w:rsidRPr="008A4204" w:rsidRDefault="00DD1B30" w:rsidP="00DD1B30">
      <w:pPr>
        <w:pStyle w:val="Heading1"/>
      </w:pPr>
      <w:r w:rsidRPr="008A4204">
        <w:lastRenderedPageBreak/>
        <w:t>SECTION 6: ACADEMIC ACHIEVEMENT STANDARDS AND REPORTING</w:t>
      </w:r>
    </w:p>
    <w:p w14:paraId="7B08E3EB" w14:textId="77777777" w:rsidR="00DD1B30" w:rsidRPr="00A224A8" w:rsidRDefault="00DD1B30" w:rsidP="00DD1B30">
      <w:pPr>
        <w:pStyle w:val="Heading2"/>
      </w:pPr>
      <w:r w:rsidRPr="00B0610A">
        <w:t>Critical Element 6.1 – State Adoption of Academic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14E2AC3C"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1CA2AA"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9903A4"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2D60AE"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1814AF44" w14:textId="77777777" w:rsidTr="00D76F6D">
        <w:tc>
          <w:tcPr>
            <w:tcW w:w="3618" w:type="dxa"/>
            <w:shd w:val="clear" w:color="auto" w:fill="auto"/>
          </w:tcPr>
          <w:p w14:paraId="56F6360A" w14:textId="77777777" w:rsidR="00DD1B30" w:rsidRPr="0077197F" w:rsidRDefault="00DD1B30" w:rsidP="00D76F6D">
            <w:pPr>
              <w:spacing w:before="80"/>
              <w:rPr>
                <w:b/>
                <w:sz w:val="20"/>
                <w:szCs w:val="20"/>
              </w:rPr>
            </w:pPr>
            <w:r w:rsidRPr="0077197F">
              <w:rPr>
                <w:b/>
                <w:sz w:val="20"/>
                <w:u w:val="single"/>
              </w:rPr>
              <w:t>For academic content standards</w:t>
            </w:r>
            <w:r w:rsidRPr="0077197F">
              <w:rPr>
                <w:b/>
                <w:sz w:val="20"/>
                <w:szCs w:val="20"/>
              </w:rPr>
              <w:t xml:space="preserve">: </w:t>
            </w:r>
          </w:p>
          <w:p w14:paraId="3E83F8F9" w14:textId="77777777" w:rsidR="00DD1B30" w:rsidRPr="0077197F" w:rsidRDefault="00DD1B30" w:rsidP="00D76F6D">
            <w:pPr>
              <w:spacing w:before="80"/>
              <w:rPr>
                <w:sz w:val="20"/>
                <w:szCs w:val="20"/>
              </w:rPr>
            </w:pPr>
            <w:r w:rsidRPr="0077197F">
              <w:rPr>
                <w:sz w:val="20"/>
                <w:szCs w:val="20"/>
              </w:rPr>
              <w:t xml:space="preserve">The </w:t>
            </w:r>
            <w:r w:rsidRPr="0077197F">
              <w:rPr>
                <w:sz w:val="20"/>
              </w:rPr>
              <w:t>State f</w:t>
            </w:r>
            <w:r w:rsidRPr="0077197F">
              <w:rPr>
                <w:sz w:val="20"/>
                <w:szCs w:val="20"/>
              </w:rPr>
              <w:t>ormally adopted</w:t>
            </w:r>
            <w:r w:rsidRPr="0077197F">
              <w:rPr>
                <w:b/>
                <w:sz w:val="20"/>
                <w:szCs w:val="20"/>
                <w:u w:val="single"/>
              </w:rPr>
              <w:t xml:space="preserve"> challenging academic achievement standards</w:t>
            </w:r>
            <w:r w:rsidRPr="0077197F">
              <w:rPr>
                <w:sz w:val="20"/>
                <w:szCs w:val="20"/>
              </w:rPr>
              <w:t xml:space="preserve"> in reading/language arts, mathematics, and science for all students, specifically:</w:t>
            </w:r>
          </w:p>
          <w:p w14:paraId="67F32C0A" w14:textId="77777777" w:rsidR="00DD1B30" w:rsidRPr="0077197F" w:rsidRDefault="00DD1B30" w:rsidP="006A4B04">
            <w:pPr>
              <w:pStyle w:val="ListParagraph"/>
              <w:numPr>
                <w:ilvl w:val="0"/>
                <w:numId w:val="47"/>
              </w:numPr>
              <w:rPr>
                <w:b/>
                <w:sz w:val="20"/>
              </w:rPr>
            </w:pPr>
            <w:r w:rsidRPr="0077197F">
              <w:rPr>
                <w:sz w:val="20"/>
              </w:rPr>
              <w:t>The State formally adopted academic achievement standards in the required tested grades and, at its option, alternate academic achievement standards for students with the most significant cognitive disabilities;</w:t>
            </w:r>
          </w:p>
          <w:p w14:paraId="76ED75B0" w14:textId="77777777" w:rsidR="00DD1B30" w:rsidRPr="0077197F" w:rsidRDefault="00DD1B30" w:rsidP="006A4B04">
            <w:pPr>
              <w:pStyle w:val="ListParagraph"/>
              <w:numPr>
                <w:ilvl w:val="0"/>
                <w:numId w:val="39"/>
              </w:numPr>
              <w:rPr>
                <w:sz w:val="20"/>
              </w:rPr>
            </w:pPr>
            <w:r w:rsidRPr="0077197F">
              <w:rPr>
                <w:sz w:val="20"/>
                <w:szCs w:val="20"/>
              </w:rPr>
              <w:t xml:space="preserve">The State applies its academic </w:t>
            </w:r>
            <w:r w:rsidRPr="0077197F">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0EC8DD06" w14:textId="77777777" w:rsidR="00DD1B30" w:rsidRPr="0077197F" w:rsidRDefault="00DD1B30" w:rsidP="00D76F6D">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escriptions of the competencies associated with each achievement level; and (3) achievement scores that differentiate among the achievement levels.</w:t>
            </w:r>
          </w:p>
          <w:p w14:paraId="4AD3DADD" w14:textId="77777777" w:rsidR="00DD1B30" w:rsidRPr="0077197F" w:rsidRDefault="00DD1B30" w:rsidP="00D76F6D">
            <w:pPr>
              <w:rPr>
                <w:sz w:val="20"/>
              </w:rPr>
            </w:pPr>
          </w:p>
        </w:tc>
        <w:tc>
          <w:tcPr>
            <w:tcW w:w="4779" w:type="dxa"/>
            <w:shd w:val="clear" w:color="auto" w:fill="auto"/>
          </w:tcPr>
          <w:p w14:paraId="3C802627" w14:textId="77777777" w:rsidR="00DD1B30" w:rsidRPr="00933E6E" w:rsidRDefault="00DD1B30" w:rsidP="00D76F6D">
            <w:pPr>
              <w:rPr>
                <w:sz w:val="20"/>
                <w:szCs w:val="20"/>
              </w:rPr>
            </w:pPr>
            <w:r w:rsidRPr="00933E6E">
              <w:rPr>
                <w:sz w:val="20"/>
                <w:szCs w:val="20"/>
              </w:rPr>
              <w:t> File #096 2017 Nevada Alternate Assessment Achievement Level Descriptors for</w:t>
            </w:r>
          </w:p>
          <w:p w14:paraId="1B448627" w14:textId="77777777" w:rsidR="00DD1B30" w:rsidRPr="00933E6E" w:rsidRDefault="00DD1B30" w:rsidP="00D76F6D">
            <w:pPr>
              <w:rPr>
                <w:sz w:val="20"/>
                <w:szCs w:val="20"/>
              </w:rPr>
            </w:pPr>
            <w:r w:rsidRPr="00933E6E">
              <w:rPr>
                <w:sz w:val="20"/>
                <w:szCs w:val="20"/>
              </w:rPr>
              <w:t>ELA</w:t>
            </w:r>
          </w:p>
          <w:p w14:paraId="2EDB53CC" w14:textId="77777777" w:rsidR="00DD1B30" w:rsidRPr="00933E6E" w:rsidRDefault="00DD1B30" w:rsidP="00D76F6D">
            <w:pPr>
              <w:rPr>
                <w:sz w:val="20"/>
                <w:szCs w:val="20"/>
              </w:rPr>
            </w:pPr>
            <w:r w:rsidRPr="00933E6E">
              <w:rPr>
                <w:sz w:val="20"/>
                <w:szCs w:val="20"/>
              </w:rPr>
              <w:t> File #097 2017 Nevada Alternate Assessment Achievement Level Descriptors for</w:t>
            </w:r>
          </w:p>
          <w:p w14:paraId="2F2A737B" w14:textId="77777777" w:rsidR="00DD1B30" w:rsidRPr="00933E6E" w:rsidRDefault="00DD1B30" w:rsidP="00D76F6D">
            <w:pPr>
              <w:rPr>
                <w:sz w:val="20"/>
                <w:szCs w:val="20"/>
              </w:rPr>
            </w:pPr>
            <w:r w:rsidRPr="00933E6E">
              <w:rPr>
                <w:sz w:val="20"/>
                <w:szCs w:val="20"/>
              </w:rPr>
              <w:t>Mathematics</w:t>
            </w:r>
          </w:p>
          <w:p w14:paraId="0A9CFC45" w14:textId="77777777" w:rsidR="00DD1B30" w:rsidRPr="00933E6E" w:rsidRDefault="00DD1B30" w:rsidP="00D76F6D">
            <w:pPr>
              <w:rPr>
                <w:sz w:val="20"/>
                <w:szCs w:val="20"/>
              </w:rPr>
            </w:pPr>
            <w:r w:rsidRPr="00933E6E">
              <w:rPr>
                <w:sz w:val="20"/>
                <w:szCs w:val="20"/>
              </w:rPr>
              <w:t> File #122 NAA ELA/Math Standard-Setting Report</w:t>
            </w:r>
          </w:p>
          <w:p w14:paraId="43869A97" w14:textId="77777777" w:rsidR="00DD1B30" w:rsidRPr="00933E6E" w:rsidRDefault="00DD1B30" w:rsidP="00D76F6D">
            <w:pPr>
              <w:rPr>
                <w:sz w:val="20"/>
                <w:szCs w:val="20"/>
              </w:rPr>
            </w:pPr>
            <w:r w:rsidRPr="00933E6E">
              <w:rPr>
                <w:sz w:val="20"/>
                <w:szCs w:val="20"/>
              </w:rPr>
              <w:t> File #106 NAA Science Standard-Setting Report</w:t>
            </w:r>
          </w:p>
          <w:p w14:paraId="1DE55D30" w14:textId="77777777" w:rsidR="00DD1B30" w:rsidRPr="0077197F" w:rsidRDefault="00DD1B30" w:rsidP="00D76F6D">
            <w:pPr>
              <w:rPr>
                <w:sz w:val="20"/>
                <w:szCs w:val="20"/>
              </w:rPr>
            </w:pPr>
            <w:r w:rsidRPr="00933E6E">
              <w:rPr>
                <w:sz w:val="20"/>
                <w:szCs w:val="20"/>
              </w:rPr>
              <w:t> File #98 2017 Nevada Alternate Assessment Cut Scores</w:t>
            </w:r>
          </w:p>
        </w:tc>
        <w:tc>
          <w:tcPr>
            <w:tcW w:w="5013" w:type="dxa"/>
            <w:shd w:val="clear" w:color="auto" w:fill="auto"/>
          </w:tcPr>
          <w:p w14:paraId="0334B51C" w14:textId="77777777" w:rsidR="00DD1B30" w:rsidRPr="0077197F" w:rsidRDefault="00DD1B30" w:rsidP="00D76F6D">
            <w:pPr>
              <w:rPr>
                <w:sz w:val="20"/>
                <w:szCs w:val="20"/>
              </w:rPr>
            </w:pPr>
            <w:r>
              <w:rPr>
                <w:sz w:val="20"/>
                <w:szCs w:val="20"/>
              </w:rPr>
              <w:t>Peers find this requirement is met by the evidence submitted by the State.</w:t>
            </w:r>
          </w:p>
        </w:tc>
      </w:tr>
      <w:tr w:rsidR="00DD1B30" w:rsidRPr="00532BBF" w14:paraId="1A8F9BA4" w14:textId="77777777" w:rsidTr="00D76F6D">
        <w:tc>
          <w:tcPr>
            <w:tcW w:w="13410" w:type="dxa"/>
            <w:gridSpan w:val="3"/>
            <w:shd w:val="clear" w:color="auto" w:fill="auto"/>
          </w:tcPr>
          <w:p w14:paraId="6C94911B" w14:textId="77777777" w:rsidR="00DD1B30" w:rsidRPr="00532BBF" w:rsidRDefault="00DD1B30" w:rsidP="00D76F6D">
            <w:pPr>
              <w:pStyle w:val="Heading4"/>
            </w:pPr>
            <w:r>
              <w:t xml:space="preserve">Section 6.1 </w:t>
            </w:r>
            <w:r w:rsidRPr="00532BBF">
              <w:t>Summary Statement</w:t>
            </w:r>
          </w:p>
        </w:tc>
      </w:tr>
      <w:tr w:rsidR="00DD1B30" w:rsidRPr="00532BBF" w14:paraId="08B1C1F7" w14:textId="77777777" w:rsidTr="00D76F6D">
        <w:tc>
          <w:tcPr>
            <w:tcW w:w="13410" w:type="dxa"/>
            <w:gridSpan w:val="3"/>
            <w:shd w:val="clear" w:color="auto" w:fill="auto"/>
          </w:tcPr>
          <w:p w14:paraId="1252AC89"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266ACB11" w14:textId="77777777" w:rsidR="00DD1B30" w:rsidRDefault="00DD1B30" w:rsidP="00DD1B30">
      <w:pPr>
        <w:pStyle w:val="Heading2"/>
      </w:pPr>
      <w:r w:rsidRPr="009E6181">
        <w:lastRenderedPageBreak/>
        <w:t>Critical Element 6.</w:t>
      </w:r>
      <w:r>
        <w:t>2</w:t>
      </w:r>
      <w:r w:rsidRPr="009E6181">
        <w:t xml:space="preserve"> – </w:t>
      </w:r>
      <w:r>
        <w:t xml:space="preserve">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69663DF3"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9FD16B4"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D5CD4D4"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D5D8FE5"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72F902FF" w14:textId="77777777" w:rsidTr="00D76F6D">
        <w:tc>
          <w:tcPr>
            <w:tcW w:w="3618" w:type="dxa"/>
            <w:shd w:val="clear" w:color="auto" w:fill="auto"/>
          </w:tcPr>
          <w:p w14:paraId="1263737D" w14:textId="77777777" w:rsidR="00DD1B30" w:rsidRPr="0077197F" w:rsidRDefault="00DD1B30" w:rsidP="00D76F6D">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0C523E95" w14:textId="77777777" w:rsidR="00DD1B30" w:rsidRPr="0077197F" w:rsidRDefault="00DD1B30" w:rsidP="006A4B04">
            <w:pPr>
              <w:pStyle w:val="ListParagraph"/>
              <w:numPr>
                <w:ilvl w:val="0"/>
                <w:numId w:val="52"/>
              </w:numPr>
              <w:ind w:left="360"/>
              <w:rPr>
                <w:szCs w:val="20"/>
              </w:rPr>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4A378822" w14:textId="77777777" w:rsidR="00DD1B30" w:rsidRPr="00933E6E" w:rsidRDefault="00DD1B30" w:rsidP="00D76F6D">
            <w:pPr>
              <w:pStyle w:val="ListParagraph"/>
              <w:ind w:left="0"/>
              <w:rPr>
                <w:sz w:val="20"/>
                <w:szCs w:val="20"/>
              </w:rPr>
            </w:pPr>
            <w:r w:rsidRPr="00933E6E">
              <w:rPr>
                <w:sz w:val="20"/>
                <w:szCs w:val="20"/>
              </w:rPr>
              <w:t> File #120 Nevada Alternate Assessment Technical Report 2017 (Math &amp; ELA)</w:t>
            </w:r>
          </w:p>
          <w:p w14:paraId="4F6E6E6C" w14:textId="77777777" w:rsidR="00DD1B30" w:rsidRPr="00933E6E" w:rsidRDefault="00DD1B30" w:rsidP="00D76F6D">
            <w:pPr>
              <w:pStyle w:val="ListParagraph"/>
              <w:ind w:left="0"/>
              <w:rPr>
                <w:sz w:val="20"/>
                <w:szCs w:val="20"/>
              </w:rPr>
            </w:pPr>
            <w:r w:rsidRPr="00933E6E">
              <w:rPr>
                <w:sz w:val="20"/>
                <w:szCs w:val="20"/>
              </w:rPr>
              <w:t>o Chapter 7: Achievement-Level Setting briefly describes procedures and</w:t>
            </w:r>
          </w:p>
          <w:p w14:paraId="5A8EF88E" w14:textId="77777777" w:rsidR="00DD1B30" w:rsidRPr="00933E6E" w:rsidRDefault="00DD1B30" w:rsidP="00D76F6D">
            <w:pPr>
              <w:pStyle w:val="ListParagraph"/>
              <w:ind w:left="0"/>
              <w:rPr>
                <w:sz w:val="20"/>
                <w:szCs w:val="20"/>
              </w:rPr>
            </w:pPr>
            <w:r w:rsidRPr="00933E6E">
              <w:rPr>
                <w:sz w:val="20"/>
                <w:szCs w:val="20"/>
              </w:rPr>
              <w:t>outcomes of the standard-setting workshops.</w:t>
            </w:r>
          </w:p>
          <w:p w14:paraId="39E238D4" w14:textId="77777777" w:rsidR="00DD1B30" w:rsidRPr="0060460A" w:rsidRDefault="00DD1B30" w:rsidP="00D76F6D">
            <w:pPr>
              <w:pStyle w:val="ListParagraph"/>
              <w:autoSpaceDE w:val="0"/>
              <w:autoSpaceDN w:val="0"/>
              <w:adjustRightInd w:val="0"/>
              <w:ind w:left="0"/>
              <w:rPr>
                <w:sz w:val="20"/>
                <w:szCs w:val="20"/>
              </w:rPr>
            </w:pPr>
            <w:r w:rsidRPr="00933E6E">
              <w:rPr>
                <w:sz w:val="20"/>
                <w:szCs w:val="20"/>
              </w:rPr>
              <w:t> File #121 Nevada Alternate Assessment Technical Report 2018 (Math, ELA, Sci)</w:t>
            </w:r>
            <w:r w:rsidRPr="0060460A">
              <w:rPr>
                <w:sz w:val="20"/>
                <w:szCs w:val="20"/>
              </w:rPr>
              <w:t xml:space="preserve"> o Chapter 7: Achievement-Level Setting briefly describes procedures and</w:t>
            </w:r>
          </w:p>
          <w:p w14:paraId="36AADD4E"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outcomes of the standard-setting workshops.</w:t>
            </w:r>
          </w:p>
          <w:p w14:paraId="53F8CD54"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 File #122 NAA ELA/Math Standard-Setting Report</w:t>
            </w:r>
          </w:p>
          <w:p w14:paraId="0AEA011C"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o Section A describes standard-setting methodology, including leadership by the</w:t>
            </w:r>
          </w:p>
          <w:p w14:paraId="4E3950BC"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vendor’s experts in the field of assessment development and detailed</w:t>
            </w:r>
          </w:p>
          <w:p w14:paraId="07DB13AB"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application of the Angoff method by subject-matter experts.</w:t>
            </w:r>
          </w:p>
          <w:p w14:paraId="7A8E32A7"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o Pp. 198-199 detail self-reported fields of education specialty and years of</w:t>
            </w:r>
          </w:p>
          <w:p w14:paraId="3C3A1EF7"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experience.</w:t>
            </w:r>
          </w:p>
          <w:p w14:paraId="1CC2AB98"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 File #106 NAA Science Standard-Setting Report</w:t>
            </w:r>
          </w:p>
          <w:p w14:paraId="733DB318"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o Section A describes methodology, including leadership by the vendor’s</w:t>
            </w:r>
          </w:p>
          <w:p w14:paraId="210C877F" w14:textId="77777777" w:rsidR="00DD1B30" w:rsidRPr="0060460A" w:rsidRDefault="00DD1B30" w:rsidP="00D76F6D">
            <w:pPr>
              <w:pStyle w:val="ListParagraph"/>
              <w:autoSpaceDE w:val="0"/>
              <w:autoSpaceDN w:val="0"/>
              <w:adjustRightInd w:val="0"/>
              <w:ind w:left="0"/>
              <w:rPr>
                <w:sz w:val="20"/>
                <w:szCs w:val="20"/>
              </w:rPr>
            </w:pPr>
            <w:r w:rsidRPr="0060460A">
              <w:rPr>
                <w:sz w:val="20"/>
                <w:szCs w:val="20"/>
              </w:rPr>
              <w:t>experts in the field of assessment development and detailed application of the</w:t>
            </w:r>
          </w:p>
          <w:p w14:paraId="78B6DCA3" w14:textId="77777777" w:rsidR="00DD1B30" w:rsidRPr="007359B8" w:rsidRDefault="00DD1B30" w:rsidP="00D76F6D">
            <w:pPr>
              <w:pStyle w:val="ListParagraph"/>
              <w:ind w:left="0"/>
            </w:pPr>
            <w:r w:rsidRPr="0060460A">
              <w:rPr>
                <w:sz w:val="20"/>
                <w:szCs w:val="20"/>
              </w:rPr>
              <w:t>Angoff method by subject-matter experts.</w:t>
            </w:r>
          </w:p>
        </w:tc>
        <w:tc>
          <w:tcPr>
            <w:tcW w:w="5013" w:type="dxa"/>
            <w:shd w:val="clear" w:color="auto" w:fill="auto"/>
          </w:tcPr>
          <w:p w14:paraId="1A3B60B0" w14:textId="77777777" w:rsidR="00DD1B30" w:rsidRPr="007359B8" w:rsidRDefault="00DD1B30" w:rsidP="00D76F6D">
            <w:pPr>
              <w:pStyle w:val="ListParagraph"/>
              <w:ind w:left="0"/>
            </w:pPr>
            <w:r>
              <w:rPr>
                <w:sz w:val="20"/>
                <w:szCs w:val="20"/>
              </w:rPr>
              <w:t>Peers find this requirement is met by the evidence submitted by the State.</w:t>
            </w:r>
          </w:p>
        </w:tc>
      </w:tr>
      <w:tr w:rsidR="00DD1B30" w:rsidRPr="00532BBF" w14:paraId="2E4CF682" w14:textId="77777777" w:rsidTr="00D76F6D">
        <w:tc>
          <w:tcPr>
            <w:tcW w:w="13410" w:type="dxa"/>
            <w:gridSpan w:val="3"/>
            <w:shd w:val="clear" w:color="auto" w:fill="auto"/>
          </w:tcPr>
          <w:p w14:paraId="55F4E047" w14:textId="77777777" w:rsidR="00DD1B30" w:rsidRPr="00532BBF" w:rsidRDefault="00DD1B30" w:rsidP="00D76F6D">
            <w:pPr>
              <w:pStyle w:val="Heading4"/>
            </w:pPr>
            <w:r>
              <w:t xml:space="preserve">Section 6.2 </w:t>
            </w:r>
            <w:r w:rsidRPr="00532BBF">
              <w:t>Summary Statement</w:t>
            </w:r>
          </w:p>
        </w:tc>
      </w:tr>
      <w:tr w:rsidR="00DD1B30" w:rsidRPr="00532BBF" w14:paraId="78FE7EC4" w14:textId="77777777" w:rsidTr="00D76F6D">
        <w:tc>
          <w:tcPr>
            <w:tcW w:w="13410" w:type="dxa"/>
            <w:gridSpan w:val="3"/>
            <w:shd w:val="clear" w:color="auto" w:fill="auto"/>
          </w:tcPr>
          <w:p w14:paraId="5999B696"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56522315" w14:textId="77777777" w:rsidR="00DD1B30" w:rsidRDefault="00DD1B30" w:rsidP="00DD1B30"/>
    <w:p w14:paraId="2818BC77" w14:textId="77777777" w:rsidR="00DD1B30" w:rsidRDefault="00DD1B30" w:rsidP="00DD1B30">
      <w:pPr>
        <w:pStyle w:val="Heading2"/>
      </w:pPr>
      <w:r>
        <w:br w:type="page"/>
      </w:r>
      <w:r>
        <w:lastRenderedPageBreak/>
        <w:t>Critical Element 6.3</w:t>
      </w:r>
      <w:r w:rsidRPr="0054349C">
        <w:t xml:space="preserve"> – Challenging and Aligned Academic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2B2EDC30"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802E0EB"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7B805A"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F79C29"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0A5B5603" w14:textId="77777777" w:rsidTr="00D76F6D">
        <w:tc>
          <w:tcPr>
            <w:tcW w:w="3618" w:type="dxa"/>
            <w:shd w:val="clear" w:color="auto" w:fill="auto"/>
          </w:tcPr>
          <w:p w14:paraId="3FC1F63A" w14:textId="77777777" w:rsidR="00DD1B30" w:rsidRPr="0077197F" w:rsidRDefault="00DD1B30" w:rsidP="00D76F6D">
            <w:pPr>
              <w:spacing w:before="80"/>
              <w:rPr>
                <w:b/>
                <w:sz w:val="20"/>
                <w:szCs w:val="20"/>
                <w:u w:val="single"/>
              </w:rPr>
            </w:pPr>
            <w:r w:rsidRPr="0077197F">
              <w:rPr>
                <w:b/>
                <w:sz w:val="20"/>
                <w:szCs w:val="20"/>
                <w:u w:val="single"/>
              </w:rPr>
              <w:t xml:space="preserve">For academic achievement standards: </w:t>
            </w:r>
          </w:p>
          <w:p w14:paraId="0F0FF247" w14:textId="77777777" w:rsidR="00DD1B30" w:rsidRPr="0077197F" w:rsidRDefault="00DD1B30" w:rsidP="00D76F6D">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71CE5426" w14:textId="77777777" w:rsidR="00DD1B30" w:rsidRPr="0077197F" w:rsidRDefault="00DD1B30" w:rsidP="00D76F6D">
            <w:pPr>
              <w:rPr>
                <w:sz w:val="20"/>
                <w:szCs w:val="20"/>
              </w:rPr>
            </w:pPr>
          </w:p>
          <w:p w14:paraId="137F2527" w14:textId="77777777" w:rsidR="00DD1B30" w:rsidRPr="00657578" w:rsidRDefault="00DD1B30" w:rsidP="00D76F6D">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 xml:space="preserve"> 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w:t>
            </w:r>
            <w:r w:rsidRPr="00657578">
              <w:lastRenderedPageBreak/>
              <w:t xml:space="preserve">postsecondary education or </w:t>
            </w:r>
            <w:r>
              <w:t xml:space="preserve">competitive integrated </w:t>
            </w:r>
            <w:r w:rsidRPr="00657578">
              <w:t xml:space="preserve">employment.  </w:t>
            </w:r>
          </w:p>
          <w:p w14:paraId="0FC0F9A6" w14:textId="77777777" w:rsidR="00DD1B30" w:rsidRPr="0077197F" w:rsidRDefault="00DD1B30" w:rsidP="00D76F6D">
            <w:pPr>
              <w:rPr>
                <w:sz w:val="20"/>
                <w:szCs w:val="20"/>
              </w:rPr>
            </w:pPr>
          </w:p>
        </w:tc>
        <w:tc>
          <w:tcPr>
            <w:tcW w:w="4779" w:type="dxa"/>
            <w:shd w:val="clear" w:color="auto" w:fill="auto"/>
          </w:tcPr>
          <w:p w14:paraId="79361CC8"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lastRenderedPageBreak/>
              <w:t> File #033 College &amp; Career Readiness Task Force</w:t>
            </w:r>
          </w:p>
          <w:p w14:paraId="2BFB2FCD" w14:textId="77777777" w:rsidR="00DD1B30" w:rsidRPr="00E802FD" w:rsidRDefault="00DD1B30" w:rsidP="00D76F6D">
            <w:pPr>
              <w:pStyle w:val="ListParagraph"/>
              <w:autoSpaceDE w:val="0"/>
              <w:autoSpaceDN w:val="0"/>
              <w:adjustRightInd w:val="0"/>
              <w:ind w:left="0"/>
              <w:rPr>
                <w:sz w:val="20"/>
                <w:szCs w:val="20"/>
              </w:rPr>
            </w:pPr>
            <w:r w:rsidRPr="00E802FD">
              <w:rPr>
                <w:rFonts w:hint="eastAsia"/>
                <w:sz w:val="20"/>
                <w:szCs w:val="20"/>
              </w:rPr>
              <w:t>○ P.5 items B1 and C with p.6 table row 1 present NAA among assessments</w:t>
            </w:r>
          </w:p>
          <w:p w14:paraId="5E658AC9"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that adequately demonstrate measures of college-and-career readiness</w:t>
            </w:r>
          </w:p>
          <w:p w14:paraId="788A2D83"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knowledge and content-area proficiency for Math, ELA, and Science.</w:t>
            </w:r>
          </w:p>
          <w:p w14:paraId="6800FB64"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 File #120 Nevada Alternate Assessment Technical Report 2017</w:t>
            </w:r>
          </w:p>
          <w:p w14:paraId="08B90E76"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o Chapter 7, Tables 7.1-7.3 present level descriptors that clearly connect</w:t>
            </w:r>
          </w:p>
          <w:p w14:paraId="3E6C8442"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achievement levels with NVACS Content Connectors.</w:t>
            </w:r>
          </w:p>
          <w:p w14:paraId="641AA513"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 File #121 Nevada Alternate Assessment Technical Report 2018 (Math, ELA, Sci)</w:t>
            </w:r>
          </w:p>
          <w:p w14:paraId="6D3BC695"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o Chapter 7 provides level descriptors that clearly connect achievement levels</w:t>
            </w:r>
          </w:p>
          <w:p w14:paraId="293E258F"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with NVACS content connectors.</w:t>
            </w:r>
          </w:p>
          <w:p w14:paraId="5033BA49"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 File #122 NAA ELA/Math Standard-Setting Report</w:t>
            </w:r>
          </w:p>
          <w:p w14:paraId="6B7E6C77"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o Section A, subsections Workshop Materials and following (pp. 5-11) detail</w:t>
            </w:r>
          </w:p>
          <w:p w14:paraId="6C140B49"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expectations of alignment and progressive rigor.</w:t>
            </w:r>
          </w:p>
          <w:p w14:paraId="5801EBAD"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 File #106 NAA Science Standard-Setting Report</w:t>
            </w:r>
          </w:p>
          <w:p w14:paraId="5CBB24F0" w14:textId="77777777" w:rsidR="00DD1B30" w:rsidRPr="00E802FD" w:rsidRDefault="00DD1B30" w:rsidP="00D76F6D">
            <w:pPr>
              <w:pStyle w:val="ListParagraph"/>
              <w:autoSpaceDE w:val="0"/>
              <w:autoSpaceDN w:val="0"/>
              <w:adjustRightInd w:val="0"/>
              <w:ind w:left="0"/>
              <w:rPr>
                <w:sz w:val="20"/>
                <w:szCs w:val="20"/>
              </w:rPr>
            </w:pPr>
            <w:r w:rsidRPr="00E802FD">
              <w:rPr>
                <w:sz w:val="20"/>
                <w:szCs w:val="20"/>
              </w:rPr>
              <w:t>o Section A, Subsections Workshop Materials and following (pp. 5-13) detail</w:t>
            </w:r>
          </w:p>
          <w:p w14:paraId="1284E3E8" w14:textId="77777777" w:rsidR="00DD1B30" w:rsidRPr="0077197F" w:rsidRDefault="00DD1B30" w:rsidP="00D76F6D">
            <w:pPr>
              <w:pStyle w:val="ListParagraph"/>
              <w:autoSpaceDE w:val="0"/>
              <w:autoSpaceDN w:val="0"/>
              <w:adjustRightInd w:val="0"/>
              <w:ind w:left="0"/>
              <w:rPr>
                <w:sz w:val="20"/>
                <w:szCs w:val="20"/>
              </w:rPr>
            </w:pPr>
            <w:r w:rsidRPr="00E802FD">
              <w:rPr>
                <w:sz w:val="20"/>
                <w:szCs w:val="20"/>
              </w:rPr>
              <w:t>expectations of alignment and progressive rigor.</w:t>
            </w:r>
          </w:p>
        </w:tc>
        <w:tc>
          <w:tcPr>
            <w:tcW w:w="5013" w:type="dxa"/>
            <w:shd w:val="clear" w:color="auto" w:fill="auto"/>
          </w:tcPr>
          <w:p w14:paraId="0F27F128" w14:textId="77777777" w:rsidR="00DD1B30" w:rsidRPr="0077197F" w:rsidRDefault="00DD1B30" w:rsidP="00D76F6D">
            <w:pPr>
              <w:pStyle w:val="ListParagraph"/>
              <w:autoSpaceDE w:val="0"/>
              <w:autoSpaceDN w:val="0"/>
              <w:adjustRightInd w:val="0"/>
              <w:ind w:left="0"/>
              <w:rPr>
                <w:sz w:val="20"/>
                <w:szCs w:val="20"/>
              </w:rPr>
            </w:pPr>
            <w:r>
              <w:rPr>
                <w:sz w:val="20"/>
                <w:szCs w:val="20"/>
              </w:rPr>
              <w:t>Peers have a concern with the State’s fulfillment of this CE, related to the concerns raised in CE 2.1, a lack of full alignment of the assessment to the academic content standards. Satisfactory alignment of the assessment to the academic content standards is a requirement for the assessment to be aligned to the academic achievement standards.</w:t>
            </w:r>
          </w:p>
        </w:tc>
      </w:tr>
      <w:tr w:rsidR="00DD1B30" w:rsidRPr="00532BBF" w14:paraId="1FEC7BE1" w14:textId="77777777" w:rsidTr="00D76F6D">
        <w:tc>
          <w:tcPr>
            <w:tcW w:w="13410" w:type="dxa"/>
            <w:gridSpan w:val="3"/>
            <w:shd w:val="clear" w:color="auto" w:fill="auto"/>
          </w:tcPr>
          <w:p w14:paraId="6CFF79B1" w14:textId="77777777" w:rsidR="00DD1B30" w:rsidRPr="00532BBF" w:rsidRDefault="00DD1B30" w:rsidP="00D76F6D">
            <w:pPr>
              <w:pStyle w:val="Heading4"/>
            </w:pPr>
            <w:r>
              <w:t xml:space="preserve">Section 6.3 </w:t>
            </w:r>
            <w:r w:rsidRPr="00532BBF">
              <w:t>Summary Statement</w:t>
            </w:r>
          </w:p>
        </w:tc>
      </w:tr>
      <w:tr w:rsidR="00DD1B30" w:rsidRPr="00532BBF" w14:paraId="32AA55F7" w14:textId="77777777" w:rsidTr="00D76F6D">
        <w:tc>
          <w:tcPr>
            <w:tcW w:w="13410" w:type="dxa"/>
            <w:gridSpan w:val="3"/>
            <w:shd w:val="clear" w:color="auto" w:fill="auto"/>
          </w:tcPr>
          <w:p w14:paraId="4E5934E3" w14:textId="77777777" w:rsidR="00DD1B30" w:rsidRPr="00532BBF" w:rsidRDefault="00DD1B30" w:rsidP="00D76F6D">
            <w:pPr>
              <w:rPr>
                <w:sz w:val="20"/>
                <w:szCs w:val="20"/>
              </w:rPr>
            </w:pPr>
          </w:p>
          <w:p w14:paraId="4F4ED39D" w14:textId="77777777" w:rsidR="00DD1B30" w:rsidRPr="00532BBF" w:rsidRDefault="00DD1B30"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E18FE23" w14:textId="77777777" w:rsidR="00DD1B30" w:rsidRPr="00532BBF" w:rsidRDefault="00DD1B30" w:rsidP="00DD1B30">
            <w:pPr>
              <w:numPr>
                <w:ilvl w:val="0"/>
                <w:numId w:val="4"/>
              </w:numPr>
              <w:rPr>
                <w:sz w:val="20"/>
                <w:szCs w:val="20"/>
              </w:rPr>
            </w:pPr>
            <w:r>
              <w:rPr>
                <w:sz w:val="20"/>
                <w:szCs w:val="20"/>
              </w:rPr>
              <w:t>Satisfactory alignment of the assessment to the academic content standards in order for the assessment to be aligned to the academic achievement standards.</w:t>
            </w:r>
          </w:p>
          <w:p w14:paraId="3FDA3EDC" w14:textId="77777777" w:rsidR="00DD1B30" w:rsidRPr="00532BBF" w:rsidRDefault="00DD1B30" w:rsidP="00D76F6D">
            <w:pPr>
              <w:ind w:left="720"/>
              <w:rPr>
                <w:sz w:val="20"/>
                <w:szCs w:val="20"/>
              </w:rPr>
            </w:pPr>
          </w:p>
        </w:tc>
      </w:tr>
    </w:tbl>
    <w:p w14:paraId="4BB0A89D" w14:textId="77777777" w:rsidR="00DD1B30" w:rsidRDefault="00DD1B30" w:rsidP="00DD1B30">
      <w:pPr>
        <w:rPr>
          <w:b/>
          <w:sz w:val="20"/>
          <w:szCs w:val="20"/>
        </w:rPr>
      </w:pPr>
    </w:p>
    <w:p w14:paraId="53417E9A" w14:textId="77777777" w:rsidR="00DD1B30" w:rsidRDefault="00DD1B30" w:rsidP="00DD1B30">
      <w:pPr>
        <w:rPr>
          <w:b/>
          <w:sz w:val="20"/>
          <w:szCs w:val="20"/>
        </w:rPr>
      </w:pPr>
    </w:p>
    <w:p w14:paraId="12A2C58C" w14:textId="77777777" w:rsidR="00DD1B30" w:rsidRDefault="00DD1B30" w:rsidP="00DD1B30">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26065740"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981390B"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7622C7"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210694"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713C2FB5" w14:textId="77777777" w:rsidTr="00D76F6D">
        <w:tc>
          <w:tcPr>
            <w:tcW w:w="3618" w:type="dxa"/>
            <w:shd w:val="clear" w:color="auto" w:fill="auto"/>
          </w:tcPr>
          <w:p w14:paraId="5C4DF2E9" w14:textId="77777777" w:rsidR="00DD1B30" w:rsidRPr="0077197F" w:rsidRDefault="00DD1B30" w:rsidP="00D76F6D">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356CCB7B" w14:textId="77777777" w:rsidR="00DD1B30" w:rsidRPr="0077197F" w:rsidRDefault="00DD1B30" w:rsidP="00D76F6D">
            <w:pPr>
              <w:spacing w:before="80"/>
              <w:rPr>
                <w:sz w:val="20"/>
              </w:rPr>
            </w:pPr>
          </w:p>
          <w:p w14:paraId="29C70AAC" w14:textId="77777777" w:rsidR="00DD1B30" w:rsidRDefault="00DD1B30" w:rsidP="00D76F6D">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6"/>
            </w:r>
            <w:r w:rsidRPr="0077197F">
              <w:rPr>
                <w:bCs/>
                <w:sz w:val="20"/>
              </w:rPr>
              <w:t xml:space="preserve"> </w:t>
            </w:r>
          </w:p>
          <w:p w14:paraId="53F12BEB" w14:textId="77777777" w:rsidR="00DD1B30" w:rsidRDefault="00DD1B30" w:rsidP="00D76F6D"/>
          <w:p w14:paraId="662EC27E" w14:textId="77777777" w:rsidR="00DD1B30" w:rsidRPr="0077197F" w:rsidRDefault="00DD1B30" w:rsidP="00D76F6D">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2AE839BC" w14:textId="77777777" w:rsidR="00DD1B30" w:rsidRPr="0077197F" w:rsidRDefault="00DD1B30" w:rsidP="006A4B04">
            <w:pPr>
              <w:pStyle w:val="ListParagraph"/>
              <w:numPr>
                <w:ilvl w:val="0"/>
                <w:numId w:val="46"/>
              </w:numPr>
              <w:rPr>
                <w:b/>
                <w:bCs/>
                <w:sz w:val="20"/>
              </w:rPr>
            </w:pPr>
            <w:r w:rsidRPr="0077197F">
              <w:rPr>
                <w:sz w:val="20"/>
              </w:rPr>
              <w:t>The State provides for the production and delivery of individual student interpretive, descriptive, and diagnostic reports after each administration of its academic content assessments that:</w:t>
            </w:r>
          </w:p>
          <w:p w14:paraId="29FBB299" w14:textId="77777777" w:rsidR="00DD1B30" w:rsidRPr="0077197F" w:rsidRDefault="00DD1B30" w:rsidP="006A4B04">
            <w:pPr>
              <w:numPr>
                <w:ilvl w:val="1"/>
                <w:numId w:val="33"/>
              </w:numPr>
              <w:ind w:left="720"/>
              <w:rPr>
                <w:sz w:val="20"/>
                <w:szCs w:val="20"/>
              </w:rPr>
            </w:pPr>
            <w:r w:rsidRPr="0077197F">
              <w:rPr>
                <w:sz w:val="20"/>
                <w:szCs w:val="20"/>
              </w:rPr>
              <w:lastRenderedPageBreak/>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37FF4E21" w14:textId="77777777" w:rsidR="00DD1B30" w:rsidRPr="0077197F" w:rsidRDefault="00DD1B30" w:rsidP="006A4B04">
            <w:pPr>
              <w:pStyle w:val="ListParagraph"/>
              <w:numPr>
                <w:ilvl w:val="1"/>
                <w:numId w:val="33"/>
              </w:numPr>
              <w:ind w:left="720"/>
              <w:contextualSpacing/>
              <w:rPr>
                <w:sz w:val="20"/>
                <w:szCs w:val="20"/>
              </w:rPr>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58652AD1" w14:textId="77777777" w:rsidR="00DD1B30" w:rsidRPr="0077197F" w:rsidRDefault="00DD1B30" w:rsidP="006A4B04">
            <w:pPr>
              <w:numPr>
                <w:ilvl w:val="1"/>
                <w:numId w:val="33"/>
              </w:numPr>
              <w:ind w:left="720"/>
              <w:rPr>
                <w:sz w:val="20"/>
                <w:szCs w:val="20"/>
              </w:rPr>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3C28842B" w14:textId="77777777" w:rsidR="00DD1B30" w:rsidRPr="0077197F" w:rsidRDefault="00DD1B30" w:rsidP="006A4B04">
            <w:pPr>
              <w:numPr>
                <w:ilvl w:val="1"/>
                <w:numId w:val="33"/>
              </w:numPr>
              <w:ind w:left="720"/>
              <w:rPr>
                <w:sz w:val="20"/>
                <w:szCs w:val="20"/>
              </w:rPr>
            </w:pPr>
            <w:r w:rsidRPr="0077197F">
              <w:rPr>
                <w:sz w:val="20"/>
                <w:szCs w:val="20"/>
              </w:rPr>
              <w:t>Are provided in an understandable and uniform format;</w:t>
            </w:r>
          </w:p>
          <w:p w14:paraId="79634334" w14:textId="77777777" w:rsidR="00DD1B30" w:rsidRPr="0077197F" w:rsidRDefault="00DD1B30" w:rsidP="006A4B04">
            <w:pPr>
              <w:numPr>
                <w:ilvl w:val="1"/>
                <w:numId w:val="33"/>
              </w:numPr>
              <w:ind w:left="720"/>
              <w:rPr>
                <w:sz w:val="20"/>
                <w:szCs w:val="20"/>
              </w:rPr>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0161D12" w14:textId="77777777" w:rsidR="00DD1B30" w:rsidRPr="0077197F" w:rsidRDefault="00DD1B30" w:rsidP="006A4B04">
            <w:pPr>
              <w:numPr>
                <w:ilvl w:val="1"/>
                <w:numId w:val="33"/>
              </w:numPr>
              <w:ind w:left="720"/>
              <w:rPr>
                <w:sz w:val="20"/>
                <w:szCs w:val="20"/>
              </w:rPr>
            </w:pPr>
            <w:r w:rsidRPr="0077197F">
              <w:rPr>
                <w:sz w:val="20"/>
                <w:szCs w:val="20"/>
              </w:rPr>
              <w:t>Upon request by a parent who is an individual with a disability as defined by the ADA, as amended, are provided in an alternative format accessible to that parent.</w:t>
            </w:r>
          </w:p>
          <w:p w14:paraId="1B662D0F" w14:textId="77777777" w:rsidR="00DD1B30" w:rsidRPr="0077197F" w:rsidRDefault="00DD1B30" w:rsidP="006A4B04">
            <w:pPr>
              <w:pStyle w:val="ListParagraph"/>
              <w:numPr>
                <w:ilvl w:val="0"/>
                <w:numId w:val="33"/>
              </w:numPr>
              <w:rPr>
                <w:sz w:val="20"/>
                <w:szCs w:val="20"/>
              </w:rPr>
            </w:pPr>
            <w:r w:rsidRPr="0077197F">
              <w:rPr>
                <w:sz w:val="20"/>
                <w:szCs w:val="20"/>
              </w:rPr>
              <w:t>The State follows a process and timeline for delivering individual student reports to parents, teachers, and principals as soon as practicable after each test administration.</w:t>
            </w:r>
          </w:p>
          <w:p w14:paraId="39DB531E" w14:textId="77777777" w:rsidR="00DD1B30" w:rsidRPr="0077197F" w:rsidRDefault="00DD1B30" w:rsidP="00D76F6D">
            <w:pPr>
              <w:ind w:left="720"/>
              <w:rPr>
                <w:sz w:val="20"/>
                <w:szCs w:val="20"/>
              </w:rPr>
            </w:pPr>
          </w:p>
        </w:tc>
        <w:tc>
          <w:tcPr>
            <w:tcW w:w="4779" w:type="dxa"/>
            <w:shd w:val="clear" w:color="auto" w:fill="auto"/>
          </w:tcPr>
          <w:p w14:paraId="2E10885B" w14:textId="77777777" w:rsidR="00DD1B30" w:rsidRPr="003545C7" w:rsidRDefault="00DD1B30" w:rsidP="00D76F6D">
            <w:pPr>
              <w:rPr>
                <w:sz w:val="20"/>
                <w:szCs w:val="20"/>
              </w:rPr>
            </w:pPr>
            <w:r w:rsidRPr="003545C7">
              <w:rPr>
                <w:sz w:val="20"/>
                <w:szCs w:val="20"/>
              </w:rPr>
              <w:lastRenderedPageBreak/>
              <w:t> File #064 Nevada Student Assessments Activity Calendar for District Test</w:t>
            </w:r>
          </w:p>
          <w:p w14:paraId="4B4BD876" w14:textId="77777777" w:rsidR="00DD1B30" w:rsidRPr="003545C7" w:rsidRDefault="00DD1B30" w:rsidP="00D76F6D">
            <w:pPr>
              <w:rPr>
                <w:sz w:val="20"/>
                <w:szCs w:val="20"/>
              </w:rPr>
            </w:pPr>
            <w:r w:rsidRPr="003545C7">
              <w:rPr>
                <w:sz w:val="20"/>
                <w:szCs w:val="20"/>
              </w:rPr>
              <w:t>Directors</w:t>
            </w:r>
          </w:p>
          <w:p w14:paraId="37BBF2B2" w14:textId="77777777" w:rsidR="00DD1B30" w:rsidRPr="003545C7" w:rsidRDefault="00DD1B30" w:rsidP="00D76F6D">
            <w:pPr>
              <w:rPr>
                <w:sz w:val="20"/>
                <w:szCs w:val="20"/>
              </w:rPr>
            </w:pPr>
            <w:r w:rsidRPr="003545C7">
              <w:rPr>
                <w:sz w:val="20"/>
                <w:szCs w:val="20"/>
              </w:rPr>
              <w:t> File #107 NV DRC Amendment 3 Executed with Attachment AA Reporting</w:t>
            </w:r>
          </w:p>
          <w:p w14:paraId="405A699C" w14:textId="77777777" w:rsidR="00DD1B30" w:rsidRPr="003545C7" w:rsidRDefault="00DD1B30" w:rsidP="00D76F6D">
            <w:pPr>
              <w:rPr>
                <w:sz w:val="20"/>
                <w:szCs w:val="20"/>
              </w:rPr>
            </w:pPr>
            <w:r w:rsidRPr="003545C7">
              <w:rPr>
                <w:sz w:val="20"/>
                <w:szCs w:val="20"/>
              </w:rPr>
              <w:t>Dates</w:t>
            </w:r>
          </w:p>
          <w:p w14:paraId="6792626E" w14:textId="77777777" w:rsidR="00DD1B30" w:rsidRPr="003545C7" w:rsidRDefault="00DD1B30" w:rsidP="00D76F6D">
            <w:pPr>
              <w:rPr>
                <w:sz w:val="20"/>
                <w:szCs w:val="20"/>
              </w:rPr>
            </w:pPr>
            <w:r w:rsidRPr="003545C7">
              <w:rPr>
                <w:sz w:val="20"/>
                <w:szCs w:val="20"/>
              </w:rPr>
              <w:t> File #108 Sample 2017 Summary Report</w:t>
            </w:r>
          </w:p>
          <w:p w14:paraId="75D71137" w14:textId="77777777" w:rsidR="00DD1B30" w:rsidRPr="003545C7" w:rsidRDefault="00DD1B30" w:rsidP="00D76F6D">
            <w:pPr>
              <w:rPr>
                <w:sz w:val="20"/>
                <w:szCs w:val="20"/>
              </w:rPr>
            </w:pPr>
            <w:r w:rsidRPr="003545C7">
              <w:rPr>
                <w:sz w:val="20"/>
                <w:szCs w:val="20"/>
              </w:rPr>
              <w:t> File #109 File layout for District Student Data Files Reporting Deliverable</w:t>
            </w:r>
          </w:p>
          <w:p w14:paraId="56BC6377" w14:textId="77777777" w:rsidR="00DD1B30" w:rsidRPr="003545C7" w:rsidRDefault="00DD1B30" w:rsidP="00D76F6D">
            <w:pPr>
              <w:rPr>
                <w:sz w:val="20"/>
                <w:szCs w:val="20"/>
              </w:rPr>
            </w:pPr>
            <w:r w:rsidRPr="003545C7">
              <w:rPr>
                <w:sz w:val="20"/>
                <w:szCs w:val="20"/>
              </w:rPr>
              <w:t> File #110 Nevada Report Card website link</w:t>
            </w:r>
          </w:p>
          <w:p w14:paraId="1440A912" w14:textId="77777777" w:rsidR="00DD1B30" w:rsidRPr="003545C7" w:rsidRDefault="00DD1B30" w:rsidP="00D76F6D">
            <w:pPr>
              <w:rPr>
                <w:sz w:val="20"/>
                <w:szCs w:val="20"/>
              </w:rPr>
            </w:pPr>
            <w:r w:rsidRPr="003545C7">
              <w:rPr>
                <w:sz w:val="20"/>
                <w:szCs w:val="20"/>
              </w:rPr>
              <w:t>http://www.nevadareportcard.com/di/</w:t>
            </w:r>
          </w:p>
          <w:p w14:paraId="0FA2CD0B" w14:textId="77777777" w:rsidR="00DD1B30" w:rsidRPr="003545C7" w:rsidRDefault="00DD1B30" w:rsidP="00D76F6D">
            <w:pPr>
              <w:rPr>
                <w:sz w:val="20"/>
                <w:szCs w:val="20"/>
              </w:rPr>
            </w:pPr>
            <w:r w:rsidRPr="003545C7">
              <w:rPr>
                <w:sz w:val="20"/>
                <w:szCs w:val="20"/>
              </w:rPr>
              <w:t> File #111 NDE Press Release Department of Education Unveils Nevadareportcard.com to Help Drive Data Decision Making Process for Schools</w:t>
            </w:r>
          </w:p>
          <w:p w14:paraId="73A0C6A1" w14:textId="77777777" w:rsidR="00DD1B30" w:rsidRPr="003545C7" w:rsidRDefault="00DD1B30" w:rsidP="00D76F6D">
            <w:pPr>
              <w:rPr>
                <w:sz w:val="20"/>
                <w:szCs w:val="20"/>
              </w:rPr>
            </w:pPr>
            <w:r w:rsidRPr="003545C7">
              <w:rPr>
                <w:sz w:val="20"/>
                <w:szCs w:val="20"/>
              </w:rPr>
              <w:t>and Districts</w:t>
            </w:r>
          </w:p>
          <w:p w14:paraId="79F1120F" w14:textId="77777777" w:rsidR="00DD1B30" w:rsidRPr="003545C7" w:rsidRDefault="00DD1B30" w:rsidP="00D76F6D">
            <w:pPr>
              <w:rPr>
                <w:sz w:val="20"/>
                <w:szCs w:val="20"/>
              </w:rPr>
            </w:pPr>
            <w:r w:rsidRPr="003545C7">
              <w:rPr>
                <w:sz w:val="20"/>
                <w:szCs w:val="20"/>
              </w:rPr>
              <w:t> File #112: eDIRECT User Guide, Reporting System, Pages 40-42.</w:t>
            </w:r>
          </w:p>
          <w:p w14:paraId="304EC827" w14:textId="77777777" w:rsidR="00DD1B30" w:rsidRPr="003545C7" w:rsidRDefault="00DD1B30" w:rsidP="00D76F6D">
            <w:pPr>
              <w:rPr>
                <w:sz w:val="20"/>
                <w:szCs w:val="20"/>
              </w:rPr>
            </w:pPr>
            <w:r w:rsidRPr="003545C7">
              <w:rPr>
                <w:sz w:val="20"/>
                <w:szCs w:val="20"/>
              </w:rPr>
              <w:t> File #113 Sample Individual Student Report – Grades 3, 4, 6, 7</w:t>
            </w:r>
          </w:p>
          <w:p w14:paraId="59616000" w14:textId="77777777" w:rsidR="00DD1B30" w:rsidRPr="003545C7" w:rsidRDefault="00DD1B30" w:rsidP="00D76F6D">
            <w:pPr>
              <w:rPr>
                <w:sz w:val="20"/>
                <w:szCs w:val="20"/>
              </w:rPr>
            </w:pPr>
            <w:r w:rsidRPr="003545C7">
              <w:rPr>
                <w:sz w:val="20"/>
                <w:szCs w:val="20"/>
              </w:rPr>
              <w:t> File #114 Sample Individual Student Report – Grade 5</w:t>
            </w:r>
          </w:p>
          <w:p w14:paraId="07ACC60E" w14:textId="77777777" w:rsidR="00DD1B30" w:rsidRPr="003545C7" w:rsidRDefault="00DD1B30" w:rsidP="00D76F6D">
            <w:pPr>
              <w:rPr>
                <w:sz w:val="20"/>
                <w:szCs w:val="20"/>
              </w:rPr>
            </w:pPr>
            <w:r w:rsidRPr="003545C7">
              <w:rPr>
                <w:sz w:val="20"/>
                <w:szCs w:val="20"/>
              </w:rPr>
              <w:t> File #115 Sample Individual Student Report – Grade 8</w:t>
            </w:r>
          </w:p>
          <w:p w14:paraId="0A36C9B3" w14:textId="77777777" w:rsidR="00DD1B30" w:rsidRPr="003545C7" w:rsidRDefault="00DD1B30" w:rsidP="00D76F6D">
            <w:pPr>
              <w:rPr>
                <w:sz w:val="20"/>
                <w:szCs w:val="20"/>
              </w:rPr>
            </w:pPr>
            <w:r w:rsidRPr="003545C7">
              <w:rPr>
                <w:sz w:val="20"/>
                <w:szCs w:val="20"/>
              </w:rPr>
              <w:t> File #116 Sample Individual Student Report – Grade 11</w:t>
            </w:r>
          </w:p>
          <w:p w14:paraId="72E49DDC" w14:textId="77777777" w:rsidR="00DD1B30" w:rsidRPr="0077197F" w:rsidRDefault="00DD1B30" w:rsidP="00D76F6D">
            <w:pPr>
              <w:rPr>
                <w:sz w:val="20"/>
                <w:szCs w:val="20"/>
              </w:rPr>
            </w:pPr>
            <w:r w:rsidRPr="003545C7">
              <w:rPr>
                <w:sz w:val="20"/>
                <w:szCs w:val="20"/>
              </w:rPr>
              <w:t> File #123 Sample Individual Student Report – Spanish Translation</w:t>
            </w:r>
          </w:p>
        </w:tc>
        <w:tc>
          <w:tcPr>
            <w:tcW w:w="5013" w:type="dxa"/>
            <w:shd w:val="clear" w:color="auto" w:fill="auto"/>
          </w:tcPr>
          <w:p w14:paraId="4788E5DA" w14:textId="77777777" w:rsidR="00DD1B30" w:rsidRDefault="00DD1B30" w:rsidP="00D76F6D">
            <w:pPr>
              <w:rPr>
                <w:sz w:val="20"/>
                <w:szCs w:val="20"/>
              </w:rPr>
            </w:pPr>
            <w:r>
              <w:rPr>
                <w:sz w:val="20"/>
                <w:szCs w:val="20"/>
              </w:rPr>
              <w:t>Peers cannot find evidence that, u</w:t>
            </w:r>
            <w:r w:rsidRPr="0077197F">
              <w:rPr>
                <w:sz w:val="20"/>
                <w:szCs w:val="20"/>
              </w:rPr>
              <w:t xml:space="preserve">pon request by a parent who is an individual with a disability as defined by the ADA, as amended, </w:t>
            </w:r>
            <w:r>
              <w:rPr>
                <w:sz w:val="20"/>
                <w:szCs w:val="20"/>
              </w:rPr>
              <w:t xml:space="preserve">reports </w:t>
            </w:r>
            <w:r w:rsidRPr="0077197F">
              <w:rPr>
                <w:sz w:val="20"/>
                <w:szCs w:val="20"/>
              </w:rPr>
              <w:t>are provided in an alternative format accessible to that parent</w:t>
            </w:r>
            <w:r>
              <w:rPr>
                <w:sz w:val="20"/>
                <w:szCs w:val="20"/>
              </w:rPr>
              <w:t>.</w:t>
            </w:r>
          </w:p>
          <w:p w14:paraId="69E6A972" w14:textId="77777777" w:rsidR="00DD1B30" w:rsidRDefault="00DD1B30" w:rsidP="00D76F6D">
            <w:pPr>
              <w:rPr>
                <w:sz w:val="20"/>
                <w:szCs w:val="20"/>
              </w:rPr>
            </w:pPr>
          </w:p>
          <w:p w14:paraId="50FF5EAB" w14:textId="77777777" w:rsidR="00DD1B30" w:rsidRDefault="00DD1B30" w:rsidP="00D76F6D">
            <w:pPr>
              <w:rPr>
                <w:sz w:val="20"/>
                <w:szCs w:val="20"/>
              </w:rPr>
            </w:pPr>
            <w:r>
              <w:rPr>
                <w:sz w:val="20"/>
                <w:szCs w:val="20"/>
              </w:rPr>
              <w:t>Peers find that the State has met other aspects of this CE with its submission.</w:t>
            </w:r>
          </w:p>
          <w:p w14:paraId="6FDFA14E" w14:textId="77777777" w:rsidR="00DD1B30" w:rsidRPr="0077197F" w:rsidRDefault="00DD1B30" w:rsidP="00D76F6D">
            <w:pPr>
              <w:rPr>
                <w:sz w:val="20"/>
                <w:szCs w:val="20"/>
              </w:rPr>
            </w:pPr>
          </w:p>
        </w:tc>
      </w:tr>
      <w:tr w:rsidR="00DD1B30" w:rsidRPr="00532BBF" w14:paraId="55A32F21" w14:textId="77777777" w:rsidTr="00D76F6D">
        <w:tc>
          <w:tcPr>
            <w:tcW w:w="13410" w:type="dxa"/>
            <w:gridSpan w:val="3"/>
            <w:shd w:val="clear" w:color="auto" w:fill="auto"/>
          </w:tcPr>
          <w:p w14:paraId="2CFF350E" w14:textId="77777777" w:rsidR="00DD1B30" w:rsidRPr="00532BBF" w:rsidRDefault="00DD1B30" w:rsidP="00D76F6D">
            <w:pPr>
              <w:pStyle w:val="Heading4"/>
            </w:pPr>
            <w:r>
              <w:lastRenderedPageBreak/>
              <w:t xml:space="preserve">Section 6.4 </w:t>
            </w:r>
            <w:r w:rsidRPr="00532BBF">
              <w:t>Summary Statement</w:t>
            </w:r>
          </w:p>
        </w:tc>
      </w:tr>
      <w:tr w:rsidR="00DD1B30" w:rsidRPr="00532BBF" w14:paraId="38631671" w14:textId="77777777" w:rsidTr="00D76F6D">
        <w:tc>
          <w:tcPr>
            <w:tcW w:w="13410" w:type="dxa"/>
            <w:gridSpan w:val="3"/>
            <w:shd w:val="clear" w:color="auto" w:fill="auto"/>
          </w:tcPr>
          <w:p w14:paraId="7053E50B" w14:textId="77777777" w:rsidR="00DD1B30" w:rsidRPr="00532BBF" w:rsidRDefault="00DD1B30" w:rsidP="00D76F6D">
            <w:pPr>
              <w:rPr>
                <w:sz w:val="20"/>
                <w:szCs w:val="20"/>
              </w:rPr>
            </w:pPr>
          </w:p>
          <w:p w14:paraId="5D86D1F4" w14:textId="77777777" w:rsidR="00DD1B30" w:rsidRPr="00532BBF" w:rsidRDefault="00DD1B30"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8315A54" w14:textId="77777777" w:rsidR="00DD1B30" w:rsidRPr="00E3022E" w:rsidRDefault="00DD1B30" w:rsidP="006A4B04">
            <w:pPr>
              <w:pStyle w:val="ListParagraph"/>
              <w:numPr>
                <w:ilvl w:val="0"/>
                <w:numId w:val="64"/>
              </w:numPr>
              <w:rPr>
                <w:sz w:val="20"/>
                <w:szCs w:val="20"/>
              </w:rPr>
            </w:pPr>
            <w:r>
              <w:rPr>
                <w:sz w:val="20"/>
                <w:szCs w:val="20"/>
              </w:rPr>
              <w:t>E</w:t>
            </w:r>
            <w:r w:rsidRPr="00E3022E">
              <w:rPr>
                <w:sz w:val="20"/>
                <w:szCs w:val="20"/>
              </w:rPr>
              <w:t>vidence that, upon request by a parent who is an individual with a disability as defined by the ADA, as amended, reports are provided in an alternative format accessible to that parent.</w:t>
            </w:r>
          </w:p>
        </w:tc>
      </w:tr>
    </w:tbl>
    <w:p w14:paraId="4C60C34B" w14:textId="77777777" w:rsidR="00DD1B30" w:rsidRPr="008A4204" w:rsidRDefault="00DD1B30" w:rsidP="00DD1B30"/>
    <w:p w14:paraId="3730F0B5" w14:textId="77777777" w:rsidR="00DD1B30" w:rsidRDefault="00DD1B30" w:rsidP="00DD1B30">
      <w:pPr>
        <w:pStyle w:val="Heading1"/>
      </w:pPr>
      <w:r>
        <w:br w:type="page"/>
      </w:r>
      <w:r>
        <w:lastRenderedPageBreak/>
        <w:t xml:space="preserve">SECTION 7: LOCALLY SELECTED NATIONALLY RECOGNIZED HIGH SCHOOL ACADEMIC ASSESSMENTS </w:t>
      </w:r>
    </w:p>
    <w:p w14:paraId="6B8F2F23" w14:textId="77777777" w:rsidR="00DD1B30" w:rsidRPr="000D1CE4" w:rsidRDefault="00DD1B30" w:rsidP="00DD1B30">
      <w:r>
        <w:t>(if applicable; evidence for this section would be submitted in ADDITION to evidence for sections 1 through 6)</w:t>
      </w:r>
    </w:p>
    <w:p w14:paraId="6F103451" w14:textId="77777777" w:rsidR="00DD1B30" w:rsidRDefault="00DD1B30" w:rsidP="00DD1B30"/>
    <w:p w14:paraId="5BB40920" w14:textId="77777777" w:rsidR="00DD1B30" w:rsidRDefault="00DD1B30" w:rsidP="00DD1B30">
      <w:pPr>
        <w:pStyle w:val="Heading2"/>
      </w:pPr>
      <w:r w:rsidRPr="009678AC">
        <w:t xml:space="preserve">Critical Element </w:t>
      </w:r>
      <w:r>
        <w:t>7.1</w:t>
      </w:r>
      <w:r w:rsidRPr="009678AC">
        <w:t xml:space="preserve"> –</w:t>
      </w:r>
      <w:r>
        <w:t xml:space="preserve"> State Procedures for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51DD73B9"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4CEFAA7"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3728CF8"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96D7B1"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7A47D94A" w14:textId="77777777" w:rsidTr="00D76F6D">
        <w:tc>
          <w:tcPr>
            <w:tcW w:w="3618" w:type="dxa"/>
            <w:tcBorders>
              <w:bottom w:val="nil"/>
            </w:tcBorders>
            <w:shd w:val="clear" w:color="auto" w:fill="auto"/>
          </w:tcPr>
          <w:p w14:paraId="37AD528E" w14:textId="77777777" w:rsidR="00DD1B30" w:rsidRPr="0077197F" w:rsidRDefault="00DD1B30" w:rsidP="00D76F6D">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0F44DCF8" w14:textId="77777777" w:rsidR="00DD1B30" w:rsidRPr="0077197F" w:rsidRDefault="00DD1B30" w:rsidP="00D76F6D">
            <w:pPr>
              <w:autoSpaceDE w:val="0"/>
              <w:autoSpaceDN w:val="0"/>
              <w:adjustRightInd w:val="0"/>
              <w:rPr>
                <w:sz w:val="20"/>
                <w:szCs w:val="20"/>
              </w:rPr>
            </w:pPr>
          </w:p>
          <w:p w14:paraId="5FDDBF3A" w14:textId="77777777" w:rsidR="00DD1B30" w:rsidRPr="0077197F" w:rsidRDefault="00DD1B30" w:rsidP="00D76F6D">
            <w:pPr>
              <w:autoSpaceDE w:val="0"/>
              <w:autoSpaceDN w:val="0"/>
              <w:adjustRightInd w:val="0"/>
              <w:rPr>
                <w:sz w:val="20"/>
                <w:szCs w:val="20"/>
              </w:rPr>
            </w:pPr>
            <w:r w:rsidRPr="0077197F">
              <w:rPr>
                <w:sz w:val="20"/>
                <w:szCs w:val="20"/>
              </w:rPr>
              <w:t>The State’s technical criteria include a determination that the assessment:</w:t>
            </w:r>
          </w:p>
          <w:p w14:paraId="58FE098F" w14:textId="77777777" w:rsidR="00DD1B30" w:rsidRPr="0077197F" w:rsidRDefault="00DD1B30" w:rsidP="006A4B04">
            <w:pPr>
              <w:pStyle w:val="ListParagraph"/>
              <w:numPr>
                <w:ilvl w:val="0"/>
                <w:numId w:val="49"/>
              </w:numPr>
              <w:autoSpaceDE w:val="0"/>
              <w:autoSpaceDN w:val="0"/>
              <w:adjustRightInd w:val="0"/>
              <w:rPr>
                <w:sz w:val="20"/>
                <w:szCs w:val="20"/>
              </w:rPr>
            </w:pPr>
            <w:r w:rsidRPr="0077197F">
              <w:rPr>
                <w:sz w:val="20"/>
                <w:szCs w:val="20"/>
              </w:rPr>
              <w:t>Is aligned with the challenging State academic standards; and</w:t>
            </w:r>
          </w:p>
          <w:p w14:paraId="24C18599" w14:textId="77777777" w:rsidR="00DD1B30" w:rsidRPr="0077197F" w:rsidRDefault="00DD1B30" w:rsidP="006A4B04">
            <w:pPr>
              <w:pStyle w:val="ListParagraph"/>
              <w:numPr>
                <w:ilvl w:val="0"/>
                <w:numId w:val="49"/>
              </w:numPr>
              <w:autoSpaceDE w:val="0"/>
              <w:autoSpaceDN w:val="0"/>
              <w:adjustRightInd w:val="0"/>
              <w:rPr>
                <w:sz w:val="20"/>
                <w:szCs w:val="20"/>
              </w:rPr>
            </w:pPr>
            <w:r w:rsidRPr="0077197F">
              <w:rPr>
                <w:sz w:val="20"/>
                <w:szCs w:val="20"/>
              </w:rPr>
              <w:t>Addresses the depth and breadth of those standards.</w:t>
            </w:r>
          </w:p>
          <w:p w14:paraId="2F2EFF79" w14:textId="77777777" w:rsidR="00DD1B30" w:rsidRPr="0077197F" w:rsidRDefault="00DD1B30" w:rsidP="00D76F6D">
            <w:pPr>
              <w:autoSpaceDE w:val="0"/>
              <w:autoSpaceDN w:val="0"/>
              <w:adjustRightInd w:val="0"/>
              <w:rPr>
                <w:sz w:val="20"/>
                <w:szCs w:val="20"/>
              </w:rPr>
            </w:pPr>
          </w:p>
          <w:p w14:paraId="390B83F9" w14:textId="77777777" w:rsidR="00DD1B30" w:rsidRPr="0077197F" w:rsidRDefault="00DD1B30" w:rsidP="00D76F6D">
            <w:pPr>
              <w:autoSpaceDE w:val="0"/>
              <w:autoSpaceDN w:val="0"/>
              <w:adjustRightInd w:val="0"/>
              <w:rPr>
                <w:sz w:val="20"/>
                <w:szCs w:val="20"/>
              </w:rPr>
            </w:pPr>
            <w:r w:rsidRPr="0077197F">
              <w:rPr>
                <w:sz w:val="20"/>
                <w:szCs w:val="20"/>
              </w:rPr>
              <w:t>AND</w:t>
            </w:r>
          </w:p>
          <w:p w14:paraId="09D2B815" w14:textId="77777777" w:rsidR="00DD1B30" w:rsidRPr="0077197F" w:rsidRDefault="00DD1B30" w:rsidP="00D76F6D">
            <w:pPr>
              <w:autoSpaceDE w:val="0"/>
              <w:autoSpaceDN w:val="0"/>
              <w:adjustRightInd w:val="0"/>
              <w:rPr>
                <w:sz w:val="20"/>
                <w:szCs w:val="20"/>
              </w:rPr>
            </w:pPr>
          </w:p>
        </w:tc>
        <w:tc>
          <w:tcPr>
            <w:tcW w:w="4779" w:type="dxa"/>
            <w:tcBorders>
              <w:bottom w:val="nil"/>
            </w:tcBorders>
            <w:shd w:val="clear" w:color="auto" w:fill="auto"/>
          </w:tcPr>
          <w:p w14:paraId="73ECC22F" w14:textId="77777777" w:rsidR="00DD1B30" w:rsidRPr="0077197F" w:rsidRDefault="00DD1B30" w:rsidP="00D76F6D">
            <w:pPr>
              <w:pStyle w:val="ListParagraph"/>
              <w:ind w:left="0"/>
              <w:rPr>
                <w:sz w:val="20"/>
                <w:szCs w:val="20"/>
              </w:rPr>
            </w:pPr>
            <w:r w:rsidRPr="25B54578">
              <w:rPr>
                <w:sz w:val="20"/>
                <w:szCs w:val="20"/>
              </w:rPr>
              <w:t>N/A</w:t>
            </w:r>
          </w:p>
        </w:tc>
        <w:tc>
          <w:tcPr>
            <w:tcW w:w="5013" w:type="dxa"/>
            <w:tcBorders>
              <w:bottom w:val="nil"/>
            </w:tcBorders>
            <w:shd w:val="clear" w:color="auto" w:fill="auto"/>
          </w:tcPr>
          <w:p w14:paraId="5CE28CFE" w14:textId="77777777" w:rsidR="00DD1B30" w:rsidRPr="0077197F" w:rsidRDefault="00DD1B30" w:rsidP="00D76F6D">
            <w:pPr>
              <w:pStyle w:val="ListParagraph"/>
              <w:ind w:left="0"/>
              <w:rPr>
                <w:sz w:val="20"/>
                <w:szCs w:val="20"/>
              </w:rPr>
            </w:pPr>
            <w:r w:rsidRPr="25B54578">
              <w:rPr>
                <w:sz w:val="20"/>
                <w:szCs w:val="20"/>
              </w:rPr>
              <w:t>N/A</w:t>
            </w:r>
          </w:p>
        </w:tc>
      </w:tr>
      <w:tr w:rsidR="00DD1B30" w14:paraId="5D26E9C4" w14:textId="77777777" w:rsidTr="00D76F6D">
        <w:tc>
          <w:tcPr>
            <w:tcW w:w="3618" w:type="dxa"/>
            <w:tcBorders>
              <w:top w:val="nil"/>
              <w:bottom w:val="nil"/>
            </w:tcBorders>
            <w:shd w:val="clear" w:color="auto" w:fill="auto"/>
          </w:tcPr>
          <w:p w14:paraId="3167F71A" w14:textId="77777777" w:rsidR="00DD1B30" w:rsidRPr="0077197F" w:rsidRDefault="00DD1B30" w:rsidP="00D76F6D">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 xml:space="preserve">administers the same assessment to all high school students in the district except for students with the most significant </w:t>
            </w:r>
            <w:r w:rsidRPr="0077197F">
              <w:rPr>
                <w:rFonts w:ascii="Melior" w:hAnsi="Melior" w:cs="Melior"/>
                <w:sz w:val="20"/>
                <w:szCs w:val="20"/>
              </w:rPr>
              <w:lastRenderedPageBreak/>
              <w:t>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7C7F66CD" w14:textId="77777777" w:rsidR="00DD1B30" w:rsidRPr="0077197F" w:rsidRDefault="00DD1B30" w:rsidP="00D76F6D">
            <w:pPr>
              <w:pStyle w:val="ListParagraph"/>
              <w:ind w:left="0"/>
              <w:rPr>
                <w:sz w:val="20"/>
                <w:szCs w:val="20"/>
              </w:rPr>
            </w:pPr>
          </w:p>
        </w:tc>
        <w:tc>
          <w:tcPr>
            <w:tcW w:w="5013" w:type="dxa"/>
            <w:tcBorders>
              <w:top w:val="nil"/>
              <w:bottom w:val="nil"/>
            </w:tcBorders>
            <w:shd w:val="clear" w:color="auto" w:fill="auto"/>
          </w:tcPr>
          <w:p w14:paraId="3E97B5D1" w14:textId="77777777" w:rsidR="00DD1B30" w:rsidRPr="0077197F" w:rsidRDefault="00DD1B30" w:rsidP="00D76F6D">
            <w:pPr>
              <w:pStyle w:val="ListParagraph"/>
              <w:ind w:left="0"/>
              <w:rPr>
                <w:sz w:val="20"/>
                <w:szCs w:val="20"/>
              </w:rPr>
            </w:pPr>
          </w:p>
        </w:tc>
      </w:tr>
      <w:tr w:rsidR="00DD1B30" w14:paraId="14B28AFC" w14:textId="77777777" w:rsidTr="00D76F6D">
        <w:tc>
          <w:tcPr>
            <w:tcW w:w="3618" w:type="dxa"/>
            <w:tcBorders>
              <w:top w:val="nil"/>
            </w:tcBorders>
            <w:shd w:val="clear" w:color="auto" w:fill="auto"/>
          </w:tcPr>
          <w:p w14:paraId="38E2F20C" w14:textId="77777777" w:rsidR="00DD1B30" w:rsidRPr="0077197F" w:rsidRDefault="00DD1B30" w:rsidP="00D76F6D">
            <w:pPr>
              <w:autoSpaceDE w:val="0"/>
              <w:autoSpaceDN w:val="0"/>
              <w:adjustRightInd w:val="0"/>
              <w:rPr>
                <w:sz w:val="20"/>
                <w:szCs w:val="20"/>
              </w:rPr>
            </w:pPr>
          </w:p>
          <w:p w14:paraId="756C9B23" w14:textId="77777777" w:rsidR="00DD1B30" w:rsidRPr="0077197F" w:rsidRDefault="00DD1B30" w:rsidP="00D76F6D">
            <w:pPr>
              <w:autoSpaceDE w:val="0"/>
              <w:autoSpaceDN w:val="0"/>
              <w:adjustRightInd w:val="0"/>
              <w:rPr>
                <w:sz w:val="20"/>
                <w:szCs w:val="20"/>
              </w:rPr>
            </w:pPr>
            <w:r w:rsidRPr="0077197F">
              <w:rPr>
                <w:sz w:val="20"/>
                <w:szCs w:val="20"/>
              </w:rPr>
              <w:t>AND</w:t>
            </w:r>
          </w:p>
          <w:p w14:paraId="62887351" w14:textId="77777777" w:rsidR="00DD1B30" w:rsidRPr="0077197F" w:rsidRDefault="00DD1B30" w:rsidP="00D76F6D">
            <w:pPr>
              <w:autoSpaceDE w:val="0"/>
              <w:autoSpaceDN w:val="0"/>
              <w:adjustRightInd w:val="0"/>
              <w:rPr>
                <w:sz w:val="20"/>
                <w:szCs w:val="20"/>
              </w:rPr>
            </w:pPr>
          </w:p>
          <w:p w14:paraId="27BCCFF5" w14:textId="77777777" w:rsidR="00DD1B30" w:rsidRPr="0077197F" w:rsidRDefault="00DD1B30" w:rsidP="00D76F6D">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1182A234" w14:textId="77777777" w:rsidR="00DD1B30" w:rsidRPr="0077197F" w:rsidRDefault="00DD1B30" w:rsidP="006A4B04">
            <w:pPr>
              <w:pStyle w:val="ListParagraph"/>
              <w:numPr>
                <w:ilvl w:val="0"/>
                <w:numId w:val="50"/>
              </w:numPr>
              <w:autoSpaceDE w:val="0"/>
              <w:autoSpaceDN w:val="0"/>
              <w:adjustRightInd w:val="0"/>
              <w:ind w:left="360"/>
              <w:rPr>
                <w:sz w:val="20"/>
                <w:szCs w:val="20"/>
              </w:rPr>
            </w:pPr>
            <w:r w:rsidRPr="0077197F">
              <w:rPr>
                <w:sz w:val="20"/>
                <w:szCs w:val="20"/>
              </w:rPr>
              <w:t>The opportunity to participate in the assessment; and</w:t>
            </w:r>
          </w:p>
          <w:p w14:paraId="5B956135" w14:textId="77777777" w:rsidR="00DD1B30" w:rsidRPr="0077197F" w:rsidRDefault="00DD1B30" w:rsidP="006A4B04">
            <w:pPr>
              <w:pStyle w:val="ListParagraph"/>
              <w:numPr>
                <w:ilvl w:val="0"/>
                <w:numId w:val="50"/>
              </w:numPr>
              <w:autoSpaceDE w:val="0"/>
              <w:autoSpaceDN w:val="0"/>
              <w:adjustRightInd w:val="0"/>
              <w:ind w:left="360"/>
              <w:rPr>
                <w:sz w:val="20"/>
                <w:szCs w:val="20"/>
              </w:rPr>
            </w:pPr>
            <w:r w:rsidRPr="0077197F">
              <w:rPr>
                <w:sz w:val="20"/>
                <w:szCs w:val="20"/>
              </w:rPr>
              <w:t>Any of the benefits from participation in the assessment that are afforded to students without disabilities or students who are not ELs.</w:t>
            </w:r>
          </w:p>
          <w:p w14:paraId="0CBF1090" w14:textId="77777777" w:rsidR="00DD1B30" w:rsidRPr="0077197F" w:rsidRDefault="00DD1B30" w:rsidP="00D76F6D">
            <w:pPr>
              <w:autoSpaceDE w:val="0"/>
              <w:autoSpaceDN w:val="0"/>
              <w:adjustRightInd w:val="0"/>
              <w:rPr>
                <w:sz w:val="20"/>
                <w:szCs w:val="20"/>
              </w:rPr>
            </w:pPr>
          </w:p>
        </w:tc>
        <w:tc>
          <w:tcPr>
            <w:tcW w:w="4779" w:type="dxa"/>
            <w:tcBorders>
              <w:top w:val="nil"/>
            </w:tcBorders>
            <w:shd w:val="clear" w:color="auto" w:fill="auto"/>
          </w:tcPr>
          <w:p w14:paraId="18EB23C8" w14:textId="77777777" w:rsidR="00DD1B30" w:rsidRPr="0077197F" w:rsidRDefault="00DD1B30" w:rsidP="00D76F6D">
            <w:pPr>
              <w:rPr>
                <w:sz w:val="20"/>
                <w:szCs w:val="20"/>
              </w:rPr>
            </w:pPr>
          </w:p>
        </w:tc>
        <w:tc>
          <w:tcPr>
            <w:tcW w:w="5013" w:type="dxa"/>
            <w:tcBorders>
              <w:top w:val="nil"/>
            </w:tcBorders>
            <w:shd w:val="clear" w:color="auto" w:fill="auto"/>
          </w:tcPr>
          <w:p w14:paraId="0FC85D5E" w14:textId="77777777" w:rsidR="00DD1B30" w:rsidRPr="0077197F" w:rsidRDefault="00DD1B30" w:rsidP="00D76F6D">
            <w:pPr>
              <w:rPr>
                <w:sz w:val="20"/>
                <w:szCs w:val="20"/>
              </w:rPr>
            </w:pPr>
          </w:p>
        </w:tc>
      </w:tr>
      <w:tr w:rsidR="00DD1B30" w:rsidRPr="00532BBF" w14:paraId="019B9BA8" w14:textId="77777777" w:rsidTr="00D76F6D">
        <w:tc>
          <w:tcPr>
            <w:tcW w:w="13410" w:type="dxa"/>
            <w:gridSpan w:val="3"/>
            <w:shd w:val="clear" w:color="auto" w:fill="auto"/>
          </w:tcPr>
          <w:p w14:paraId="208AA2FE" w14:textId="77777777" w:rsidR="00DD1B30" w:rsidRPr="00532BBF" w:rsidRDefault="00DD1B30" w:rsidP="00D76F6D">
            <w:pPr>
              <w:pStyle w:val="Heading4"/>
            </w:pPr>
            <w:r>
              <w:t xml:space="preserve">Section 7.1 </w:t>
            </w:r>
            <w:r w:rsidRPr="00532BBF">
              <w:t>Summary Statement</w:t>
            </w:r>
          </w:p>
        </w:tc>
      </w:tr>
      <w:tr w:rsidR="00DD1B30" w:rsidRPr="00532BBF" w14:paraId="3B485AC5" w14:textId="77777777" w:rsidTr="00D76F6D">
        <w:tc>
          <w:tcPr>
            <w:tcW w:w="13410" w:type="dxa"/>
            <w:gridSpan w:val="3"/>
            <w:shd w:val="clear" w:color="auto" w:fill="auto"/>
          </w:tcPr>
          <w:p w14:paraId="49AF240B" w14:textId="77777777" w:rsidR="00DD1B30" w:rsidRPr="00532BBF" w:rsidRDefault="00DD1B30" w:rsidP="00D76F6D">
            <w:pPr>
              <w:rPr>
                <w:sz w:val="20"/>
                <w:szCs w:val="20"/>
              </w:rPr>
            </w:pPr>
            <w:r w:rsidRPr="00532BBF">
              <w:rPr>
                <w:sz w:val="20"/>
                <w:szCs w:val="20"/>
              </w:rPr>
              <w:t>___ No additional evidence is required or</w:t>
            </w:r>
          </w:p>
          <w:p w14:paraId="5F0693AF" w14:textId="77777777" w:rsidR="00DD1B30" w:rsidRPr="00532BBF" w:rsidRDefault="00DD1B30" w:rsidP="00D76F6D">
            <w:pPr>
              <w:rPr>
                <w:sz w:val="20"/>
                <w:szCs w:val="20"/>
              </w:rPr>
            </w:pPr>
          </w:p>
          <w:p w14:paraId="1A5C9624" w14:textId="77777777" w:rsidR="00DD1B30" w:rsidRPr="00532BBF" w:rsidRDefault="00DD1B30" w:rsidP="00D76F6D">
            <w:pPr>
              <w:rPr>
                <w:sz w:val="20"/>
                <w:szCs w:val="20"/>
              </w:rPr>
            </w:pPr>
            <w:r w:rsidRPr="00532BBF">
              <w:rPr>
                <w:sz w:val="20"/>
                <w:szCs w:val="20"/>
              </w:rPr>
              <w:t>___ The following additional evidence is needed/provide brief rationale:</w:t>
            </w:r>
          </w:p>
          <w:p w14:paraId="6CF89654" w14:textId="77777777" w:rsidR="00DD1B30" w:rsidRPr="00532BBF" w:rsidRDefault="00DD1B30" w:rsidP="00DD1B30">
            <w:pPr>
              <w:numPr>
                <w:ilvl w:val="0"/>
                <w:numId w:val="4"/>
              </w:numPr>
              <w:rPr>
                <w:sz w:val="20"/>
                <w:szCs w:val="20"/>
              </w:rPr>
            </w:pPr>
            <w:r w:rsidRPr="00532BBF">
              <w:rPr>
                <w:sz w:val="20"/>
                <w:szCs w:val="20"/>
              </w:rPr>
              <w:t>[list additional evidence needed w/brief rationale]</w:t>
            </w:r>
          </w:p>
          <w:p w14:paraId="17ABF7A6" w14:textId="77777777" w:rsidR="00DD1B30" w:rsidRPr="00532BBF" w:rsidRDefault="00DD1B30" w:rsidP="00D76F6D">
            <w:pPr>
              <w:ind w:left="720"/>
              <w:rPr>
                <w:sz w:val="20"/>
                <w:szCs w:val="20"/>
              </w:rPr>
            </w:pPr>
          </w:p>
        </w:tc>
      </w:tr>
    </w:tbl>
    <w:p w14:paraId="61CF0BA2" w14:textId="77777777" w:rsidR="00DD1B30" w:rsidRDefault="00DD1B30" w:rsidP="00DD1B30"/>
    <w:p w14:paraId="5EFE3E69" w14:textId="77777777" w:rsidR="00DD1B30" w:rsidRDefault="00DD1B30" w:rsidP="00DD1B30">
      <w:pPr>
        <w:pStyle w:val="Heading2"/>
      </w:pPr>
      <w:r>
        <w:br w:type="page"/>
      </w:r>
      <w:r w:rsidRPr="009678AC">
        <w:lastRenderedPageBreak/>
        <w:t xml:space="preserve">Element </w:t>
      </w:r>
      <w:r>
        <w:t>7.2</w:t>
      </w:r>
      <w:r w:rsidRPr="009678AC">
        <w:t xml:space="preserve"> –</w:t>
      </w:r>
      <w:r>
        <w:t>State Monitoring of Districts Regarding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DD1B30" w:rsidRPr="005809BE" w14:paraId="70C5527D"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AAD25F3" w14:textId="77777777" w:rsidR="00DD1B30" w:rsidRPr="005809BE" w:rsidRDefault="00DD1B30"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F95B305"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019530"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02026A4D" w14:textId="77777777" w:rsidTr="00D76F6D">
        <w:tc>
          <w:tcPr>
            <w:tcW w:w="3618" w:type="dxa"/>
            <w:shd w:val="clear" w:color="auto" w:fill="auto"/>
          </w:tcPr>
          <w:p w14:paraId="5CFA6F95" w14:textId="77777777" w:rsidR="00DD1B30" w:rsidRPr="0077197F" w:rsidRDefault="00DD1B30" w:rsidP="00D76F6D">
            <w:pPr>
              <w:autoSpaceDE w:val="0"/>
              <w:autoSpaceDN w:val="0"/>
              <w:adjustRightInd w:val="0"/>
              <w:spacing w:before="8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0E978FCF" w14:textId="77777777" w:rsidR="00DD1B30" w:rsidRPr="0077197F" w:rsidRDefault="00DD1B30" w:rsidP="00D76F6D">
            <w:pPr>
              <w:autoSpaceDE w:val="0"/>
              <w:autoSpaceDN w:val="0"/>
              <w:adjustRightInd w:val="0"/>
              <w:spacing w:before="80"/>
              <w:rPr>
                <w:rFonts w:ascii="Melior" w:hAnsi="Melior" w:cs="Melior"/>
                <w:color w:val="000000"/>
                <w:sz w:val="20"/>
                <w:szCs w:val="20"/>
              </w:rPr>
            </w:pPr>
          </w:p>
          <w:p w14:paraId="6774A228" w14:textId="77777777" w:rsidR="00DD1B30" w:rsidRPr="0077197F" w:rsidRDefault="00DD1B30" w:rsidP="00D76F6D">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007DCDF3" w14:textId="77777777" w:rsidR="00DD1B30" w:rsidRDefault="00DD1B30" w:rsidP="006A4B04">
            <w:pPr>
              <w:pStyle w:val="ListParagraph"/>
              <w:numPr>
                <w:ilvl w:val="0"/>
                <w:numId w:val="51"/>
              </w:numPr>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75528897" w14:textId="77777777" w:rsidR="00DD1B30" w:rsidRPr="0077197F" w:rsidRDefault="00DD1B30" w:rsidP="006A4B04">
            <w:pPr>
              <w:pStyle w:val="ListParagraph"/>
              <w:numPr>
                <w:ilvl w:val="0"/>
                <w:numId w:val="51"/>
              </w:numPr>
              <w:rPr>
                <w:rFonts w:ascii="Melior" w:hAnsi="Melior" w:cs="Melior"/>
                <w:color w:val="000000"/>
                <w:sz w:val="20"/>
                <w:szCs w:val="20"/>
              </w:rPr>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7A4EF43A" w14:textId="77777777" w:rsidR="00DD1B30" w:rsidRPr="0077197F" w:rsidRDefault="00DD1B30" w:rsidP="006A4B04">
            <w:pPr>
              <w:pStyle w:val="ListParagraph"/>
              <w:numPr>
                <w:ilvl w:val="0"/>
                <w:numId w:val="51"/>
              </w:numPr>
              <w:rPr>
                <w:rFonts w:ascii="Melior" w:hAnsi="Melior" w:cs="Melior"/>
                <w:color w:val="000000"/>
                <w:sz w:val="20"/>
                <w:szCs w:val="20"/>
              </w:rPr>
            </w:pPr>
            <w:r w:rsidRPr="0077197F">
              <w:rPr>
                <w:rFonts w:ascii="Melior" w:hAnsi="Melior" w:cs="Melior"/>
                <w:color w:val="000000"/>
                <w:sz w:val="20"/>
                <w:szCs w:val="20"/>
              </w:rPr>
              <w:t xml:space="preserve">Of any effect of such request on the instructional program in the district. </w:t>
            </w:r>
          </w:p>
          <w:p w14:paraId="41FC45B0" w14:textId="77777777" w:rsidR="00DD1B30" w:rsidRPr="0077197F" w:rsidRDefault="00DD1B30" w:rsidP="00D76F6D">
            <w:pPr>
              <w:autoSpaceDE w:val="0"/>
              <w:autoSpaceDN w:val="0"/>
              <w:adjustRightInd w:val="0"/>
              <w:rPr>
                <w:sz w:val="20"/>
                <w:szCs w:val="18"/>
                <w:lang w:eastAsia="zh-CN"/>
              </w:rPr>
            </w:pPr>
          </w:p>
          <w:p w14:paraId="060A4B15" w14:textId="77777777" w:rsidR="00DD1B30" w:rsidRPr="0077197F" w:rsidRDefault="00DD1B30" w:rsidP="00D76F6D">
            <w:pPr>
              <w:autoSpaceDE w:val="0"/>
              <w:autoSpaceDN w:val="0"/>
              <w:adjustRightInd w:val="0"/>
              <w:rPr>
                <w:sz w:val="20"/>
                <w:szCs w:val="20"/>
              </w:rPr>
            </w:pPr>
            <w:r w:rsidRPr="0077197F">
              <w:rPr>
                <w:sz w:val="20"/>
                <w:szCs w:val="18"/>
                <w:lang w:eastAsia="zh-CN"/>
              </w:rPr>
              <w:t xml:space="preserve"> </w:t>
            </w:r>
          </w:p>
        </w:tc>
        <w:tc>
          <w:tcPr>
            <w:tcW w:w="4779" w:type="dxa"/>
            <w:shd w:val="clear" w:color="auto" w:fill="auto"/>
          </w:tcPr>
          <w:p w14:paraId="53EF0572" w14:textId="77777777" w:rsidR="00DD1B30" w:rsidRPr="0077197F" w:rsidRDefault="00DD1B30" w:rsidP="00D76F6D">
            <w:pPr>
              <w:pStyle w:val="ListParagraph"/>
              <w:ind w:left="0"/>
              <w:rPr>
                <w:sz w:val="20"/>
                <w:szCs w:val="20"/>
              </w:rPr>
            </w:pPr>
            <w:r w:rsidRPr="25B54578">
              <w:rPr>
                <w:sz w:val="20"/>
                <w:szCs w:val="20"/>
              </w:rPr>
              <w:t xml:space="preserve"> N/A</w:t>
            </w:r>
          </w:p>
        </w:tc>
        <w:tc>
          <w:tcPr>
            <w:tcW w:w="5013" w:type="dxa"/>
            <w:shd w:val="clear" w:color="auto" w:fill="auto"/>
          </w:tcPr>
          <w:p w14:paraId="13B0D5B0" w14:textId="77777777" w:rsidR="00DD1B30" w:rsidRPr="0077197F" w:rsidRDefault="00DD1B30" w:rsidP="00D76F6D">
            <w:pPr>
              <w:pStyle w:val="ListParagraph"/>
              <w:ind w:left="0"/>
              <w:rPr>
                <w:sz w:val="20"/>
                <w:szCs w:val="20"/>
              </w:rPr>
            </w:pPr>
            <w:r w:rsidRPr="25B54578">
              <w:rPr>
                <w:sz w:val="20"/>
                <w:szCs w:val="20"/>
              </w:rPr>
              <w:t>N/A</w:t>
            </w:r>
          </w:p>
        </w:tc>
      </w:tr>
      <w:tr w:rsidR="00DD1B30" w:rsidRPr="00532BBF" w14:paraId="7FA85EDC" w14:textId="77777777" w:rsidTr="00D76F6D">
        <w:tc>
          <w:tcPr>
            <w:tcW w:w="13410" w:type="dxa"/>
            <w:gridSpan w:val="3"/>
            <w:shd w:val="clear" w:color="auto" w:fill="auto"/>
          </w:tcPr>
          <w:p w14:paraId="31B4C9A4" w14:textId="77777777" w:rsidR="00DD1B30" w:rsidRPr="00532BBF" w:rsidRDefault="00DD1B30" w:rsidP="00D76F6D">
            <w:pPr>
              <w:pStyle w:val="Heading4"/>
            </w:pPr>
            <w:r>
              <w:t xml:space="preserve">Section 7.2 </w:t>
            </w:r>
            <w:r w:rsidRPr="00532BBF">
              <w:t>Summary Statement</w:t>
            </w:r>
          </w:p>
        </w:tc>
      </w:tr>
      <w:tr w:rsidR="00DD1B30" w:rsidRPr="00532BBF" w14:paraId="7DE132C0" w14:textId="77777777" w:rsidTr="00D76F6D">
        <w:tc>
          <w:tcPr>
            <w:tcW w:w="13410" w:type="dxa"/>
            <w:gridSpan w:val="3"/>
            <w:shd w:val="clear" w:color="auto" w:fill="auto"/>
          </w:tcPr>
          <w:p w14:paraId="794C1D4C" w14:textId="77777777" w:rsidR="00DD1B30" w:rsidRPr="00532BBF" w:rsidRDefault="00DD1B30" w:rsidP="00D76F6D">
            <w:pPr>
              <w:rPr>
                <w:sz w:val="20"/>
                <w:szCs w:val="20"/>
              </w:rPr>
            </w:pPr>
            <w:r w:rsidRPr="00532BBF">
              <w:rPr>
                <w:sz w:val="20"/>
                <w:szCs w:val="20"/>
              </w:rPr>
              <w:t>___ No additional evidence is required or</w:t>
            </w:r>
          </w:p>
          <w:p w14:paraId="780CE4B7" w14:textId="77777777" w:rsidR="00DD1B30" w:rsidRPr="00532BBF" w:rsidRDefault="00DD1B30" w:rsidP="00D76F6D">
            <w:pPr>
              <w:rPr>
                <w:sz w:val="20"/>
                <w:szCs w:val="20"/>
              </w:rPr>
            </w:pPr>
          </w:p>
          <w:p w14:paraId="21AF4747" w14:textId="77777777" w:rsidR="00DD1B30" w:rsidRPr="00532BBF" w:rsidRDefault="00DD1B30" w:rsidP="00D76F6D">
            <w:pPr>
              <w:rPr>
                <w:sz w:val="20"/>
                <w:szCs w:val="20"/>
              </w:rPr>
            </w:pPr>
            <w:r w:rsidRPr="00532BBF">
              <w:rPr>
                <w:sz w:val="20"/>
                <w:szCs w:val="20"/>
              </w:rPr>
              <w:t>___ The following additional evidence is needed/provide brief rationale:</w:t>
            </w:r>
          </w:p>
          <w:p w14:paraId="5C4E3FF0" w14:textId="77777777" w:rsidR="00DD1B30" w:rsidRPr="00532BBF" w:rsidRDefault="00DD1B30" w:rsidP="00DD1B30">
            <w:pPr>
              <w:numPr>
                <w:ilvl w:val="0"/>
                <w:numId w:val="4"/>
              </w:numPr>
              <w:rPr>
                <w:sz w:val="20"/>
                <w:szCs w:val="20"/>
              </w:rPr>
            </w:pPr>
            <w:r w:rsidRPr="00532BBF">
              <w:rPr>
                <w:sz w:val="20"/>
                <w:szCs w:val="20"/>
              </w:rPr>
              <w:t>[list additional evidence needed w/brief rationale]</w:t>
            </w:r>
          </w:p>
          <w:p w14:paraId="40F7CF87" w14:textId="77777777" w:rsidR="00DD1B30" w:rsidRPr="00532BBF" w:rsidRDefault="00DD1B30" w:rsidP="00D76F6D">
            <w:pPr>
              <w:ind w:left="720"/>
              <w:rPr>
                <w:sz w:val="20"/>
                <w:szCs w:val="20"/>
              </w:rPr>
            </w:pPr>
          </w:p>
        </w:tc>
      </w:tr>
    </w:tbl>
    <w:p w14:paraId="4364DF3E" w14:textId="77777777" w:rsidR="00DD1B30" w:rsidRDefault="00DD1B30" w:rsidP="00DD1B30">
      <w:pPr>
        <w:keepNext/>
        <w:rPr>
          <w:b/>
          <w:sz w:val="20"/>
          <w:szCs w:val="20"/>
        </w:rPr>
      </w:pPr>
    </w:p>
    <w:p w14:paraId="0FD53228" w14:textId="77777777" w:rsidR="00DD1B30" w:rsidRDefault="00DD1B30" w:rsidP="00DD1B30">
      <w:pPr>
        <w:pStyle w:val="Heading2"/>
      </w:pPr>
      <w:r>
        <w:br w:type="page"/>
      </w:r>
      <w:r w:rsidRPr="009678AC">
        <w:lastRenderedPageBreak/>
        <w:t xml:space="preserve">Element </w:t>
      </w:r>
      <w:r>
        <w:t>7.3</w:t>
      </w:r>
      <w:r w:rsidRPr="009678AC">
        <w:t xml:space="preserve"> –</w:t>
      </w:r>
      <w:r>
        <w:t>Comparability of the Locally Selected Nationally Recognized High School Academic Assessments with the State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DD1B30" w:rsidRPr="005809BE" w14:paraId="5CC90D39" w14:textId="77777777" w:rsidTr="00D76F6D">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00F1D9D7" w14:textId="77777777" w:rsidR="00DD1B30" w:rsidRPr="005809BE" w:rsidRDefault="00DD1B30" w:rsidP="00D76F6D">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93EAE26" w14:textId="77777777" w:rsidR="00DD1B30" w:rsidRPr="005809BE" w:rsidRDefault="00DD1B30"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4ABC59D" w14:textId="77777777" w:rsidR="00DD1B30" w:rsidRPr="005809BE" w:rsidRDefault="00DD1B30" w:rsidP="00D76F6D">
            <w:pPr>
              <w:rPr>
                <w:b/>
                <w:sz w:val="20"/>
              </w:rPr>
            </w:pPr>
            <w:r w:rsidRPr="005809BE">
              <w:rPr>
                <w:b/>
                <w:sz w:val="20"/>
              </w:rPr>
              <w:t xml:space="preserve">Comments/Notes/Questions/Suggestions Regarding State Documentation or Evidence </w:t>
            </w:r>
          </w:p>
        </w:tc>
      </w:tr>
      <w:tr w:rsidR="00DD1B30" w14:paraId="53D8DEEB" w14:textId="77777777" w:rsidTr="00D76F6D">
        <w:tc>
          <w:tcPr>
            <w:tcW w:w="4068" w:type="dxa"/>
            <w:shd w:val="clear" w:color="auto" w:fill="auto"/>
          </w:tcPr>
          <w:p w14:paraId="280D20D8" w14:textId="77777777" w:rsidR="00DD1B30" w:rsidRPr="0077197F" w:rsidRDefault="00DD1B30" w:rsidP="00D76F6D">
            <w:pPr>
              <w:autoSpaceDE w:val="0"/>
              <w:autoSpaceDN w:val="0"/>
              <w:adjustRightInd w:val="0"/>
              <w:spacing w:before="80"/>
              <w:rPr>
                <w:sz w:val="20"/>
                <w:szCs w:val="20"/>
              </w:rPr>
            </w:pPr>
            <w:r w:rsidRPr="0077197F">
              <w:rPr>
                <w:sz w:val="20"/>
                <w:szCs w:val="20"/>
              </w:rPr>
              <w:t xml:space="preserve">The locally selected, nationally recognized high school academic assessment: </w:t>
            </w:r>
          </w:p>
          <w:p w14:paraId="1AB1CFD8" w14:textId="77777777" w:rsidR="00DD1B30" w:rsidRPr="0077197F" w:rsidRDefault="00DD1B30" w:rsidP="006A4B04">
            <w:pPr>
              <w:pStyle w:val="ListParagraph"/>
              <w:numPr>
                <w:ilvl w:val="0"/>
                <w:numId w:val="53"/>
              </w:numPr>
              <w:autoSpaceDE w:val="0"/>
              <w:autoSpaceDN w:val="0"/>
              <w:adjustRightInd w:val="0"/>
              <w:ind w:left="360"/>
              <w:rPr>
                <w:sz w:val="20"/>
                <w:szCs w:val="20"/>
              </w:rPr>
            </w:pPr>
            <w:r w:rsidRPr="0077197F">
              <w:rPr>
                <w:sz w:val="20"/>
                <w:szCs w:val="20"/>
              </w:rPr>
              <w:t>Is equivalent to or more rigorous than the statewide assessment, with respect to—</w:t>
            </w:r>
          </w:p>
          <w:p w14:paraId="327F4EFC" w14:textId="77777777" w:rsidR="00DD1B30" w:rsidRPr="0077197F" w:rsidRDefault="00DD1B30" w:rsidP="006A4B04">
            <w:pPr>
              <w:pStyle w:val="ListParagraph"/>
              <w:numPr>
                <w:ilvl w:val="0"/>
                <w:numId w:val="56"/>
              </w:numPr>
              <w:autoSpaceDE w:val="0"/>
              <w:autoSpaceDN w:val="0"/>
              <w:adjustRightInd w:val="0"/>
              <w:rPr>
                <w:sz w:val="20"/>
                <w:szCs w:val="20"/>
              </w:rPr>
            </w:pPr>
            <w:r w:rsidRPr="0077197F">
              <w:rPr>
                <w:sz w:val="20"/>
                <w:szCs w:val="20"/>
              </w:rPr>
              <w:t>The coverage of academic content;</w:t>
            </w:r>
          </w:p>
          <w:p w14:paraId="5905F841" w14:textId="77777777" w:rsidR="00DD1B30" w:rsidRPr="0077197F" w:rsidRDefault="00DD1B30" w:rsidP="006A4B04">
            <w:pPr>
              <w:pStyle w:val="ListParagraph"/>
              <w:numPr>
                <w:ilvl w:val="0"/>
                <w:numId w:val="56"/>
              </w:numPr>
              <w:autoSpaceDE w:val="0"/>
              <w:autoSpaceDN w:val="0"/>
              <w:adjustRightInd w:val="0"/>
              <w:rPr>
                <w:sz w:val="20"/>
                <w:szCs w:val="20"/>
              </w:rPr>
            </w:pPr>
            <w:r w:rsidRPr="0077197F">
              <w:rPr>
                <w:sz w:val="20"/>
                <w:szCs w:val="20"/>
              </w:rPr>
              <w:t>The difficulty of the assessment;</w:t>
            </w:r>
          </w:p>
          <w:p w14:paraId="5511C63B" w14:textId="77777777" w:rsidR="00DD1B30" w:rsidRPr="0077197F" w:rsidRDefault="00DD1B30" w:rsidP="006A4B04">
            <w:pPr>
              <w:pStyle w:val="ListParagraph"/>
              <w:numPr>
                <w:ilvl w:val="0"/>
                <w:numId w:val="56"/>
              </w:numPr>
              <w:autoSpaceDE w:val="0"/>
              <w:autoSpaceDN w:val="0"/>
              <w:adjustRightInd w:val="0"/>
              <w:rPr>
                <w:sz w:val="20"/>
                <w:szCs w:val="20"/>
              </w:rPr>
            </w:pPr>
            <w:r w:rsidRPr="0077197F">
              <w:rPr>
                <w:sz w:val="20"/>
                <w:szCs w:val="20"/>
              </w:rPr>
              <w:t>The overall quality of the assessment; and</w:t>
            </w:r>
          </w:p>
          <w:p w14:paraId="25EE9F80" w14:textId="77777777" w:rsidR="00DD1B30" w:rsidRPr="0077197F" w:rsidRDefault="00DD1B30" w:rsidP="006A4B04">
            <w:pPr>
              <w:pStyle w:val="ListParagraph"/>
              <w:numPr>
                <w:ilvl w:val="0"/>
                <w:numId w:val="56"/>
              </w:numPr>
              <w:autoSpaceDE w:val="0"/>
              <w:autoSpaceDN w:val="0"/>
              <w:adjustRightInd w:val="0"/>
              <w:rPr>
                <w:sz w:val="20"/>
                <w:szCs w:val="20"/>
              </w:rPr>
            </w:pPr>
            <w:r w:rsidRPr="0077197F">
              <w:rPr>
                <w:sz w:val="20"/>
                <w:szCs w:val="20"/>
              </w:rPr>
              <w:t>Any other aspects of the assessment that the State may establish in its technical criteria;</w:t>
            </w:r>
          </w:p>
          <w:p w14:paraId="4E69B1B7" w14:textId="77777777" w:rsidR="00DD1B30" w:rsidRPr="0077197F" w:rsidRDefault="00DD1B30" w:rsidP="006A4B04">
            <w:pPr>
              <w:pStyle w:val="ListParagraph"/>
              <w:numPr>
                <w:ilvl w:val="0"/>
                <w:numId w:val="54"/>
              </w:numPr>
              <w:autoSpaceDE w:val="0"/>
              <w:autoSpaceDN w:val="0"/>
              <w:adjustRightInd w:val="0"/>
              <w:ind w:left="360"/>
              <w:rPr>
                <w:sz w:val="20"/>
                <w:szCs w:val="20"/>
              </w:rPr>
            </w:pPr>
            <w:r w:rsidRPr="0077197F">
              <w:rPr>
                <w:sz w:val="20"/>
                <w:szCs w:val="20"/>
              </w:rPr>
              <w:t>Produces valid and reliable data on student academic achievement with respect to all high school students and each subgroup of high school students in the district that—</w:t>
            </w:r>
          </w:p>
          <w:p w14:paraId="47D38682" w14:textId="77777777" w:rsidR="00DD1B30" w:rsidRPr="0077197F" w:rsidRDefault="00DD1B30" w:rsidP="006A4B04">
            <w:pPr>
              <w:pStyle w:val="ListParagraph"/>
              <w:numPr>
                <w:ilvl w:val="0"/>
                <w:numId w:val="57"/>
              </w:numPr>
              <w:autoSpaceDE w:val="0"/>
              <w:autoSpaceDN w:val="0"/>
              <w:adjustRightInd w:val="0"/>
              <w:rPr>
                <w:sz w:val="20"/>
                <w:szCs w:val="20"/>
              </w:rPr>
            </w:pPr>
            <w:r w:rsidRPr="0077197F">
              <w:rPr>
                <w:sz w:val="20"/>
                <w:szCs w:val="20"/>
              </w:rPr>
              <w:t>Are comparable to student academic achievement data for all high school students and each subgroup of high school students produced by the statewide assessment at each academic achievement level;</w:t>
            </w:r>
          </w:p>
          <w:p w14:paraId="18DBF894" w14:textId="77777777" w:rsidR="00DD1B30" w:rsidRPr="0077197F" w:rsidRDefault="00DD1B30" w:rsidP="006A4B04">
            <w:pPr>
              <w:pStyle w:val="ListParagraph"/>
              <w:numPr>
                <w:ilvl w:val="0"/>
                <w:numId w:val="57"/>
              </w:numPr>
              <w:autoSpaceDE w:val="0"/>
              <w:autoSpaceDN w:val="0"/>
              <w:adjustRightInd w:val="0"/>
              <w:rPr>
                <w:sz w:val="20"/>
                <w:szCs w:val="20"/>
              </w:rPr>
            </w:pPr>
            <w:r w:rsidRPr="0077197F">
              <w:rPr>
                <w:sz w:val="20"/>
                <w:szCs w:val="20"/>
              </w:rPr>
              <w:t>Are expressed in terms consistent with the State’s academic achievement standards; and</w:t>
            </w:r>
          </w:p>
          <w:p w14:paraId="49DC06F4" w14:textId="77777777" w:rsidR="00DD1B30" w:rsidRDefault="00DD1B30" w:rsidP="006A4B04">
            <w:pPr>
              <w:pStyle w:val="ListParagraph"/>
              <w:numPr>
                <w:ilvl w:val="0"/>
                <w:numId w:val="57"/>
              </w:numPr>
              <w:autoSpaceDE w:val="0"/>
              <w:autoSpaceDN w:val="0"/>
              <w:adjustRightInd w:val="0"/>
            </w:pPr>
            <w:r w:rsidRPr="0077197F">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19039988" w14:textId="77777777" w:rsidR="00DD1B30" w:rsidRPr="0077197F" w:rsidRDefault="00DD1B30" w:rsidP="00D76F6D">
            <w:pPr>
              <w:pStyle w:val="ListParagraph"/>
              <w:ind w:left="0"/>
              <w:rPr>
                <w:sz w:val="20"/>
                <w:szCs w:val="20"/>
              </w:rPr>
            </w:pPr>
            <w:r w:rsidRPr="25B54578">
              <w:rPr>
                <w:sz w:val="20"/>
                <w:szCs w:val="20"/>
              </w:rPr>
              <w:t>N/A</w:t>
            </w:r>
          </w:p>
        </w:tc>
        <w:tc>
          <w:tcPr>
            <w:tcW w:w="5013" w:type="dxa"/>
            <w:shd w:val="clear" w:color="auto" w:fill="auto"/>
          </w:tcPr>
          <w:p w14:paraId="3A25B68C" w14:textId="77777777" w:rsidR="00DD1B30" w:rsidRPr="0077197F" w:rsidRDefault="00DD1B30" w:rsidP="00D76F6D">
            <w:pPr>
              <w:pStyle w:val="ListParagraph"/>
              <w:ind w:left="0"/>
              <w:rPr>
                <w:sz w:val="20"/>
                <w:szCs w:val="20"/>
              </w:rPr>
            </w:pPr>
            <w:r w:rsidRPr="25B54578">
              <w:rPr>
                <w:sz w:val="20"/>
                <w:szCs w:val="20"/>
              </w:rPr>
              <w:t>N/A</w:t>
            </w:r>
          </w:p>
        </w:tc>
      </w:tr>
      <w:tr w:rsidR="00DD1B30" w:rsidRPr="00532BBF" w14:paraId="30490F48" w14:textId="77777777" w:rsidTr="00D76F6D">
        <w:tc>
          <w:tcPr>
            <w:tcW w:w="13410" w:type="dxa"/>
            <w:gridSpan w:val="3"/>
            <w:shd w:val="clear" w:color="auto" w:fill="auto"/>
          </w:tcPr>
          <w:p w14:paraId="41ECB0D7" w14:textId="77777777" w:rsidR="00DD1B30" w:rsidRPr="00532BBF" w:rsidRDefault="00DD1B30" w:rsidP="00D76F6D">
            <w:pPr>
              <w:pStyle w:val="Heading4"/>
            </w:pPr>
            <w:r>
              <w:lastRenderedPageBreak/>
              <w:t xml:space="preserve">Section 7.3 </w:t>
            </w:r>
            <w:r w:rsidRPr="00532BBF">
              <w:t>Summary Statement</w:t>
            </w:r>
          </w:p>
        </w:tc>
      </w:tr>
      <w:tr w:rsidR="00DD1B30" w:rsidRPr="00532BBF" w14:paraId="2923F3CC" w14:textId="77777777" w:rsidTr="00D76F6D">
        <w:tc>
          <w:tcPr>
            <w:tcW w:w="13410" w:type="dxa"/>
            <w:gridSpan w:val="3"/>
            <w:shd w:val="clear" w:color="auto" w:fill="auto"/>
          </w:tcPr>
          <w:p w14:paraId="7DDC1B90" w14:textId="77777777" w:rsidR="00DD1B30" w:rsidRPr="00532BBF" w:rsidRDefault="00DD1B30" w:rsidP="00D76F6D">
            <w:pPr>
              <w:rPr>
                <w:sz w:val="20"/>
                <w:szCs w:val="20"/>
              </w:rPr>
            </w:pPr>
            <w:r w:rsidRPr="00532BBF">
              <w:rPr>
                <w:sz w:val="20"/>
                <w:szCs w:val="20"/>
              </w:rPr>
              <w:t>___ No additional evidence is required or</w:t>
            </w:r>
          </w:p>
          <w:p w14:paraId="001A5E6D" w14:textId="77777777" w:rsidR="00DD1B30" w:rsidRPr="00532BBF" w:rsidRDefault="00DD1B30" w:rsidP="00D76F6D">
            <w:pPr>
              <w:rPr>
                <w:sz w:val="20"/>
                <w:szCs w:val="20"/>
              </w:rPr>
            </w:pPr>
          </w:p>
          <w:p w14:paraId="0EA5197F" w14:textId="77777777" w:rsidR="00DD1B30" w:rsidRPr="00532BBF" w:rsidRDefault="00DD1B30" w:rsidP="00D76F6D">
            <w:pPr>
              <w:rPr>
                <w:sz w:val="20"/>
                <w:szCs w:val="20"/>
              </w:rPr>
            </w:pPr>
            <w:r w:rsidRPr="00532BBF">
              <w:rPr>
                <w:sz w:val="20"/>
                <w:szCs w:val="20"/>
              </w:rPr>
              <w:t>___ The following additional evidence is needed/provide brief rationale:</w:t>
            </w:r>
          </w:p>
          <w:p w14:paraId="6ECFE2D2" w14:textId="77777777" w:rsidR="00DD1B30" w:rsidRPr="00532BBF" w:rsidRDefault="00DD1B30" w:rsidP="00DD1B30">
            <w:pPr>
              <w:numPr>
                <w:ilvl w:val="0"/>
                <w:numId w:val="4"/>
              </w:numPr>
              <w:rPr>
                <w:sz w:val="20"/>
                <w:szCs w:val="20"/>
              </w:rPr>
            </w:pPr>
            <w:r w:rsidRPr="00532BBF">
              <w:rPr>
                <w:sz w:val="20"/>
                <w:szCs w:val="20"/>
              </w:rPr>
              <w:t>[list additional evidence needed w/brief rationale]</w:t>
            </w:r>
          </w:p>
          <w:p w14:paraId="383D77A6" w14:textId="77777777" w:rsidR="00DD1B30" w:rsidRPr="00532BBF" w:rsidRDefault="00DD1B30" w:rsidP="00D76F6D">
            <w:pPr>
              <w:ind w:left="720"/>
              <w:rPr>
                <w:sz w:val="20"/>
                <w:szCs w:val="20"/>
              </w:rPr>
            </w:pPr>
          </w:p>
        </w:tc>
      </w:tr>
    </w:tbl>
    <w:p w14:paraId="634CA070" w14:textId="77777777" w:rsidR="00DD1B30" w:rsidRDefault="00DD1B30" w:rsidP="00DD1B30"/>
    <w:p w14:paraId="0DB3E5E5" w14:textId="77777777" w:rsidR="00DD1B30" w:rsidRPr="00E105D1" w:rsidRDefault="00DD1B30" w:rsidP="00DD1B30">
      <w:pPr>
        <w:rPr>
          <w:b/>
          <w:sz w:val="20"/>
          <w:szCs w:val="20"/>
        </w:rPr>
      </w:pPr>
    </w:p>
    <w:p w14:paraId="498749AC" w14:textId="77777777" w:rsidR="00DD1B30" w:rsidRDefault="00DD1B30" w:rsidP="00DD1B30">
      <w:pPr>
        <w:rPr>
          <w:rFonts w:ascii="Garamond" w:hAnsi="Garamond"/>
          <w:b/>
          <w:bCs/>
          <w:sz w:val="20"/>
          <w:szCs w:val="20"/>
        </w:rPr>
      </w:pPr>
    </w:p>
    <w:p w14:paraId="2CC84B87" w14:textId="77777777" w:rsidR="00837150" w:rsidRDefault="00837150" w:rsidP="006E2250">
      <w:pPr>
        <w:pStyle w:val="Title"/>
        <w:jc w:val="left"/>
        <w:rPr>
          <w:b/>
          <w:sz w:val="22"/>
          <w:szCs w:val="22"/>
        </w:rPr>
        <w:sectPr w:rsidR="00837150" w:rsidSect="00937B15">
          <w:pgSz w:w="15840" w:h="12240" w:orient="landscape" w:code="1"/>
          <w:pgMar w:top="1440" w:right="1440" w:bottom="1440" w:left="1440" w:header="720" w:footer="720" w:gutter="0"/>
          <w:cols w:space="720"/>
          <w:noEndnote/>
          <w:docGrid w:linePitch="326"/>
        </w:sectPr>
      </w:pPr>
    </w:p>
    <w:p w14:paraId="36D76750" w14:textId="77777777" w:rsidR="002D228A" w:rsidRDefault="002D228A" w:rsidP="002D228A">
      <w:pPr>
        <w:pStyle w:val="Title"/>
        <w:rPr>
          <w:rFonts w:ascii="Garamond" w:hAnsi="Garamond"/>
        </w:rPr>
      </w:pPr>
    </w:p>
    <w:p w14:paraId="00A334A5" w14:textId="77777777" w:rsidR="002D228A" w:rsidRPr="005D1B26" w:rsidRDefault="002D228A" w:rsidP="002D228A">
      <w:pPr>
        <w:pStyle w:val="Title"/>
        <w:rPr>
          <w:rFonts w:ascii="Garamond" w:hAnsi="Garamond"/>
          <w:color w:val="C0C0C0"/>
        </w:rPr>
      </w:pPr>
      <w:r>
        <w:rPr>
          <w:rFonts w:ascii="Garamond" w:hAnsi="Garamond"/>
        </w:rPr>
        <w:t>U. S. Department of Education</w:t>
      </w:r>
    </w:p>
    <w:p w14:paraId="1027437C" w14:textId="77777777" w:rsidR="002D228A" w:rsidRPr="005D1B26" w:rsidRDefault="002D228A" w:rsidP="002D228A">
      <w:pPr>
        <w:jc w:val="center"/>
        <w:rPr>
          <w:rFonts w:ascii="Garamond" w:hAnsi="Garamond"/>
          <w:b/>
          <w:sz w:val="52"/>
        </w:rPr>
      </w:pPr>
      <w:r w:rsidRPr="005D1B26">
        <w:rPr>
          <w:rFonts w:ascii="Garamond" w:hAnsi="Garamond"/>
          <w:b/>
          <w:sz w:val="52"/>
        </w:rPr>
        <w:t>Peer Review of State Assessment Systems</w:t>
      </w:r>
    </w:p>
    <w:p w14:paraId="4D549F99" w14:textId="77777777" w:rsidR="002D228A" w:rsidRDefault="002D228A" w:rsidP="002D228A">
      <w:pPr>
        <w:jc w:val="center"/>
        <w:rPr>
          <w:rFonts w:ascii="Garamond" w:hAnsi="Garamond"/>
          <w:b/>
          <w:sz w:val="40"/>
          <w:szCs w:val="40"/>
        </w:rPr>
      </w:pPr>
    </w:p>
    <w:p w14:paraId="427B94B9" w14:textId="77777777" w:rsidR="002D228A" w:rsidRDefault="002D228A" w:rsidP="002D228A">
      <w:pPr>
        <w:jc w:val="center"/>
        <w:rPr>
          <w:rFonts w:ascii="Garamond" w:hAnsi="Garamond"/>
          <w:b/>
          <w:sz w:val="40"/>
          <w:szCs w:val="40"/>
        </w:rPr>
      </w:pPr>
    </w:p>
    <w:p w14:paraId="1A05612A" w14:textId="77777777" w:rsidR="002D228A" w:rsidRPr="00CD3EB0" w:rsidRDefault="002D228A" w:rsidP="002D228A">
      <w:pPr>
        <w:jc w:val="center"/>
        <w:rPr>
          <w:rFonts w:ascii="Garamond" w:hAnsi="Garamond"/>
          <w:b/>
          <w:sz w:val="52"/>
          <w:szCs w:val="52"/>
        </w:rPr>
      </w:pPr>
    </w:p>
    <w:p w14:paraId="5B6D4792" w14:textId="77777777" w:rsidR="002D228A" w:rsidRPr="00CD3EB0" w:rsidRDefault="002D228A" w:rsidP="002D228A">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0A5F988A" w14:textId="77777777" w:rsidR="002D228A" w:rsidRPr="005D1B26" w:rsidRDefault="002D228A" w:rsidP="002D228A">
      <w:pPr>
        <w:jc w:val="center"/>
        <w:rPr>
          <w:rFonts w:ascii="Garamond" w:hAnsi="Garamond"/>
          <w:b/>
          <w:sz w:val="32"/>
          <w:szCs w:val="32"/>
        </w:rPr>
      </w:pPr>
    </w:p>
    <w:p w14:paraId="106B9A36" w14:textId="77777777" w:rsidR="002D228A" w:rsidRPr="005D1B26" w:rsidRDefault="002D228A" w:rsidP="002D228A">
      <w:pPr>
        <w:jc w:val="center"/>
        <w:rPr>
          <w:rFonts w:ascii="Garamond" w:hAnsi="Garamond"/>
          <w:b/>
          <w:sz w:val="32"/>
          <w:szCs w:val="32"/>
        </w:rPr>
      </w:pPr>
    </w:p>
    <w:p w14:paraId="0B07C650" w14:textId="77777777" w:rsidR="002D228A" w:rsidRPr="005D1B26" w:rsidRDefault="002D228A" w:rsidP="002D228A">
      <w:pPr>
        <w:jc w:val="right"/>
        <w:rPr>
          <w:rFonts w:ascii="Garamond" w:hAnsi="Garamond"/>
          <w:b/>
          <w:sz w:val="32"/>
        </w:rPr>
      </w:pPr>
    </w:p>
    <w:p w14:paraId="444FA37C" w14:textId="77777777" w:rsidR="002D228A" w:rsidRPr="00DF4E3F" w:rsidRDefault="002D228A" w:rsidP="002D228A">
      <w:pPr>
        <w:jc w:val="center"/>
        <w:rPr>
          <w:rFonts w:ascii="Garamond" w:hAnsi="Garamond"/>
          <w:b/>
          <w:sz w:val="32"/>
        </w:rPr>
      </w:pPr>
      <w:r w:rsidRPr="00DF4E3F">
        <w:rPr>
          <w:rFonts w:ascii="Arial" w:hAnsi="Arial" w:cs="Arial"/>
          <w:color w:val="0000FF"/>
          <w:sz w:val="20"/>
          <w:szCs w:val="20"/>
        </w:rPr>
        <w:object w:dxaOrig="5179" w:dyaOrig="5179" w14:anchorId="302FDA53">
          <v:shape id="_x0000_i1050" type="#_x0000_t75" alt="U.S. Department of Education official seal" style="width:143.3pt;height:143.3pt" o:ole="">
            <v:imagedata r:id="rId18" o:title=""/>
          </v:shape>
          <o:OLEObject Type="Embed" ProgID="PBrush" ShapeID="_x0000_i1050" DrawAspect="Content" ObjectID="_1647166045" r:id="rId31"/>
        </w:object>
      </w:r>
    </w:p>
    <w:p w14:paraId="3E3F9D45" w14:textId="77777777" w:rsidR="002D228A" w:rsidRPr="00DF4E3F" w:rsidRDefault="002D228A" w:rsidP="002D228A">
      <w:pPr>
        <w:jc w:val="center"/>
        <w:rPr>
          <w:rFonts w:ascii="Garamond" w:hAnsi="Garamond"/>
          <w:b/>
        </w:rPr>
      </w:pPr>
    </w:p>
    <w:p w14:paraId="29813603" w14:textId="77777777" w:rsidR="002D228A" w:rsidRPr="00DF4E3F" w:rsidRDefault="002D228A" w:rsidP="002D228A">
      <w:pPr>
        <w:jc w:val="center"/>
        <w:rPr>
          <w:rFonts w:ascii="Garamond" w:hAnsi="Garamond"/>
          <w:b/>
        </w:rPr>
      </w:pPr>
    </w:p>
    <w:p w14:paraId="5D01D1AD" w14:textId="77777777" w:rsidR="002D228A" w:rsidRPr="00DF4E3F" w:rsidRDefault="002D228A" w:rsidP="002D228A">
      <w:pPr>
        <w:jc w:val="center"/>
        <w:rPr>
          <w:rFonts w:ascii="Garamond" w:hAnsi="Garamond"/>
          <w:b/>
        </w:rPr>
      </w:pPr>
      <w:r w:rsidRPr="00DF4E3F">
        <w:rPr>
          <w:rFonts w:ascii="Garamond" w:hAnsi="Garamond"/>
          <w:b/>
        </w:rPr>
        <w:t>U. S. Department of Education</w:t>
      </w:r>
    </w:p>
    <w:p w14:paraId="29D5C9B8" w14:textId="77777777" w:rsidR="002D228A" w:rsidRPr="00DF4E3F" w:rsidRDefault="002D228A" w:rsidP="002D228A">
      <w:pPr>
        <w:jc w:val="center"/>
        <w:rPr>
          <w:rFonts w:ascii="Garamond" w:hAnsi="Garamond"/>
          <w:b/>
        </w:rPr>
      </w:pPr>
      <w:r w:rsidRPr="00DF4E3F">
        <w:rPr>
          <w:rFonts w:ascii="Garamond" w:hAnsi="Garamond"/>
          <w:b/>
        </w:rPr>
        <w:t>Office of Elementary and Secondary Education</w:t>
      </w:r>
    </w:p>
    <w:p w14:paraId="09A85297" w14:textId="77777777" w:rsidR="002D228A" w:rsidRPr="00DF4E3F" w:rsidRDefault="002D228A" w:rsidP="002D228A">
      <w:pPr>
        <w:jc w:val="center"/>
        <w:rPr>
          <w:rFonts w:ascii="Garamond" w:hAnsi="Garamond"/>
          <w:b/>
        </w:rPr>
      </w:pPr>
      <w:r w:rsidRPr="00DF4E3F">
        <w:rPr>
          <w:rFonts w:ascii="Garamond" w:hAnsi="Garamond"/>
          <w:b/>
        </w:rPr>
        <w:t>Washington, D.C. 20202</w:t>
      </w:r>
    </w:p>
    <w:p w14:paraId="19752DEB" w14:textId="77777777" w:rsidR="002D228A" w:rsidRPr="00DF4E3F" w:rsidRDefault="002D228A" w:rsidP="002D228A">
      <w:pPr>
        <w:jc w:val="center"/>
        <w:rPr>
          <w:rFonts w:ascii="Garamond" w:hAnsi="Garamond"/>
          <w:b/>
        </w:rPr>
      </w:pPr>
    </w:p>
    <w:p w14:paraId="3F6F59A7" w14:textId="77777777" w:rsidR="002D228A" w:rsidRPr="00DF4E3F" w:rsidRDefault="002D228A" w:rsidP="002D228A">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2DCF27DF" w14:textId="77777777" w:rsidR="002D228A" w:rsidRDefault="002D228A" w:rsidP="002D228A">
      <w:pPr>
        <w:pStyle w:val="Caption"/>
      </w:pPr>
      <w:r>
        <w:rPr>
          <w:rFonts w:eastAsia="Times New Roman"/>
        </w:rPr>
        <w:br w:type="page"/>
      </w:r>
      <w:r>
        <w:lastRenderedPageBreak/>
        <w:t>Contents</w:t>
      </w:r>
    </w:p>
    <w:p w14:paraId="7F39656F"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57F541D8" w14:textId="77777777" w:rsidR="002D228A" w:rsidRPr="00DE4462" w:rsidRDefault="002D228A" w:rsidP="002D228A">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r>
        <w:r>
          <w:rPr>
            <w:webHidden/>
          </w:rPr>
          <w:fldChar w:fldCharType="separate"/>
        </w:r>
        <w:r>
          <w:rPr>
            <w:webHidden/>
          </w:rPr>
          <w:t>4</w:t>
        </w:r>
        <w:r>
          <w:rPr>
            <w:webHidden/>
          </w:rPr>
          <w:fldChar w:fldCharType="end"/>
        </w:r>
      </w:hyperlink>
    </w:p>
    <w:p w14:paraId="76EBD24F" w14:textId="77777777" w:rsidR="002D228A" w:rsidRPr="00DE4462" w:rsidRDefault="002D228A" w:rsidP="002D228A">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r>
        <w:r>
          <w:rPr>
            <w:webHidden/>
          </w:rPr>
          <w:fldChar w:fldCharType="separate"/>
        </w:r>
        <w:r>
          <w:rPr>
            <w:webHidden/>
          </w:rPr>
          <w:t>5</w:t>
        </w:r>
        <w:r>
          <w:rPr>
            <w:webHidden/>
          </w:rPr>
          <w:fldChar w:fldCharType="end"/>
        </w:r>
      </w:hyperlink>
    </w:p>
    <w:p w14:paraId="4FF00E8B" w14:textId="77777777" w:rsidR="002D228A" w:rsidRPr="00DE4462" w:rsidRDefault="002D228A" w:rsidP="002D228A">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r>
        <w:r>
          <w:rPr>
            <w:webHidden/>
          </w:rPr>
          <w:fldChar w:fldCharType="separate"/>
        </w:r>
        <w:r>
          <w:rPr>
            <w:webHidden/>
          </w:rPr>
          <w:t>6</w:t>
        </w:r>
        <w:r>
          <w:rPr>
            <w:webHidden/>
          </w:rPr>
          <w:fldChar w:fldCharType="end"/>
        </w:r>
      </w:hyperlink>
    </w:p>
    <w:p w14:paraId="476ACF6D" w14:textId="77777777" w:rsidR="002D228A" w:rsidRPr="00DE4462" w:rsidRDefault="002D228A" w:rsidP="002D228A">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8</w:t>
        </w:r>
        <w:r>
          <w:rPr>
            <w:webHidden/>
          </w:rPr>
          <w:fldChar w:fldCharType="end"/>
        </w:r>
      </w:hyperlink>
    </w:p>
    <w:p w14:paraId="67A455C6" w14:textId="77777777" w:rsidR="002D228A" w:rsidRPr="00DE4462" w:rsidRDefault="002D228A" w:rsidP="002D228A">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10</w:t>
        </w:r>
        <w:r>
          <w:rPr>
            <w:webHidden/>
          </w:rPr>
          <w:fldChar w:fldCharType="end"/>
        </w:r>
      </w:hyperlink>
    </w:p>
    <w:p w14:paraId="267B6A38"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11</w:t>
        </w:r>
        <w:r>
          <w:rPr>
            <w:noProof/>
            <w:webHidden/>
          </w:rPr>
          <w:fldChar w:fldCharType="end"/>
        </w:r>
      </w:hyperlink>
    </w:p>
    <w:p w14:paraId="67A69F4A" w14:textId="77777777" w:rsidR="002D228A" w:rsidRPr="00DE4462" w:rsidRDefault="002D228A" w:rsidP="002D228A">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11</w:t>
        </w:r>
        <w:r>
          <w:rPr>
            <w:webHidden/>
          </w:rPr>
          <w:fldChar w:fldCharType="end"/>
        </w:r>
      </w:hyperlink>
    </w:p>
    <w:p w14:paraId="7E39B584" w14:textId="77777777" w:rsidR="002D228A" w:rsidRPr="00DE4462" w:rsidRDefault="002D228A" w:rsidP="002D228A">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13</w:t>
        </w:r>
        <w:r>
          <w:rPr>
            <w:webHidden/>
          </w:rPr>
          <w:fldChar w:fldCharType="end"/>
        </w:r>
      </w:hyperlink>
    </w:p>
    <w:p w14:paraId="06F58EC7" w14:textId="77777777" w:rsidR="002D228A" w:rsidRPr="00DE4462" w:rsidRDefault="002D228A" w:rsidP="002D228A">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r>
        <w:r>
          <w:rPr>
            <w:webHidden/>
          </w:rPr>
          <w:fldChar w:fldCharType="separate"/>
        </w:r>
        <w:r>
          <w:rPr>
            <w:webHidden/>
          </w:rPr>
          <w:t>14</w:t>
        </w:r>
        <w:r>
          <w:rPr>
            <w:webHidden/>
          </w:rPr>
          <w:fldChar w:fldCharType="end"/>
        </w:r>
      </w:hyperlink>
    </w:p>
    <w:p w14:paraId="15732BA8" w14:textId="77777777" w:rsidR="002D228A" w:rsidRPr="00DE4462" w:rsidRDefault="002D228A" w:rsidP="002D228A">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r>
        <w:r>
          <w:rPr>
            <w:webHidden/>
          </w:rPr>
          <w:fldChar w:fldCharType="separate"/>
        </w:r>
        <w:r>
          <w:rPr>
            <w:webHidden/>
          </w:rPr>
          <w:t>16</w:t>
        </w:r>
        <w:r>
          <w:rPr>
            <w:webHidden/>
          </w:rPr>
          <w:fldChar w:fldCharType="end"/>
        </w:r>
      </w:hyperlink>
    </w:p>
    <w:p w14:paraId="7E5E8AD1" w14:textId="77777777" w:rsidR="002D228A" w:rsidRPr="00DE4462" w:rsidRDefault="002D228A" w:rsidP="002D228A">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r>
        <w:r>
          <w:rPr>
            <w:webHidden/>
          </w:rPr>
          <w:fldChar w:fldCharType="separate"/>
        </w:r>
        <w:r>
          <w:rPr>
            <w:webHidden/>
          </w:rPr>
          <w:t>17</w:t>
        </w:r>
        <w:r>
          <w:rPr>
            <w:webHidden/>
          </w:rPr>
          <w:fldChar w:fldCharType="end"/>
        </w:r>
      </w:hyperlink>
    </w:p>
    <w:p w14:paraId="0C007C60" w14:textId="77777777" w:rsidR="002D228A" w:rsidRPr="00DE4462" w:rsidRDefault="002D228A" w:rsidP="002D228A">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r>
        <w:r>
          <w:rPr>
            <w:webHidden/>
          </w:rPr>
          <w:fldChar w:fldCharType="separate"/>
        </w:r>
        <w:r>
          <w:rPr>
            <w:webHidden/>
          </w:rPr>
          <w:t>18</w:t>
        </w:r>
        <w:r>
          <w:rPr>
            <w:webHidden/>
          </w:rPr>
          <w:fldChar w:fldCharType="end"/>
        </w:r>
      </w:hyperlink>
    </w:p>
    <w:p w14:paraId="09B01983"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19</w:t>
        </w:r>
        <w:r>
          <w:rPr>
            <w:noProof/>
            <w:webHidden/>
          </w:rPr>
          <w:fldChar w:fldCharType="end"/>
        </w:r>
      </w:hyperlink>
    </w:p>
    <w:p w14:paraId="43CF77A1" w14:textId="77777777" w:rsidR="002D228A" w:rsidRPr="00DE4462" w:rsidRDefault="002D228A" w:rsidP="002D228A">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19</w:t>
        </w:r>
        <w:r>
          <w:rPr>
            <w:webHidden/>
          </w:rPr>
          <w:fldChar w:fldCharType="end"/>
        </w:r>
      </w:hyperlink>
    </w:p>
    <w:p w14:paraId="092D2871" w14:textId="77777777" w:rsidR="002D228A" w:rsidRPr="00DE4462" w:rsidRDefault="002D228A" w:rsidP="002D228A">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21</w:t>
        </w:r>
        <w:r>
          <w:rPr>
            <w:webHidden/>
          </w:rPr>
          <w:fldChar w:fldCharType="end"/>
        </w:r>
      </w:hyperlink>
    </w:p>
    <w:p w14:paraId="24753F6F" w14:textId="77777777" w:rsidR="002D228A" w:rsidRPr="00DE4462" w:rsidRDefault="002D228A" w:rsidP="002D228A">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22</w:t>
        </w:r>
        <w:r>
          <w:rPr>
            <w:webHidden/>
          </w:rPr>
          <w:fldChar w:fldCharType="end"/>
        </w:r>
      </w:hyperlink>
    </w:p>
    <w:p w14:paraId="410F4AA2" w14:textId="77777777" w:rsidR="002D228A" w:rsidRPr="00DE4462" w:rsidRDefault="002D228A" w:rsidP="002D228A">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r>
        <w:r>
          <w:rPr>
            <w:webHidden/>
          </w:rPr>
          <w:fldChar w:fldCharType="separate"/>
        </w:r>
        <w:r>
          <w:rPr>
            <w:webHidden/>
          </w:rPr>
          <w:t>23</w:t>
        </w:r>
        <w:r>
          <w:rPr>
            <w:webHidden/>
          </w:rPr>
          <w:fldChar w:fldCharType="end"/>
        </w:r>
      </w:hyperlink>
    </w:p>
    <w:p w14:paraId="02AF035E"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24</w:t>
        </w:r>
        <w:r>
          <w:rPr>
            <w:noProof/>
            <w:webHidden/>
          </w:rPr>
          <w:fldChar w:fldCharType="end"/>
        </w:r>
      </w:hyperlink>
    </w:p>
    <w:p w14:paraId="0F20F0D0" w14:textId="77777777" w:rsidR="002D228A" w:rsidRPr="00DE4462" w:rsidRDefault="002D228A" w:rsidP="002D228A">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r>
        <w:r>
          <w:rPr>
            <w:webHidden/>
          </w:rPr>
          <w:fldChar w:fldCharType="separate"/>
        </w:r>
        <w:r>
          <w:rPr>
            <w:webHidden/>
          </w:rPr>
          <w:t>24</w:t>
        </w:r>
        <w:r>
          <w:rPr>
            <w:webHidden/>
          </w:rPr>
          <w:fldChar w:fldCharType="end"/>
        </w:r>
      </w:hyperlink>
    </w:p>
    <w:p w14:paraId="7DC30FDD" w14:textId="77777777" w:rsidR="002D228A" w:rsidRPr="00DE4462" w:rsidRDefault="002D228A" w:rsidP="002D228A">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26</w:t>
        </w:r>
        <w:r>
          <w:rPr>
            <w:webHidden/>
          </w:rPr>
          <w:fldChar w:fldCharType="end"/>
        </w:r>
      </w:hyperlink>
    </w:p>
    <w:p w14:paraId="3F4479E3" w14:textId="77777777" w:rsidR="002D228A" w:rsidRPr="00DE4462" w:rsidRDefault="002D228A" w:rsidP="002D228A">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r>
        <w:r>
          <w:rPr>
            <w:webHidden/>
          </w:rPr>
          <w:fldChar w:fldCharType="separate"/>
        </w:r>
        <w:r>
          <w:rPr>
            <w:webHidden/>
          </w:rPr>
          <w:t>28</w:t>
        </w:r>
        <w:r>
          <w:rPr>
            <w:webHidden/>
          </w:rPr>
          <w:fldChar w:fldCharType="end"/>
        </w:r>
      </w:hyperlink>
    </w:p>
    <w:p w14:paraId="4104C2D2" w14:textId="77777777" w:rsidR="002D228A" w:rsidRPr="00DE4462" w:rsidRDefault="002D228A" w:rsidP="002D228A">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r>
        <w:r>
          <w:rPr>
            <w:webHidden/>
          </w:rPr>
          <w:fldChar w:fldCharType="separate"/>
        </w:r>
        <w:r>
          <w:rPr>
            <w:webHidden/>
          </w:rPr>
          <w:t>29</w:t>
        </w:r>
        <w:r>
          <w:rPr>
            <w:webHidden/>
          </w:rPr>
          <w:fldChar w:fldCharType="end"/>
        </w:r>
      </w:hyperlink>
    </w:p>
    <w:p w14:paraId="6EB2C575" w14:textId="77777777" w:rsidR="002D228A" w:rsidRPr="00DE4462" w:rsidRDefault="002D228A" w:rsidP="002D228A">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r>
        <w:r>
          <w:rPr>
            <w:webHidden/>
          </w:rPr>
          <w:fldChar w:fldCharType="separate"/>
        </w:r>
        <w:r>
          <w:rPr>
            <w:webHidden/>
          </w:rPr>
          <w:t>30</w:t>
        </w:r>
        <w:r>
          <w:rPr>
            <w:webHidden/>
          </w:rPr>
          <w:fldChar w:fldCharType="end"/>
        </w:r>
      </w:hyperlink>
    </w:p>
    <w:p w14:paraId="5B4E0B2B" w14:textId="77777777" w:rsidR="002D228A" w:rsidRPr="00DE4462" w:rsidRDefault="002D228A" w:rsidP="002D228A">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r>
        <w:r>
          <w:rPr>
            <w:webHidden/>
          </w:rPr>
          <w:fldChar w:fldCharType="separate"/>
        </w:r>
        <w:r>
          <w:rPr>
            <w:webHidden/>
          </w:rPr>
          <w:t>31</w:t>
        </w:r>
        <w:r>
          <w:rPr>
            <w:webHidden/>
          </w:rPr>
          <w:fldChar w:fldCharType="end"/>
        </w:r>
      </w:hyperlink>
    </w:p>
    <w:p w14:paraId="5C0F5F97" w14:textId="77777777" w:rsidR="002D228A" w:rsidRPr="00DE4462" w:rsidRDefault="002D228A" w:rsidP="002D228A">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r>
        <w:r>
          <w:rPr>
            <w:webHidden/>
          </w:rPr>
          <w:fldChar w:fldCharType="separate"/>
        </w:r>
        <w:r>
          <w:rPr>
            <w:webHidden/>
          </w:rPr>
          <w:t>32</w:t>
        </w:r>
        <w:r>
          <w:rPr>
            <w:webHidden/>
          </w:rPr>
          <w:fldChar w:fldCharType="end"/>
        </w:r>
      </w:hyperlink>
    </w:p>
    <w:p w14:paraId="54D2FE11"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33</w:t>
        </w:r>
        <w:r>
          <w:rPr>
            <w:noProof/>
            <w:webHidden/>
          </w:rPr>
          <w:fldChar w:fldCharType="end"/>
        </w:r>
      </w:hyperlink>
    </w:p>
    <w:p w14:paraId="3D69C6B1" w14:textId="77777777" w:rsidR="002D228A" w:rsidRPr="00DE4462" w:rsidRDefault="002D228A" w:rsidP="002D228A">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33</w:t>
        </w:r>
        <w:r>
          <w:rPr>
            <w:webHidden/>
          </w:rPr>
          <w:fldChar w:fldCharType="end"/>
        </w:r>
      </w:hyperlink>
    </w:p>
    <w:p w14:paraId="1DF83916" w14:textId="77777777" w:rsidR="002D228A" w:rsidRPr="00DE4462" w:rsidRDefault="002D228A" w:rsidP="002D228A">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36</w:t>
        </w:r>
        <w:r>
          <w:rPr>
            <w:webHidden/>
          </w:rPr>
          <w:fldChar w:fldCharType="end"/>
        </w:r>
      </w:hyperlink>
    </w:p>
    <w:p w14:paraId="56B2D117" w14:textId="77777777" w:rsidR="002D228A" w:rsidRPr="00DE4462" w:rsidRDefault="002D228A" w:rsidP="002D228A">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37</w:t>
        </w:r>
        <w:r>
          <w:rPr>
            <w:webHidden/>
          </w:rPr>
          <w:fldChar w:fldCharType="end"/>
        </w:r>
      </w:hyperlink>
    </w:p>
    <w:p w14:paraId="250C3FDD" w14:textId="77777777" w:rsidR="002D228A" w:rsidRPr="00DE4462" w:rsidRDefault="002D228A" w:rsidP="002D228A">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_Toc531355003 \h </w:instrText>
        </w:r>
        <w:r>
          <w:rPr>
            <w:webHidden/>
          </w:rPr>
        </w:r>
        <w:r>
          <w:rPr>
            <w:webHidden/>
          </w:rPr>
          <w:fldChar w:fldCharType="separate"/>
        </w:r>
        <w:r>
          <w:rPr>
            <w:webHidden/>
          </w:rPr>
          <w:t>39</w:t>
        </w:r>
        <w:r>
          <w:rPr>
            <w:webHidden/>
          </w:rPr>
          <w:fldChar w:fldCharType="end"/>
        </w:r>
      </w:hyperlink>
    </w:p>
    <w:p w14:paraId="61FAD953"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41</w:t>
        </w:r>
        <w:r>
          <w:rPr>
            <w:noProof/>
            <w:webHidden/>
          </w:rPr>
          <w:fldChar w:fldCharType="end"/>
        </w:r>
      </w:hyperlink>
    </w:p>
    <w:p w14:paraId="6F702F66" w14:textId="77777777" w:rsidR="002D228A" w:rsidRPr="00DE4462" w:rsidRDefault="002D228A" w:rsidP="002D228A">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41</w:t>
        </w:r>
        <w:r>
          <w:rPr>
            <w:webHidden/>
          </w:rPr>
          <w:fldChar w:fldCharType="end"/>
        </w:r>
      </w:hyperlink>
    </w:p>
    <w:p w14:paraId="3DD74BA0" w14:textId="77777777" w:rsidR="002D228A" w:rsidRPr="00DE4462" w:rsidRDefault="002D228A" w:rsidP="002D228A">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42</w:t>
        </w:r>
        <w:r>
          <w:rPr>
            <w:webHidden/>
          </w:rPr>
          <w:fldChar w:fldCharType="end"/>
        </w:r>
      </w:hyperlink>
    </w:p>
    <w:p w14:paraId="077CFE70" w14:textId="77777777" w:rsidR="002D228A" w:rsidRPr="00DE4462" w:rsidRDefault="002D228A" w:rsidP="002D228A">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43</w:t>
        </w:r>
        <w:r>
          <w:rPr>
            <w:webHidden/>
          </w:rPr>
          <w:fldChar w:fldCharType="end"/>
        </w:r>
      </w:hyperlink>
    </w:p>
    <w:p w14:paraId="6139C2D6" w14:textId="77777777" w:rsidR="002D228A" w:rsidRPr="00DE4462" w:rsidRDefault="002D228A" w:rsidP="002D228A">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45</w:t>
        </w:r>
        <w:r>
          <w:rPr>
            <w:webHidden/>
          </w:rPr>
          <w:fldChar w:fldCharType="end"/>
        </w:r>
      </w:hyperlink>
    </w:p>
    <w:p w14:paraId="7FF475C3" w14:textId="77777777" w:rsidR="002D228A" w:rsidRPr="00DE4462" w:rsidRDefault="002D228A" w:rsidP="002D228A">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48</w:t>
        </w:r>
        <w:r>
          <w:rPr>
            <w:noProof/>
            <w:webHidden/>
          </w:rPr>
          <w:fldChar w:fldCharType="end"/>
        </w:r>
      </w:hyperlink>
    </w:p>
    <w:p w14:paraId="6056BADD" w14:textId="77777777" w:rsidR="002D228A" w:rsidRPr="00DE4462" w:rsidRDefault="002D228A" w:rsidP="002D228A">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48</w:t>
        </w:r>
        <w:r>
          <w:rPr>
            <w:webHidden/>
          </w:rPr>
          <w:fldChar w:fldCharType="end"/>
        </w:r>
      </w:hyperlink>
    </w:p>
    <w:p w14:paraId="7A4BA864" w14:textId="77777777" w:rsidR="002D228A" w:rsidRPr="00DE4462" w:rsidRDefault="002D228A" w:rsidP="002D228A">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50</w:t>
        </w:r>
        <w:r>
          <w:rPr>
            <w:webHidden/>
          </w:rPr>
          <w:fldChar w:fldCharType="end"/>
        </w:r>
      </w:hyperlink>
    </w:p>
    <w:p w14:paraId="43880B0D" w14:textId="77777777" w:rsidR="002D228A" w:rsidRPr="00DE4462" w:rsidRDefault="002D228A" w:rsidP="002D228A">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52</w:t>
        </w:r>
        <w:r>
          <w:rPr>
            <w:webHidden/>
          </w:rPr>
          <w:fldChar w:fldCharType="end"/>
        </w:r>
      </w:hyperlink>
    </w:p>
    <w:p w14:paraId="551CBBFA" w14:textId="77777777" w:rsidR="002D228A" w:rsidRDefault="002D228A" w:rsidP="002D228A">
      <w:r>
        <w:rPr>
          <w:b/>
          <w:bCs/>
          <w:noProof/>
        </w:rPr>
        <w:fldChar w:fldCharType="end"/>
      </w:r>
    </w:p>
    <w:p w14:paraId="4A643FE2" w14:textId="77777777" w:rsidR="002D228A" w:rsidRPr="00736FD7" w:rsidRDefault="002D228A" w:rsidP="002D228A">
      <w:pPr>
        <w:sectPr w:rsidR="002D228A" w:rsidRPr="00736FD7" w:rsidSect="004C1159">
          <w:headerReference w:type="even" r:id="rId32"/>
          <w:headerReference w:type="default" r:id="rId33"/>
          <w:footerReference w:type="default" r:id="rId34"/>
          <w:headerReference w:type="first" r:id="rId35"/>
          <w:footerReference w:type="first" r:id="rId36"/>
          <w:pgSz w:w="12240" w:h="15840" w:code="1"/>
          <w:pgMar w:top="1440" w:right="1440" w:bottom="1440" w:left="1440" w:header="720" w:footer="720" w:gutter="0"/>
          <w:pgNumType w:start="1"/>
          <w:cols w:space="720"/>
          <w:noEndnote/>
          <w:titlePg/>
          <w:docGrid w:linePitch="326"/>
        </w:sectPr>
      </w:pPr>
    </w:p>
    <w:p w14:paraId="02F3A7AF" w14:textId="77777777" w:rsidR="002D228A" w:rsidRPr="008A4204" w:rsidRDefault="002D228A" w:rsidP="002D228A">
      <w:pPr>
        <w:pStyle w:val="Heading1"/>
      </w:pPr>
      <w:r w:rsidRPr="008A4204">
        <w:lastRenderedPageBreak/>
        <w:t>SECTION 1: STATEWIDE SYSTEM OF STANDARDS AND ASSESSMENTS</w:t>
      </w:r>
    </w:p>
    <w:p w14:paraId="58748B3C" w14:textId="77777777" w:rsidR="002D228A" w:rsidRDefault="002D228A" w:rsidP="002D228A"/>
    <w:p w14:paraId="0A0E7284" w14:textId="77777777" w:rsidR="002D228A" w:rsidRPr="00795E10" w:rsidRDefault="002D228A" w:rsidP="002D228A">
      <w:pPr>
        <w:pStyle w:val="Heading2"/>
      </w:pPr>
      <w:r w:rsidRPr="00795E10">
        <w:t>Critical Element 1.1 – State Adoption of Academic Content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14:paraId="1F01C24A" w14:textId="77777777" w:rsidTr="00D76F6D">
        <w:trPr>
          <w:tblHeader/>
        </w:trPr>
        <w:tc>
          <w:tcPr>
            <w:tcW w:w="3618" w:type="dxa"/>
            <w:shd w:val="clear" w:color="auto" w:fill="auto"/>
          </w:tcPr>
          <w:p w14:paraId="674BE3C7" w14:textId="77777777" w:rsidR="002D228A" w:rsidRPr="00532BBF" w:rsidRDefault="002D228A" w:rsidP="00D76F6D">
            <w:pPr>
              <w:spacing w:before="80"/>
              <w:rPr>
                <w:b/>
                <w:sz w:val="20"/>
                <w:szCs w:val="20"/>
              </w:rPr>
            </w:pPr>
            <w:r w:rsidRPr="00532BBF">
              <w:rPr>
                <w:b/>
                <w:sz w:val="20"/>
                <w:szCs w:val="20"/>
              </w:rPr>
              <w:t>Critical Element</w:t>
            </w:r>
          </w:p>
        </w:tc>
        <w:tc>
          <w:tcPr>
            <w:tcW w:w="4779" w:type="dxa"/>
            <w:shd w:val="clear" w:color="auto" w:fill="auto"/>
          </w:tcPr>
          <w:p w14:paraId="656E417A" w14:textId="77777777" w:rsidR="002D228A" w:rsidRPr="00532BBF" w:rsidRDefault="002D228A" w:rsidP="00D76F6D">
            <w:pPr>
              <w:rPr>
                <w:b/>
                <w:sz w:val="20"/>
                <w:szCs w:val="20"/>
              </w:rPr>
            </w:pPr>
            <w:r w:rsidRPr="00532BBF">
              <w:rPr>
                <w:b/>
                <w:sz w:val="20"/>
                <w:szCs w:val="20"/>
              </w:rPr>
              <w:t>Evidence (Record document and page # for future reference)</w:t>
            </w:r>
          </w:p>
        </w:tc>
        <w:tc>
          <w:tcPr>
            <w:tcW w:w="5013" w:type="dxa"/>
            <w:shd w:val="clear" w:color="auto" w:fill="auto"/>
          </w:tcPr>
          <w:p w14:paraId="51D2CCA5" w14:textId="77777777" w:rsidR="002D228A" w:rsidRPr="00532BBF" w:rsidRDefault="002D228A" w:rsidP="00D76F6D">
            <w:pPr>
              <w:rPr>
                <w:b/>
                <w:sz w:val="20"/>
                <w:szCs w:val="20"/>
              </w:rPr>
            </w:pPr>
            <w:r w:rsidRPr="00532BBF">
              <w:rPr>
                <w:b/>
                <w:sz w:val="20"/>
                <w:szCs w:val="20"/>
              </w:rPr>
              <w:t xml:space="preserve">Comments/Notes/Questions/Suggestions Regarding State Documentation or Evidence </w:t>
            </w:r>
          </w:p>
        </w:tc>
      </w:tr>
      <w:tr w:rsidR="002D228A" w14:paraId="4D7F59B8" w14:textId="77777777" w:rsidTr="00D76F6D">
        <w:tc>
          <w:tcPr>
            <w:tcW w:w="3618" w:type="dxa"/>
            <w:shd w:val="clear" w:color="auto" w:fill="auto"/>
          </w:tcPr>
          <w:p w14:paraId="21875D63" w14:textId="77777777" w:rsidR="002D228A" w:rsidRPr="0077197F" w:rsidRDefault="002D228A" w:rsidP="00D76F6D">
            <w:pPr>
              <w:spacing w:before="80"/>
              <w:rPr>
                <w:b/>
                <w:sz w:val="20"/>
                <w:szCs w:val="20"/>
                <w:u w:val="single"/>
              </w:rPr>
            </w:pPr>
            <w:r w:rsidRPr="0077197F">
              <w:rPr>
                <w:b/>
                <w:sz w:val="20"/>
                <w:szCs w:val="20"/>
                <w:u w:val="single"/>
              </w:rPr>
              <w:t>For academic content standards:</w:t>
            </w:r>
          </w:p>
          <w:p w14:paraId="611663E6" w14:textId="77777777" w:rsidR="002D228A" w:rsidRPr="0077197F" w:rsidRDefault="002D228A" w:rsidP="00D76F6D">
            <w:pPr>
              <w:spacing w:before="80"/>
              <w:rPr>
                <w:sz w:val="20"/>
                <w:szCs w:val="20"/>
              </w:rPr>
            </w:pPr>
            <w:r w:rsidRPr="0077197F">
              <w:rPr>
                <w:sz w:val="20"/>
                <w:szCs w:val="20"/>
              </w:rPr>
              <w:t xml:space="preserve">The </w:t>
            </w:r>
            <w:r w:rsidRPr="0077197F">
              <w:rPr>
                <w:sz w:val="20"/>
              </w:rPr>
              <w:t>State f</w:t>
            </w:r>
            <w:r w:rsidRPr="0077197F">
              <w:rPr>
                <w:sz w:val="20"/>
                <w:szCs w:val="20"/>
              </w:rPr>
              <w:t>ormally adopted challenging academic content standards for all students in reading/language arts, mathematics and science and applies its academic content standards</w:t>
            </w:r>
            <w:r w:rsidRPr="0077197F">
              <w:rPr>
                <w:rFonts w:ascii="NewCenturySchlbk-Roman" w:hAnsi="NewCenturySchlbk-Roman" w:cs="NewCenturySchlbk-Roman"/>
                <w:sz w:val="20"/>
                <w:szCs w:val="20"/>
                <w:lang w:eastAsia="zh-CN"/>
              </w:rPr>
              <w:t xml:space="preserve"> to all public schools and public school students in the State</w:t>
            </w:r>
            <w:r w:rsidRPr="0077197F">
              <w:rPr>
                <w:sz w:val="20"/>
                <w:szCs w:val="20"/>
              </w:rPr>
              <w:t>.</w:t>
            </w:r>
          </w:p>
          <w:p w14:paraId="33034C97" w14:textId="77777777" w:rsidR="002D228A" w:rsidRPr="0077197F" w:rsidRDefault="002D228A" w:rsidP="00D76F6D">
            <w:pPr>
              <w:spacing w:before="80"/>
              <w:rPr>
                <w:sz w:val="20"/>
                <w:szCs w:val="20"/>
              </w:rPr>
            </w:pPr>
          </w:p>
        </w:tc>
        <w:tc>
          <w:tcPr>
            <w:tcW w:w="4779" w:type="dxa"/>
            <w:shd w:val="clear" w:color="auto" w:fill="auto"/>
          </w:tcPr>
          <w:p w14:paraId="209E1520" w14:textId="77777777" w:rsidR="002D228A" w:rsidRPr="00B141AF" w:rsidRDefault="002D228A" w:rsidP="00D76F6D">
            <w:pPr>
              <w:rPr>
                <w:sz w:val="20"/>
                <w:szCs w:val="20"/>
              </w:rPr>
            </w:pPr>
            <w:r w:rsidRPr="00B141AF">
              <w:rPr>
                <w:sz w:val="20"/>
                <w:szCs w:val="20"/>
              </w:rPr>
              <w:t> File #001 Nevada Revised Statutes Chapter 389</w:t>
            </w:r>
          </w:p>
          <w:p w14:paraId="6B9D1F0D" w14:textId="77777777" w:rsidR="002D228A" w:rsidRPr="00B141AF" w:rsidRDefault="002D228A" w:rsidP="00D76F6D">
            <w:pPr>
              <w:rPr>
                <w:sz w:val="20"/>
                <w:szCs w:val="20"/>
              </w:rPr>
            </w:pPr>
            <w:r w:rsidRPr="00B141AF">
              <w:rPr>
                <w:sz w:val="20"/>
                <w:szCs w:val="20"/>
              </w:rPr>
              <w:t>o Council to Establish Academic Standards 389.500 – 389.540</w:t>
            </w:r>
          </w:p>
          <w:p w14:paraId="05BD18EE" w14:textId="77777777" w:rsidR="002D228A" w:rsidRPr="00B141AF" w:rsidRDefault="002D228A" w:rsidP="00D76F6D">
            <w:pPr>
              <w:rPr>
                <w:sz w:val="20"/>
                <w:szCs w:val="20"/>
              </w:rPr>
            </w:pPr>
            <w:r w:rsidRPr="00B141AF">
              <w:rPr>
                <w:sz w:val="20"/>
                <w:szCs w:val="20"/>
              </w:rPr>
              <w:t> File #002 Nevada Administrative Code Chapter 389</w:t>
            </w:r>
          </w:p>
          <w:p w14:paraId="427228D2" w14:textId="77777777" w:rsidR="002D228A" w:rsidRPr="00B141AF" w:rsidRDefault="002D228A" w:rsidP="00D76F6D">
            <w:pPr>
              <w:rPr>
                <w:sz w:val="20"/>
                <w:szCs w:val="20"/>
              </w:rPr>
            </w:pPr>
            <w:r w:rsidRPr="00B141AF">
              <w:rPr>
                <w:sz w:val="20"/>
                <w:szCs w:val="20"/>
              </w:rPr>
              <w:t>o 389.247 – 389.511 NGSS are quoted and/or paraphrased by grade.</w:t>
            </w:r>
          </w:p>
          <w:p w14:paraId="3094C945" w14:textId="77777777" w:rsidR="002D228A" w:rsidRPr="00B141AF" w:rsidRDefault="002D228A" w:rsidP="00D76F6D">
            <w:pPr>
              <w:rPr>
                <w:sz w:val="20"/>
                <w:szCs w:val="20"/>
              </w:rPr>
            </w:pPr>
            <w:r w:rsidRPr="00B141AF">
              <w:rPr>
                <w:sz w:val="20"/>
                <w:szCs w:val="20"/>
              </w:rPr>
              <w:t> File #003 Nevada Academic Content Standards for Science – webpage overview</w:t>
            </w:r>
          </w:p>
          <w:p w14:paraId="56FA32C2" w14:textId="77777777" w:rsidR="002D228A" w:rsidRPr="00B141AF" w:rsidRDefault="002D228A" w:rsidP="00D76F6D">
            <w:pPr>
              <w:rPr>
                <w:sz w:val="20"/>
                <w:szCs w:val="20"/>
              </w:rPr>
            </w:pPr>
            <w:r w:rsidRPr="00B141AF">
              <w:rPr>
                <w:sz w:val="20"/>
                <w:szCs w:val="20"/>
              </w:rPr>
              <w:t> File #004 Nevada K-12 Science Content Standards</w:t>
            </w:r>
          </w:p>
          <w:p w14:paraId="577A1C62" w14:textId="77777777" w:rsidR="002D228A" w:rsidRPr="00B141AF" w:rsidRDefault="002D228A" w:rsidP="00D76F6D">
            <w:pPr>
              <w:rPr>
                <w:sz w:val="20"/>
                <w:szCs w:val="20"/>
              </w:rPr>
            </w:pPr>
            <w:r w:rsidRPr="00B141AF">
              <w:rPr>
                <w:sz w:val="20"/>
                <w:szCs w:val="20"/>
              </w:rPr>
              <w:t> File #005 NVBOE Legislative Review Informational Filing</w:t>
            </w:r>
          </w:p>
          <w:p w14:paraId="029FC8A0" w14:textId="77777777" w:rsidR="002D228A" w:rsidRPr="00B141AF" w:rsidRDefault="002D228A" w:rsidP="00D76F6D">
            <w:pPr>
              <w:rPr>
                <w:sz w:val="20"/>
                <w:szCs w:val="20"/>
              </w:rPr>
            </w:pPr>
            <w:r w:rsidRPr="00B141AF">
              <w:rPr>
                <w:sz w:val="20"/>
                <w:szCs w:val="20"/>
              </w:rPr>
              <w:t> File #006Legislative Committee Approval of NGSS</w:t>
            </w:r>
          </w:p>
          <w:p w14:paraId="46E0609D" w14:textId="77777777" w:rsidR="002D228A" w:rsidRPr="0077197F" w:rsidRDefault="002D228A" w:rsidP="00D76F6D">
            <w:pPr>
              <w:rPr>
                <w:sz w:val="20"/>
                <w:szCs w:val="20"/>
              </w:rPr>
            </w:pPr>
            <w:r w:rsidRPr="00B141AF">
              <w:rPr>
                <w:sz w:val="20"/>
                <w:szCs w:val="20"/>
              </w:rPr>
              <w:t> File #007 Press Release: Science Standards Approved</w:t>
            </w:r>
          </w:p>
        </w:tc>
        <w:tc>
          <w:tcPr>
            <w:tcW w:w="5013" w:type="dxa"/>
            <w:shd w:val="clear" w:color="auto" w:fill="auto"/>
          </w:tcPr>
          <w:p w14:paraId="28E7539C" w14:textId="77777777" w:rsidR="002D228A" w:rsidRPr="0077197F" w:rsidRDefault="002D228A" w:rsidP="00D76F6D">
            <w:pPr>
              <w:rPr>
                <w:sz w:val="20"/>
                <w:szCs w:val="20"/>
              </w:rPr>
            </w:pPr>
            <w:r>
              <w:rPr>
                <w:sz w:val="20"/>
                <w:szCs w:val="20"/>
              </w:rPr>
              <w:t>The State’s submitted evidence is sufficient to meet this critical element.</w:t>
            </w:r>
          </w:p>
        </w:tc>
      </w:tr>
      <w:tr w:rsidR="002D228A" w:rsidRPr="00532BBF" w14:paraId="3CF7CF1A" w14:textId="77777777" w:rsidTr="00D76F6D">
        <w:tc>
          <w:tcPr>
            <w:tcW w:w="13410" w:type="dxa"/>
            <w:gridSpan w:val="3"/>
            <w:shd w:val="clear" w:color="auto" w:fill="auto"/>
          </w:tcPr>
          <w:p w14:paraId="29A1BDB7" w14:textId="77777777" w:rsidR="002D228A" w:rsidRPr="00532BBF" w:rsidRDefault="002D228A" w:rsidP="00D76F6D">
            <w:pPr>
              <w:pStyle w:val="Heading4"/>
            </w:pPr>
            <w:r w:rsidRPr="00532BBF">
              <w:t>Section 1.1 Summary Statement</w:t>
            </w:r>
          </w:p>
        </w:tc>
      </w:tr>
      <w:tr w:rsidR="002D228A" w:rsidRPr="00532BBF" w14:paraId="2E172146" w14:textId="77777777" w:rsidTr="00D76F6D">
        <w:tc>
          <w:tcPr>
            <w:tcW w:w="13410" w:type="dxa"/>
            <w:gridSpan w:val="3"/>
            <w:shd w:val="clear" w:color="auto" w:fill="auto"/>
          </w:tcPr>
          <w:p w14:paraId="09D0E613"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48644103" w14:textId="77777777" w:rsidR="002D228A" w:rsidRPr="000658B0" w:rsidRDefault="002D228A" w:rsidP="002D228A">
      <w:pPr>
        <w:rPr>
          <w:sz w:val="20"/>
          <w:szCs w:val="20"/>
        </w:rPr>
      </w:pPr>
    </w:p>
    <w:p w14:paraId="491EEDFA" w14:textId="77777777" w:rsidR="002D228A" w:rsidRDefault="002D228A" w:rsidP="002D228A">
      <w:pPr>
        <w:pStyle w:val="Heading2"/>
      </w:pPr>
      <w:r>
        <w:br w:type="page"/>
      </w:r>
      <w:r w:rsidRPr="008D7D24">
        <w:lastRenderedPageBreak/>
        <w:t xml:space="preserve">Critical Element 1.2 – </w:t>
      </w:r>
      <w:r>
        <w:t>Challenging</w:t>
      </w:r>
      <w:r w:rsidRPr="008D7D24">
        <w:t xml:space="preserve"> Academic Content Standard</w:t>
      </w:r>
      <w:r>
        <w:t xml:space="preserve">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14:paraId="2D5D79EF" w14:textId="77777777" w:rsidTr="00D76F6D">
        <w:trPr>
          <w:tblHeader/>
        </w:trPr>
        <w:tc>
          <w:tcPr>
            <w:tcW w:w="3618" w:type="dxa"/>
            <w:shd w:val="clear" w:color="auto" w:fill="auto"/>
          </w:tcPr>
          <w:p w14:paraId="429C5A26" w14:textId="77777777" w:rsidR="002D228A" w:rsidRPr="00532BBF" w:rsidRDefault="002D228A" w:rsidP="00D76F6D">
            <w:pPr>
              <w:spacing w:before="80"/>
              <w:rPr>
                <w:b/>
                <w:sz w:val="20"/>
                <w:szCs w:val="20"/>
              </w:rPr>
            </w:pPr>
            <w:r w:rsidRPr="00532BBF">
              <w:rPr>
                <w:b/>
                <w:sz w:val="20"/>
                <w:szCs w:val="20"/>
              </w:rPr>
              <w:t>Critical Element</w:t>
            </w:r>
          </w:p>
        </w:tc>
        <w:tc>
          <w:tcPr>
            <w:tcW w:w="4779" w:type="dxa"/>
            <w:shd w:val="clear" w:color="auto" w:fill="auto"/>
          </w:tcPr>
          <w:p w14:paraId="033B44D7" w14:textId="77777777" w:rsidR="002D228A" w:rsidRPr="00532BBF" w:rsidRDefault="002D228A" w:rsidP="00D76F6D">
            <w:pPr>
              <w:rPr>
                <w:b/>
                <w:sz w:val="20"/>
                <w:szCs w:val="20"/>
              </w:rPr>
            </w:pPr>
            <w:r w:rsidRPr="00532BBF">
              <w:rPr>
                <w:b/>
                <w:sz w:val="20"/>
                <w:szCs w:val="20"/>
              </w:rPr>
              <w:t>Evidence (Record document and page # for future reference)</w:t>
            </w:r>
          </w:p>
        </w:tc>
        <w:tc>
          <w:tcPr>
            <w:tcW w:w="5013" w:type="dxa"/>
            <w:shd w:val="clear" w:color="auto" w:fill="auto"/>
          </w:tcPr>
          <w:p w14:paraId="13CCA833" w14:textId="77777777" w:rsidR="002D228A" w:rsidRPr="00532BBF" w:rsidRDefault="002D228A" w:rsidP="00D76F6D">
            <w:pPr>
              <w:rPr>
                <w:b/>
                <w:sz w:val="20"/>
                <w:szCs w:val="20"/>
              </w:rPr>
            </w:pPr>
            <w:r w:rsidRPr="00532BBF">
              <w:rPr>
                <w:b/>
                <w:sz w:val="20"/>
                <w:szCs w:val="20"/>
              </w:rPr>
              <w:t xml:space="preserve">Comments/Notes/Questions/Suggestions Regarding State Documentation or Evidence </w:t>
            </w:r>
          </w:p>
        </w:tc>
      </w:tr>
      <w:tr w:rsidR="002D228A" w14:paraId="38FCF981" w14:textId="77777777" w:rsidTr="00D76F6D">
        <w:tc>
          <w:tcPr>
            <w:tcW w:w="3618" w:type="dxa"/>
            <w:shd w:val="clear" w:color="auto" w:fill="auto"/>
          </w:tcPr>
          <w:p w14:paraId="761B824A" w14:textId="77777777" w:rsidR="002D228A" w:rsidRPr="0077197F" w:rsidRDefault="002D228A" w:rsidP="00D76F6D">
            <w:pPr>
              <w:spacing w:before="80"/>
              <w:rPr>
                <w:sz w:val="20"/>
                <w:szCs w:val="20"/>
              </w:rPr>
            </w:pPr>
            <w:r w:rsidRPr="0077197F">
              <w:rPr>
                <w:b/>
                <w:sz w:val="20"/>
                <w:szCs w:val="20"/>
                <w:u w:val="single"/>
              </w:rPr>
              <w:t>For academic content standards:</w:t>
            </w:r>
          </w:p>
          <w:p w14:paraId="18624121" w14:textId="77777777" w:rsidR="002D228A" w:rsidRPr="0077197F" w:rsidRDefault="002D228A" w:rsidP="00D76F6D">
            <w:pPr>
              <w:rPr>
                <w:sz w:val="20"/>
                <w:szCs w:val="20"/>
              </w:rPr>
            </w:pPr>
            <w:r w:rsidRPr="0077197F">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0C69465D" w14:textId="77777777" w:rsidR="002D228A" w:rsidRPr="0077197F" w:rsidRDefault="002D228A" w:rsidP="00D76F6D">
            <w:pPr>
              <w:rPr>
                <w:sz w:val="20"/>
                <w:szCs w:val="20"/>
              </w:rPr>
            </w:pPr>
            <w:r w:rsidRPr="0077197F">
              <w:rPr>
                <w:sz w:val="20"/>
                <w:szCs w:val="20"/>
              </w:rPr>
              <w:t xml:space="preserve"> </w:t>
            </w:r>
          </w:p>
        </w:tc>
        <w:tc>
          <w:tcPr>
            <w:tcW w:w="4779" w:type="dxa"/>
            <w:shd w:val="clear" w:color="auto" w:fill="auto"/>
          </w:tcPr>
          <w:p w14:paraId="3DBD1A2E" w14:textId="77777777" w:rsidR="002D228A" w:rsidRDefault="002D228A" w:rsidP="00D76F6D">
            <w:pPr>
              <w:pStyle w:val="Default"/>
              <w:rPr>
                <w:sz w:val="20"/>
                <w:szCs w:val="20"/>
              </w:rPr>
            </w:pPr>
            <w:r>
              <w:rPr>
                <w:sz w:val="20"/>
                <w:szCs w:val="20"/>
              </w:rPr>
              <w:t xml:space="preserve"> File #008 NGSS Development Framework </w:t>
            </w:r>
          </w:p>
          <w:p w14:paraId="1AA219A0" w14:textId="77777777" w:rsidR="002D228A" w:rsidRDefault="002D228A" w:rsidP="00D76F6D">
            <w:pPr>
              <w:pStyle w:val="Default"/>
              <w:rPr>
                <w:sz w:val="20"/>
                <w:szCs w:val="20"/>
              </w:rPr>
            </w:pPr>
            <w:r>
              <w:rPr>
                <w:sz w:val="20"/>
                <w:szCs w:val="20"/>
              </w:rPr>
              <w:t xml:space="preserve">○ Pp. 16-17 include college board among intended considerations </w:t>
            </w:r>
          </w:p>
          <w:p w14:paraId="57BDCA78" w14:textId="77777777" w:rsidR="002D228A" w:rsidRDefault="002D228A" w:rsidP="00D76F6D">
            <w:pPr>
              <w:pStyle w:val="Default"/>
              <w:rPr>
                <w:sz w:val="20"/>
                <w:szCs w:val="20"/>
              </w:rPr>
            </w:pPr>
            <w:r>
              <w:rPr>
                <w:sz w:val="20"/>
                <w:szCs w:val="20"/>
              </w:rPr>
              <w:t xml:space="preserve"> File #009 NGSS College &amp; Career Readiness </w:t>
            </w:r>
          </w:p>
          <w:p w14:paraId="270D320A" w14:textId="77777777" w:rsidR="002D228A" w:rsidRDefault="002D228A" w:rsidP="00D76F6D">
            <w:pPr>
              <w:pStyle w:val="Default"/>
              <w:rPr>
                <w:sz w:val="20"/>
                <w:szCs w:val="20"/>
              </w:rPr>
            </w:pPr>
            <w:r>
              <w:rPr>
                <w:sz w:val="20"/>
                <w:szCs w:val="20"/>
              </w:rPr>
              <w:t xml:space="preserve"> File #005 NVBOE Legislative Review Informational Filing </w:t>
            </w:r>
          </w:p>
          <w:p w14:paraId="4045784F" w14:textId="77777777" w:rsidR="002D228A" w:rsidRDefault="002D228A" w:rsidP="00D76F6D">
            <w:pPr>
              <w:pStyle w:val="Default"/>
              <w:rPr>
                <w:sz w:val="20"/>
                <w:szCs w:val="20"/>
              </w:rPr>
            </w:pPr>
            <w:r>
              <w:rPr>
                <w:sz w:val="20"/>
                <w:szCs w:val="20"/>
              </w:rPr>
              <w:t xml:space="preserve"> File #006 Legislative Committee Approval of NGSS </w:t>
            </w:r>
          </w:p>
          <w:p w14:paraId="44253DE6" w14:textId="77777777" w:rsidR="002D228A" w:rsidRDefault="002D228A" w:rsidP="00D76F6D">
            <w:pPr>
              <w:pStyle w:val="Default"/>
              <w:rPr>
                <w:sz w:val="20"/>
                <w:szCs w:val="20"/>
              </w:rPr>
            </w:pPr>
            <w:r>
              <w:rPr>
                <w:sz w:val="20"/>
                <w:szCs w:val="20"/>
              </w:rPr>
              <w:t xml:space="preserve"> File #007 Press Release: Science Standards Approved </w:t>
            </w:r>
          </w:p>
          <w:p w14:paraId="63C47A2B" w14:textId="77777777" w:rsidR="002D228A" w:rsidRPr="0077197F" w:rsidRDefault="002D228A" w:rsidP="00D76F6D">
            <w:pPr>
              <w:pStyle w:val="ListParagraph"/>
              <w:ind w:left="0"/>
              <w:rPr>
                <w:sz w:val="20"/>
                <w:szCs w:val="20"/>
              </w:rPr>
            </w:pPr>
          </w:p>
        </w:tc>
        <w:tc>
          <w:tcPr>
            <w:tcW w:w="5013" w:type="dxa"/>
            <w:shd w:val="clear" w:color="auto" w:fill="auto"/>
          </w:tcPr>
          <w:p w14:paraId="038FA6C1" w14:textId="77777777" w:rsidR="002D228A" w:rsidRPr="0077197F" w:rsidRDefault="002D228A" w:rsidP="00D76F6D">
            <w:pPr>
              <w:pStyle w:val="ListParagraph"/>
              <w:ind w:left="0"/>
              <w:rPr>
                <w:sz w:val="20"/>
                <w:szCs w:val="20"/>
              </w:rPr>
            </w:pPr>
            <w:r>
              <w:rPr>
                <w:sz w:val="20"/>
                <w:szCs w:val="20"/>
              </w:rPr>
              <w:t>The State’s submitted evidence is sufficient to meet this critical element.</w:t>
            </w:r>
          </w:p>
        </w:tc>
      </w:tr>
      <w:tr w:rsidR="002D228A" w:rsidRPr="00532BBF" w14:paraId="0438580D" w14:textId="77777777" w:rsidTr="00D76F6D">
        <w:tc>
          <w:tcPr>
            <w:tcW w:w="13410" w:type="dxa"/>
            <w:gridSpan w:val="3"/>
            <w:shd w:val="clear" w:color="auto" w:fill="auto"/>
          </w:tcPr>
          <w:p w14:paraId="5BFC96F7" w14:textId="77777777" w:rsidR="002D228A" w:rsidRPr="00532BBF" w:rsidRDefault="002D228A" w:rsidP="00D76F6D">
            <w:pPr>
              <w:pStyle w:val="Heading4"/>
            </w:pPr>
            <w:r>
              <w:t>Section 1.2</w:t>
            </w:r>
            <w:r w:rsidRPr="00532BBF">
              <w:t xml:space="preserve"> Summary Statement</w:t>
            </w:r>
          </w:p>
        </w:tc>
      </w:tr>
      <w:tr w:rsidR="002D228A" w:rsidRPr="00532BBF" w14:paraId="2EAFCBA6" w14:textId="77777777" w:rsidTr="00D76F6D">
        <w:tc>
          <w:tcPr>
            <w:tcW w:w="13410" w:type="dxa"/>
            <w:gridSpan w:val="3"/>
            <w:shd w:val="clear" w:color="auto" w:fill="auto"/>
          </w:tcPr>
          <w:p w14:paraId="0096A7CB"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29245BED" w14:textId="77777777" w:rsidR="002D228A" w:rsidRDefault="002D228A" w:rsidP="002D228A">
      <w:pPr>
        <w:pStyle w:val="Heading6"/>
      </w:pPr>
    </w:p>
    <w:p w14:paraId="72E7500D" w14:textId="77777777" w:rsidR="002D228A" w:rsidRDefault="002D228A" w:rsidP="002D228A">
      <w:pPr>
        <w:pStyle w:val="Heading6"/>
      </w:pPr>
      <w:r>
        <w:br w:type="page"/>
      </w:r>
    </w:p>
    <w:p w14:paraId="2EF6E6B7" w14:textId="77777777" w:rsidR="002D228A" w:rsidRDefault="002D228A" w:rsidP="002D228A">
      <w:pPr>
        <w:pStyle w:val="Heading2"/>
      </w:pPr>
      <w:r w:rsidRPr="00912354">
        <w:lastRenderedPageBreak/>
        <w:t>Critical Element 1.</w:t>
      </w:r>
      <w:r>
        <w:t>3</w:t>
      </w:r>
      <w:r w:rsidRPr="00912354">
        <w:t xml:space="preserve"> – Required Assessments</w:t>
      </w:r>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6BB0C710"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0FDD093"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43765EE"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C4E1CB9"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4DF192DF" w14:textId="77777777" w:rsidTr="00D76F6D">
        <w:tc>
          <w:tcPr>
            <w:tcW w:w="3618" w:type="dxa"/>
            <w:shd w:val="clear" w:color="auto" w:fill="auto"/>
          </w:tcPr>
          <w:p w14:paraId="77D19331" w14:textId="77777777" w:rsidR="002D228A" w:rsidRPr="0077197F" w:rsidRDefault="002D228A" w:rsidP="00D76F6D">
            <w:pPr>
              <w:spacing w:before="80"/>
              <w:rPr>
                <w:sz w:val="20"/>
                <w:szCs w:val="20"/>
              </w:rPr>
            </w:pPr>
            <w:r w:rsidRPr="0077197F">
              <w:rPr>
                <w:sz w:val="20"/>
                <w:szCs w:val="20"/>
              </w:rPr>
              <w:t xml:space="preserve">The State’s assessment system includes annual general and alternate assessments aligned with </w:t>
            </w:r>
            <w:r w:rsidRPr="0077197F">
              <w:rPr>
                <w:b/>
                <w:sz w:val="20"/>
                <w:szCs w:val="20"/>
                <w:u w:val="single"/>
              </w:rPr>
              <w:t>grade-level academic achievement standards</w:t>
            </w:r>
            <w:r w:rsidRPr="0077197F">
              <w:rPr>
                <w:sz w:val="20"/>
                <w:szCs w:val="20"/>
              </w:rPr>
              <w:t xml:space="preserve"> or alternate academic achievement standards in:</w:t>
            </w:r>
          </w:p>
          <w:p w14:paraId="3E08ABAC" w14:textId="77777777" w:rsidR="002D228A" w:rsidRPr="0077197F" w:rsidRDefault="002D228A" w:rsidP="006A4B04">
            <w:pPr>
              <w:numPr>
                <w:ilvl w:val="0"/>
                <w:numId w:val="37"/>
              </w:numPr>
              <w:rPr>
                <w:sz w:val="20"/>
                <w:szCs w:val="20"/>
              </w:rPr>
            </w:pPr>
            <w:r w:rsidRPr="0077197F">
              <w:rPr>
                <w:sz w:val="20"/>
                <w:szCs w:val="20"/>
              </w:rPr>
              <w:t>Reading/language arts (R/LA) and mathematics in each of grades 3-8 and at least once in high school (grades 9-12);</w:t>
            </w:r>
          </w:p>
          <w:p w14:paraId="6DAEBC79" w14:textId="77777777" w:rsidR="002D228A" w:rsidRPr="0077197F" w:rsidRDefault="002D228A" w:rsidP="006A4B04">
            <w:pPr>
              <w:pStyle w:val="ListParagraph"/>
              <w:numPr>
                <w:ilvl w:val="0"/>
                <w:numId w:val="37"/>
              </w:numPr>
              <w:rPr>
                <w:sz w:val="20"/>
                <w:szCs w:val="20"/>
              </w:rPr>
            </w:pPr>
            <w:r w:rsidRPr="0077197F">
              <w:rPr>
                <w:sz w:val="20"/>
                <w:szCs w:val="20"/>
              </w:rPr>
              <w:t xml:space="preserve">Science at least once in each of three grade spans (3-5, 6-9 and 10-12). </w:t>
            </w:r>
          </w:p>
          <w:p w14:paraId="638169BD" w14:textId="77777777" w:rsidR="002D228A" w:rsidRPr="0077197F" w:rsidRDefault="002D228A" w:rsidP="00D76F6D">
            <w:pPr>
              <w:rPr>
                <w:sz w:val="20"/>
                <w:szCs w:val="20"/>
              </w:rPr>
            </w:pPr>
          </w:p>
          <w:p w14:paraId="76C25432" w14:textId="77777777" w:rsidR="002D228A" w:rsidRPr="0077197F" w:rsidRDefault="002D228A" w:rsidP="00D76F6D">
            <w:pPr>
              <w:rPr>
                <w:sz w:val="20"/>
                <w:szCs w:val="20"/>
              </w:rPr>
            </w:pPr>
            <w:r w:rsidRPr="0077197F">
              <w:rPr>
                <w:sz w:val="20"/>
                <w:szCs w:val="20"/>
              </w:rPr>
              <w:t>AND</w:t>
            </w:r>
          </w:p>
          <w:p w14:paraId="1824E885" w14:textId="77777777" w:rsidR="002D228A" w:rsidRPr="0077197F" w:rsidRDefault="002D228A" w:rsidP="00D76F6D">
            <w:pPr>
              <w:rPr>
                <w:sz w:val="20"/>
                <w:szCs w:val="20"/>
              </w:rPr>
            </w:pPr>
          </w:p>
          <w:p w14:paraId="5AF8EE96" w14:textId="77777777" w:rsidR="002D228A" w:rsidRPr="0077197F" w:rsidRDefault="002D228A" w:rsidP="00D76F6D">
            <w:pPr>
              <w:rPr>
                <w:sz w:val="20"/>
                <w:szCs w:val="20"/>
              </w:rPr>
            </w:pPr>
            <w:r w:rsidRPr="0077197F">
              <w:rPr>
                <w:sz w:val="20"/>
                <w:szCs w:val="20"/>
              </w:rPr>
              <w:t xml:space="preserve">The State’s </w:t>
            </w:r>
            <w:r w:rsidRPr="0077197F">
              <w:rPr>
                <w:b/>
                <w:sz w:val="20"/>
                <w:szCs w:val="20"/>
                <w:u w:val="single"/>
              </w:rPr>
              <w:t>academic content assessments</w:t>
            </w:r>
            <w:r w:rsidRPr="0077197F">
              <w:rPr>
                <w:sz w:val="20"/>
                <w:szCs w:val="20"/>
              </w:rPr>
              <w:t xml:space="preserve"> must be the same assessments administered to all students in the tested grades, with the following exceptions:</w:t>
            </w:r>
          </w:p>
          <w:p w14:paraId="1AE5DA25" w14:textId="77777777" w:rsidR="002D228A" w:rsidRPr="0077197F" w:rsidRDefault="002D228A" w:rsidP="006A4B04">
            <w:pPr>
              <w:pStyle w:val="ListParagraph"/>
              <w:numPr>
                <w:ilvl w:val="0"/>
                <w:numId w:val="37"/>
              </w:numPr>
              <w:rPr>
                <w:sz w:val="20"/>
                <w:szCs w:val="20"/>
              </w:rPr>
            </w:pPr>
            <w:r w:rsidRPr="0077197F">
              <w:rPr>
                <w:sz w:val="20"/>
                <w:szCs w:val="20"/>
              </w:rPr>
              <w:t>Students with the most significant cognitive disabilities may take an alternate assessment aligned with alternate academic achievement standards.</w:t>
            </w:r>
          </w:p>
          <w:p w14:paraId="7EEE7542" w14:textId="77777777" w:rsidR="002D228A" w:rsidRPr="0077197F" w:rsidRDefault="002D228A" w:rsidP="006A4B04">
            <w:pPr>
              <w:pStyle w:val="ListParagraph"/>
              <w:numPr>
                <w:ilvl w:val="0"/>
                <w:numId w:val="37"/>
              </w:numPr>
              <w:rPr>
                <w:sz w:val="20"/>
                <w:szCs w:val="20"/>
              </w:rPr>
            </w:pPr>
            <w:r w:rsidRPr="0077197F">
              <w:rPr>
                <w:sz w:val="20"/>
                <w:szCs w:val="20"/>
              </w:rPr>
              <w:t>A State may permit an LEA to administer a nationally recognized high school academic assessment in lieu of the State high school assessment if certain conditions are met.</w:t>
            </w:r>
          </w:p>
          <w:p w14:paraId="1D15718B" w14:textId="77777777" w:rsidR="002D228A" w:rsidRPr="0077197F" w:rsidRDefault="002D228A" w:rsidP="006A4B04">
            <w:pPr>
              <w:pStyle w:val="ListParagraph"/>
              <w:numPr>
                <w:ilvl w:val="0"/>
                <w:numId w:val="37"/>
              </w:numPr>
              <w:rPr>
                <w:sz w:val="20"/>
                <w:szCs w:val="20"/>
              </w:rPr>
            </w:pPr>
            <w:r w:rsidRPr="0077197F">
              <w:rPr>
                <w:sz w:val="20"/>
                <w:szCs w:val="20"/>
              </w:rPr>
              <w:t>A State that administers an end-of-course high school mathematics assessment may exempt an 8</w:t>
            </w:r>
            <w:r w:rsidRPr="0077197F">
              <w:rPr>
                <w:sz w:val="20"/>
                <w:szCs w:val="20"/>
                <w:vertAlign w:val="superscript"/>
              </w:rPr>
              <w:t>th</w:t>
            </w:r>
            <w:r w:rsidRPr="0077197F">
              <w:rPr>
                <w:sz w:val="20"/>
                <w:szCs w:val="20"/>
              </w:rPr>
              <w:t xml:space="preserve"> grade student from the mathematics assessment typically administered in </w:t>
            </w:r>
            <w:r w:rsidRPr="0077197F">
              <w:rPr>
                <w:sz w:val="20"/>
                <w:szCs w:val="20"/>
              </w:rPr>
              <w:lastRenderedPageBreak/>
              <w:t>eighth grade and allow the student to take the State end-of-course mathematics test instead.</w:t>
            </w:r>
          </w:p>
          <w:p w14:paraId="5AB1B20B" w14:textId="77777777" w:rsidR="002D228A" w:rsidRPr="0077197F" w:rsidRDefault="002D228A" w:rsidP="006A4B04">
            <w:pPr>
              <w:pStyle w:val="ListParagraph"/>
              <w:numPr>
                <w:ilvl w:val="0"/>
                <w:numId w:val="37"/>
              </w:numPr>
              <w:rPr>
                <w:sz w:val="20"/>
                <w:szCs w:val="20"/>
              </w:rPr>
            </w:pPr>
            <w:r w:rsidRPr="0077197F">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6E0833F3" w14:textId="77777777" w:rsidR="002D228A" w:rsidRDefault="002D228A" w:rsidP="00D76F6D">
            <w:pPr>
              <w:pStyle w:val="Default"/>
              <w:rPr>
                <w:color w:val="auto"/>
              </w:rPr>
            </w:pPr>
          </w:p>
          <w:p w14:paraId="4BBDD6F4" w14:textId="77777777" w:rsidR="002D228A" w:rsidRDefault="002D228A" w:rsidP="00D76F6D">
            <w:pPr>
              <w:pStyle w:val="Default"/>
              <w:rPr>
                <w:sz w:val="20"/>
                <w:szCs w:val="20"/>
              </w:rPr>
            </w:pPr>
            <w:r>
              <w:rPr>
                <w:sz w:val="20"/>
                <w:szCs w:val="20"/>
              </w:rPr>
              <w:t xml:space="preserve">File #010 Sample Blueprint </w:t>
            </w:r>
          </w:p>
          <w:p w14:paraId="4CEC3B36" w14:textId="77777777" w:rsidR="002D228A" w:rsidRPr="00535756" w:rsidRDefault="002D228A" w:rsidP="00D76F6D">
            <w:pPr>
              <w:rPr>
                <w:sz w:val="20"/>
              </w:rPr>
            </w:pPr>
            <w:r w:rsidRPr="00535756">
              <w:rPr>
                <w:sz w:val="20"/>
              </w:rPr>
              <w:t> File #012 Nevada State System of Assessments Overview</w:t>
            </w:r>
          </w:p>
          <w:p w14:paraId="1DA86807" w14:textId="77777777" w:rsidR="002D228A" w:rsidRPr="00535756" w:rsidRDefault="002D228A" w:rsidP="00D76F6D">
            <w:pPr>
              <w:rPr>
                <w:sz w:val="20"/>
              </w:rPr>
            </w:pPr>
            <w:r w:rsidRPr="00535756">
              <w:rPr>
                <w:sz w:val="20"/>
              </w:rPr>
              <w:t> File #013 Nevada Revised Statutes Chapter 390</w:t>
            </w:r>
          </w:p>
          <w:p w14:paraId="60AB8D1D" w14:textId="77777777" w:rsidR="002D228A" w:rsidRPr="00535756" w:rsidRDefault="002D228A" w:rsidP="00D76F6D">
            <w:pPr>
              <w:rPr>
                <w:sz w:val="20"/>
              </w:rPr>
            </w:pPr>
            <w:r w:rsidRPr="00535756">
              <w:rPr>
                <w:sz w:val="20"/>
              </w:rPr>
              <w:t>o Grades &amp; standards to be assessed 390.105</w:t>
            </w:r>
          </w:p>
          <w:p w14:paraId="305170B2" w14:textId="77777777" w:rsidR="002D228A" w:rsidRPr="00535756" w:rsidRDefault="002D228A" w:rsidP="00D76F6D">
            <w:pPr>
              <w:rPr>
                <w:sz w:val="20"/>
              </w:rPr>
            </w:pPr>
            <w:r w:rsidRPr="00535756">
              <w:rPr>
                <w:sz w:val="20"/>
              </w:rPr>
              <w:t> File #014 Nevada Administrative Code Chapter 390</w:t>
            </w:r>
          </w:p>
          <w:p w14:paraId="3F5D2A5D" w14:textId="77777777" w:rsidR="002D228A" w:rsidRPr="0077197F" w:rsidRDefault="002D228A" w:rsidP="00D76F6D">
            <w:pPr>
              <w:rPr>
                <w:sz w:val="20"/>
              </w:rPr>
            </w:pPr>
            <w:r w:rsidRPr="00535756">
              <w:rPr>
                <w:sz w:val="20"/>
              </w:rPr>
              <w:t>o Grades &amp; standards to be assessed 390.220</w:t>
            </w:r>
          </w:p>
        </w:tc>
        <w:tc>
          <w:tcPr>
            <w:tcW w:w="5013" w:type="dxa"/>
            <w:shd w:val="clear" w:color="auto" w:fill="auto"/>
          </w:tcPr>
          <w:p w14:paraId="742F197C" w14:textId="77777777" w:rsidR="002D228A" w:rsidRPr="0077197F" w:rsidRDefault="002D228A" w:rsidP="00D76F6D">
            <w:pPr>
              <w:rPr>
                <w:sz w:val="20"/>
              </w:rPr>
            </w:pPr>
            <w:r w:rsidRPr="00145DA0">
              <w:rPr>
                <w:sz w:val="20"/>
              </w:rPr>
              <w:t>Nevada administers science assessments in grades 5, 8, and 11 to students, except those needing the Nevada alternate assessment.</w:t>
            </w:r>
          </w:p>
        </w:tc>
      </w:tr>
      <w:tr w:rsidR="002D228A" w:rsidRPr="00532BBF" w14:paraId="53364B1B" w14:textId="77777777" w:rsidTr="00D76F6D">
        <w:tc>
          <w:tcPr>
            <w:tcW w:w="13410" w:type="dxa"/>
            <w:gridSpan w:val="3"/>
            <w:shd w:val="clear" w:color="auto" w:fill="auto"/>
          </w:tcPr>
          <w:p w14:paraId="479C5359" w14:textId="77777777" w:rsidR="002D228A" w:rsidRPr="00532BBF" w:rsidRDefault="002D228A" w:rsidP="00D76F6D">
            <w:pPr>
              <w:pStyle w:val="Heading4"/>
            </w:pPr>
            <w:r>
              <w:t>Section 1.3</w:t>
            </w:r>
            <w:r w:rsidRPr="00532BBF">
              <w:t xml:space="preserve"> Summary Statement</w:t>
            </w:r>
          </w:p>
        </w:tc>
      </w:tr>
      <w:tr w:rsidR="002D228A" w:rsidRPr="00532BBF" w14:paraId="5565E206" w14:textId="77777777" w:rsidTr="00D76F6D">
        <w:tc>
          <w:tcPr>
            <w:tcW w:w="13410" w:type="dxa"/>
            <w:gridSpan w:val="3"/>
            <w:shd w:val="clear" w:color="auto" w:fill="auto"/>
          </w:tcPr>
          <w:p w14:paraId="64EC397A"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409CDED0" w14:textId="77777777" w:rsidR="002D228A" w:rsidRDefault="002D228A" w:rsidP="002D228A">
      <w:pPr>
        <w:pStyle w:val="Heading6"/>
      </w:pPr>
    </w:p>
    <w:p w14:paraId="5D1CBB36" w14:textId="77777777" w:rsidR="002D228A" w:rsidRDefault="002D228A" w:rsidP="002D228A">
      <w:pPr>
        <w:pStyle w:val="Heading2"/>
      </w:pPr>
      <w:r>
        <w:br w:type="page"/>
      </w:r>
      <w:r w:rsidRPr="001430D7">
        <w:lastRenderedPageBreak/>
        <w:t xml:space="preserve">Critical Element 1.4 – </w:t>
      </w:r>
      <w:r>
        <w:t xml:space="preserve">Policies for </w:t>
      </w:r>
      <w:r w:rsidRPr="001430D7">
        <w:t>Including All Students</w:t>
      </w:r>
      <w:r>
        <w:t xml:space="preserve">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6CA431A5"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3246E4CE"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4C472AC"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F702765"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14D0EF57" w14:textId="77777777" w:rsidTr="00D76F6D">
        <w:tc>
          <w:tcPr>
            <w:tcW w:w="3618" w:type="dxa"/>
            <w:shd w:val="clear" w:color="auto" w:fill="auto"/>
          </w:tcPr>
          <w:p w14:paraId="72116C9E" w14:textId="77777777" w:rsidR="002D228A" w:rsidRPr="0077197F" w:rsidDel="00BB6C3F" w:rsidRDefault="002D228A" w:rsidP="00D76F6D">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2180D5F9" w14:textId="77777777" w:rsidR="002D228A" w:rsidRPr="0077197F" w:rsidRDefault="002D228A" w:rsidP="006A4B04">
            <w:pPr>
              <w:pStyle w:val="ListParagraph"/>
              <w:numPr>
                <w:ilvl w:val="0"/>
                <w:numId w:val="40"/>
              </w:numPr>
              <w:rPr>
                <w:sz w:val="20"/>
                <w:szCs w:val="20"/>
              </w:rPr>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669D6C93" w14:textId="77777777" w:rsidR="002D228A" w:rsidRPr="0077197F" w:rsidRDefault="002D228A" w:rsidP="006A4B04">
            <w:pPr>
              <w:pStyle w:val="ListParagraph"/>
              <w:numPr>
                <w:ilvl w:val="0"/>
                <w:numId w:val="40"/>
              </w:numPr>
              <w:rPr>
                <w:sz w:val="20"/>
                <w:szCs w:val="20"/>
              </w:rPr>
            </w:pPr>
            <w:r w:rsidRPr="0077197F">
              <w:rPr>
                <w:bCs/>
                <w:sz w:val="20"/>
                <w:szCs w:val="20"/>
              </w:rPr>
              <w:t xml:space="preserve">For ELs: </w:t>
            </w:r>
          </w:p>
          <w:p w14:paraId="405B294E" w14:textId="77777777" w:rsidR="002D228A" w:rsidRPr="0077197F" w:rsidRDefault="002D228A" w:rsidP="006A4B04">
            <w:pPr>
              <w:pStyle w:val="ListParagraph"/>
              <w:numPr>
                <w:ilvl w:val="0"/>
                <w:numId w:val="41"/>
              </w:numPr>
              <w:rPr>
                <w:sz w:val="20"/>
                <w:szCs w:val="20"/>
              </w:rPr>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044C7061" w14:textId="77777777" w:rsidR="002D228A" w:rsidRPr="0077197F" w:rsidRDefault="002D228A" w:rsidP="006A4B04">
            <w:pPr>
              <w:pStyle w:val="ListParagraph"/>
              <w:numPr>
                <w:ilvl w:val="0"/>
                <w:numId w:val="41"/>
              </w:numPr>
              <w:rPr>
                <w:sz w:val="20"/>
                <w:szCs w:val="20"/>
              </w:rPr>
            </w:pPr>
            <w:r w:rsidRPr="0077197F">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w:t>
            </w:r>
            <w:r w:rsidRPr="0077197F">
              <w:rPr>
                <w:sz w:val="20"/>
                <w:szCs w:val="20"/>
              </w:rPr>
              <w:lastRenderedPageBreak/>
              <w:t>language assessments for a period not to exceed two additional consecutive years.</w:t>
            </w:r>
          </w:p>
          <w:p w14:paraId="037FE0F4" w14:textId="77777777" w:rsidR="002D228A" w:rsidRPr="00D57EE6" w:rsidRDefault="002D228A" w:rsidP="006A4B04">
            <w:pPr>
              <w:pStyle w:val="ListParagraph"/>
              <w:numPr>
                <w:ilvl w:val="0"/>
                <w:numId w:val="41"/>
              </w:numPr>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5BE5AE75" w14:textId="77777777" w:rsidR="002D228A" w:rsidRPr="006731E2" w:rsidRDefault="002D228A" w:rsidP="00D76F6D">
            <w:pPr>
              <w:rPr>
                <w:sz w:val="20"/>
              </w:rPr>
            </w:pPr>
            <w:r w:rsidRPr="006731E2">
              <w:rPr>
                <w:sz w:val="20"/>
              </w:rPr>
              <w:lastRenderedPageBreak/>
              <w:t> File #013 Nevada Revised Statutes Chapter 390</w:t>
            </w:r>
          </w:p>
          <w:p w14:paraId="156292BA" w14:textId="77777777" w:rsidR="002D228A" w:rsidRPr="006731E2" w:rsidRDefault="002D228A" w:rsidP="00D76F6D">
            <w:pPr>
              <w:rPr>
                <w:sz w:val="20"/>
              </w:rPr>
            </w:pPr>
            <w:r w:rsidRPr="006731E2">
              <w:rPr>
                <w:sz w:val="20"/>
              </w:rPr>
              <w:t>o IEP/504 accommodations &amp; modifications 390.820 §3</w:t>
            </w:r>
          </w:p>
          <w:p w14:paraId="01A3A358" w14:textId="77777777" w:rsidR="002D228A" w:rsidRPr="006731E2" w:rsidRDefault="002D228A" w:rsidP="00D76F6D">
            <w:pPr>
              <w:rPr>
                <w:sz w:val="20"/>
              </w:rPr>
            </w:pPr>
            <w:r w:rsidRPr="006731E2">
              <w:rPr>
                <w:sz w:val="20"/>
              </w:rPr>
              <w:t>o EL inclusion, modifications &amp; accommodations 390.810</w:t>
            </w:r>
          </w:p>
          <w:p w14:paraId="7DBE1C2A" w14:textId="77777777" w:rsidR="002D228A" w:rsidRPr="006731E2" w:rsidRDefault="002D228A" w:rsidP="00D76F6D">
            <w:pPr>
              <w:rPr>
                <w:sz w:val="20"/>
              </w:rPr>
            </w:pPr>
            <w:r w:rsidRPr="006731E2">
              <w:rPr>
                <w:sz w:val="20"/>
              </w:rPr>
              <w:t> File #012 Nevada State Assessment System Overview</w:t>
            </w:r>
          </w:p>
          <w:p w14:paraId="014B761E" w14:textId="77777777" w:rsidR="002D228A" w:rsidRPr="006731E2" w:rsidRDefault="002D228A" w:rsidP="00D76F6D">
            <w:pPr>
              <w:rPr>
                <w:sz w:val="20"/>
              </w:rPr>
            </w:pPr>
            <w:r w:rsidRPr="006731E2">
              <w:rPr>
                <w:sz w:val="20"/>
              </w:rPr>
              <w:t> File #15 Nevada Department of Education Assessment Webpage</w:t>
            </w:r>
          </w:p>
          <w:p w14:paraId="46FF097B" w14:textId="77777777" w:rsidR="002D228A" w:rsidRPr="006731E2" w:rsidRDefault="002D228A" w:rsidP="00D76F6D">
            <w:pPr>
              <w:rPr>
                <w:sz w:val="20"/>
              </w:rPr>
            </w:pPr>
            <w:r w:rsidRPr="006731E2">
              <w:rPr>
                <w:sz w:val="20"/>
              </w:rPr>
              <w:t> File #016 Nevada Science 5/8 TCM</w:t>
            </w:r>
          </w:p>
          <w:p w14:paraId="411B9072" w14:textId="77777777" w:rsidR="002D228A" w:rsidRPr="006731E2" w:rsidRDefault="002D228A" w:rsidP="00D76F6D">
            <w:pPr>
              <w:rPr>
                <w:sz w:val="20"/>
              </w:rPr>
            </w:pPr>
            <w:r w:rsidRPr="006731E2">
              <w:rPr>
                <w:sz w:val="20"/>
              </w:rPr>
              <w:t>o P. 1 “Student Eligibility &amp; Who Can Test”</w:t>
            </w:r>
          </w:p>
          <w:p w14:paraId="598145C5" w14:textId="77777777" w:rsidR="002D228A" w:rsidRPr="006731E2" w:rsidRDefault="002D228A" w:rsidP="00D76F6D">
            <w:pPr>
              <w:rPr>
                <w:sz w:val="20"/>
              </w:rPr>
            </w:pPr>
            <w:r w:rsidRPr="006731E2">
              <w:rPr>
                <w:sz w:val="20"/>
              </w:rPr>
              <w:t>o Pp. 13-14 “Students with Special Needs”</w:t>
            </w:r>
          </w:p>
          <w:p w14:paraId="4F5E8708" w14:textId="77777777" w:rsidR="002D228A" w:rsidRPr="006731E2" w:rsidRDefault="002D228A" w:rsidP="00D76F6D">
            <w:pPr>
              <w:rPr>
                <w:sz w:val="20"/>
              </w:rPr>
            </w:pPr>
            <w:r w:rsidRPr="006731E2">
              <w:rPr>
                <w:sz w:val="20"/>
              </w:rPr>
              <w:t> File #017 Nevada Science High School TCM</w:t>
            </w:r>
          </w:p>
          <w:p w14:paraId="786F3065" w14:textId="77777777" w:rsidR="002D228A" w:rsidRPr="006731E2" w:rsidRDefault="002D228A" w:rsidP="00D76F6D">
            <w:pPr>
              <w:rPr>
                <w:sz w:val="20"/>
              </w:rPr>
            </w:pPr>
            <w:r w:rsidRPr="006731E2">
              <w:rPr>
                <w:sz w:val="20"/>
              </w:rPr>
              <w:t>o P. 1 “Student Eligibility &amp; Who Can Test”</w:t>
            </w:r>
          </w:p>
          <w:p w14:paraId="5CA08182" w14:textId="77777777" w:rsidR="002D228A" w:rsidRPr="006731E2" w:rsidRDefault="002D228A" w:rsidP="00D76F6D">
            <w:pPr>
              <w:rPr>
                <w:sz w:val="20"/>
              </w:rPr>
            </w:pPr>
            <w:r w:rsidRPr="006731E2">
              <w:rPr>
                <w:sz w:val="20"/>
              </w:rPr>
              <w:t>o Pp. 13-14 “Students with Special Needs”</w:t>
            </w:r>
          </w:p>
          <w:p w14:paraId="14954AF2" w14:textId="77777777" w:rsidR="002D228A" w:rsidRPr="006731E2" w:rsidRDefault="002D228A" w:rsidP="00D76F6D">
            <w:pPr>
              <w:rPr>
                <w:sz w:val="20"/>
              </w:rPr>
            </w:pPr>
            <w:r w:rsidRPr="006731E2">
              <w:rPr>
                <w:sz w:val="20"/>
              </w:rPr>
              <w:t> File #018 Nevada Science 5/8 TAM</w:t>
            </w:r>
          </w:p>
          <w:p w14:paraId="3E68DCE9" w14:textId="77777777" w:rsidR="002D228A" w:rsidRPr="006731E2" w:rsidRDefault="002D228A" w:rsidP="00D76F6D">
            <w:pPr>
              <w:rPr>
                <w:sz w:val="20"/>
              </w:rPr>
            </w:pPr>
            <w:r w:rsidRPr="006731E2">
              <w:rPr>
                <w:sz w:val="20"/>
              </w:rPr>
              <w:t>o P. 8 “Students with Special Needs”</w:t>
            </w:r>
          </w:p>
          <w:p w14:paraId="57EFBCEC" w14:textId="77777777" w:rsidR="002D228A" w:rsidRPr="006731E2" w:rsidRDefault="002D228A" w:rsidP="00D76F6D">
            <w:pPr>
              <w:rPr>
                <w:sz w:val="20"/>
              </w:rPr>
            </w:pPr>
            <w:r w:rsidRPr="006731E2">
              <w:rPr>
                <w:sz w:val="20"/>
              </w:rPr>
              <w:t> File #019 Nevada Science High School TAM</w:t>
            </w:r>
          </w:p>
          <w:p w14:paraId="232F8141" w14:textId="77777777" w:rsidR="002D228A" w:rsidRPr="006731E2" w:rsidRDefault="002D228A" w:rsidP="00D76F6D">
            <w:pPr>
              <w:rPr>
                <w:sz w:val="20"/>
              </w:rPr>
            </w:pPr>
            <w:r w:rsidRPr="006731E2">
              <w:rPr>
                <w:sz w:val="20"/>
              </w:rPr>
              <w:t>o P. 8 “Students with Special Needs”</w:t>
            </w:r>
          </w:p>
          <w:p w14:paraId="707E5415" w14:textId="77777777" w:rsidR="002D228A" w:rsidRPr="0077197F" w:rsidRDefault="002D228A" w:rsidP="00D76F6D">
            <w:pPr>
              <w:rPr>
                <w:sz w:val="20"/>
              </w:rPr>
            </w:pPr>
            <w:r w:rsidRPr="006731E2">
              <w:rPr>
                <w:sz w:val="20"/>
              </w:rPr>
              <w:t> File #020 Nevada Student Assessments Usability, Accessibility, and Accommodations Guide (UAAG)</w:t>
            </w:r>
          </w:p>
        </w:tc>
        <w:tc>
          <w:tcPr>
            <w:tcW w:w="5013" w:type="dxa"/>
            <w:shd w:val="clear" w:color="auto" w:fill="auto"/>
          </w:tcPr>
          <w:p w14:paraId="396C8FAF" w14:textId="77777777" w:rsidR="002D228A" w:rsidRPr="0077197F" w:rsidRDefault="002D228A" w:rsidP="00D76F6D">
            <w:pPr>
              <w:rPr>
                <w:sz w:val="20"/>
              </w:rPr>
            </w:pPr>
            <w:r w:rsidRPr="00C30C7B">
              <w:rPr>
                <w:bCs/>
                <w:sz w:val="20"/>
              </w:rPr>
              <w:t>Department staff determined that Nevada has established and communicated clear policies that all students, including students with disabilities or who are English learners, must participate in statewide assessments.</w:t>
            </w:r>
          </w:p>
        </w:tc>
      </w:tr>
      <w:tr w:rsidR="002D228A" w:rsidRPr="00532BBF" w14:paraId="2E0D71C7" w14:textId="77777777" w:rsidTr="00D76F6D">
        <w:tc>
          <w:tcPr>
            <w:tcW w:w="13410" w:type="dxa"/>
            <w:gridSpan w:val="3"/>
            <w:shd w:val="clear" w:color="auto" w:fill="auto"/>
          </w:tcPr>
          <w:p w14:paraId="2E7A8A03" w14:textId="77777777" w:rsidR="002D228A" w:rsidRPr="00532BBF" w:rsidRDefault="002D228A" w:rsidP="00D76F6D">
            <w:pPr>
              <w:pStyle w:val="Heading4"/>
            </w:pPr>
            <w:r>
              <w:t>Section 1.4</w:t>
            </w:r>
            <w:r w:rsidRPr="00532BBF">
              <w:t xml:space="preserve"> Summary Statement</w:t>
            </w:r>
          </w:p>
        </w:tc>
      </w:tr>
      <w:tr w:rsidR="002D228A" w:rsidRPr="00532BBF" w14:paraId="314C1396" w14:textId="77777777" w:rsidTr="00D76F6D">
        <w:tc>
          <w:tcPr>
            <w:tcW w:w="13410" w:type="dxa"/>
            <w:gridSpan w:val="3"/>
            <w:shd w:val="clear" w:color="auto" w:fill="auto"/>
          </w:tcPr>
          <w:p w14:paraId="54D2AD38"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 xml:space="preserve">_ No additional evidence is required </w:t>
            </w:r>
          </w:p>
        </w:tc>
      </w:tr>
    </w:tbl>
    <w:p w14:paraId="4E983DF4" w14:textId="77777777" w:rsidR="002D228A" w:rsidRDefault="002D228A" w:rsidP="002D228A"/>
    <w:p w14:paraId="418D9906" w14:textId="77777777" w:rsidR="002D228A" w:rsidRDefault="002D228A" w:rsidP="002D228A">
      <w:pPr>
        <w:pStyle w:val="Heading2"/>
      </w:pPr>
      <w:r>
        <w:br w:type="page"/>
      </w:r>
      <w:r w:rsidRPr="00A74448">
        <w:lastRenderedPageBreak/>
        <w:t>Critical Element 1.5</w:t>
      </w:r>
      <w:r w:rsidRPr="008B7880">
        <w:t xml:space="preserve"> – Meaningful Consultation in the Development of Challenging State Standards and Assessments </w:t>
      </w:r>
    </w:p>
    <w:p w14:paraId="70345DC8" w14:textId="77777777" w:rsidR="002D228A" w:rsidRDefault="002D228A" w:rsidP="002D228A">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5A2B92FE"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23FEC35C"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F996414"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A1544B"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rsidRPr="00D729E9" w14:paraId="0F63EAF0" w14:textId="77777777" w:rsidTr="00D76F6D">
        <w:tc>
          <w:tcPr>
            <w:tcW w:w="3618" w:type="dxa"/>
            <w:shd w:val="clear" w:color="auto" w:fill="auto"/>
          </w:tcPr>
          <w:p w14:paraId="54B2FAA1" w14:textId="77777777" w:rsidR="002D228A" w:rsidRPr="0077197F" w:rsidRDefault="002D228A" w:rsidP="00D76F6D">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7145E2F4" w14:textId="77777777" w:rsidR="002D228A" w:rsidRPr="0077197F" w:rsidRDefault="002D228A" w:rsidP="006A4B04">
            <w:pPr>
              <w:numPr>
                <w:ilvl w:val="0"/>
                <w:numId w:val="48"/>
              </w:numPr>
              <w:ind w:left="360"/>
              <w:rPr>
                <w:sz w:val="20"/>
              </w:rPr>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21209D22" w14:textId="77777777" w:rsidR="002D228A" w:rsidRPr="0077197F" w:rsidRDefault="002D228A" w:rsidP="006A4B04">
            <w:pPr>
              <w:numPr>
                <w:ilvl w:val="0"/>
                <w:numId w:val="48"/>
              </w:numPr>
              <w:ind w:left="360"/>
              <w:rPr>
                <w:sz w:val="20"/>
                <w:szCs w:val="20"/>
              </w:rPr>
            </w:pPr>
            <w:r w:rsidRPr="0077197F">
              <w:rPr>
                <w:sz w:val="20"/>
                <w:szCs w:val="20"/>
              </w:rPr>
              <w:t>Local educational agencies (including those located in rural areas).</w:t>
            </w:r>
          </w:p>
          <w:p w14:paraId="7B38E9CE" w14:textId="77777777" w:rsidR="002D228A" w:rsidRPr="0077197F" w:rsidRDefault="002D228A" w:rsidP="006A4B04">
            <w:pPr>
              <w:numPr>
                <w:ilvl w:val="0"/>
                <w:numId w:val="48"/>
              </w:numPr>
              <w:ind w:left="360"/>
              <w:rPr>
                <w:sz w:val="20"/>
                <w:szCs w:val="20"/>
              </w:rPr>
            </w:pPr>
            <w:r w:rsidRPr="0077197F">
              <w:rPr>
                <w:sz w:val="20"/>
                <w:szCs w:val="20"/>
              </w:rPr>
              <w:t xml:space="preserve">Representatives of Indian tribes located in the State. </w:t>
            </w:r>
          </w:p>
          <w:p w14:paraId="516E767A" w14:textId="77777777" w:rsidR="002D228A" w:rsidRPr="0077197F" w:rsidRDefault="002D228A" w:rsidP="006A4B04">
            <w:pPr>
              <w:numPr>
                <w:ilvl w:val="0"/>
                <w:numId w:val="48"/>
              </w:numPr>
              <w:ind w:left="360"/>
              <w:rPr>
                <w:sz w:val="20"/>
                <w:szCs w:val="20"/>
              </w:rPr>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15C3FCDE" w14:textId="77777777" w:rsidR="002D228A" w:rsidRDefault="002D228A" w:rsidP="00D76F6D">
            <w:pPr>
              <w:pStyle w:val="Default"/>
              <w:rPr>
                <w:sz w:val="20"/>
                <w:szCs w:val="20"/>
              </w:rPr>
            </w:pPr>
            <w:r>
              <w:rPr>
                <w:sz w:val="20"/>
                <w:szCs w:val="20"/>
              </w:rPr>
              <w:t xml:space="preserve">File #005 NVBOE Legislative Review Informational Filing </w:t>
            </w:r>
          </w:p>
          <w:p w14:paraId="1AC87C42" w14:textId="77777777" w:rsidR="002D228A" w:rsidRDefault="002D228A" w:rsidP="00D76F6D">
            <w:pPr>
              <w:pStyle w:val="Default"/>
              <w:rPr>
                <w:sz w:val="20"/>
                <w:szCs w:val="20"/>
              </w:rPr>
            </w:pPr>
            <w:r>
              <w:rPr>
                <w:sz w:val="20"/>
                <w:szCs w:val="20"/>
              </w:rPr>
              <w:t xml:space="preserve">File #006 Legislative Committee Approval of NGSS </w:t>
            </w:r>
          </w:p>
          <w:p w14:paraId="1853BEE1" w14:textId="77777777" w:rsidR="002D228A" w:rsidRPr="0077197F" w:rsidRDefault="002D228A" w:rsidP="00D76F6D">
            <w:pPr>
              <w:rPr>
                <w:sz w:val="20"/>
              </w:rPr>
            </w:pPr>
          </w:p>
        </w:tc>
        <w:tc>
          <w:tcPr>
            <w:tcW w:w="5013" w:type="dxa"/>
            <w:shd w:val="clear" w:color="auto" w:fill="auto"/>
          </w:tcPr>
          <w:p w14:paraId="5FCE7B7A" w14:textId="77777777" w:rsidR="002D228A" w:rsidRPr="0077197F" w:rsidRDefault="002D228A" w:rsidP="00D76F6D">
            <w:pPr>
              <w:rPr>
                <w:sz w:val="20"/>
              </w:rPr>
            </w:pPr>
            <w:r w:rsidRPr="003628B2">
              <w:rPr>
                <w:bCs/>
                <w:sz w:val="20"/>
              </w:rPr>
              <w:t>The Next Generation Science Standards (NGSS) were adopted by the State Board in 2014; therefore, this Critical Element does not apply.</w:t>
            </w:r>
          </w:p>
        </w:tc>
      </w:tr>
      <w:tr w:rsidR="002D228A" w:rsidRPr="00532BBF" w14:paraId="25D45575" w14:textId="77777777" w:rsidTr="00D76F6D">
        <w:tc>
          <w:tcPr>
            <w:tcW w:w="13410" w:type="dxa"/>
            <w:gridSpan w:val="3"/>
            <w:shd w:val="clear" w:color="auto" w:fill="auto"/>
          </w:tcPr>
          <w:p w14:paraId="0738B715" w14:textId="77777777" w:rsidR="002D228A" w:rsidRPr="00532BBF" w:rsidRDefault="002D228A" w:rsidP="00D76F6D">
            <w:pPr>
              <w:pStyle w:val="Heading4"/>
            </w:pPr>
            <w:r>
              <w:t>Section 1.5</w:t>
            </w:r>
            <w:r w:rsidRPr="00532BBF">
              <w:t xml:space="preserve"> Summary Statement</w:t>
            </w:r>
          </w:p>
        </w:tc>
      </w:tr>
      <w:tr w:rsidR="002D228A" w:rsidRPr="00532BBF" w14:paraId="53BAF71B" w14:textId="77777777" w:rsidTr="00D76F6D">
        <w:tc>
          <w:tcPr>
            <w:tcW w:w="13410" w:type="dxa"/>
            <w:gridSpan w:val="3"/>
            <w:shd w:val="clear" w:color="auto" w:fill="auto"/>
          </w:tcPr>
          <w:p w14:paraId="5DDF1F27"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46A69BC7" w14:textId="77777777" w:rsidR="002D228A" w:rsidRDefault="002D228A" w:rsidP="002D228A">
      <w:pPr>
        <w:rPr>
          <w:b/>
          <w:sz w:val="20"/>
          <w:szCs w:val="20"/>
        </w:rPr>
      </w:pPr>
    </w:p>
    <w:p w14:paraId="00B2FA63" w14:textId="77777777" w:rsidR="002D228A" w:rsidRPr="008A4204" w:rsidRDefault="002D228A" w:rsidP="002D228A">
      <w:pPr>
        <w:pStyle w:val="Heading1"/>
      </w:pPr>
      <w:r>
        <w:br w:type="page"/>
      </w:r>
      <w:r w:rsidRPr="008A4204">
        <w:lastRenderedPageBreak/>
        <w:t>SECTION 2: ASSESSMENT SYSTEM OPERATIONS</w:t>
      </w:r>
    </w:p>
    <w:p w14:paraId="6D3C5A50" w14:textId="77777777" w:rsidR="002D228A" w:rsidRDefault="002D228A" w:rsidP="002D228A">
      <w:pPr>
        <w:pStyle w:val="Heading2"/>
      </w:pPr>
      <w:r w:rsidRPr="009678AC">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373AEB78"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3F61B1AA"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E99CDA"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3325B9"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2FFBB9B4" w14:textId="77777777" w:rsidTr="00D76F6D">
        <w:tc>
          <w:tcPr>
            <w:tcW w:w="3618" w:type="dxa"/>
            <w:shd w:val="clear" w:color="auto" w:fill="auto"/>
          </w:tcPr>
          <w:p w14:paraId="6A683C73" w14:textId="77777777" w:rsidR="002D228A" w:rsidRPr="0077197F" w:rsidRDefault="002D228A" w:rsidP="00D76F6D">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sz w:val="20"/>
              </w:rPr>
              <w:t xml:space="preserve"> </w:t>
            </w:r>
            <w:r w:rsidRPr="0077197F">
              <w:rPr>
                <w:b/>
                <w:bCs/>
                <w:sz w:val="20"/>
                <w:szCs w:val="20"/>
                <w:u w:val="single"/>
              </w:rPr>
              <w:t>the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3BE3EA29" w14:textId="77777777" w:rsidR="002D228A" w:rsidRPr="0077197F" w:rsidRDefault="002D228A" w:rsidP="006A4B04">
            <w:pPr>
              <w:pStyle w:val="ListParagraph"/>
              <w:numPr>
                <w:ilvl w:val="0"/>
                <w:numId w:val="22"/>
              </w:numPr>
              <w:rPr>
                <w:sz w:val="20"/>
                <w:szCs w:val="20"/>
              </w:rPr>
            </w:pPr>
            <w:r w:rsidRPr="0077197F">
              <w:rPr>
                <w:sz w:val="20"/>
                <w:szCs w:val="20"/>
              </w:rPr>
              <w:t>Statement(s) of the purposes of the assessments and the intended interpretations and uses of results;</w:t>
            </w:r>
          </w:p>
          <w:p w14:paraId="319AED54" w14:textId="77777777" w:rsidR="002D228A" w:rsidRPr="0077197F" w:rsidRDefault="002D228A" w:rsidP="006A4B04">
            <w:pPr>
              <w:pStyle w:val="ListParagraph"/>
              <w:numPr>
                <w:ilvl w:val="0"/>
                <w:numId w:val="22"/>
              </w:numPr>
              <w:rPr>
                <w:sz w:val="20"/>
                <w:szCs w:val="20"/>
              </w:rPr>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1F8F7F77" w14:textId="77777777" w:rsidR="002D228A" w:rsidRPr="0077197F" w:rsidRDefault="002D228A" w:rsidP="006A4B04">
            <w:pPr>
              <w:pStyle w:val="ListParagraph"/>
              <w:numPr>
                <w:ilvl w:val="0"/>
                <w:numId w:val="22"/>
              </w:numPr>
              <w:rPr>
                <w:sz w:val="20"/>
                <w:szCs w:val="20"/>
              </w:rPr>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5F19CACD" w14:textId="77777777" w:rsidR="002D228A" w:rsidRPr="0077197F" w:rsidRDefault="002D228A" w:rsidP="006A4B04">
            <w:pPr>
              <w:pStyle w:val="ListParagraph"/>
              <w:numPr>
                <w:ilvl w:val="0"/>
                <w:numId w:val="22"/>
              </w:numPr>
              <w:rPr>
                <w:sz w:val="20"/>
                <w:szCs w:val="20"/>
              </w:rPr>
            </w:pPr>
            <w:r>
              <w:rPr>
                <w:sz w:val="20"/>
                <w:szCs w:val="20"/>
              </w:rPr>
              <w:t>I</w:t>
            </w:r>
            <w:r w:rsidRPr="0077197F">
              <w:rPr>
                <w:sz w:val="20"/>
                <w:szCs w:val="20"/>
              </w:rPr>
              <w:t xml:space="preserve">f the State administers computer-adaptive assessments, the item pool and item selection procedures adequately support the test design </w:t>
            </w:r>
            <w:r w:rsidRPr="0077197F">
              <w:rPr>
                <w:sz w:val="20"/>
                <w:szCs w:val="20"/>
              </w:rPr>
              <w:lastRenderedPageBreak/>
              <w:t>and intended uses and interpretations of results.</w:t>
            </w:r>
          </w:p>
          <w:p w14:paraId="7B85FAC1" w14:textId="77777777" w:rsidR="002D228A" w:rsidRPr="0077197F" w:rsidRDefault="002D228A" w:rsidP="006A4B04">
            <w:pPr>
              <w:pStyle w:val="ListParagraph"/>
              <w:numPr>
                <w:ilvl w:val="0"/>
                <w:numId w:val="22"/>
              </w:numPr>
              <w:rPr>
                <w:sz w:val="20"/>
                <w:szCs w:val="20"/>
              </w:rPr>
            </w:pPr>
            <w:r w:rsidRPr="0077197F">
              <w:rPr>
                <w:sz w:val="20"/>
                <w:szCs w:val="20"/>
              </w:rPr>
              <w:t>If the State administers a computer-adaptive assessment, it makes proficiency determinations with respect to the grade in which the student is enrolled and uses that determination for all reporting.</w:t>
            </w:r>
          </w:p>
          <w:p w14:paraId="5DF1A79C" w14:textId="77777777" w:rsidR="002D228A" w:rsidRPr="0077197F" w:rsidRDefault="002D228A" w:rsidP="006A4B04">
            <w:pPr>
              <w:pStyle w:val="ListParagraph"/>
              <w:numPr>
                <w:ilvl w:val="0"/>
                <w:numId w:val="22"/>
              </w:numPr>
              <w:rPr>
                <w:sz w:val="20"/>
                <w:szCs w:val="20"/>
              </w:rPr>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1AB80249" w14:textId="77777777" w:rsidR="002D228A" w:rsidRPr="0077197F" w:rsidRDefault="002D228A" w:rsidP="00D76F6D">
            <w:pPr>
              <w:rPr>
                <w:sz w:val="20"/>
                <w:szCs w:val="20"/>
              </w:rPr>
            </w:pPr>
          </w:p>
        </w:tc>
        <w:tc>
          <w:tcPr>
            <w:tcW w:w="4779" w:type="dxa"/>
            <w:shd w:val="clear" w:color="auto" w:fill="auto"/>
          </w:tcPr>
          <w:p w14:paraId="203C729A" w14:textId="77777777" w:rsidR="002D228A" w:rsidRPr="00AB11D2" w:rsidRDefault="002D228A" w:rsidP="00D76F6D">
            <w:pPr>
              <w:pStyle w:val="Default"/>
              <w:rPr>
                <w:sz w:val="20"/>
                <w:szCs w:val="20"/>
              </w:rPr>
            </w:pPr>
            <w:r w:rsidRPr="0077197F">
              <w:rPr>
                <w:sz w:val="20"/>
                <w:szCs w:val="20"/>
              </w:rPr>
              <w:lastRenderedPageBreak/>
              <w:t xml:space="preserve"> </w:t>
            </w:r>
            <w:r w:rsidRPr="00AB11D2">
              <w:rPr>
                <w:sz w:val="20"/>
                <w:szCs w:val="20"/>
              </w:rPr>
              <w:t>File #013 Nevada Revised Statutes Chapter 390</w:t>
            </w:r>
          </w:p>
          <w:p w14:paraId="4A054DBE" w14:textId="77777777" w:rsidR="002D228A" w:rsidRPr="00AB11D2" w:rsidRDefault="002D228A" w:rsidP="00D76F6D">
            <w:pPr>
              <w:pStyle w:val="Default"/>
              <w:rPr>
                <w:sz w:val="20"/>
                <w:szCs w:val="20"/>
              </w:rPr>
            </w:pPr>
            <w:r w:rsidRPr="00AB11D2">
              <w:rPr>
                <w:sz w:val="20"/>
                <w:szCs w:val="20"/>
              </w:rPr>
              <w:t>o Grades &amp; standards to be assessed 390.105</w:t>
            </w:r>
          </w:p>
          <w:p w14:paraId="48845D05" w14:textId="77777777" w:rsidR="002D228A" w:rsidRPr="00AB11D2" w:rsidRDefault="002D228A" w:rsidP="00D76F6D">
            <w:pPr>
              <w:pStyle w:val="Default"/>
              <w:rPr>
                <w:sz w:val="20"/>
                <w:szCs w:val="20"/>
              </w:rPr>
            </w:pPr>
            <w:r w:rsidRPr="00AB11D2">
              <w:rPr>
                <w:sz w:val="20"/>
                <w:szCs w:val="20"/>
              </w:rPr>
              <w:t> File #014 Nevada Administrative Code Chapter 390</w:t>
            </w:r>
          </w:p>
          <w:p w14:paraId="18F17158" w14:textId="77777777" w:rsidR="002D228A" w:rsidRPr="00AB11D2" w:rsidRDefault="002D228A" w:rsidP="00D76F6D">
            <w:pPr>
              <w:pStyle w:val="Default"/>
              <w:rPr>
                <w:sz w:val="20"/>
                <w:szCs w:val="20"/>
              </w:rPr>
            </w:pPr>
            <w:r w:rsidRPr="00AB11D2">
              <w:rPr>
                <w:sz w:val="20"/>
                <w:szCs w:val="20"/>
              </w:rPr>
              <w:t>o Assessments assigned by grade 390.220</w:t>
            </w:r>
          </w:p>
          <w:p w14:paraId="0195FF5C" w14:textId="77777777" w:rsidR="002D228A" w:rsidRDefault="002D228A" w:rsidP="00D76F6D">
            <w:pPr>
              <w:pStyle w:val="Default"/>
              <w:rPr>
                <w:sz w:val="20"/>
                <w:szCs w:val="20"/>
              </w:rPr>
            </w:pPr>
            <w:r w:rsidRPr="00AB11D2">
              <w:rPr>
                <w:sz w:val="20"/>
                <w:szCs w:val="20"/>
              </w:rPr>
              <w:t> File #021 Nevada Science Assessment Website</w:t>
            </w:r>
          </w:p>
          <w:p w14:paraId="72721D59" w14:textId="77777777" w:rsidR="002D228A" w:rsidRDefault="002D228A" w:rsidP="00D76F6D">
            <w:pPr>
              <w:pStyle w:val="Default"/>
              <w:rPr>
                <w:sz w:val="20"/>
                <w:szCs w:val="20"/>
              </w:rPr>
            </w:pPr>
            <w:r>
              <w:rPr>
                <w:sz w:val="20"/>
                <w:szCs w:val="20"/>
              </w:rPr>
              <w:t xml:space="preserve">File #010 Science Blueprint </w:t>
            </w:r>
          </w:p>
          <w:p w14:paraId="1EDCD0A1" w14:textId="77777777" w:rsidR="002D228A" w:rsidRDefault="002D228A" w:rsidP="00D76F6D">
            <w:pPr>
              <w:pStyle w:val="Default"/>
              <w:rPr>
                <w:sz w:val="20"/>
                <w:szCs w:val="20"/>
              </w:rPr>
            </w:pPr>
            <w:r>
              <w:rPr>
                <w:sz w:val="20"/>
                <w:szCs w:val="20"/>
              </w:rPr>
              <w:t xml:space="preserve"> File #011 Annotated Science Item Sampler </w:t>
            </w:r>
          </w:p>
          <w:p w14:paraId="183C61B8" w14:textId="77777777" w:rsidR="002D228A" w:rsidRPr="00BD53F9" w:rsidRDefault="002D228A" w:rsidP="00D76F6D">
            <w:pPr>
              <w:pStyle w:val="Default"/>
              <w:rPr>
                <w:color w:val="auto"/>
                <w:sz w:val="20"/>
                <w:szCs w:val="20"/>
              </w:rPr>
            </w:pPr>
            <w:r w:rsidRPr="00BD53F9">
              <w:rPr>
                <w:color w:val="auto"/>
                <w:sz w:val="20"/>
                <w:szCs w:val="20"/>
              </w:rPr>
              <w:t> File #022 Science Content &amp; Bias Review Master Binder G5</w:t>
            </w:r>
          </w:p>
          <w:p w14:paraId="5F7D9048" w14:textId="77777777" w:rsidR="002D228A" w:rsidRPr="00BD53F9" w:rsidRDefault="002D228A" w:rsidP="00D76F6D">
            <w:pPr>
              <w:pStyle w:val="Default"/>
              <w:rPr>
                <w:color w:val="auto"/>
                <w:sz w:val="20"/>
                <w:szCs w:val="20"/>
              </w:rPr>
            </w:pPr>
            <w:r w:rsidRPr="00BD53F9">
              <w:rPr>
                <w:color w:val="auto"/>
                <w:sz w:val="20"/>
                <w:szCs w:val="20"/>
              </w:rPr>
              <w:t> File #023 Science Content &amp; Bias Review Notes Summary G5</w:t>
            </w:r>
          </w:p>
          <w:p w14:paraId="6F14FC16" w14:textId="77777777" w:rsidR="002D228A" w:rsidRPr="00BD53F9" w:rsidRDefault="002D228A" w:rsidP="00D76F6D">
            <w:pPr>
              <w:pStyle w:val="Default"/>
              <w:rPr>
                <w:color w:val="auto"/>
                <w:sz w:val="20"/>
                <w:szCs w:val="20"/>
              </w:rPr>
            </w:pPr>
            <w:r w:rsidRPr="00BD53F9">
              <w:rPr>
                <w:color w:val="auto"/>
                <w:sz w:val="20"/>
                <w:szCs w:val="20"/>
              </w:rPr>
              <w:t> File #024 Science Content &amp; Bias Review Master Binder G8</w:t>
            </w:r>
          </w:p>
          <w:p w14:paraId="1317C158" w14:textId="77777777" w:rsidR="002D228A" w:rsidRPr="00BD53F9" w:rsidRDefault="002D228A" w:rsidP="00D76F6D">
            <w:pPr>
              <w:pStyle w:val="Default"/>
              <w:rPr>
                <w:color w:val="auto"/>
                <w:sz w:val="20"/>
                <w:szCs w:val="20"/>
              </w:rPr>
            </w:pPr>
            <w:r w:rsidRPr="00BD53F9">
              <w:rPr>
                <w:color w:val="auto"/>
                <w:sz w:val="20"/>
                <w:szCs w:val="20"/>
              </w:rPr>
              <w:t> File #025 Science Content &amp; Bias Review Notes Summary G8</w:t>
            </w:r>
          </w:p>
          <w:p w14:paraId="11610F6F" w14:textId="77777777" w:rsidR="002D228A" w:rsidRPr="00BD53F9" w:rsidRDefault="002D228A" w:rsidP="00D76F6D">
            <w:pPr>
              <w:pStyle w:val="Default"/>
              <w:rPr>
                <w:color w:val="auto"/>
                <w:sz w:val="20"/>
                <w:szCs w:val="20"/>
              </w:rPr>
            </w:pPr>
            <w:r w:rsidRPr="00BD53F9">
              <w:rPr>
                <w:color w:val="auto"/>
                <w:sz w:val="20"/>
                <w:szCs w:val="20"/>
              </w:rPr>
              <w:t> File #026 Science Content &amp; Bias Review Master Binder HS</w:t>
            </w:r>
          </w:p>
          <w:p w14:paraId="5399CD38" w14:textId="77777777" w:rsidR="002D228A" w:rsidRPr="00BD53F9" w:rsidRDefault="002D228A" w:rsidP="00D76F6D">
            <w:pPr>
              <w:pStyle w:val="Default"/>
              <w:rPr>
                <w:color w:val="auto"/>
                <w:sz w:val="20"/>
                <w:szCs w:val="20"/>
              </w:rPr>
            </w:pPr>
            <w:r w:rsidRPr="00BD53F9">
              <w:rPr>
                <w:color w:val="auto"/>
                <w:sz w:val="20"/>
                <w:szCs w:val="20"/>
              </w:rPr>
              <w:t> File #027 Science Content &amp; Bias Review Notes Summary HS</w:t>
            </w:r>
          </w:p>
          <w:p w14:paraId="4E62CA84" w14:textId="77777777" w:rsidR="002D228A" w:rsidRPr="00BD53F9" w:rsidRDefault="002D228A" w:rsidP="00D76F6D">
            <w:pPr>
              <w:pStyle w:val="Default"/>
              <w:rPr>
                <w:color w:val="auto"/>
                <w:sz w:val="20"/>
                <w:szCs w:val="20"/>
              </w:rPr>
            </w:pPr>
            <w:r w:rsidRPr="00BD53F9">
              <w:rPr>
                <w:color w:val="auto"/>
                <w:sz w:val="20"/>
                <w:szCs w:val="20"/>
              </w:rPr>
              <w:t> File #078 WestEd Nevada Science Alignment Report</w:t>
            </w:r>
          </w:p>
          <w:p w14:paraId="3EFFF661" w14:textId="77777777" w:rsidR="002D228A" w:rsidRPr="00BD53F9" w:rsidRDefault="002D228A" w:rsidP="00D76F6D">
            <w:pPr>
              <w:pStyle w:val="Default"/>
              <w:rPr>
                <w:color w:val="auto"/>
                <w:sz w:val="20"/>
                <w:szCs w:val="20"/>
              </w:rPr>
            </w:pPr>
            <w:r w:rsidRPr="00BD53F9">
              <w:rPr>
                <w:rFonts w:hint="eastAsia"/>
                <w:color w:val="auto"/>
                <w:sz w:val="20"/>
                <w:szCs w:val="20"/>
              </w:rPr>
              <w:t>○ P. 7 Summary Table: item-to-standard alignment</w:t>
            </w:r>
          </w:p>
          <w:p w14:paraId="7C9BCB90" w14:textId="77777777" w:rsidR="002D228A" w:rsidRPr="00BD53F9" w:rsidRDefault="002D228A" w:rsidP="00D76F6D">
            <w:pPr>
              <w:pStyle w:val="Default"/>
              <w:rPr>
                <w:color w:val="auto"/>
                <w:sz w:val="20"/>
                <w:szCs w:val="20"/>
              </w:rPr>
            </w:pPr>
            <w:r w:rsidRPr="00BD53F9">
              <w:rPr>
                <w:rFonts w:hint="eastAsia"/>
                <w:color w:val="auto"/>
                <w:sz w:val="20"/>
                <w:szCs w:val="20"/>
              </w:rPr>
              <w:t>○ P. 12 Summary Table: cognitive complexity</w:t>
            </w:r>
          </w:p>
          <w:p w14:paraId="7FDD5BD4" w14:textId="77777777" w:rsidR="002D228A" w:rsidRPr="0077197F" w:rsidRDefault="002D228A" w:rsidP="00D76F6D">
            <w:pPr>
              <w:pStyle w:val="Default"/>
              <w:rPr>
                <w:color w:val="auto"/>
                <w:sz w:val="20"/>
                <w:szCs w:val="20"/>
              </w:rPr>
            </w:pPr>
            <w:r w:rsidRPr="00BD53F9">
              <w:rPr>
                <w:rFonts w:hint="eastAsia"/>
                <w:color w:val="auto"/>
                <w:sz w:val="20"/>
                <w:szCs w:val="20"/>
              </w:rPr>
              <w:t>○ P. 13 Summary of Findings: breadth of content</w:t>
            </w:r>
          </w:p>
        </w:tc>
        <w:tc>
          <w:tcPr>
            <w:tcW w:w="5013" w:type="dxa"/>
            <w:shd w:val="clear" w:color="auto" w:fill="auto"/>
          </w:tcPr>
          <w:p w14:paraId="6A18D26B" w14:textId="77777777" w:rsidR="002D228A" w:rsidRDefault="002D228A" w:rsidP="00D76F6D">
            <w:pPr>
              <w:pStyle w:val="Default"/>
              <w:rPr>
                <w:sz w:val="20"/>
                <w:szCs w:val="20"/>
              </w:rPr>
            </w:pPr>
            <w:r>
              <w:rPr>
                <w:color w:val="auto"/>
                <w:sz w:val="20"/>
                <w:szCs w:val="20"/>
              </w:rPr>
              <w:t xml:space="preserve">Peers request evidence of </w:t>
            </w:r>
            <w:r>
              <w:rPr>
                <w:sz w:val="20"/>
                <w:szCs w:val="20"/>
              </w:rPr>
              <w:t>t</w:t>
            </w:r>
            <w:r w:rsidRPr="0077197F">
              <w:rPr>
                <w:sz w:val="20"/>
                <w:szCs w:val="20"/>
              </w:rPr>
              <w: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r>
              <w:rPr>
                <w:sz w:val="20"/>
                <w:szCs w:val="20"/>
              </w:rPr>
              <w:t>.</w:t>
            </w:r>
          </w:p>
          <w:p w14:paraId="554D3D32" w14:textId="77777777" w:rsidR="002D228A" w:rsidRDefault="002D228A" w:rsidP="00D76F6D">
            <w:pPr>
              <w:pStyle w:val="Default"/>
              <w:rPr>
                <w:sz w:val="20"/>
                <w:szCs w:val="20"/>
              </w:rPr>
            </w:pPr>
          </w:p>
          <w:p w14:paraId="0F317757" w14:textId="77777777" w:rsidR="002D228A" w:rsidRDefault="002D228A" w:rsidP="00D76F6D">
            <w:pPr>
              <w:pStyle w:val="Default"/>
              <w:rPr>
                <w:color w:val="auto"/>
                <w:sz w:val="20"/>
                <w:szCs w:val="20"/>
              </w:rPr>
            </w:pPr>
            <w:r>
              <w:rPr>
                <w:color w:val="auto"/>
                <w:sz w:val="20"/>
                <w:szCs w:val="20"/>
              </w:rPr>
              <w:t>The evidence provided is not enough for ascertaining that the NV Science assessments included the entirety (breadth) of the NGSS for the relevant grades (5, 8, HS).</w:t>
            </w:r>
          </w:p>
          <w:p w14:paraId="77BC05B7" w14:textId="77777777" w:rsidR="002D228A" w:rsidRDefault="002D228A" w:rsidP="00D76F6D">
            <w:pPr>
              <w:pStyle w:val="Default"/>
              <w:rPr>
                <w:color w:val="auto"/>
                <w:sz w:val="20"/>
                <w:szCs w:val="20"/>
              </w:rPr>
            </w:pPr>
          </w:p>
          <w:p w14:paraId="033437C4" w14:textId="77777777" w:rsidR="002D228A" w:rsidRDefault="002D228A" w:rsidP="00D76F6D">
            <w:pPr>
              <w:pStyle w:val="Default"/>
              <w:rPr>
                <w:color w:val="auto"/>
                <w:sz w:val="20"/>
                <w:szCs w:val="20"/>
              </w:rPr>
            </w:pPr>
            <w:r>
              <w:rPr>
                <w:color w:val="auto"/>
                <w:sz w:val="20"/>
                <w:szCs w:val="20"/>
              </w:rPr>
              <w:t>The blueprints do not show a crosswalk between the full set of standards and the standards being assessed on each test form. This is necessary to ensure that the full set of standards is being assessed over time. The blueprints do not map points or weights to specific standards. This is necessary to ensure that no standard is being excluded from tests during item development or selection.</w:t>
            </w:r>
          </w:p>
          <w:p w14:paraId="054C1E77" w14:textId="77777777" w:rsidR="002D228A" w:rsidRDefault="002D228A" w:rsidP="00D76F6D">
            <w:pPr>
              <w:pStyle w:val="Default"/>
              <w:rPr>
                <w:color w:val="auto"/>
                <w:sz w:val="20"/>
                <w:szCs w:val="20"/>
              </w:rPr>
            </w:pPr>
          </w:p>
          <w:p w14:paraId="543980EA" w14:textId="77777777" w:rsidR="002D228A" w:rsidRPr="001D1452" w:rsidRDefault="002D228A" w:rsidP="00D76F6D">
            <w:pPr>
              <w:rPr>
                <w:sz w:val="20"/>
                <w:szCs w:val="20"/>
              </w:rPr>
            </w:pPr>
            <w:r w:rsidRPr="001D1452">
              <w:rPr>
                <w:sz w:val="20"/>
                <w:szCs w:val="20"/>
              </w:rPr>
              <w:t xml:space="preserve">Peers also request evidence of </w:t>
            </w:r>
            <w:r>
              <w:rPr>
                <w:sz w:val="20"/>
                <w:szCs w:val="20"/>
              </w:rPr>
              <w:t>p</w:t>
            </w:r>
            <w:r w:rsidRPr="001D1452">
              <w:rPr>
                <w:color w:val="000000"/>
                <w:sz w:val="20"/>
                <w:szCs w:val="20"/>
              </w:rPr>
              <w:t xml:space="preserve">rocesses to ensure that each academic assessment is tailored to </w:t>
            </w:r>
            <w:r w:rsidRPr="001D1452">
              <w:rPr>
                <w:sz w:val="20"/>
                <w:szCs w:val="20"/>
              </w:rPr>
              <w:t xml:space="preserve">the knowledge and skills included in </w:t>
            </w:r>
            <w:r w:rsidRPr="001D1452">
              <w:rPr>
                <w:b/>
                <w:sz w:val="20"/>
                <w:szCs w:val="20"/>
                <w:u w:val="single"/>
              </w:rPr>
              <w:t>the State’s academic content standards,</w:t>
            </w:r>
            <w:r w:rsidRPr="001D1452">
              <w:rPr>
                <w:sz w:val="20"/>
                <w:szCs w:val="20"/>
              </w:rPr>
              <w:t xml:space="preserve"> reflects </w:t>
            </w:r>
            <w:r w:rsidRPr="001D1452">
              <w:rPr>
                <w:color w:val="000000"/>
                <w:sz w:val="20"/>
                <w:szCs w:val="20"/>
              </w:rPr>
              <w:t xml:space="preserve">appropriate inclusion of challenging content, and requires complex </w:t>
            </w:r>
            <w:r w:rsidRPr="001D1452">
              <w:rPr>
                <w:sz w:val="20"/>
                <w:szCs w:val="20"/>
              </w:rPr>
              <w:t>demonstrations or applications of knowledge and skills (i.e., higher-order thinking skills).</w:t>
            </w:r>
          </w:p>
          <w:p w14:paraId="3D137EFE" w14:textId="77777777" w:rsidR="002D228A" w:rsidRPr="00596C5D" w:rsidRDefault="002D228A" w:rsidP="00D76F6D">
            <w:pPr>
              <w:pStyle w:val="Default"/>
              <w:rPr>
                <w:color w:val="auto"/>
                <w:sz w:val="20"/>
                <w:szCs w:val="20"/>
              </w:rPr>
            </w:pPr>
          </w:p>
        </w:tc>
      </w:tr>
      <w:tr w:rsidR="002D228A" w:rsidRPr="00532BBF" w14:paraId="6D4F2EA5" w14:textId="77777777" w:rsidTr="00D76F6D">
        <w:tc>
          <w:tcPr>
            <w:tcW w:w="13410" w:type="dxa"/>
            <w:gridSpan w:val="3"/>
            <w:shd w:val="clear" w:color="auto" w:fill="auto"/>
          </w:tcPr>
          <w:p w14:paraId="671009A7" w14:textId="77777777" w:rsidR="002D228A" w:rsidRPr="00532BBF" w:rsidRDefault="002D228A" w:rsidP="00D76F6D">
            <w:pPr>
              <w:pStyle w:val="Heading4"/>
            </w:pPr>
            <w:r>
              <w:t>Section 2.1</w:t>
            </w:r>
            <w:r w:rsidRPr="00532BBF">
              <w:t xml:space="preserve"> Summary Statement</w:t>
            </w:r>
          </w:p>
        </w:tc>
      </w:tr>
      <w:tr w:rsidR="002D228A" w:rsidRPr="00532BBF" w14:paraId="304508F1" w14:textId="77777777" w:rsidTr="00D76F6D">
        <w:tc>
          <w:tcPr>
            <w:tcW w:w="13410" w:type="dxa"/>
            <w:gridSpan w:val="3"/>
            <w:shd w:val="clear" w:color="auto" w:fill="auto"/>
          </w:tcPr>
          <w:p w14:paraId="11BD6E20"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B36709B" w14:textId="77777777" w:rsidR="002D228A" w:rsidRDefault="002D228A" w:rsidP="002D228A">
            <w:pPr>
              <w:numPr>
                <w:ilvl w:val="0"/>
                <w:numId w:val="4"/>
              </w:numPr>
              <w:rPr>
                <w:sz w:val="20"/>
                <w:szCs w:val="20"/>
              </w:rPr>
            </w:pPr>
            <w:r>
              <w:rPr>
                <w:sz w:val="20"/>
                <w:szCs w:val="20"/>
              </w:rPr>
              <w:t>Test</w:t>
            </w:r>
            <w:r w:rsidRPr="0077197F">
              <w:rPr>
                <w:sz w:val="20"/>
                <w:szCs w:val="20"/>
              </w:rPr>
              <w:t xml:space="preserve">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r>
              <w:rPr>
                <w:sz w:val="20"/>
                <w:szCs w:val="20"/>
              </w:rPr>
              <w:t>.</w:t>
            </w:r>
          </w:p>
          <w:p w14:paraId="628ABFE0" w14:textId="77777777" w:rsidR="002D228A" w:rsidRPr="00532BBF" w:rsidRDefault="002D228A" w:rsidP="002D228A">
            <w:pPr>
              <w:numPr>
                <w:ilvl w:val="0"/>
                <w:numId w:val="4"/>
              </w:numPr>
              <w:rPr>
                <w:sz w:val="20"/>
                <w:szCs w:val="20"/>
              </w:rPr>
            </w:pPr>
            <w:r>
              <w:rPr>
                <w:sz w:val="20"/>
                <w:szCs w:val="20"/>
              </w:rPr>
              <w:t>E</w:t>
            </w:r>
            <w:r w:rsidRPr="001D1452">
              <w:rPr>
                <w:sz w:val="20"/>
                <w:szCs w:val="20"/>
              </w:rPr>
              <w:t xml:space="preserve">vidence of </w:t>
            </w:r>
            <w:r>
              <w:rPr>
                <w:sz w:val="20"/>
                <w:szCs w:val="20"/>
              </w:rPr>
              <w:t>p</w:t>
            </w:r>
            <w:r w:rsidRPr="001D1452">
              <w:rPr>
                <w:color w:val="000000"/>
                <w:sz w:val="20"/>
                <w:szCs w:val="20"/>
              </w:rPr>
              <w:t xml:space="preserve">rocesses to ensure that each academic assessment is tailored to </w:t>
            </w:r>
            <w:r w:rsidRPr="001D1452">
              <w:rPr>
                <w:sz w:val="20"/>
                <w:szCs w:val="20"/>
              </w:rPr>
              <w:t xml:space="preserve">the knowledge and skills included in </w:t>
            </w:r>
            <w:r w:rsidRPr="001D1452">
              <w:rPr>
                <w:b/>
                <w:sz w:val="20"/>
                <w:szCs w:val="20"/>
                <w:u w:val="single"/>
              </w:rPr>
              <w:t>the State’s academic content standards,</w:t>
            </w:r>
            <w:r w:rsidRPr="001D1452">
              <w:rPr>
                <w:sz w:val="20"/>
                <w:szCs w:val="20"/>
              </w:rPr>
              <w:t xml:space="preserve"> reflects </w:t>
            </w:r>
            <w:r w:rsidRPr="001D1452">
              <w:rPr>
                <w:color w:val="000000"/>
                <w:sz w:val="20"/>
                <w:szCs w:val="20"/>
              </w:rPr>
              <w:t xml:space="preserve">appropriate inclusion of challenging content, and requires complex </w:t>
            </w:r>
            <w:r w:rsidRPr="001D1452">
              <w:rPr>
                <w:sz w:val="20"/>
                <w:szCs w:val="20"/>
              </w:rPr>
              <w:t>demonstrations or applications of knowledge and skills (i.e., higher-order thinking skills)</w:t>
            </w:r>
          </w:p>
          <w:p w14:paraId="7FEFDED8" w14:textId="77777777" w:rsidR="002D228A" w:rsidRPr="00532BBF" w:rsidRDefault="002D228A" w:rsidP="00D76F6D">
            <w:pPr>
              <w:ind w:left="720"/>
              <w:rPr>
                <w:sz w:val="20"/>
                <w:szCs w:val="20"/>
              </w:rPr>
            </w:pPr>
          </w:p>
        </w:tc>
      </w:tr>
    </w:tbl>
    <w:p w14:paraId="6374E4C8" w14:textId="77777777" w:rsidR="002D228A" w:rsidRDefault="002D228A" w:rsidP="002D228A"/>
    <w:p w14:paraId="1679C7B1" w14:textId="77777777" w:rsidR="002D228A" w:rsidRDefault="002D228A" w:rsidP="002D228A">
      <w:pPr>
        <w:pStyle w:val="Heading2"/>
      </w:pPr>
      <w:r>
        <w:br w:type="page"/>
      </w:r>
      <w:r w:rsidRPr="009678AC">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5B5705D8"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8EE8E84"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DE4727"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5C7DE8"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10FFC11C" w14:textId="77777777" w:rsidTr="00D76F6D">
        <w:tc>
          <w:tcPr>
            <w:tcW w:w="3618" w:type="dxa"/>
            <w:shd w:val="clear" w:color="auto" w:fill="auto"/>
          </w:tcPr>
          <w:p w14:paraId="34882422" w14:textId="77777777" w:rsidR="002D228A" w:rsidRPr="0077197F" w:rsidRDefault="002D228A" w:rsidP="00D76F6D">
            <w:pPr>
              <w:rPr>
                <w:sz w:val="20"/>
                <w:szCs w:val="20"/>
              </w:rPr>
            </w:pPr>
            <w:r w:rsidRPr="0077197F">
              <w:rPr>
                <w:sz w:val="20"/>
                <w:szCs w:val="20"/>
              </w:rPr>
              <w:t>The State uses reasonable and technically sound procedures to develop and select items to:</w:t>
            </w:r>
          </w:p>
          <w:p w14:paraId="65DEFF12" w14:textId="77777777" w:rsidR="002D228A" w:rsidRPr="00CA3E2C" w:rsidRDefault="002D228A" w:rsidP="006A4B04">
            <w:pPr>
              <w:pStyle w:val="ListParagraph"/>
              <w:numPr>
                <w:ilvl w:val="0"/>
                <w:numId w:val="55"/>
              </w:numPr>
              <w:ind w:left="450"/>
              <w:rPr>
                <w:sz w:val="20"/>
                <w:szCs w:val="20"/>
              </w:rPr>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36EC43C2" w14:textId="77777777" w:rsidR="002D228A" w:rsidRPr="005A4631" w:rsidRDefault="002D228A" w:rsidP="00D76F6D">
            <w:pPr>
              <w:rPr>
                <w:sz w:val="20"/>
                <w:szCs w:val="20"/>
              </w:rPr>
            </w:pPr>
            <w:r w:rsidRPr="005A4631">
              <w:rPr>
                <w:sz w:val="20"/>
                <w:szCs w:val="20"/>
              </w:rPr>
              <w:t> File #079 Nevada Science Assessment Technical Report</w:t>
            </w:r>
          </w:p>
          <w:p w14:paraId="20F04ABC" w14:textId="77777777" w:rsidR="002D228A" w:rsidRPr="005A4631" w:rsidRDefault="002D228A" w:rsidP="00D76F6D">
            <w:pPr>
              <w:rPr>
                <w:sz w:val="20"/>
                <w:szCs w:val="20"/>
              </w:rPr>
            </w:pPr>
            <w:r w:rsidRPr="005A4631">
              <w:rPr>
                <w:sz w:val="20"/>
                <w:szCs w:val="20"/>
              </w:rPr>
              <w:t>o Chapter 3, Test Development</w:t>
            </w:r>
          </w:p>
          <w:p w14:paraId="3D6FDF4B" w14:textId="77777777" w:rsidR="002D228A" w:rsidRPr="005A4631" w:rsidRDefault="002D228A" w:rsidP="00D76F6D">
            <w:pPr>
              <w:rPr>
                <w:sz w:val="20"/>
                <w:szCs w:val="20"/>
              </w:rPr>
            </w:pPr>
            <w:r w:rsidRPr="005A4631">
              <w:rPr>
                <w:sz w:val="20"/>
                <w:szCs w:val="20"/>
              </w:rPr>
              <w:t>o Appendix A, Item &amp; Bias Training &amp; Tracking Sheets</w:t>
            </w:r>
          </w:p>
          <w:p w14:paraId="07D627A7" w14:textId="77777777" w:rsidR="002D228A" w:rsidRPr="005A4631" w:rsidRDefault="002D228A" w:rsidP="00D76F6D">
            <w:pPr>
              <w:rPr>
                <w:sz w:val="20"/>
                <w:szCs w:val="20"/>
              </w:rPr>
            </w:pPr>
            <w:r w:rsidRPr="005A4631">
              <w:rPr>
                <w:sz w:val="20"/>
                <w:szCs w:val="20"/>
              </w:rPr>
              <w:t>As a part of the test vendor’s item-development process, panels of professionals review items both for standards-alignment and for bias/sensitivity concerns.</w:t>
            </w:r>
          </w:p>
          <w:p w14:paraId="3DBBD842" w14:textId="77777777" w:rsidR="002D228A" w:rsidRPr="005A4631" w:rsidRDefault="002D228A" w:rsidP="00D76F6D">
            <w:pPr>
              <w:rPr>
                <w:sz w:val="20"/>
                <w:szCs w:val="20"/>
              </w:rPr>
            </w:pPr>
            <w:r w:rsidRPr="005A4631">
              <w:rPr>
                <w:sz w:val="20"/>
                <w:szCs w:val="20"/>
              </w:rPr>
              <w:t> File #022 Science Content &amp; Bias Review Master Binder G5</w:t>
            </w:r>
          </w:p>
          <w:p w14:paraId="6A64245B" w14:textId="77777777" w:rsidR="002D228A" w:rsidRPr="005A4631" w:rsidRDefault="002D228A" w:rsidP="00D76F6D">
            <w:pPr>
              <w:rPr>
                <w:sz w:val="20"/>
                <w:szCs w:val="20"/>
              </w:rPr>
            </w:pPr>
            <w:r w:rsidRPr="005A4631">
              <w:rPr>
                <w:sz w:val="20"/>
                <w:szCs w:val="20"/>
              </w:rPr>
              <w:t> File #023 Science Content &amp; Bias Review Notes Summary G5</w:t>
            </w:r>
          </w:p>
          <w:p w14:paraId="1ED3A2BC" w14:textId="77777777" w:rsidR="002D228A" w:rsidRPr="005A4631" w:rsidRDefault="002D228A" w:rsidP="00D76F6D">
            <w:pPr>
              <w:rPr>
                <w:sz w:val="20"/>
                <w:szCs w:val="20"/>
              </w:rPr>
            </w:pPr>
            <w:r w:rsidRPr="005A4631">
              <w:rPr>
                <w:sz w:val="20"/>
                <w:szCs w:val="20"/>
              </w:rPr>
              <w:t> File #024 Science Content &amp; Bias Review Master Binder G8</w:t>
            </w:r>
          </w:p>
          <w:p w14:paraId="3816BA73" w14:textId="77777777" w:rsidR="002D228A" w:rsidRPr="005A4631" w:rsidRDefault="002D228A" w:rsidP="00D76F6D">
            <w:pPr>
              <w:rPr>
                <w:sz w:val="20"/>
                <w:szCs w:val="20"/>
              </w:rPr>
            </w:pPr>
            <w:r w:rsidRPr="005A4631">
              <w:rPr>
                <w:sz w:val="20"/>
                <w:szCs w:val="20"/>
              </w:rPr>
              <w:t> File #025 Science Content &amp; Bias Review Notes Summary G8</w:t>
            </w:r>
          </w:p>
          <w:p w14:paraId="5AFB9170" w14:textId="77777777" w:rsidR="002D228A" w:rsidRPr="005A4631" w:rsidRDefault="002D228A" w:rsidP="00D76F6D">
            <w:pPr>
              <w:rPr>
                <w:sz w:val="20"/>
                <w:szCs w:val="20"/>
              </w:rPr>
            </w:pPr>
            <w:r w:rsidRPr="005A4631">
              <w:rPr>
                <w:sz w:val="20"/>
                <w:szCs w:val="20"/>
              </w:rPr>
              <w:t> File #026 Science Content &amp; Bias Review Master Binder HS</w:t>
            </w:r>
          </w:p>
          <w:p w14:paraId="0007505B" w14:textId="77777777" w:rsidR="002D228A" w:rsidRPr="0077197F" w:rsidRDefault="002D228A" w:rsidP="00D76F6D">
            <w:pPr>
              <w:rPr>
                <w:sz w:val="20"/>
                <w:szCs w:val="20"/>
              </w:rPr>
            </w:pPr>
            <w:r w:rsidRPr="005A4631">
              <w:rPr>
                <w:sz w:val="20"/>
                <w:szCs w:val="20"/>
              </w:rPr>
              <w:t> File #027 Science Content &amp; Bias Review Notes Summary HS</w:t>
            </w:r>
          </w:p>
        </w:tc>
        <w:tc>
          <w:tcPr>
            <w:tcW w:w="5013" w:type="dxa"/>
            <w:shd w:val="clear" w:color="auto" w:fill="auto"/>
          </w:tcPr>
          <w:p w14:paraId="33A25E4B" w14:textId="77777777" w:rsidR="002D228A" w:rsidRDefault="002D228A" w:rsidP="00D76F6D">
            <w:pPr>
              <w:rPr>
                <w:sz w:val="20"/>
                <w:szCs w:val="20"/>
              </w:rPr>
            </w:pPr>
            <w:r>
              <w:rPr>
                <w:sz w:val="20"/>
                <w:szCs w:val="20"/>
              </w:rPr>
              <w:t>Peers request evidence that the State’s tests a</w:t>
            </w:r>
            <w:r w:rsidRPr="0077197F">
              <w:rPr>
                <w:sz w:val="20"/>
                <w:szCs w:val="20"/>
              </w:rPr>
              <w:t xml:space="preserve">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w:t>
            </w:r>
          </w:p>
          <w:p w14:paraId="770835AA" w14:textId="77777777" w:rsidR="002D228A" w:rsidRPr="0077197F" w:rsidRDefault="002D228A" w:rsidP="00D76F6D">
            <w:pPr>
              <w:rPr>
                <w:sz w:val="20"/>
                <w:szCs w:val="20"/>
              </w:rPr>
            </w:pPr>
            <w:r>
              <w:rPr>
                <w:sz w:val="20"/>
                <w:szCs w:val="20"/>
              </w:rPr>
              <w:t>This request is related to the key evidence missing from CE 2.1, including sufficiently detailed blueprints.</w:t>
            </w:r>
          </w:p>
        </w:tc>
      </w:tr>
      <w:tr w:rsidR="002D228A" w:rsidRPr="00532BBF" w14:paraId="19C0C0EE" w14:textId="77777777" w:rsidTr="00D76F6D">
        <w:tc>
          <w:tcPr>
            <w:tcW w:w="13410" w:type="dxa"/>
            <w:gridSpan w:val="3"/>
            <w:shd w:val="clear" w:color="auto" w:fill="auto"/>
          </w:tcPr>
          <w:p w14:paraId="3E9FF682" w14:textId="77777777" w:rsidR="002D228A" w:rsidRPr="00532BBF" w:rsidRDefault="002D228A" w:rsidP="00D76F6D">
            <w:pPr>
              <w:pStyle w:val="Heading4"/>
            </w:pPr>
            <w:r>
              <w:t>Section 2.2</w:t>
            </w:r>
            <w:r w:rsidRPr="00532BBF">
              <w:t xml:space="preserve"> Summary Statement</w:t>
            </w:r>
          </w:p>
        </w:tc>
      </w:tr>
      <w:tr w:rsidR="002D228A" w:rsidRPr="00532BBF" w14:paraId="7B8DF9EA" w14:textId="77777777" w:rsidTr="00D76F6D">
        <w:tc>
          <w:tcPr>
            <w:tcW w:w="13410" w:type="dxa"/>
            <w:gridSpan w:val="3"/>
            <w:shd w:val="clear" w:color="auto" w:fill="auto"/>
          </w:tcPr>
          <w:p w14:paraId="12B62CED" w14:textId="77777777" w:rsidR="002D228A" w:rsidRPr="00532BBF" w:rsidRDefault="002D228A" w:rsidP="00D76F6D">
            <w:pPr>
              <w:rPr>
                <w:sz w:val="20"/>
                <w:szCs w:val="20"/>
              </w:rPr>
            </w:pPr>
          </w:p>
          <w:p w14:paraId="71E637FE"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7FEF872" w14:textId="77777777" w:rsidR="002D228A" w:rsidRPr="00A95CCC" w:rsidRDefault="002D228A" w:rsidP="006A4B04">
            <w:pPr>
              <w:pStyle w:val="ListParagraph"/>
              <w:numPr>
                <w:ilvl w:val="0"/>
                <w:numId w:val="55"/>
              </w:numPr>
              <w:rPr>
                <w:sz w:val="20"/>
                <w:szCs w:val="20"/>
              </w:rPr>
            </w:pPr>
            <w:r>
              <w:rPr>
                <w:sz w:val="20"/>
                <w:szCs w:val="20"/>
              </w:rPr>
              <w:t>Evidence that the State uses reasonable and technically sound procedures to develop and select items to a</w:t>
            </w:r>
            <w:r w:rsidRPr="00A95CCC">
              <w:rPr>
                <w:sz w:val="20"/>
                <w:szCs w:val="20"/>
              </w:rPr>
              <w:t xml:space="preserve">ssess student achievement based on the </w:t>
            </w:r>
            <w:r w:rsidRPr="00A95CCC">
              <w:rPr>
                <w:b/>
                <w:sz w:val="20"/>
                <w:szCs w:val="20"/>
                <w:u w:val="single"/>
              </w:rPr>
              <w:t>State’s academic content standards</w:t>
            </w:r>
            <w:r w:rsidRPr="00A95CCC">
              <w:rPr>
                <w:sz w:val="20"/>
                <w:szCs w:val="20"/>
              </w:rPr>
              <w:t xml:space="preserve"> in terms of content and cognitive process, including higher-order thinking skills. </w:t>
            </w:r>
          </w:p>
        </w:tc>
      </w:tr>
    </w:tbl>
    <w:p w14:paraId="10B9714F" w14:textId="77777777" w:rsidR="002D228A" w:rsidRDefault="002D228A" w:rsidP="002D228A">
      <w:pPr>
        <w:rPr>
          <w:b/>
          <w:sz w:val="20"/>
          <w:szCs w:val="20"/>
        </w:rPr>
      </w:pPr>
    </w:p>
    <w:p w14:paraId="353C9B5F" w14:textId="77777777" w:rsidR="002D228A" w:rsidRDefault="002D228A" w:rsidP="002D228A">
      <w:pPr>
        <w:pStyle w:val="Heading2"/>
      </w:pPr>
      <w:r>
        <w:br w:type="page"/>
      </w:r>
      <w:r w:rsidRPr="009678AC">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1EF0D1F9"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712163C6"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FDA216"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3FE2E9"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3E178ECF" w14:textId="77777777" w:rsidTr="00D76F6D">
        <w:tc>
          <w:tcPr>
            <w:tcW w:w="3618" w:type="dxa"/>
            <w:shd w:val="clear" w:color="auto" w:fill="auto"/>
          </w:tcPr>
          <w:p w14:paraId="17B40252" w14:textId="77777777" w:rsidR="002D228A" w:rsidRPr="0077197F" w:rsidRDefault="002D228A" w:rsidP="00D76F6D">
            <w:pPr>
              <w:spacing w:before="80"/>
              <w:rPr>
                <w:sz w:val="20"/>
                <w:szCs w:val="20"/>
              </w:rPr>
            </w:pPr>
            <w:r w:rsidRPr="0077197F">
              <w:rPr>
                <w:sz w:val="20"/>
                <w:szCs w:val="20"/>
              </w:rPr>
              <w:t>The State implements policies and procedures for standardized test administration; specifically, the State:</w:t>
            </w:r>
          </w:p>
          <w:p w14:paraId="6FC9B47D" w14:textId="77777777" w:rsidR="002D228A" w:rsidRPr="0077197F" w:rsidRDefault="002D228A" w:rsidP="006A4B04">
            <w:pPr>
              <w:pStyle w:val="ListParagraph"/>
              <w:numPr>
                <w:ilvl w:val="0"/>
                <w:numId w:val="42"/>
              </w:numPr>
              <w:rPr>
                <w:sz w:val="20"/>
                <w:szCs w:val="20"/>
              </w:rPr>
            </w:pPr>
            <w:r w:rsidRPr="0077197F">
              <w:rPr>
                <w:sz w:val="20"/>
                <w:szCs w:val="20"/>
              </w:rPr>
              <w:t xml:space="preserve">Has established and communicates to educators clear, thorough and consistent standardized procedures for the administration of its assessments, including administration with accommodations;  </w:t>
            </w:r>
          </w:p>
          <w:p w14:paraId="281E2229" w14:textId="77777777" w:rsidR="002D228A" w:rsidRPr="0077197F" w:rsidRDefault="002D228A" w:rsidP="006A4B04">
            <w:pPr>
              <w:pStyle w:val="ListParagraph"/>
              <w:numPr>
                <w:ilvl w:val="0"/>
                <w:numId w:val="42"/>
              </w:numPr>
              <w:rPr>
                <w:sz w:val="20"/>
                <w:szCs w:val="20"/>
              </w:rPr>
            </w:pPr>
            <w:r w:rsidRPr="0077197F">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7115763" w14:textId="77777777" w:rsidR="002D228A" w:rsidRPr="0077197F" w:rsidRDefault="002D228A" w:rsidP="006A4B04">
            <w:pPr>
              <w:pStyle w:val="ListParagraph"/>
              <w:numPr>
                <w:ilvl w:val="0"/>
                <w:numId w:val="42"/>
              </w:numPr>
              <w:rPr>
                <w:sz w:val="20"/>
                <w:szCs w:val="20"/>
              </w:rPr>
            </w:pPr>
            <w:r w:rsidRPr="0077197F">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5F52384C" w14:textId="77777777" w:rsidR="002D228A" w:rsidRPr="00D508F7" w:rsidRDefault="002D228A" w:rsidP="00D76F6D">
            <w:pPr>
              <w:pStyle w:val="ListParagraph"/>
              <w:ind w:left="0"/>
              <w:rPr>
                <w:sz w:val="20"/>
                <w:szCs w:val="20"/>
              </w:rPr>
            </w:pPr>
            <w:r w:rsidRPr="00D508F7">
              <w:rPr>
                <w:sz w:val="20"/>
                <w:szCs w:val="20"/>
              </w:rPr>
              <w:t>File #012 Nevada State Assessment System Overview from NDE Website</w:t>
            </w:r>
          </w:p>
          <w:p w14:paraId="70469273" w14:textId="77777777" w:rsidR="002D228A" w:rsidRPr="00D508F7" w:rsidRDefault="002D228A" w:rsidP="00D76F6D">
            <w:pPr>
              <w:pStyle w:val="ListParagraph"/>
              <w:ind w:left="0"/>
              <w:rPr>
                <w:sz w:val="20"/>
                <w:szCs w:val="20"/>
              </w:rPr>
            </w:pPr>
            <w:r w:rsidRPr="00D508F7">
              <w:rPr>
                <w:sz w:val="20"/>
                <w:szCs w:val="20"/>
              </w:rPr>
              <w:t> File #028 Nevada Test Security Procedures 2018-2019</w:t>
            </w:r>
          </w:p>
          <w:p w14:paraId="5E6D339F" w14:textId="77777777" w:rsidR="002D228A" w:rsidRPr="00D508F7" w:rsidRDefault="002D228A" w:rsidP="00D76F6D">
            <w:pPr>
              <w:pStyle w:val="ListParagraph"/>
              <w:ind w:left="0"/>
              <w:rPr>
                <w:sz w:val="20"/>
                <w:szCs w:val="20"/>
              </w:rPr>
            </w:pPr>
            <w:r w:rsidRPr="00D508F7">
              <w:rPr>
                <w:sz w:val="20"/>
                <w:szCs w:val="20"/>
              </w:rPr>
              <w:t>o TtT expectations &amp; documentation on pp. 5-6, 14,</w:t>
            </w:r>
          </w:p>
          <w:p w14:paraId="1E623FB1" w14:textId="77777777" w:rsidR="002D228A" w:rsidRPr="00D508F7" w:rsidRDefault="002D228A" w:rsidP="00D76F6D">
            <w:pPr>
              <w:pStyle w:val="ListParagraph"/>
              <w:ind w:left="0"/>
              <w:rPr>
                <w:sz w:val="20"/>
                <w:szCs w:val="20"/>
              </w:rPr>
            </w:pPr>
            <w:r w:rsidRPr="00D508F7">
              <w:rPr>
                <w:sz w:val="20"/>
                <w:szCs w:val="20"/>
              </w:rPr>
              <w:t>o Testing hierarchy of responsibilities in Appendix “Terms &amp; Definitions”</w:t>
            </w:r>
          </w:p>
          <w:p w14:paraId="3A32367A" w14:textId="77777777" w:rsidR="002D228A" w:rsidRPr="00D508F7" w:rsidRDefault="002D228A" w:rsidP="00D76F6D">
            <w:pPr>
              <w:pStyle w:val="ListParagraph"/>
              <w:ind w:left="0"/>
              <w:rPr>
                <w:sz w:val="20"/>
                <w:szCs w:val="20"/>
              </w:rPr>
            </w:pPr>
            <w:r w:rsidRPr="00D508F7">
              <w:rPr>
                <w:sz w:val="20"/>
                <w:szCs w:val="20"/>
              </w:rPr>
              <w:t> File #029 Nevada Assessments Activity Calendar for District Test Directors</w:t>
            </w:r>
          </w:p>
          <w:p w14:paraId="3360C39B" w14:textId="77777777" w:rsidR="002D228A" w:rsidRPr="00D508F7" w:rsidRDefault="002D228A" w:rsidP="00D76F6D">
            <w:pPr>
              <w:pStyle w:val="ListParagraph"/>
              <w:ind w:left="0"/>
              <w:rPr>
                <w:sz w:val="20"/>
                <w:szCs w:val="20"/>
              </w:rPr>
            </w:pPr>
            <w:r w:rsidRPr="00D508F7">
              <w:rPr>
                <w:sz w:val="20"/>
                <w:szCs w:val="20"/>
              </w:rPr>
              <w:t> File #030 Nevada Student Assessment Calendar for SY 2018-2019</w:t>
            </w:r>
          </w:p>
          <w:p w14:paraId="223CF09F" w14:textId="77777777" w:rsidR="002D228A" w:rsidRPr="00D508F7" w:rsidRDefault="002D228A" w:rsidP="00D76F6D">
            <w:pPr>
              <w:pStyle w:val="ListParagraph"/>
              <w:ind w:left="0"/>
              <w:rPr>
                <w:sz w:val="20"/>
                <w:szCs w:val="20"/>
              </w:rPr>
            </w:pPr>
            <w:r w:rsidRPr="00D508F7">
              <w:rPr>
                <w:sz w:val="20"/>
                <w:szCs w:val="20"/>
              </w:rPr>
              <w:t> File #031 District Test Director Monthly Agenda Sample</w:t>
            </w:r>
          </w:p>
          <w:p w14:paraId="16E7B90A" w14:textId="77777777" w:rsidR="002D228A" w:rsidRPr="00D508F7" w:rsidRDefault="002D228A" w:rsidP="00D76F6D">
            <w:pPr>
              <w:pStyle w:val="ListParagraph"/>
              <w:ind w:left="0"/>
              <w:rPr>
                <w:sz w:val="20"/>
                <w:szCs w:val="20"/>
              </w:rPr>
            </w:pPr>
            <w:r w:rsidRPr="00D508F7">
              <w:rPr>
                <w:sz w:val="20"/>
                <w:szCs w:val="20"/>
              </w:rPr>
              <w:t> File #032 District Test Director Meeting Powerpoint Sample</w:t>
            </w:r>
          </w:p>
          <w:p w14:paraId="52B26DBA" w14:textId="77777777" w:rsidR="002D228A" w:rsidRPr="00F643B0" w:rsidRDefault="002D228A" w:rsidP="00D76F6D">
            <w:pPr>
              <w:pStyle w:val="ListParagraph"/>
              <w:ind w:left="0"/>
              <w:rPr>
                <w:sz w:val="20"/>
                <w:szCs w:val="20"/>
              </w:rPr>
            </w:pPr>
            <w:r w:rsidRPr="00D508F7">
              <w:rPr>
                <w:sz w:val="20"/>
                <w:szCs w:val="20"/>
              </w:rPr>
              <w:t xml:space="preserve"> File #033 Regional Admin Training Sessions </w:t>
            </w:r>
            <w:r w:rsidRPr="00F643B0">
              <w:rPr>
                <w:sz w:val="20"/>
                <w:szCs w:val="20"/>
              </w:rPr>
              <w:t>Invitation</w:t>
            </w:r>
          </w:p>
          <w:p w14:paraId="22286225" w14:textId="77777777" w:rsidR="002D228A" w:rsidRPr="00F643B0" w:rsidRDefault="002D228A" w:rsidP="00D76F6D">
            <w:pPr>
              <w:pStyle w:val="ListParagraph"/>
              <w:ind w:left="0"/>
              <w:rPr>
                <w:sz w:val="20"/>
                <w:szCs w:val="20"/>
              </w:rPr>
            </w:pPr>
            <w:r w:rsidRPr="00F643B0">
              <w:rPr>
                <w:sz w:val="20"/>
                <w:szCs w:val="20"/>
              </w:rPr>
              <w:t> File #034 Regional Admin Training Powerpoint</w:t>
            </w:r>
          </w:p>
          <w:p w14:paraId="0249FCA9" w14:textId="77777777" w:rsidR="002D228A" w:rsidRPr="00F643B0" w:rsidRDefault="002D228A" w:rsidP="00D76F6D">
            <w:pPr>
              <w:pStyle w:val="Default"/>
              <w:rPr>
                <w:color w:val="auto"/>
                <w:sz w:val="20"/>
                <w:szCs w:val="20"/>
              </w:rPr>
            </w:pPr>
          </w:p>
          <w:p w14:paraId="6B6EA35A" w14:textId="77777777" w:rsidR="002D228A" w:rsidRPr="00F643B0" w:rsidRDefault="002D228A" w:rsidP="00D76F6D">
            <w:pPr>
              <w:pStyle w:val="Default"/>
              <w:rPr>
                <w:sz w:val="20"/>
                <w:szCs w:val="20"/>
              </w:rPr>
            </w:pPr>
            <w:r w:rsidRPr="00F643B0">
              <w:rPr>
                <w:sz w:val="20"/>
                <w:szCs w:val="20"/>
              </w:rPr>
              <w:t xml:space="preserve">File #016 Nevada Science 5/8 TCM </w:t>
            </w:r>
          </w:p>
          <w:p w14:paraId="0E7DAA3D" w14:textId="77777777" w:rsidR="002D228A" w:rsidRPr="00F643B0" w:rsidRDefault="002D228A" w:rsidP="00D76F6D">
            <w:pPr>
              <w:pStyle w:val="Default"/>
              <w:rPr>
                <w:sz w:val="20"/>
                <w:szCs w:val="20"/>
              </w:rPr>
            </w:pPr>
            <w:r w:rsidRPr="00F643B0">
              <w:rPr>
                <w:sz w:val="20"/>
                <w:szCs w:val="20"/>
              </w:rPr>
              <w:t xml:space="preserve">o </w:t>
            </w:r>
            <w:r w:rsidRPr="00F643B0">
              <w:rPr>
                <w:rFonts w:ascii="Garamond" w:hAnsi="Garamond" w:cs="Garamond"/>
                <w:sz w:val="20"/>
                <w:szCs w:val="20"/>
              </w:rPr>
              <w:t xml:space="preserve">TtT expectations &amp; required documentation on p. 10 </w:t>
            </w:r>
          </w:p>
          <w:p w14:paraId="05F897FE" w14:textId="77777777" w:rsidR="002D228A" w:rsidRDefault="002D228A" w:rsidP="00D76F6D">
            <w:pPr>
              <w:pStyle w:val="Default"/>
              <w:rPr>
                <w:sz w:val="20"/>
                <w:szCs w:val="20"/>
              </w:rPr>
            </w:pPr>
            <w:r w:rsidRPr="00F643B0">
              <w:rPr>
                <w:sz w:val="20"/>
                <w:szCs w:val="20"/>
              </w:rPr>
              <w:t> File #017 Nevada</w:t>
            </w:r>
            <w:r>
              <w:rPr>
                <w:sz w:val="20"/>
                <w:szCs w:val="20"/>
              </w:rPr>
              <w:t xml:space="preserve"> Science HS TCM </w:t>
            </w:r>
          </w:p>
          <w:p w14:paraId="2CEB96BC" w14:textId="77777777" w:rsidR="002D228A" w:rsidRDefault="002D228A" w:rsidP="00D76F6D">
            <w:pPr>
              <w:pStyle w:val="Default"/>
              <w:rPr>
                <w:sz w:val="20"/>
                <w:szCs w:val="20"/>
              </w:rPr>
            </w:pPr>
            <w:r>
              <w:rPr>
                <w:sz w:val="20"/>
                <w:szCs w:val="20"/>
              </w:rPr>
              <w:t xml:space="preserve">o </w:t>
            </w:r>
            <w:r>
              <w:rPr>
                <w:rFonts w:ascii="Garamond" w:hAnsi="Garamond" w:cs="Garamond"/>
                <w:sz w:val="20"/>
                <w:szCs w:val="20"/>
              </w:rPr>
              <w:t xml:space="preserve">TtT expectations &amp; required documentation on p. 10 </w:t>
            </w:r>
          </w:p>
          <w:p w14:paraId="65026B42" w14:textId="77777777" w:rsidR="002D228A" w:rsidRDefault="002D228A" w:rsidP="00D76F6D">
            <w:pPr>
              <w:pStyle w:val="Default"/>
              <w:rPr>
                <w:sz w:val="20"/>
                <w:szCs w:val="20"/>
              </w:rPr>
            </w:pPr>
            <w:r>
              <w:rPr>
                <w:sz w:val="20"/>
                <w:szCs w:val="20"/>
              </w:rPr>
              <w:t xml:space="preserve"> </w:t>
            </w:r>
            <w:r>
              <w:rPr>
                <w:rFonts w:ascii="Garamond" w:hAnsi="Garamond" w:cs="Garamond"/>
                <w:sz w:val="20"/>
                <w:szCs w:val="20"/>
              </w:rPr>
              <w:t xml:space="preserve">File #018 Nevada Science 5/8 TAM for classroom staff </w:t>
            </w:r>
          </w:p>
          <w:p w14:paraId="28D9AF53" w14:textId="77777777" w:rsidR="002D228A" w:rsidRDefault="002D228A" w:rsidP="00D76F6D">
            <w:pPr>
              <w:pStyle w:val="Default"/>
              <w:rPr>
                <w:sz w:val="20"/>
                <w:szCs w:val="20"/>
              </w:rPr>
            </w:pPr>
            <w:r>
              <w:rPr>
                <w:sz w:val="20"/>
                <w:szCs w:val="20"/>
              </w:rPr>
              <w:t xml:space="preserve"> </w:t>
            </w:r>
            <w:r>
              <w:rPr>
                <w:rFonts w:ascii="Garamond" w:hAnsi="Garamond" w:cs="Garamond"/>
                <w:sz w:val="20"/>
                <w:szCs w:val="20"/>
              </w:rPr>
              <w:t xml:space="preserve">File #019 Nevada Science HS TAM for classroom staff </w:t>
            </w:r>
          </w:p>
          <w:p w14:paraId="4227CFA8" w14:textId="77777777" w:rsidR="002D228A" w:rsidRDefault="002D228A" w:rsidP="00D76F6D">
            <w:pPr>
              <w:pStyle w:val="Default"/>
              <w:rPr>
                <w:sz w:val="20"/>
                <w:szCs w:val="20"/>
              </w:rPr>
            </w:pPr>
          </w:p>
          <w:p w14:paraId="0C5624F8" w14:textId="77777777" w:rsidR="002D228A" w:rsidRDefault="002D228A" w:rsidP="00D76F6D">
            <w:pPr>
              <w:pStyle w:val="Default"/>
              <w:rPr>
                <w:sz w:val="20"/>
                <w:szCs w:val="20"/>
              </w:rPr>
            </w:pPr>
            <w:r>
              <w:rPr>
                <w:sz w:val="20"/>
                <w:szCs w:val="20"/>
              </w:rPr>
              <w:t xml:space="preserve"> </w:t>
            </w:r>
            <w:r>
              <w:rPr>
                <w:rFonts w:ascii="Garamond" w:hAnsi="Garamond" w:cs="Garamond"/>
                <w:sz w:val="20"/>
                <w:szCs w:val="20"/>
              </w:rPr>
              <w:t xml:space="preserve">File #020 Nevada Usability, Accessibility, and Accommodation Guide </w:t>
            </w:r>
          </w:p>
          <w:p w14:paraId="5FD4F5C4" w14:textId="77777777" w:rsidR="002D228A" w:rsidRDefault="002D228A" w:rsidP="00D76F6D">
            <w:pPr>
              <w:pStyle w:val="Default"/>
              <w:rPr>
                <w:sz w:val="20"/>
                <w:szCs w:val="20"/>
              </w:rPr>
            </w:pPr>
            <w:r>
              <w:rPr>
                <w:sz w:val="20"/>
                <w:szCs w:val="20"/>
              </w:rPr>
              <w:t xml:space="preserve"> </w:t>
            </w:r>
            <w:r>
              <w:rPr>
                <w:rFonts w:ascii="Garamond" w:hAnsi="Garamond" w:cs="Garamond"/>
                <w:sz w:val="20"/>
                <w:szCs w:val="20"/>
              </w:rPr>
              <w:t xml:space="preserve">File #034 Confidentiality Agreement Form </w:t>
            </w:r>
          </w:p>
          <w:p w14:paraId="07E53879" w14:textId="77777777" w:rsidR="002D228A" w:rsidRPr="0077197F" w:rsidRDefault="002D228A" w:rsidP="00D76F6D">
            <w:pPr>
              <w:pStyle w:val="ListParagraph"/>
              <w:ind w:left="0"/>
              <w:rPr>
                <w:sz w:val="20"/>
                <w:szCs w:val="20"/>
              </w:rPr>
            </w:pPr>
          </w:p>
        </w:tc>
        <w:tc>
          <w:tcPr>
            <w:tcW w:w="5013" w:type="dxa"/>
            <w:shd w:val="clear" w:color="auto" w:fill="auto"/>
          </w:tcPr>
          <w:p w14:paraId="7FB42C61" w14:textId="77777777" w:rsidR="002D228A" w:rsidRPr="0077197F" w:rsidRDefault="002D228A" w:rsidP="00D76F6D">
            <w:pPr>
              <w:pStyle w:val="ListParagraph"/>
              <w:ind w:left="0"/>
              <w:rPr>
                <w:sz w:val="20"/>
                <w:szCs w:val="20"/>
              </w:rPr>
            </w:pPr>
            <w:r>
              <w:rPr>
                <w:sz w:val="20"/>
                <w:szCs w:val="20"/>
              </w:rPr>
              <w:t xml:space="preserve">Peers request evidence that </w:t>
            </w:r>
            <w:r w:rsidRPr="0077197F">
              <w:rPr>
                <w:sz w:val="20"/>
                <w:szCs w:val="20"/>
              </w:rPr>
              <w:t>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r>
      <w:tr w:rsidR="002D228A" w:rsidRPr="00532BBF" w14:paraId="108173EF" w14:textId="77777777" w:rsidTr="00D76F6D">
        <w:tc>
          <w:tcPr>
            <w:tcW w:w="13410" w:type="dxa"/>
            <w:gridSpan w:val="3"/>
            <w:shd w:val="clear" w:color="auto" w:fill="auto"/>
          </w:tcPr>
          <w:p w14:paraId="28CE618F" w14:textId="77777777" w:rsidR="002D228A" w:rsidRPr="00532BBF" w:rsidRDefault="002D228A" w:rsidP="00D76F6D">
            <w:pPr>
              <w:pStyle w:val="Heading4"/>
            </w:pPr>
            <w:r>
              <w:t>Section 2.3</w:t>
            </w:r>
            <w:r w:rsidRPr="00532BBF">
              <w:t xml:space="preserve"> Summary Statement</w:t>
            </w:r>
          </w:p>
        </w:tc>
      </w:tr>
      <w:tr w:rsidR="002D228A" w:rsidRPr="00532BBF" w14:paraId="2C336E11" w14:textId="77777777" w:rsidTr="00D76F6D">
        <w:tc>
          <w:tcPr>
            <w:tcW w:w="13410" w:type="dxa"/>
            <w:gridSpan w:val="3"/>
            <w:shd w:val="clear" w:color="auto" w:fill="auto"/>
          </w:tcPr>
          <w:p w14:paraId="51494827" w14:textId="77777777" w:rsidR="002D228A" w:rsidRPr="00532BBF" w:rsidRDefault="002D228A" w:rsidP="00D76F6D">
            <w:pPr>
              <w:rPr>
                <w:sz w:val="20"/>
                <w:szCs w:val="20"/>
              </w:rPr>
            </w:pPr>
          </w:p>
          <w:p w14:paraId="0361E015"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CDE25EC" w14:textId="77777777" w:rsidR="002D228A" w:rsidRPr="00532BBF" w:rsidRDefault="002D228A" w:rsidP="002D228A">
            <w:pPr>
              <w:numPr>
                <w:ilvl w:val="0"/>
                <w:numId w:val="4"/>
              </w:numPr>
              <w:rPr>
                <w:sz w:val="20"/>
                <w:szCs w:val="20"/>
              </w:rPr>
            </w:pPr>
            <w:r>
              <w:rPr>
                <w:sz w:val="20"/>
                <w:szCs w:val="20"/>
              </w:rPr>
              <w:lastRenderedPageBreak/>
              <w:t xml:space="preserve">Evidence that </w:t>
            </w:r>
            <w:r w:rsidRPr="0077197F">
              <w:rPr>
                <w:sz w:val="20"/>
                <w:szCs w:val="20"/>
              </w:rPr>
              <w:t>the State has defined technology and other related requirements, included technology-based test administration in its standardized procedures for test administration, and established contingency plans to address possible technology challenges during test administration.</w:t>
            </w:r>
          </w:p>
          <w:p w14:paraId="5161B396" w14:textId="77777777" w:rsidR="002D228A" w:rsidRPr="00532BBF" w:rsidRDefault="002D228A" w:rsidP="00D76F6D">
            <w:pPr>
              <w:ind w:left="720"/>
              <w:rPr>
                <w:sz w:val="20"/>
                <w:szCs w:val="20"/>
              </w:rPr>
            </w:pPr>
          </w:p>
        </w:tc>
      </w:tr>
    </w:tbl>
    <w:p w14:paraId="4C123D38" w14:textId="77777777" w:rsidR="002D228A" w:rsidRDefault="002D228A" w:rsidP="002D228A">
      <w:pPr>
        <w:rPr>
          <w:b/>
          <w:sz w:val="20"/>
          <w:szCs w:val="20"/>
        </w:rPr>
      </w:pPr>
    </w:p>
    <w:p w14:paraId="72C36C46" w14:textId="77777777" w:rsidR="002D228A" w:rsidRDefault="002D228A" w:rsidP="002D228A">
      <w:pPr>
        <w:pStyle w:val="Heading2"/>
      </w:pPr>
      <w:r>
        <w:br w:type="page"/>
      </w:r>
      <w:r w:rsidRPr="009678AC">
        <w:lastRenderedPageBreak/>
        <w:t xml:space="preserve">Critical Element </w:t>
      </w:r>
      <w:r>
        <w:t>2</w:t>
      </w:r>
      <w:r w:rsidRPr="009678AC">
        <w:t>.</w:t>
      </w:r>
      <w:r>
        <w:t>4</w:t>
      </w:r>
      <w:r w:rsidRPr="009678AC">
        <w:t xml:space="preserve">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75057DF0"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E1DBEF4"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33647D"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CA3050C"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060F4096" w14:textId="77777777" w:rsidTr="00D76F6D">
        <w:tc>
          <w:tcPr>
            <w:tcW w:w="3618" w:type="dxa"/>
            <w:shd w:val="clear" w:color="auto" w:fill="auto"/>
          </w:tcPr>
          <w:p w14:paraId="6EBD658F" w14:textId="77777777" w:rsidR="002D228A" w:rsidRPr="0077197F" w:rsidRDefault="002D228A" w:rsidP="00D76F6D">
            <w:pPr>
              <w:spacing w:before="80"/>
              <w:rPr>
                <w:sz w:val="20"/>
                <w:szCs w:val="20"/>
              </w:rPr>
            </w:pPr>
            <w:r w:rsidRPr="0077197F">
              <w:rPr>
                <w:bCs/>
                <w:sz w:val="20"/>
                <w:szCs w:val="20"/>
              </w:rPr>
              <w:t xml:space="preserve">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w:t>
            </w:r>
            <w:r>
              <w:rPr>
                <w:bCs/>
                <w:sz w:val="20"/>
                <w:szCs w:val="20"/>
              </w:rPr>
              <w:t xml:space="preserve">and </w:t>
            </w:r>
            <w:r w:rsidRPr="0077197F">
              <w:rPr>
                <w:bCs/>
                <w:sz w:val="20"/>
                <w:szCs w:val="20"/>
              </w:rPr>
              <w:t>the AA-AAAS.</w:t>
            </w:r>
          </w:p>
        </w:tc>
        <w:tc>
          <w:tcPr>
            <w:tcW w:w="4779" w:type="dxa"/>
            <w:shd w:val="clear" w:color="auto" w:fill="auto"/>
          </w:tcPr>
          <w:p w14:paraId="72EE0513" w14:textId="77777777" w:rsidR="002D228A" w:rsidRDefault="002D228A" w:rsidP="00D76F6D">
            <w:pPr>
              <w:pStyle w:val="Default"/>
              <w:rPr>
                <w:color w:val="auto"/>
              </w:rPr>
            </w:pPr>
          </w:p>
          <w:p w14:paraId="304599EC" w14:textId="77777777" w:rsidR="002D228A" w:rsidRDefault="002D228A" w:rsidP="00D76F6D">
            <w:pPr>
              <w:pStyle w:val="Default"/>
              <w:rPr>
                <w:rFonts w:ascii="Garamond" w:hAnsi="Garamond" w:cs="Garamond"/>
                <w:sz w:val="20"/>
                <w:szCs w:val="20"/>
              </w:rPr>
            </w:pPr>
            <w:r>
              <w:rPr>
                <w:sz w:val="20"/>
                <w:szCs w:val="20"/>
              </w:rPr>
              <w:t></w:t>
            </w:r>
            <w:r>
              <w:rPr>
                <w:rFonts w:hint="eastAsia"/>
                <w:sz w:val="20"/>
                <w:szCs w:val="20"/>
              </w:rPr>
              <w:t xml:space="preserve"> </w:t>
            </w:r>
            <w:r>
              <w:rPr>
                <w:rFonts w:ascii="Garamond" w:hAnsi="Garamond" w:cs="Garamond"/>
                <w:sz w:val="20"/>
                <w:szCs w:val="20"/>
              </w:rPr>
              <w:t xml:space="preserve">File #035 Confidentiality Agreement Form </w:t>
            </w:r>
          </w:p>
          <w:p w14:paraId="792EBB7D"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#036 NDE Online test Security Training </w:t>
            </w:r>
          </w:p>
          <w:p w14:paraId="10DB9290"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#037 Caveon NDE Test Security Investigation Training </w:t>
            </w:r>
          </w:p>
          <w:p w14:paraId="5292645F"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#038 Acknowledgment of Training </w:t>
            </w:r>
          </w:p>
          <w:p w14:paraId="552163FB"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#039 Assessment Observation &amp; Security Checklist </w:t>
            </w:r>
          </w:p>
          <w:p w14:paraId="7D057B5B"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#040 Special Education Monitor Checklist </w:t>
            </w:r>
          </w:p>
          <w:p w14:paraId="565A56D5" w14:textId="77777777" w:rsidR="002D228A" w:rsidRDefault="002D228A" w:rsidP="00D76F6D">
            <w:pPr>
              <w:pStyle w:val="Default"/>
              <w:rPr>
                <w:color w:val="auto"/>
              </w:rPr>
            </w:pPr>
          </w:p>
          <w:p w14:paraId="62C1FE1F" w14:textId="77777777" w:rsidR="002D228A" w:rsidRDefault="002D228A" w:rsidP="00D76F6D">
            <w:pPr>
              <w:pStyle w:val="Default"/>
              <w:rPr>
                <w:sz w:val="20"/>
                <w:szCs w:val="20"/>
              </w:rPr>
            </w:pPr>
            <w:r>
              <w:rPr>
                <w:sz w:val="20"/>
                <w:szCs w:val="20"/>
              </w:rPr>
              <w:t xml:space="preserve">File #041 NDE Testing Statistics – Instructions (eDIRECT) </w:t>
            </w:r>
          </w:p>
          <w:p w14:paraId="473ED5CF" w14:textId="77777777" w:rsidR="002D228A" w:rsidRDefault="002D228A" w:rsidP="00D76F6D">
            <w:pPr>
              <w:pStyle w:val="Default"/>
              <w:rPr>
                <w:sz w:val="20"/>
                <w:szCs w:val="20"/>
              </w:rPr>
            </w:pPr>
            <w:r>
              <w:rPr>
                <w:sz w:val="20"/>
                <w:szCs w:val="20"/>
              </w:rPr>
              <w:t xml:space="preserve"> File #042 Minutes of Nevada DRC Conference Call 08 May 2019 </w:t>
            </w:r>
          </w:p>
          <w:p w14:paraId="509D4B47" w14:textId="77777777" w:rsidR="002D228A" w:rsidRDefault="002D228A" w:rsidP="00D76F6D">
            <w:pPr>
              <w:pStyle w:val="Default"/>
              <w:rPr>
                <w:sz w:val="20"/>
                <w:szCs w:val="20"/>
              </w:rPr>
            </w:pPr>
            <w:r>
              <w:rPr>
                <w:sz w:val="20"/>
                <w:szCs w:val="20"/>
              </w:rPr>
              <w:t xml:space="preserve"> File #043 Nevada Program Dashboard Screenshots </w:t>
            </w:r>
          </w:p>
          <w:p w14:paraId="3D5DBDE8" w14:textId="77777777" w:rsidR="002D228A" w:rsidRDefault="002D228A" w:rsidP="00D76F6D">
            <w:pPr>
              <w:pStyle w:val="Default"/>
              <w:rPr>
                <w:sz w:val="20"/>
                <w:szCs w:val="20"/>
              </w:rPr>
            </w:pPr>
            <w:r>
              <w:rPr>
                <w:sz w:val="20"/>
                <w:szCs w:val="20"/>
              </w:rPr>
              <w:t xml:space="preserve"> File #044 Nevada Online Testing System Status Dashboard Screenshot </w:t>
            </w:r>
          </w:p>
          <w:p w14:paraId="504B4253" w14:textId="77777777" w:rsidR="002D228A" w:rsidRDefault="002D228A" w:rsidP="00D76F6D">
            <w:pPr>
              <w:pStyle w:val="Default"/>
              <w:rPr>
                <w:sz w:val="20"/>
                <w:szCs w:val="20"/>
              </w:rPr>
            </w:pPr>
            <w:r>
              <w:rPr>
                <w:sz w:val="20"/>
                <w:szCs w:val="20"/>
              </w:rPr>
              <w:t xml:space="preserve"> File #045 Helpdesk Activity Dashboard Screenshot </w:t>
            </w:r>
          </w:p>
          <w:p w14:paraId="723C4A35" w14:textId="77777777" w:rsidR="002D228A" w:rsidRDefault="002D228A" w:rsidP="00D76F6D">
            <w:pPr>
              <w:pStyle w:val="Default"/>
              <w:rPr>
                <w:sz w:val="20"/>
                <w:szCs w:val="20"/>
              </w:rPr>
            </w:pPr>
          </w:p>
          <w:p w14:paraId="0DF7CE37" w14:textId="77777777" w:rsidR="002D228A" w:rsidRDefault="002D228A" w:rsidP="00D76F6D">
            <w:pPr>
              <w:pStyle w:val="Default"/>
              <w:rPr>
                <w:sz w:val="20"/>
                <w:szCs w:val="20"/>
              </w:rPr>
            </w:pPr>
            <w:r>
              <w:rPr>
                <w:sz w:val="20"/>
                <w:szCs w:val="20"/>
              </w:rPr>
              <w:t xml:space="preserve"> File #046 Test Security Summary </w:t>
            </w:r>
          </w:p>
          <w:p w14:paraId="76AECA4D" w14:textId="77777777" w:rsidR="002D228A" w:rsidRPr="0077197F" w:rsidRDefault="002D228A" w:rsidP="00D76F6D">
            <w:pPr>
              <w:rPr>
                <w:sz w:val="20"/>
              </w:rPr>
            </w:pPr>
          </w:p>
        </w:tc>
        <w:tc>
          <w:tcPr>
            <w:tcW w:w="5013" w:type="dxa"/>
            <w:shd w:val="clear" w:color="auto" w:fill="auto"/>
          </w:tcPr>
          <w:p w14:paraId="2A93E043" w14:textId="77777777" w:rsidR="002D228A" w:rsidRPr="0077197F" w:rsidRDefault="002D228A" w:rsidP="00D76F6D">
            <w:pPr>
              <w:rPr>
                <w:sz w:val="20"/>
              </w:rPr>
            </w:pPr>
            <w:r w:rsidRPr="003F244E">
              <w:rPr>
                <w:sz w:val="20"/>
              </w:rPr>
              <w:t>Department staff noted that according the State, District Test Coordinators are responsible for monitoring administration in their districts and sign a confidentiality agreement form.  NDE provided evidence of training on test administration and security investigations but this training did not describe a monitoring process. Nevada provided a School Observation Checklist but did not include any details about the process and whether it was not clear whether this form includes the administration of the ACT. No information was provided about how the State verifies that district monitoring has occurred, and no evidence was provided that monitoring actually occurred (e.g., number of schools monitored or completed reports).</w:t>
            </w:r>
          </w:p>
        </w:tc>
      </w:tr>
      <w:tr w:rsidR="002D228A" w:rsidRPr="00532BBF" w14:paraId="7445303C" w14:textId="77777777" w:rsidTr="00D76F6D">
        <w:tc>
          <w:tcPr>
            <w:tcW w:w="13410" w:type="dxa"/>
            <w:gridSpan w:val="3"/>
            <w:shd w:val="clear" w:color="auto" w:fill="auto"/>
          </w:tcPr>
          <w:p w14:paraId="122D7098" w14:textId="77777777" w:rsidR="002D228A" w:rsidRPr="00532BBF" w:rsidRDefault="002D228A" w:rsidP="00D76F6D">
            <w:pPr>
              <w:pStyle w:val="Heading4"/>
            </w:pPr>
            <w:r>
              <w:t>Section 2.4</w:t>
            </w:r>
            <w:r w:rsidRPr="00532BBF">
              <w:t xml:space="preserve"> Summary Statement</w:t>
            </w:r>
          </w:p>
        </w:tc>
      </w:tr>
      <w:tr w:rsidR="002D228A" w:rsidRPr="00532BBF" w14:paraId="714A8ADE" w14:textId="77777777" w:rsidTr="00D76F6D">
        <w:tc>
          <w:tcPr>
            <w:tcW w:w="13410" w:type="dxa"/>
            <w:gridSpan w:val="3"/>
            <w:shd w:val="clear" w:color="auto" w:fill="auto"/>
          </w:tcPr>
          <w:p w14:paraId="1D5876C5" w14:textId="77777777" w:rsidR="002D228A" w:rsidRPr="00532BBF" w:rsidRDefault="002D228A" w:rsidP="00D76F6D">
            <w:pPr>
              <w:rPr>
                <w:sz w:val="20"/>
                <w:szCs w:val="20"/>
              </w:rPr>
            </w:pPr>
          </w:p>
          <w:p w14:paraId="65D1188A"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1A75015" w14:textId="77777777" w:rsidR="002D228A" w:rsidRPr="00B80200" w:rsidRDefault="002D228A" w:rsidP="002D228A">
            <w:pPr>
              <w:numPr>
                <w:ilvl w:val="0"/>
                <w:numId w:val="4"/>
              </w:numPr>
              <w:rPr>
                <w:sz w:val="20"/>
                <w:szCs w:val="20"/>
              </w:rPr>
            </w:pPr>
            <w:r w:rsidRPr="00B80200">
              <w:rPr>
                <w:sz w:val="20"/>
                <w:szCs w:val="20"/>
              </w:rPr>
              <w:t>For the NVSCI: Evidence that the State adequately monitors administration to ensure that standardized test administration procedures are implemented with fidelity across districts and schools.</w:t>
            </w:r>
          </w:p>
          <w:p w14:paraId="2AB80953" w14:textId="77777777" w:rsidR="002D228A" w:rsidRPr="00532BBF" w:rsidRDefault="002D228A" w:rsidP="00D76F6D">
            <w:pPr>
              <w:ind w:left="720"/>
              <w:rPr>
                <w:sz w:val="20"/>
                <w:szCs w:val="20"/>
              </w:rPr>
            </w:pPr>
          </w:p>
        </w:tc>
      </w:tr>
    </w:tbl>
    <w:p w14:paraId="53BE5F0F" w14:textId="77777777" w:rsidR="002D228A" w:rsidRDefault="002D228A" w:rsidP="002D228A"/>
    <w:p w14:paraId="49519864" w14:textId="77777777" w:rsidR="002D228A" w:rsidRDefault="002D228A" w:rsidP="002D228A">
      <w:pPr>
        <w:pStyle w:val="Heading2"/>
      </w:pPr>
      <w:r>
        <w:br w:type="page"/>
      </w:r>
      <w:r w:rsidRPr="009678AC">
        <w:lastRenderedPageBreak/>
        <w:t>Critical Element 2.</w:t>
      </w:r>
      <w:r>
        <w:t>5</w:t>
      </w:r>
      <w:r w:rsidRPr="009678AC">
        <w:t xml:space="preserve">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176AEDED"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A501B47"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3362A9"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45CCE81"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5D412F7C" w14:textId="77777777" w:rsidTr="00D76F6D">
        <w:tc>
          <w:tcPr>
            <w:tcW w:w="3618" w:type="dxa"/>
            <w:shd w:val="clear" w:color="auto" w:fill="auto"/>
          </w:tcPr>
          <w:p w14:paraId="7C366660" w14:textId="77777777" w:rsidR="002D228A" w:rsidRPr="0077197F" w:rsidRDefault="002D228A" w:rsidP="00D76F6D">
            <w:pPr>
              <w:spacing w:before="80"/>
              <w:rPr>
                <w:sz w:val="20"/>
                <w:szCs w:val="20"/>
              </w:rPr>
            </w:pPr>
            <w:r w:rsidRPr="0077197F">
              <w:rPr>
                <w:sz w:val="20"/>
                <w:szCs w:val="20"/>
              </w:rPr>
              <w:t>The State has implemented and documented an appropriate set of policies and procedures to prevent test irregularities and ensure the integrity of test results through:</w:t>
            </w:r>
          </w:p>
          <w:p w14:paraId="4E026371" w14:textId="77777777" w:rsidR="002D228A" w:rsidRPr="0077197F" w:rsidRDefault="002D228A" w:rsidP="006A4B04">
            <w:pPr>
              <w:pStyle w:val="ListParagraph"/>
              <w:numPr>
                <w:ilvl w:val="0"/>
                <w:numId w:val="43"/>
              </w:numPr>
              <w:rPr>
                <w:sz w:val="20"/>
                <w:szCs w:val="20"/>
              </w:rPr>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4CADB58D" w14:textId="77777777" w:rsidR="002D228A" w:rsidRPr="0077197F" w:rsidRDefault="002D228A" w:rsidP="006A4B04">
            <w:pPr>
              <w:pStyle w:val="ListParagraph"/>
              <w:numPr>
                <w:ilvl w:val="0"/>
                <w:numId w:val="43"/>
              </w:numPr>
              <w:rPr>
                <w:sz w:val="20"/>
                <w:szCs w:val="20"/>
              </w:rPr>
            </w:pPr>
            <w:r w:rsidRPr="0077197F">
              <w:rPr>
                <w:sz w:val="20"/>
                <w:szCs w:val="20"/>
              </w:rPr>
              <w:t>Detection of test irregularities;</w:t>
            </w:r>
          </w:p>
          <w:p w14:paraId="3F1AB159" w14:textId="77777777" w:rsidR="002D228A" w:rsidRPr="0077197F" w:rsidRDefault="002D228A" w:rsidP="006A4B04">
            <w:pPr>
              <w:pStyle w:val="ListParagraph"/>
              <w:numPr>
                <w:ilvl w:val="0"/>
                <w:numId w:val="43"/>
              </w:numPr>
              <w:rPr>
                <w:sz w:val="20"/>
                <w:szCs w:val="20"/>
              </w:rPr>
            </w:pPr>
            <w:r w:rsidRPr="0077197F">
              <w:rPr>
                <w:sz w:val="20"/>
                <w:szCs w:val="20"/>
              </w:rPr>
              <w:t>Remediation following any test security incidents involving any of the State’s assessments;</w:t>
            </w:r>
          </w:p>
          <w:p w14:paraId="7E1275F9" w14:textId="77777777" w:rsidR="002D228A" w:rsidRPr="0077197F" w:rsidRDefault="002D228A" w:rsidP="006A4B04">
            <w:pPr>
              <w:pStyle w:val="ListParagraph"/>
              <w:numPr>
                <w:ilvl w:val="0"/>
                <w:numId w:val="43"/>
              </w:numPr>
              <w:rPr>
                <w:sz w:val="20"/>
                <w:szCs w:val="20"/>
              </w:rPr>
            </w:pPr>
            <w:r w:rsidRPr="0077197F">
              <w:rPr>
                <w:sz w:val="20"/>
                <w:szCs w:val="20"/>
              </w:rPr>
              <w:t xml:space="preserve">Investigation of </w:t>
            </w:r>
            <w:r w:rsidRPr="0077197F">
              <w:rPr>
                <w:bCs/>
                <w:sz w:val="20"/>
                <w:szCs w:val="20"/>
              </w:rPr>
              <w:t xml:space="preserve">alleged or factual test irregularities.     </w:t>
            </w:r>
          </w:p>
          <w:p w14:paraId="2544DF13" w14:textId="77777777" w:rsidR="002D228A" w:rsidRPr="0077197F" w:rsidRDefault="002D228A" w:rsidP="006A4B04">
            <w:pPr>
              <w:pStyle w:val="ListParagraph"/>
              <w:numPr>
                <w:ilvl w:val="0"/>
                <w:numId w:val="43"/>
              </w:numPr>
              <w:rPr>
                <w:sz w:val="20"/>
                <w:szCs w:val="20"/>
              </w:rPr>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tc>
        <w:tc>
          <w:tcPr>
            <w:tcW w:w="4779" w:type="dxa"/>
            <w:shd w:val="clear" w:color="auto" w:fill="auto"/>
          </w:tcPr>
          <w:p w14:paraId="5E2E9B11" w14:textId="77777777" w:rsidR="002D228A" w:rsidRPr="00AC1D59" w:rsidRDefault="002D228A" w:rsidP="00D76F6D">
            <w:pPr>
              <w:rPr>
                <w:sz w:val="20"/>
                <w:szCs w:val="20"/>
              </w:rPr>
            </w:pPr>
            <w:r w:rsidRPr="00AC1D59">
              <w:rPr>
                <w:sz w:val="20"/>
                <w:szCs w:val="20"/>
              </w:rPr>
              <w:t>prevention, detection, and resolution of irregularities; and test-specific applications.</w:t>
            </w:r>
          </w:p>
          <w:p w14:paraId="3CFFB9BC" w14:textId="77777777" w:rsidR="002D228A" w:rsidRPr="00AC1D59" w:rsidRDefault="002D228A" w:rsidP="00D76F6D">
            <w:pPr>
              <w:rPr>
                <w:sz w:val="20"/>
                <w:szCs w:val="20"/>
              </w:rPr>
            </w:pPr>
            <w:r w:rsidRPr="00AC1D59">
              <w:rPr>
                <w:sz w:val="20"/>
                <w:szCs w:val="20"/>
              </w:rPr>
              <w:t> File #013 Nevada Revised Statutes Chapter 390</w:t>
            </w:r>
          </w:p>
          <w:p w14:paraId="398543FA" w14:textId="77777777" w:rsidR="002D228A" w:rsidRPr="00AC1D59" w:rsidRDefault="002D228A" w:rsidP="00D76F6D">
            <w:pPr>
              <w:rPr>
                <w:sz w:val="20"/>
                <w:szCs w:val="20"/>
              </w:rPr>
            </w:pPr>
            <w:r w:rsidRPr="00AC1D59">
              <w:rPr>
                <w:sz w:val="20"/>
                <w:szCs w:val="20"/>
              </w:rPr>
              <w:t>o 390.250-390.305 Specify expectations for security of test administration</w:t>
            </w:r>
          </w:p>
          <w:p w14:paraId="488DB020" w14:textId="77777777" w:rsidR="002D228A" w:rsidRPr="00AC1D59" w:rsidRDefault="002D228A" w:rsidP="00D76F6D">
            <w:pPr>
              <w:rPr>
                <w:sz w:val="20"/>
                <w:szCs w:val="20"/>
              </w:rPr>
            </w:pPr>
            <w:r w:rsidRPr="00AC1D59">
              <w:rPr>
                <w:sz w:val="20"/>
                <w:szCs w:val="20"/>
              </w:rPr>
              <w:t>o 390.350-390.403 Provide protections and penalties for reporting irregularities.</w:t>
            </w:r>
          </w:p>
          <w:p w14:paraId="7EAAA173" w14:textId="77777777" w:rsidR="002D228A" w:rsidRPr="00AC1D59" w:rsidRDefault="002D228A" w:rsidP="00D76F6D">
            <w:pPr>
              <w:rPr>
                <w:sz w:val="20"/>
                <w:szCs w:val="20"/>
              </w:rPr>
            </w:pPr>
            <w:r w:rsidRPr="00AC1D59">
              <w:rPr>
                <w:sz w:val="20"/>
                <w:szCs w:val="20"/>
              </w:rPr>
              <w:t> File #028 State Test Security Procedures 2018-19</w:t>
            </w:r>
          </w:p>
          <w:p w14:paraId="7300B335" w14:textId="77777777" w:rsidR="002D228A" w:rsidRPr="00AC1D59" w:rsidRDefault="002D228A" w:rsidP="00D76F6D">
            <w:pPr>
              <w:rPr>
                <w:sz w:val="20"/>
                <w:szCs w:val="20"/>
              </w:rPr>
            </w:pPr>
            <w:r w:rsidRPr="00AC1D59">
              <w:rPr>
                <w:sz w:val="20"/>
                <w:szCs w:val="20"/>
              </w:rPr>
              <w:t> File #047 Test Security Webinar Slide Deck &amp; Script</w:t>
            </w:r>
          </w:p>
          <w:p w14:paraId="7CE7F0F6" w14:textId="77777777" w:rsidR="002D228A" w:rsidRPr="00AC1D59" w:rsidRDefault="002D228A" w:rsidP="00D76F6D">
            <w:pPr>
              <w:rPr>
                <w:sz w:val="20"/>
                <w:szCs w:val="20"/>
              </w:rPr>
            </w:pPr>
            <w:r w:rsidRPr="00AC1D59">
              <w:rPr>
                <w:sz w:val="20"/>
                <w:szCs w:val="20"/>
              </w:rPr>
              <w:t> File #035 Confidentiality Agreement Form</w:t>
            </w:r>
          </w:p>
          <w:p w14:paraId="6913FF2E" w14:textId="77777777" w:rsidR="002D228A" w:rsidRPr="00AC1D59" w:rsidRDefault="002D228A" w:rsidP="00D76F6D">
            <w:pPr>
              <w:rPr>
                <w:sz w:val="20"/>
                <w:szCs w:val="20"/>
              </w:rPr>
            </w:pPr>
            <w:r w:rsidRPr="00AC1D59">
              <w:rPr>
                <w:sz w:val="20"/>
                <w:szCs w:val="20"/>
              </w:rPr>
              <w:t> File #073 Science Unlocks Report</w:t>
            </w:r>
          </w:p>
          <w:p w14:paraId="3F31849E" w14:textId="77777777" w:rsidR="002D228A" w:rsidRPr="00AC1D59" w:rsidRDefault="002D228A" w:rsidP="00D76F6D">
            <w:pPr>
              <w:rPr>
                <w:sz w:val="20"/>
                <w:szCs w:val="20"/>
              </w:rPr>
            </w:pPr>
            <w:r w:rsidRPr="00AC1D59">
              <w:rPr>
                <w:sz w:val="20"/>
                <w:szCs w:val="20"/>
              </w:rPr>
              <w:t> File #074 Science Excessive Logins Report</w:t>
            </w:r>
          </w:p>
          <w:p w14:paraId="69B9735E" w14:textId="77777777" w:rsidR="002D228A" w:rsidRPr="00AC1D59" w:rsidRDefault="002D228A" w:rsidP="00D76F6D">
            <w:pPr>
              <w:rPr>
                <w:sz w:val="20"/>
                <w:szCs w:val="20"/>
              </w:rPr>
            </w:pPr>
            <w:r w:rsidRPr="00AC1D59">
              <w:rPr>
                <w:sz w:val="20"/>
                <w:szCs w:val="20"/>
              </w:rPr>
              <w:t> File #075 Science Participation Counts</w:t>
            </w:r>
          </w:p>
          <w:p w14:paraId="0A8BD26A" w14:textId="77777777" w:rsidR="002D228A" w:rsidRPr="00AC1D59" w:rsidRDefault="002D228A" w:rsidP="00D76F6D">
            <w:pPr>
              <w:rPr>
                <w:sz w:val="20"/>
                <w:szCs w:val="20"/>
              </w:rPr>
            </w:pPr>
            <w:r w:rsidRPr="00AC1D59">
              <w:rPr>
                <w:sz w:val="20"/>
                <w:szCs w:val="20"/>
              </w:rPr>
              <w:t> File #076 Science Daily Student Resets</w:t>
            </w:r>
          </w:p>
          <w:p w14:paraId="3113EA40" w14:textId="77777777" w:rsidR="002D228A" w:rsidRPr="00AC1D59" w:rsidRDefault="002D228A" w:rsidP="00D76F6D">
            <w:pPr>
              <w:rPr>
                <w:sz w:val="20"/>
                <w:szCs w:val="20"/>
              </w:rPr>
            </w:pPr>
            <w:r w:rsidRPr="00AC1D59">
              <w:rPr>
                <w:sz w:val="20"/>
                <w:szCs w:val="20"/>
              </w:rPr>
              <w:t> File #077 Science Invalidation Extracts</w:t>
            </w:r>
          </w:p>
          <w:p w14:paraId="640E6680" w14:textId="77777777" w:rsidR="002D228A" w:rsidRPr="00AC1D59" w:rsidRDefault="002D228A" w:rsidP="00D76F6D">
            <w:pPr>
              <w:rPr>
                <w:sz w:val="20"/>
                <w:szCs w:val="20"/>
              </w:rPr>
            </w:pPr>
            <w:r w:rsidRPr="00AC1D59">
              <w:rPr>
                <w:sz w:val="20"/>
                <w:szCs w:val="20"/>
              </w:rPr>
              <w:t> File #046 Test Security Summary</w:t>
            </w:r>
          </w:p>
          <w:p w14:paraId="177F20C2" w14:textId="77777777" w:rsidR="002D228A" w:rsidRPr="0077197F" w:rsidRDefault="002D228A" w:rsidP="00D76F6D">
            <w:pPr>
              <w:rPr>
                <w:sz w:val="20"/>
                <w:szCs w:val="20"/>
              </w:rPr>
            </w:pPr>
            <w:r w:rsidRPr="00AC1D59">
              <w:rPr>
                <w:sz w:val="20"/>
                <w:szCs w:val="20"/>
              </w:rPr>
              <w:t> File #048 Caveon CBT Security Analysis for NDE</w:t>
            </w:r>
          </w:p>
        </w:tc>
        <w:tc>
          <w:tcPr>
            <w:tcW w:w="5013" w:type="dxa"/>
            <w:shd w:val="clear" w:color="auto" w:fill="auto"/>
          </w:tcPr>
          <w:p w14:paraId="0318674E" w14:textId="77777777" w:rsidR="002D228A" w:rsidRPr="0077197F" w:rsidRDefault="002D228A" w:rsidP="006A4B04">
            <w:pPr>
              <w:pStyle w:val="ListParagraph"/>
              <w:numPr>
                <w:ilvl w:val="0"/>
                <w:numId w:val="43"/>
              </w:numPr>
              <w:rPr>
                <w:sz w:val="20"/>
                <w:szCs w:val="20"/>
              </w:rPr>
            </w:pPr>
            <w:r>
              <w:rPr>
                <w:sz w:val="20"/>
                <w:szCs w:val="20"/>
              </w:rPr>
              <w:t>Peers request evidence regarding r</w:t>
            </w:r>
            <w:r w:rsidRPr="0077197F">
              <w:rPr>
                <w:sz w:val="20"/>
                <w:szCs w:val="20"/>
              </w:rPr>
              <w:t>emediation following any test security incidents involving any of the State’s assessments</w:t>
            </w:r>
            <w:r>
              <w:rPr>
                <w:sz w:val="20"/>
                <w:szCs w:val="20"/>
              </w:rPr>
              <w:t>.</w:t>
            </w:r>
          </w:p>
          <w:p w14:paraId="5A3FD0FC" w14:textId="77777777" w:rsidR="002D228A" w:rsidRPr="0077197F" w:rsidRDefault="002D228A" w:rsidP="00D76F6D">
            <w:pPr>
              <w:rPr>
                <w:sz w:val="20"/>
                <w:szCs w:val="20"/>
              </w:rPr>
            </w:pPr>
          </w:p>
        </w:tc>
      </w:tr>
      <w:tr w:rsidR="002D228A" w:rsidRPr="00532BBF" w14:paraId="0B8653D8" w14:textId="77777777" w:rsidTr="00D76F6D">
        <w:tc>
          <w:tcPr>
            <w:tcW w:w="13410" w:type="dxa"/>
            <w:gridSpan w:val="3"/>
            <w:shd w:val="clear" w:color="auto" w:fill="auto"/>
          </w:tcPr>
          <w:p w14:paraId="28C79405" w14:textId="77777777" w:rsidR="002D228A" w:rsidRPr="00532BBF" w:rsidRDefault="002D228A" w:rsidP="00D76F6D">
            <w:pPr>
              <w:pStyle w:val="Heading4"/>
            </w:pPr>
            <w:r>
              <w:t>Section 2.5</w:t>
            </w:r>
            <w:r w:rsidRPr="00532BBF">
              <w:t xml:space="preserve"> Summary Statement</w:t>
            </w:r>
          </w:p>
        </w:tc>
      </w:tr>
      <w:tr w:rsidR="002D228A" w:rsidRPr="00532BBF" w14:paraId="7963CCCA" w14:textId="77777777" w:rsidTr="00D76F6D">
        <w:tc>
          <w:tcPr>
            <w:tcW w:w="13410" w:type="dxa"/>
            <w:gridSpan w:val="3"/>
            <w:shd w:val="clear" w:color="auto" w:fill="auto"/>
          </w:tcPr>
          <w:p w14:paraId="3B4B38A5" w14:textId="77777777" w:rsidR="002D228A" w:rsidRPr="00532BBF" w:rsidRDefault="002D228A" w:rsidP="00D76F6D">
            <w:pPr>
              <w:rPr>
                <w:sz w:val="20"/>
                <w:szCs w:val="20"/>
              </w:rPr>
            </w:pPr>
          </w:p>
          <w:p w14:paraId="4FC8EE1A"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A634551" w14:textId="77777777" w:rsidR="002D228A" w:rsidRPr="00532BBF" w:rsidRDefault="002D228A" w:rsidP="002D228A">
            <w:pPr>
              <w:numPr>
                <w:ilvl w:val="0"/>
                <w:numId w:val="4"/>
              </w:numPr>
              <w:rPr>
                <w:sz w:val="20"/>
                <w:szCs w:val="20"/>
              </w:rPr>
            </w:pPr>
            <w:r>
              <w:rPr>
                <w:sz w:val="20"/>
                <w:szCs w:val="20"/>
              </w:rPr>
              <w:t>Evidence regarding r</w:t>
            </w:r>
            <w:r w:rsidRPr="0077197F">
              <w:rPr>
                <w:sz w:val="20"/>
                <w:szCs w:val="20"/>
              </w:rPr>
              <w:t>emediation following any test security incidents involving any of the State’s assessments</w:t>
            </w:r>
          </w:p>
          <w:p w14:paraId="7D672783" w14:textId="77777777" w:rsidR="002D228A" w:rsidRPr="00532BBF" w:rsidRDefault="002D228A" w:rsidP="00D76F6D">
            <w:pPr>
              <w:ind w:left="720"/>
              <w:rPr>
                <w:sz w:val="20"/>
                <w:szCs w:val="20"/>
              </w:rPr>
            </w:pPr>
          </w:p>
        </w:tc>
      </w:tr>
    </w:tbl>
    <w:p w14:paraId="04B4597F" w14:textId="77777777" w:rsidR="002D228A" w:rsidRDefault="002D228A" w:rsidP="002D228A">
      <w:pPr>
        <w:rPr>
          <w:b/>
          <w:sz w:val="20"/>
        </w:rPr>
      </w:pPr>
    </w:p>
    <w:p w14:paraId="15DA1736" w14:textId="77777777" w:rsidR="002D228A" w:rsidRPr="00D84518" w:rsidRDefault="002D228A" w:rsidP="002D228A">
      <w:pPr>
        <w:pStyle w:val="Heading2"/>
      </w:pPr>
      <w:r>
        <w:br w:type="page"/>
      </w:r>
      <w:r w:rsidRPr="00473D30">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15751259"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AB91D53"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A6E785"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00CC882"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6E076764" w14:textId="77777777" w:rsidTr="00D76F6D">
        <w:tc>
          <w:tcPr>
            <w:tcW w:w="3618" w:type="dxa"/>
            <w:shd w:val="clear" w:color="auto" w:fill="auto"/>
          </w:tcPr>
          <w:p w14:paraId="474DA21E" w14:textId="77777777" w:rsidR="002D228A" w:rsidRPr="0077197F" w:rsidRDefault="002D228A" w:rsidP="00D76F6D">
            <w:pPr>
              <w:spacing w:before="80"/>
              <w:rPr>
                <w:sz w:val="20"/>
                <w:szCs w:val="20"/>
              </w:rPr>
            </w:pPr>
            <w:r w:rsidRPr="0077197F">
              <w:rPr>
                <w:sz w:val="20"/>
                <w:szCs w:val="20"/>
              </w:rPr>
              <w:t xml:space="preserve">The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 specifically:</w:t>
            </w:r>
          </w:p>
          <w:p w14:paraId="0851452C" w14:textId="77777777" w:rsidR="002D228A" w:rsidRPr="0077197F" w:rsidRDefault="002D228A" w:rsidP="006A4B04">
            <w:pPr>
              <w:pStyle w:val="ListParagraph"/>
              <w:numPr>
                <w:ilvl w:val="0"/>
                <w:numId w:val="44"/>
              </w:numPr>
              <w:rPr>
                <w:b/>
                <w:sz w:val="20"/>
                <w:szCs w:val="20"/>
              </w:rPr>
            </w:pPr>
            <w:r w:rsidRPr="0077197F">
              <w:rPr>
                <w:sz w:val="20"/>
                <w:szCs w:val="20"/>
              </w:rPr>
              <w:t>To protect the integrity of its test-related data in test administration, scoring, storage and use of results;</w:t>
            </w:r>
          </w:p>
          <w:p w14:paraId="30D76E85" w14:textId="77777777" w:rsidR="002D228A" w:rsidRPr="0077197F" w:rsidRDefault="002D228A" w:rsidP="006A4B04">
            <w:pPr>
              <w:pStyle w:val="ListParagraph"/>
              <w:numPr>
                <w:ilvl w:val="0"/>
                <w:numId w:val="44"/>
              </w:numPr>
              <w:rPr>
                <w:b/>
                <w:sz w:val="20"/>
                <w:szCs w:val="20"/>
              </w:rPr>
            </w:pPr>
            <w:r w:rsidRPr="0077197F">
              <w:rPr>
                <w:sz w:val="20"/>
              </w:rPr>
              <w:t xml:space="preserve">To secure student-level assessment data and protect student privacy and confidentiality, including guidelines for </w:t>
            </w:r>
            <w:r w:rsidRPr="0077197F">
              <w:rPr>
                <w:color w:val="000000"/>
                <w:sz w:val="20"/>
                <w:szCs w:val="20"/>
              </w:rPr>
              <w:t xml:space="preserve">districts and schools; </w:t>
            </w:r>
          </w:p>
          <w:p w14:paraId="53B7AD5F" w14:textId="77777777" w:rsidR="002D228A" w:rsidRPr="0077197F" w:rsidRDefault="002D228A" w:rsidP="006A4B04">
            <w:pPr>
              <w:pStyle w:val="ListParagraph"/>
              <w:numPr>
                <w:ilvl w:val="0"/>
                <w:numId w:val="44"/>
              </w:numPr>
              <w:rPr>
                <w:b/>
                <w:sz w:val="20"/>
                <w:szCs w:val="20"/>
              </w:rPr>
            </w:pPr>
            <w:r w:rsidRPr="0077197F">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4882F32C" w14:textId="77777777" w:rsidR="002D228A" w:rsidRDefault="002D228A" w:rsidP="00D76F6D">
            <w:pPr>
              <w:pStyle w:val="Default"/>
              <w:rPr>
                <w:sz w:val="20"/>
                <w:szCs w:val="20"/>
              </w:rPr>
            </w:pPr>
            <w:r>
              <w:rPr>
                <w:sz w:val="20"/>
                <w:szCs w:val="20"/>
              </w:rPr>
              <w:t xml:space="preserve">File #049 Family Education Rights and Privacy Act FERPA </w:t>
            </w:r>
          </w:p>
          <w:p w14:paraId="62B7BAC5" w14:textId="77777777" w:rsidR="002D228A" w:rsidRDefault="002D228A" w:rsidP="00D76F6D">
            <w:pPr>
              <w:pStyle w:val="Default"/>
              <w:rPr>
                <w:sz w:val="20"/>
                <w:szCs w:val="20"/>
              </w:rPr>
            </w:pPr>
            <w:r>
              <w:rPr>
                <w:sz w:val="20"/>
                <w:szCs w:val="20"/>
              </w:rPr>
              <w:t xml:space="preserve"> File #050 FERPA Summary </w:t>
            </w:r>
          </w:p>
          <w:p w14:paraId="3D8504F6" w14:textId="77777777" w:rsidR="002D228A" w:rsidRDefault="002D228A" w:rsidP="00D76F6D">
            <w:pPr>
              <w:pStyle w:val="Default"/>
              <w:rPr>
                <w:sz w:val="20"/>
                <w:szCs w:val="20"/>
              </w:rPr>
            </w:pPr>
            <w:r>
              <w:rPr>
                <w:sz w:val="20"/>
                <w:szCs w:val="20"/>
              </w:rPr>
              <w:t xml:space="preserve"> File #051 NRS 385A.830 Operation of system in compliance with federal laws governing release and confidentiality of records. </w:t>
            </w:r>
          </w:p>
          <w:p w14:paraId="331C32B3" w14:textId="77777777" w:rsidR="002D228A" w:rsidRDefault="002D228A" w:rsidP="00D76F6D">
            <w:pPr>
              <w:pStyle w:val="Default"/>
              <w:rPr>
                <w:sz w:val="20"/>
                <w:szCs w:val="20"/>
              </w:rPr>
            </w:pPr>
            <w:r>
              <w:rPr>
                <w:sz w:val="20"/>
                <w:szCs w:val="20"/>
              </w:rPr>
              <w:t xml:space="preserve"> File #052 Nevada Revised Statutes Chapter 388 </w:t>
            </w:r>
          </w:p>
          <w:p w14:paraId="5BD1D4FE" w14:textId="77777777" w:rsidR="002D228A" w:rsidRDefault="002D228A" w:rsidP="00D76F6D">
            <w:pPr>
              <w:pStyle w:val="Default"/>
              <w:rPr>
                <w:sz w:val="20"/>
                <w:szCs w:val="20"/>
              </w:rPr>
            </w:pPr>
            <w:r>
              <w:rPr>
                <w:sz w:val="20"/>
                <w:szCs w:val="20"/>
              </w:rPr>
              <w:t xml:space="preserve">○ 388.267-388.296 mandate state protection of student data. </w:t>
            </w:r>
          </w:p>
          <w:p w14:paraId="1BE4F78E" w14:textId="77777777" w:rsidR="002D228A" w:rsidRDefault="002D228A" w:rsidP="00D76F6D">
            <w:pPr>
              <w:pStyle w:val="Default"/>
              <w:rPr>
                <w:sz w:val="20"/>
                <w:szCs w:val="20"/>
              </w:rPr>
            </w:pPr>
            <w:r>
              <w:rPr>
                <w:sz w:val="20"/>
                <w:szCs w:val="20"/>
              </w:rPr>
              <w:t xml:space="preserve">○ 388.273 requires development and implementation of state educational data security plan. </w:t>
            </w:r>
          </w:p>
          <w:p w14:paraId="39F9CFEA" w14:textId="77777777" w:rsidR="002D228A" w:rsidRDefault="002D228A" w:rsidP="00D76F6D">
            <w:pPr>
              <w:pStyle w:val="Default"/>
              <w:rPr>
                <w:sz w:val="20"/>
                <w:szCs w:val="20"/>
              </w:rPr>
            </w:pPr>
            <w:r>
              <w:rPr>
                <w:sz w:val="20"/>
                <w:szCs w:val="20"/>
              </w:rPr>
              <w:t xml:space="preserve"> File #053 Nevada Data Privacy FactSheet </w:t>
            </w:r>
          </w:p>
          <w:p w14:paraId="3FAA08DE" w14:textId="77777777" w:rsidR="002D228A" w:rsidRDefault="002D228A" w:rsidP="00D76F6D">
            <w:pPr>
              <w:pStyle w:val="Default"/>
              <w:rPr>
                <w:sz w:val="20"/>
                <w:szCs w:val="20"/>
              </w:rPr>
            </w:pPr>
            <w:r>
              <w:rPr>
                <w:sz w:val="20"/>
                <w:szCs w:val="20"/>
              </w:rPr>
              <w:t xml:space="preserve"> File #054 Nevada Data Dictionary </w:t>
            </w:r>
          </w:p>
          <w:p w14:paraId="792303B6" w14:textId="77777777" w:rsidR="002D228A" w:rsidRDefault="002D228A" w:rsidP="00D76F6D">
            <w:pPr>
              <w:pStyle w:val="Default"/>
              <w:rPr>
                <w:sz w:val="20"/>
                <w:szCs w:val="20"/>
              </w:rPr>
            </w:pPr>
            <w:r>
              <w:rPr>
                <w:sz w:val="20"/>
                <w:szCs w:val="20"/>
              </w:rPr>
              <w:t xml:space="preserve"> File #055 Nevada Information Security and Privacy Policy </w:t>
            </w:r>
          </w:p>
          <w:p w14:paraId="4F525FDE" w14:textId="77777777" w:rsidR="002D228A" w:rsidRDefault="002D228A" w:rsidP="00D76F6D">
            <w:pPr>
              <w:pStyle w:val="Default"/>
              <w:rPr>
                <w:sz w:val="20"/>
                <w:szCs w:val="20"/>
              </w:rPr>
            </w:pPr>
            <w:r>
              <w:rPr>
                <w:sz w:val="20"/>
                <w:szCs w:val="20"/>
              </w:rPr>
              <w:t xml:space="preserve"> File #056 NDE Information Security Policy and Procedures Report </w:t>
            </w:r>
          </w:p>
          <w:p w14:paraId="2634A024" w14:textId="77777777" w:rsidR="002D228A" w:rsidRDefault="002D228A" w:rsidP="00D76F6D">
            <w:pPr>
              <w:pStyle w:val="Default"/>
              <w:rPr>
                <w:sz w:val="20"/>
                <w:szCs w:val="20"/>
              </w:rPr>
            </w:pPr>
            <w:r>
              <w:rPr>
                <w:sz w:val="20"/>
                <w:szCs w:val="20"/>
              </w:rPr>
              <w:t xml:space="preserve"> File #047 Test Security Webinar Slide Deck &amp; Script </w:t>
            </w:r>
          </w:p>
          <w:p w14:paraId="4BF04C69" w14:textId="77777777" w:rsidR="002D228A" w:rsidRPr="0077197F" w:rsidRDefault="002D228A" w:rsidP="00D76F6D">
            <w:pPr>
              <w:pStyle w:val="ListParagraph"/>
              <w:ind w:left="0"/>
              <w:rPr>
                <w:sz w:val="20"/>
                <w:szCs w:val="20"/>
              </w:rPr>
            </w:pPr>
          </w:p>
        </w:tc>
        <w:tc>
          <w:tcPr>
            <w:tcW w:w="5013" w:type="dxa"/>
            <w:shd w:val="clear" w:color="auto" w:fill="auto"/>
          </w:tcPr>
          <w:p w14:paraId="5CB02EFC" w14:textId="77777777" w:rsidR="002D228A" w:rsidRPr="0077197F" w:rsidRDefault="002D228A" w:rsidP="00D76F6D">
            <w:pPr>
              <w:pStyle w:val="ListParagraph"/>
              <w:ind w:left="0"/>
              <w:rPr>
                <w:sz w:val="20"/>
                <w:szCs w:val="20"/>
              </w:rPr>
            </w:pPr>
            <w:r>
              <w:rPr>
                <w:sz w:val="20"/>
                <w:szCs w:val="20"/>
              </w:rPr>
              <w:t>The State’s submitted evidence is sufficient to meet this critical element.</w:t>
            </w:r>
          </w:p>
        </w:tc>
      </w:tr>
      <w:tr w:rsidR="002D228A" w:rsidRPr="00532BBF" w14:paraId="4B728D7C" w14:textId="77777777" w:rsidTr="00D76F6D">
        <w:tc>
          <w:tcPr>
            <w:tcW w:w="13410" w:type="dxa"/>
            <w:gridSpan w:val="3"/>
            <w:shd w:val="clear" w:color="auto" w:fill="auto"/>
          </w:tcPr>
          <w:p w14:paraId="2D164C1C" w14:textId="77777777" w:rsidR="002D228A" w:rsidRPr="00532BBF" w:rsidRDefault="002D228A" w:rsidP="00D76F6D">
            <w:pPr>
              <w:pStyle w:val="Heading4"/>
            </w:pPr>
            <w:r>
              <w:t>Section 2.6</w:t>
            </w:r>
            <w:r w:rsidRPr="00532BBF">
              <w:t xml:space="preserve"> Summary Statement</w:t>
            </w:r>
          </w:p>
        </w:tc>
      </w:tr>
      <w:tr w:rsidR="002D228A" w:rsidRPr="00532BBF" w14:paraId="24C340F0" w14:textId="77777777" w:rsidTr="00D76F6D">
        <w:trPr>
          <w:trHeight w:val="665"/>
        </w:trPr>
        <w:tc>
          <w:tcPr>
            <w:tcW w:w="13410" w:type="dxa"/>
            <w:gridSpan w:val="3"/>
            <w:shd w:val="clear" w:color="auto" w:fill="auto"/>
          </w:tcPr>
          <w:p w14:paraId="04AABA8C"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719EF3E0" w14:textId="77777777" w:rsidR="002D228A" w:rsidRDefault="002D228A" w:rsidP="002D228A"/>
    <w:p w14:paraId="79FEDD85" w14:textId="77777777" w:rsidR="002D228A" w:rsidRPr="008A4204" w:rsidRDefault="002D228A" w:rsidP="002D228A">
      <w:pPr>
        <w:pStyle w:val="Heading1"/>
      </w:pPr>
      <w:r>
        <w:br w:type="page"/>
      </w:r>
      <w:r w:rsidRPr="008A4204">
        <w:lastRenderedPageBreak/>
        <w:t>SECTION 3: TECHNICAL QUALITY – VALIDITY</w:t>
      </w:r>
    </w:p>
    <w:p w14:paraId="41852EFA" w14:textId="77777777" w:rsidR="002D228A" w:rsidRDefault="002D228A" w:rsidP="002D228A"/>
    <w:p w14:paraId="2D6809CF" w14:textId="77777777" w:rsidR="002D228A" w:rsidRDefault="002D228A" w:rsidP="002D228A">
      <w:pPr>
        <w:pStyle w:val="Heading2"/>
      </w:pPr>
      <w:r w:rsidRPr="00F47BF4">
        <w:t>Critical Element 3.1 – Overall Validity</w:t>
      </w:r>
      <w:r>
        <w:t xml:space="preserve">, Including </w:t>
      </w:r>
      <w:r w:rsidRPr="00F47BF4">
        <w:t>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24F3132C"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0B4D0DA3"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610EBFA"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398D6A"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26073DEB" w14:textId="77777777" w:rsidTr="00D76F6D">
        <w:tc>
          <w:tcPr>
            <w:tcW w:w="3618" w:type="dxa"/>
            <w:shd w:val="clear" w:color="auto" w:fill="auto"/>
          </w:tcPr>
          <w:p w14:paraId="1C33359C" w14:textId="77777777" w:rsidR="002D228A" w:rsidRPr="0077197F" w:rsidRDefault="002D228A" w:rsidP="00D76F6D">
            <w:pPr>
              <w:spacing w:before="80"/>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739C651B" w14:textId="77777777" w:rsidR="002D228A" w:rsidRPr="0077197F" w:rsidRDefault="002D228A" w:rsidP="00D76F6D">
            <w:pPr>
              <w:rPr>
                <w:b/>
                <w:sz w:val="20"/>
                <w:szCs w:val="20"/>
                <w:u w:val="single"/>
              </w:rPr>
            </w:pPr>
          </w:p>
          <w:p w14:paraId="51DFA8EE" w14:textId="77777777" w:rsidR="002D228A" w:rsidRPr="0077197F" w:rsidRDefault="002D228A" w:rsidP="00D76F6D">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0C609080" w14:textId="77777777" w:rsidR="002D228A" w:rsidRPr="0077197F" w:rsidRDefault="002D228A" w:rsidP="006A4B04">
            <w:pPr>
              <w:pStyle w:val="ListParagraph"/>
              <w:numPr>
                <w:ilvl w:val="0"/>
                <w:numId w:val="38"/>
              </w:numPr>
              <w:rPr>
                <w:sz w:val="20"/>
                <w:szCs w:val="20"/>
              </w:rPr>
            </w:pPr>
            <w:r w:rsidRPr="0077197F">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6F943066" w14:textId="77777777" w:rsidR="002D228A" w:rsidRPr="0077197F" w:rsidRDefault="002D228A" w:rsidP="006A4B04">
            <w:pPr>
              <w:pStyle w:val="ListParagraph"/>
              <w:numPr>
                <w:ilvl w:val="0"/>
                <w:numId w:val="38"/>
              </w:numPr>
              <w:rPr>
                <w:sz w:val="20"/>
                <w:szCs w:val="20"/>
              </w:rPr>
            </w:pPr>
            <w:r w:rsidRPr="0077197F">
              <w:rPr>
                <w:sz w:val="20"/>
                <w:szCs w:val="20"/>
              </w:rPr>
              <w:t>Documentation that the assessments address the depth and breadth of the content standards;</w:t>
            </w:r>
          </w:p>
          <w:p w14:paraId="2311B836" w14:textId="77777777" w:rsidR="002D228A" w:rsidRPr="0077197F" w:rsidRDefault="002D228A" w:rsidP="006A4B04">
            <w:pPr>
              <w:pStyle w:val="ListParagraph"/>
              <w:numPr>
                <w:ilvl w:val="0"/>
                <w:numId w:val="38"/>
              </w:numPr>
              <w:rPr>
                <w:sz w:val="20"/>
                <w:szCs w:val="20"/>
              </w:rPr>
            </w:pPr>
            <w:r w:rsidRPr="0077197F">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w:t>
            </w:r>
            <w:r w:rsidRPr="0077197F">
              <w:rPr>
                <w:sz w:val="20"/>
                <w:szCs w:val="20"/>
              </w:rPr>
              <w:lastRenderedPageBreak/>
              <w:t>and cognitive complexity determined in test design to be appropriate for students with the most significant cognitive disabilities.</w:t>
            </w:r>
          </w:p>
          <w:p w14:paraId="79D4AC88" w14:textId="77777777" w:rsidR="002D228A" w:rsidRPr="0077197F" w:rsidRDefault="002D228A" w:rsidP="00D76F6D">
            <w:pPr>
              <w:rPr>
                <w:sz w:val="20"/>
                <w:szCs w:val="20"/>
              </w:rPr>
            </w:pPr>
          </w:p>
        </w:tc>
        <w:tc>
          <w:tcPr>
            <w:tcW w:w="4779" w:type="dxa"/>
            <w:shd w:val="clear" w:color="auto" w:fill="auto"/>
          </w:tcPr>
          <w:p w14:paraId="6EEBD118" w14:textId="77777777" w:rsidR="002D228A" w:rsidRDefault="002D228A" w:rsidP="00D76F6D">
            <w:pPr>
              <w:pStyle w:val="Default"/>
              <w:rPr>
                <w:color w:val="auto"/>
              </w:rPr>
            </w:pPr>
          </w:p>
          <w:p w14:paraId="67C170F0" w14:textId="77777777" w:rsidR="002D228A" w:rsidRPr="0038428E" w:rsidRDefault="002D228A" w:rsidP="00D76F6D">
            <w:pPr>
              <w:pStyle w:val="Default"/>
              <w:rPr>
                <w:sz w:val="20"/>
                <w:szCs w:val="20"/>
              </w:rPr>
            </w:pPr>
            <w:r w:rsidRPr="0038428E">
              <w:rPr>
                <w:sz w:val="20"/>
                <w:szCs w:val="20"/>
              </w:rPr>
              <w:t xml:space="preserve"> File #079 Nevada Science Assessment Technical Report </w:t>
            </w:r>
          </w:p>
          <w:p w14:paraId="0316A4B2" w14:textId="77777777" w:rsidR="002D228A" w:rsidRPr="0038428E" w:rsidRDefault="002D228A" w:rsidP="00D76F6D">
            <w:pPr>
              <w:pStyle w:val="Default"/>
              <w:rPr>
                <w:sz w:val="20"/>
                <w:szCs w:val="20"/>
              </w:rPr>
            </w:pPr>
            <w:r w:rsidRPr="0038428E">
              <w:rPr>
                <w:sz w:val="20"/>
                <w:szCs w:val="20"/>
              </w:rPr>
              <w:t xml:space="preserve">○ Pp. 5-6, Ch. 1, Introduction, §§1.2-1.3 outline assessment purpose and design. </w:t>
            </w:r>
          </w:p>
          <w:p w14:paraId="16B8FDA9" w14:textId="77777777" w:rsidR="002D228A" w:rsidRPr="0038428E" w:rsidRDefault="002D228A" w:rsidP="00D76F6D">
            <w:pPr>
              <w:pStyle w:val="Default"/>
              <w:rPr>
                <w:sz w:val="20"/>
                <w:szCs w:val="20"/>
              </w:rPr>
            </w:pPr>
            <w:r w:rsidRPr="0038428E">
              <w:rPr>
                <w:sz w:val="20"/>
                <w:szCs w:val="20"/>
              </w:rPr>
              <w:t xml:space="preserve">○ Pp. 13-17, Ch. 3, §§3.2-3.3 describe standards basis for test development. </w:t>
            </w:r>
          </w:p>
          <w:p w14:paraId="51E7EA54" w14:textId="77777777" w:rsidR="002D228A" w:rsidRPr="0038428E" w:rsidRDefault="002D228A" w:rsidP="00D76F6D">
            <w:pPr>
              <w:pStyle w:val="Default"/>
              <w:rPr>
                <w:sz w:val="20"/>
                <w:szCs w:val="20"/>
              </w:rPr>
            </w:pPr>
            <w:r w:rsidRPr="0038428E">
              <w:rPr>
                <w:sz w:val="20"/>
                <w:szCs w:val="20"/>
              </w:rPr>
              <w:t xml:space="preserve">■ Pp. 14ff, table 3.2 demonstrate construct vialidity via balance of content. </w:t>
            </w:r>
          </w:p>
          <w:p w14:paraId="49157042" w14:textId="77777777" w:rsidR="002D228A" w:rsidRPr="0038428E" w:rsidRDefault="002D228A" w:rsidP="00D76F6D">
            <w:pPr>
              <w:pStyle w:val="Default"/>
              <w:rPr>
                <w:sz w:val="20"/>
                <w:szCs w:val="20"/>
              </w:rPr>
            </w:pPr>
            <w:r w:rsidRPr="0038428E">
              <w:rPr>
                <w:sz w:val="20"/>
                <w:szCs w:val="20"/>
              </w:rPr>
              <w:t xml:space="preserve">○ Pp. 21ff, Ch. 3, §3.7 describes item development process incorporating standards and content alignment. </w:t>
            </w:r>
          </w:p>
          <w:p w14:paraId="5680625A" w14:textId="77777777" w:rsidR="002D228A" w:rsidRPr="0038428E" w:rsidRDefault="002D228A" w:rsidP="00D76F6D">
            <w:pPr>
              <w:pStyle w:val="Default"/>
              <w:rPr>
                <w:sz w:val="20"/>
                <w:szCs w:val="20"/>
              </w:rPr>
            </w:pPr>
          </w:p>
          <w:p w14:paraId="1649F063" w14:textId="77777777" w:rsidR="002D228A" w:rsidRPr="0038428E" w:rsidRDefault="002D228A" w:rsidP="00D76F6D">
            <w:pPr>
              <w:pStyle w:val="Default"/>
              <w:rPr>
                <w:sz w:val="20"/>
                <w:szCs w:val="20"/>
              </w:rPr>
            </w:pPr>
            <w:r w:rsidRPr="0038428E">
              <w:rPr>
                <w:sz w:val="20"/>
                <w:szCs w:val="20"/>
              </w:rPr>
              <w:t xml:space="preserve"> File #078 WestEd Nevada Science Alignment Report </w:t>
            </w:r>
          </w:p>
          <w:p w14:paraId="2D97C9B4" w14:textId="77777777" w:rsidR="002D228A" w:rsidRPr="0038428E" w:rsidRDefault="002D228A" w:rsidP="00D76F6D">
            <w:pPr>
              <w:pStyle w:val="Default"/>
              <w:rPr>
                <w:sz w:val="20"/>
                <w:szCs w:val="20"/>
              </w:rPr>
            </w:pPr>
            <w:r w:rsidRPr="0038428E">
              <w:rPr>
                <w:sz w:val="20"/>
                <w:szCs w:val="20"/>
              </w:rPr>
              <w:t xml:space="preserve">○ P. 7 Summary Table: item-to-standard </w:t>
            </w:r>
          </w:p>
          <w:p w14:paraId="3321B9A9" w14:textId="77777777" w:rsidR="002D228A" w:rsidRPr="0038428E" w:rsidRDefault="002D228A" w:rsidP="00D76F6D">
            <w:pPr>
              <w:pStyle w:val="Default"/>
              <w:rPr>
                <w:sz w:val="20"/>
                <w:szCs w:val="20"/>
              </w:rPr>
            </w:pPr>
            <w:r w:rsidRPr="0038428E">
              <w:rPr>
                <w:sz w:val="20"/>
                <w:szCs w:val="20"/>
              </w:rPr>
              <w:t xml:space="preserve">○ P. 12 Summary Table: cognitive complexity </w:t>
            </w:r>
          </w:p>
          <w:p w14:paraId="2FDC55DF" w14:textId="77777777" w:rsidR="002D228A" w:rsidRPr="0038428E" w:rsidRDefault="002D228A" w:rsidP="00D76F6D">
            <w:pPr>
              <w:pStyle w:val="Default"/>
              <w:rPr>
                <w:sz w:val="20"/>
                <w:szCs w:val="20"/>
              </w:rPr>
            </w:pPr>
            <w:r w:rsidRPr="0038428E">
              <w:rPr>
                <w:sz w:val="20"/>
                <w:szCs w:val="20"/>
              </w:rPr>
              <w:t xml:space="preserve">○ P. 13 Summary of Findings: breadth of content </w:t>
            </w:r>
          </w:p>
          <w:p w14:paraId="32D71ECF" w14:textId="77777777" w:rsidR="002D228A" w:rsidRPr="0077197F" w:rsidRDefault="002D228A" w:rsidP="00D76F6D">
            <w:pPr>
              <w:autoSpaceDE w:val="0"/>
              <w:autoSpaceDN w:val="0"/>
              <w:adjustRightInd w:val="0"/>
              <w:rPr>
                <w:sz w:val="20"/>
                <w:szCs w:val="20"/>
              </w:rPr>
            </w:pPr>
          </w:p>
        </w:tc>
        <w:tc>
          <w:tcPr>
            <w:tcW w:w="5013" w:type="dxa"/>
            <w:shd w:val="clear" w:color="auto" w:fill="auto"/>
          </w:tcPr>
          <w:p w14:paraId="01C5BA07" w14:textId="77777777" w:rsidR="002D228A" w:rsidRPr="00275AD8" w:rsidRDefault="002D228A" w:rsidP="00D76F6D">
            <w:pPr>
              <w:rPr>
                <w:sz w:val="20"/>
                <w:szCs w:val="20"/>
              </w:rPr>
            </w:pPr>
            <w:r w:rsidRPr="00275AD8">
              <w:rPr>
                <w:sz w:val="20"/>
                <w:szCs w:val="20"/>
              </w:rPr>
              <w:t xml:space="preserve">Peers request </w:t>
            </w:r>
            <w:r>
              <w:rPr>
                <w:sz w:val="20"/>
                <w:szCs w:val="20"/>
              </w:rPr>
              <w:t>d</w:t>
            </w:r>
            <w:r w:rsidRPr="00275AD8">
              <w:rPr>
                <w:sz w:val="20"/>
                <w:szCs w:val="20"/>
              </w:rPr>
              <w:t xml:space="preserve">ocumentation of adequate alignment between the State’s assessments and the academic content standards the assessments are designed to measure in terms of content (i.e., knowledge and process), balance of content, and cognitive complexity;  </w:t>
            </w:r>
          </w:p>
          <w:p w14:paraId="197E5551" w14:textId="77777777" w:rsidR="002D228A" w:rsidRPr="00275AD8" w:rsidRDefault="002D228A" w:rsidP="00D76F6D">
            <w:pPr>
              <w:rPr>
                <w:sz w:val="20"/>
                <w:szCs w:val="20"/>
              </w:rPr>
            </w:pPr>
            <w:r>
              <w:rPr>
                <w:sz w:val="20"/>
                <w:szCs w:val="20"/>
              </w:rPr>
              <w:t>Peers request d</w:t>
            </w:r>
            <w:r w:rsidRPr="00275AD8">
              <w:rPr>
                <w:sz w:val="20"/>
                <w:szCs w:val="20"/>
              </w:rPr>
              <w:t>ocumentation that the assessments address the depth and breadth of the content standards;</w:t>
            </w:r>
          </w:p>
          <w:p w14:paraId="1E9BD5CD" w14:textId="77777777" w:rsidR="002D228A" w:rsidRDefault="002D228A" w:rsidP="00D76F6D">
            <w:pPr>
              <w:autoSpaceDE w:val="0"/>
              <w:autoSpaceDN w:val="0"/>
              <w:adjustRightInd w:val="0"/>
              <w:rPr>
                <w:sz w:val="20"/>
                <w:szCs w:val="20"/>
              </w:rPr>
            </w:pPr>
          </w:p>
          <w:p w14:paraId="5B65EDFE" w14:textId="77777777" w:rsidR="002D228A" w:rsidRDefault="002D228A" w:rsidP="00D76F6D">
            <w:pPr>
              <w:autoSpaceDE w:val="0"/>
              <w:autoSpaceDN w:val="0"/>
              <w:adjustRightInd w:val="0"/>
              <w:rPr>
                <w:sz w:val="20"/>
                <w:szCs w:val="20"/>
              </w:rPr>
            </w:pPr>
            <w:r>
              <w:rPr>
                <w:sz w:val="20"/>
                <w:szCs w:val="20"/>
              </w:rPr>
              <w:t>See WestEd alignment study, Appendices B and C. The exclusion of the standards listed in these appendices show that the NV Science tests do not demonstrate adequate alignment to the NV science content standards. See CE 2.1 peer comments.</w:t>
            </w:r>
          </w:p>
          <w:p w14:paraId="7067FEEA" w14:textId="77777777" w:rsidR="002D228A" w:rsidRDefault="002D228A" w:rsidP="00D76F6D">
            <w:pPr>
              <w:autoSpaceDE w:val="0"/>
              <w:autoSpaceDN w:val="0"/>
              <w:adjustRightInd w:val="0"/>
              <w:rPr>
                <w:sz w:val="20"/>
                <w:szCs w:val="20"/>
              </w:rPr>
            </w:pPr>
          </w:p>
          <w:p w14:paraId="60AB4873" w14:textId="77777777" w:rsidR="002D228A" w:rsidRPr="0077197F" w:rsidRDefault="002D228A" w:rsidP="00D76F6D">
            <w:pPr>
              <w:autoSpaceDE w:val="0"/>
              <w:autoSpaceDN w:val="0"/>
              <w:adjustRightInd w:val="0"/>
              <w:rPr>
                <w:sz w:val="20"/>
                <w:szCs w:val="20"/>
              </w:rPr>
            </w:pPr>
            <w:r>
              <w:rPr>
                <w:sz w:val="20"/>
                <w:szCs w:val="20"/>
              </w:rPr>
              <w:t>Peers are unable to tell from the blueprints whether the results of the alignment study, including standards included in the assessment and the cognitive complexity level at which each is assessed, fulfills the test blueprints.</w:t>
            </w:r>
          </w:p>
        </w:tc>
      </w:tr>
      <w:tr w:rsidR="002D228A" w:rsidRPr="00532BBF" w14:paraId="51FD3B7E" w14:textId="77777777" w:rsidTr="00D76F6D">
        <w:tc>
          <w:tcPr>
            <w:tcW w:w="13410" w:type="dxa"/>
            <w:gridSpan w:val="3"/>
            <w:shd w:val="clear" w:color="auto" w:fill="auto"/>
          </w:tcPr>
          <w:p w14:paraId="7EDF278D" w14:textId="77777777" w:rsidR="002D228A" w:rsidRPr="00532BBF" w:rsidRDefault="002D228A" w:rsidP="00D76F6D">
            <w:pPr>
              <w:pStyle w:val="Heading4"/>
            </w:pPr>
            <w:r>
              <w:t>Section 3.1</w:t>
            </w:r>
            <w:r w:rsidRPr="00532BBF">
              <w:t xml:space="preserve"> Summary Statement</w:t>
            </w:r>
          </w:p>
        </w:tc>
      </w:tr>
      <w:tr w:rsidR="002D228A" w:rsidRPr="00532BBF" w14:paraId="2FD3070F" w14:textId="77777777" w:rsidTr="00D76F6D">
        <w:tc>
          <w:tcPr>
            <w:tcW w:w="13410" w:type="dxa"/>
            <w:gridSpan w:val="3"/>
            <w:shd w:val="clear" w:color="auto" w:fill="auto"/>
          </w:tcPr>
          <w:p w14:paraId="7AE02092" w14:textId="77777777" w:rsidR="002D228A" w:rsidRPr="00532BBF" w:rsidRDefault="002D228A" w:rsidP="00D76F6D">
            <w:pPr>
              <w:rPr>
                <w:sz w:val="20"/>
                <w:szCs w:val="20"/>
              </w:rPr>
            </w:pPr>
          </w:p>
          <w:p w14:paraId="034E6C0A"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72937DCB" w14:textId="77777777" w:rsidR="002D228A" w:rsidRPr="00631E61" w:rsidRDefault="002D228A" w:rsidP="002D228A">
            <w:pPr>
              <w:pStyle w:val="ListParagraph"/>
              <w:numPr>
                <w:ilvl w:val="0"/>
                <w:numId w:val="11"/>
              </w:numPr>
              <w:rPr>
                <w:sz w:val="20"/>
                <w:szCs w:val="20"/>
              </w:rPr>
            </w:pPr>
            <w:r>
              <w:rPr>
                <w:sz w:val="20"/>
                <w:szCs w:val="20"/>
              </w:rPr>
              <w:t>Documentation</w:t>
            </w:r>
            <w:r w:rsidRPr="00631E61">
              <w:rPr>
                <w:sz w:val="20"/>
                <w:szCs w:val="20"/>
              </w:rPr>
              <w:t xml:space="preserve"> of adequate alignment between the State’s assessments and the academic content standards the assessments are designed to measure in terms of content (i.e., knowledge and process), balance of content, and cognitive complexity  </w:t>
            </w:r>
          </w:p>
          <w:p w14:paraId="1F4DBD80" w14:textId="77777777" w:rsidR="002D228A" w:rsidRPr="00631E61" w:rsidRDefault="002D228A" w:rsidP="002D228A">
            <w:pPr>
              <w:pStyle w:val="ListParagraph"/>
              <w:numPr>
                <w:ilvl w:val="0"/>
                <w:numId w:val="11"/>
              </w:numPr>
              <w:rPr>
                <w:sz w:val="20"/>
                <w:szCs w:val="20"/>
              </w:rPr>
            </w:pPr>
            <w:r>
              <w:rPr>
                <w:sz w:val="20"/>
                <w:szCs w:val="20"/>
              </w:rPr>
              <w:t>Documentation</w:t>
            </w:r>
            <w:r w:rsidRPr="00631E61">
              <w:rPr>
                <w:sz w:val="20"/>
                <w:szCs w:val="20"/>
              </w:rPr>
              <w:t xml:space="preserve"> that the assessments address the depth and breadth of the content standards</w:t>
            </w:r>
          </w:p>
          <w:p w14:paraId="046B9F83" w14:textId="77777777" w:rsidR="002D228A" w:rsidRPr="00532BBF" w:rsidRDefault="002D228A" w:rsidP="00D76F6D">
            <w:pPr>
              <w:ind w:left="720"/>
              <w:rPr>
                <w:sz w:val="20"/>
                <w:szCs w:val="20"/>
              </w:rPr>
            </w:pPr>
          </w:p>
        </w:tc>
      </w:tr>
    </w:tbl>
    <w:p w14:paraId="4DC29334" w14:textId="77777777" w:rsidR="002D228A" w:rsidRDefault="002D228A" w:rsidP="002D228A"/>
    <w:p w14:paraId="3C961A0B" w14:textId="77777777" w:rsidR="002D228A" w:rsidRDefault="002D228A" w:rsidP="002D228A">
      <w:pPr>
        <w:pStyle w:val="Heading2"/>
      </w:pPr>
      <w:r>
        <w:br w:type="page"/>
      </w:r>
      <w:r w:rsidRPr="00F47BF4">
        <w:lastRenderedPageBreak/>
        <w:t>Critical Element 3.2 – Validity Based on Cognitive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446CCED8"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571DDE7"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5AD2D0"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5664FC"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0155EDC2" w14:textId="77777777" w:rsidTr="00D76F6D">
        <w:tc>
          <w:tcPr>
            <w:tcW w:w="3618" w:type="dxa"/>
            <w:shd w:val="clear" w:color="auto" w:fill="auto"/>
          </w:tcPr>
          <w:p w14:paraId="1D481042" w14:textId="77777777" w:rsidR="002D228A" w:rsidRPr="0077197F" w:rsidRDefault="002D228A" w:rsidP="00D76F6D">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70A47B02" w14:textId="77777777" w:rsidR="002D228A" w:rsidRPr="0077197F" w:rsidRDefault="002D228A" w:rsidP="00D76F6D">
            <w:pPr>
              <w:spacing w:before="80"/>
              <w:rPr>
                <w:sz w:val="20"/>
                <w:szCs w:val="20"/>
              </w:rPr>
            </w:pPr>
          </w:p>
        </w:tc>
        <w:tc>
          <w:tcPr>
            <w:tcW w:w="4779" w:type="dxa"/>
            <w:shd w:val="clear" w:color="auto" w:fill="auto"/>
          </w:tcPr>
          <w:p w14:paraId="710FDD0E" w14:textId="77777777" w:rsidR="002D228A" w:rsidRPr="00971761" w:rsidRDefault="002D228A" w:rsidP="00D76F6D">
            <w:pPr>
              <w:pStyle w:val="Default"/>
              <w:rPr>
                <w:color w:val="auto"/>
                <w:sz w:val="20"/>
                <w:szCs w:val="20"/>
              </w:rPr>
            </w:pPr>
          </w:p>
          <w:p w14:paraId="08A0607E" w14:textId="77777777" w:rsidR="002D228A" w:rsidRPr="00971761" w:rsidRDefault="002D228A" w:rsidP="00D76F6D">
            <w:pPr>
              <w:pStyle w:val="Default"/>
              <w:rPr>
                <w:sz w:val="20"/>
                <w:szCs w:val="20"/>
              </w:rPr>
            </w:pPr>
            <w:r w:rsidRPr="00971761">
              <w:rPr>
                <w:sz w:val="20"/>
                <w:szCs w:val="20"/>
              </w:rPr>
              <w:t xml:space="preserve">File #079 Nevada Science Assessment Technical Report </w:t>
            </w:r>
          </w:p>
          <w:p w14:paraId="0BA285BD" w14:textId="77777777" w:rsidR="002D228A" w:rsidRPr="00971761" w:rsidRDefault="002D228A" w:rsidP="00D76F6D">
            <w:pPr>
              <w:pStyle w:val="Default"/>
              <w:rPr>
                <w:sz w:val="20"/>
                <w:szCs w:val="20"/>
              </w:rPr>
            </w:pPr>
            <w:r w:rsidRPr="00971761">
              <w:rPr>
                <w:sz w:val="20"/>
                <w:szCs w:val="20"/>
              </w:rPr>
              <w:t xml:space="preserve">○ Pp. 13-27, Ch. 3 §§3.2-3.7.5 describes test materials written to require minimal reading loads for assessing content knowledge, which are submitted to content and fairness experts prior to administration. </w:t>
            </w:r>
          </w:p>
          <w:p w14:paraId="74F14D78" w14:textId="77777777" w:rsidR="002D228A" w:rsidRPr="00971761" w:rsidRDefault="002D228A" w:rsidP="00D76F6D">
            <w:pPr>
              <w:pStyle w:val="Default"/>
              <w:rPr>
                <w:sz w:val="20"/>
                <w:szCs w:val="20"/>
              </w:rPr>
            </w:pPr>
            <w:r w:rsidRPr="00971761">
              <w:rPr>
                <w:sz w:val="20"/>
                <w:szCs w:val="20"/>
              </w:rPr>
              <w:t xml:space="preserve">■ Pp. 19-20, table 3.3 describes principles of universal design implemented to offer minimal cognitive burden outside of standard-specific assessment content. </w:t>
            </w:r>
          </w:p>
          <w:p w14:paraId="6835DC11" w14:textId="77777777" w:rsidR="002D228A" w:rsidRPr="00971761" w:rsidRDefault="002D228A" w:rsidP="00D76F6D">
            <w:pPr>
              <w:pStyle w:val="Default"/>
              <w:rPr>
                <w:sz w:val="20"/>
                <w:szCs w:val="20"/>
              </w:rPr>
            </w:pPr>
            <w:r w:rsidRPr="00971761">
              <w:rPr>
                <w:sz w:val="20"/>
                <w:szCs w:val="20"/>
              </w:rPr>
              <w:t xml:space="preserve">■ Pp. 25-27 §§3.7.3-3.7.5 describe specific aspects of item-writing process that engage students in cognitive processes germane to grade-level content mastery. </w:t>
            </w:r>
          </w:p>
          <w:p w14:paraId="75487288" w14:textId="77777777" w:rsidR="002D228A" w:rsidRPr="00971761" w:rsidRDefault="002D228A" w:rsidP="00D76F6D">
            <w:pPr>
              <w:pStyle w:val="ListParagraph"/>
              <w:widowControl w:val="0"/>
              <w:autoSpaceDE w:val="0"/>
              <w:autoSpaceDN w:val="0"/>
              <w:adjustRightInd w:val="0"/>
              <w:spacing w:before="40" w:after="40"/>
              <w:ind w:left="0"/>
              <w:rPr>
                <w:sz w:val="20"/>
                <w:szCs w:val="20"/>
              </w:rPr>
            </w:pPr>
          </w:p>
        </w:tc>
        <w:tc>
          <w:tcPr>
            <w:tcW w:w="5013" w:type="dxa"/>
            <w:shd w:val="clear" w:color="auto" w:fill="auto"/>
          </w:tcPr>
          <w:p w14:paraId="775EBCFF" w14:textId="77777777" w:rsidR="002D228A" w:rsidRDefault="002D228A" w:rsidP="00D76F6D">
            <w:pPr>
              <w:pStyle w:val="ListParagraph"/>
              <w:widowControl w:val="0"/>
              <w:autoSpaceDE w:val="0"/>
              <w:autoSpaceDN w:val="0"/>
              <w:adjustRightInd w:val="0"/>
              <w:spacing w:before="40" w:after="40"/>
              <w:ind w:left="0"/>
              <w:rPr>
                <w:sz w:val="20"/>
                <w:szCs w:val="20"/>
              </w:rPr>
            </w:pPr>
            <w:r>
              <w:rPr>
                <w:sz w:val="20"/>
              </w:rPr>
              <w:t>Peers request e</w:t>
            </w:r>
            <w:r w:rsidRPr="00102A39">
              <w:rPr>
                <w:sz w:val="20"/>
              </w:rPr>
              <w:t>vidence that</w:t>
            </w:r>
            <w:r>
              <w:rPr>
                <w:sz w:val="20"/>
              </w:rPr>
              <w:t xml:space="preserve"> the assessments tap</w:t>
            </w:r>
            <w:r w:rsidRPr="00102A39">
              <w:rPr>
                <w:b/>
                <w:sz w:val="20"/>
                <w:u w:val="single"/>
              </w:rPr>
              <w:t xml:space="preserve"> the intended cognitive processes</w:t>
            </w:r>
            <w:r w:rsidRPr="00102A39">
              <w:rPr>
                <w:sz w:val="20"/>
              </w:rPr>
              <w:t xml:space="preserve"> appropriate for each grade level as </w:t>
            </w:r>
            <w:r w:rsidRPr="00102A39">
              <w:rPr>
                <w:sz w:val="20"/>
                <w:szCs w:val="20"/>
              </w:rPr>
              <w:t>represented in the State’s academic content standards</w:t>
            </w:r>
            <w:r>
              <w:rPr>
                <w:sz w:val="20"/>
                <w:szCs w:val="20"/>
              </w:rPr>
              <w:t>.</w:t>
            </w:r>
          </w:p>
          <w:p w14:paraId="08856A91" w14:textId="77777777" w:rsidR="002D228A" w:rsidRPr="0077197F" w:rsidRDefault="002D228A" w:rsidP="00D76F6D">
            <w:pPr>
              <w:pStyle w:val="ListParagraph"/>
              <w:widowControl w:val="0"/>
              <w:autoSpaceDE w:val="0"/>
              <w:autoSpaceDN w:val="0"/>
              <w:adjustRightInd w:val="0"/>
              <w:spacing w:before="40" w:after="40"/>
              <w:ind w:left="0"/>
              <w:rPr>
                <w:sz w:val="20"/>
              </w:rPr>
            </w:pPr>
            <w:r>
              <w:rPr>
                <w:sz w:val="20"/>
              </w:rPr>
              <w:t xml:space="preserve">Evidence submitted by the State was primarily procedural, not based on analysis of student responses or responding behavior.  </w:t>
            </w:r>
          </w:p>
        </w:tc>
      </w:tr>
      <w:tr w:rsidR="002D228A" w:rsidRPr="00532BBF" w14:paraId="7BE6A9FE" w14:textId="77777777" w:rsidTr="00D76F6D">
        <w:tc>
          <w:tcPr>
            <w:tcW w:w="13410" w:type="dxa"/>
            <w:gridSpan w:val="3"/>
            <w:shd w:val="clear" w:color="auto" w:fill="auto"/>
          </w:tcPr>
          <w:p w14:paraId="588EDDFA" w14:textId="77777777" w:rsidR="002D228A" w:rsidRPr="00532BBF" w:rsidRDefault="002D228A" w:rsidP="00D76F6D">
            <w:pPr>
              <w:pStyle w:val="Heading4"/>
            </w:pPr>
            <w:r>
              <w:t>Section 3.2</w:t>
            </w:r>
            <w:r w:rsidRPr="00532BBF">
              <w:t xml:space="preserve"> Summary Statement</w:t>
            </w:r>
          </w:p>
        </w:tc>
      </w:tr>
      <w:tr w:rsidR="002D228A" w:rsidRPr="00532BBF" w14:paraId="651053B9" w14:textId="77777777" w:rsidTr="00D76F6D">
        <w:tc>
          <w:tcPr>
            <w:tcW w:w="13410" w:type="dxa"/>
            <w:gridSpan w:val="3"/>
            <w:shd w:val="clear" w:color="auto" w:fill="auto"/>
          </w:tcPr>
          <w:p w14:paraId="5B146956" w14:textId="77777777" w:rsidR="002D228A" w:rsidRPr="00532BBF" w:rsidRDefault="002D228A" w:rsidP="00D76F6D">
            <w:pPr>
              <w:rPr>
                <w:sz w:val="20"/>
                <w:szCs w:val="20"/>
              </w:rPr>
            </w:pPr>
          </w:p>
          <w:p w14:paraId="3919F005"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3319B93F" w14:textId="77777777" w:rsidR="002D228A" w:rsidRPr="00102A39" w:rsidRDefault="002D228A" w:rsidP="002D228A">
            <w:pPr>
              <w:pStyle w:val="ListParagraph"/>
              <w:numPr>
                <w:ilvl w:val="0"/>
                <w:numId w:val="12"/>
              </w:numPr>
              <w:spacing w:before="80"/>
              <w:ind w:left="720"/>
              <w:rPr>
                <w:sz w:val="20"/>
              </w:rPr>
            </w:pPr>
            <w:r w:rsidRPr="00102A39">
              <w:rPr>
                <w:sz w:val="20"/>
              </w:rPr>
              <w:t>Evidence that</w:t>
            </w:r>
            <w:r>
              <w:rPr>
                <w:sz w:val="20"/>
              </w:rPr>
              <w:t xml:space="preserve"> the assessments tap</w:t>
            </w:r>
            <w:r w:rsidRPr="00102A39">
              <w:rPr>
                <w:b/>
                <w:sz w:val="20"/>
                <w:u w:val="single"/>
              </w:rPr>
              <w:t xml:space="preserve"> the intended cognitive processes</w:t>
            </w:r>
            <w:r w:rsidRPr="00102A39">
              <w:rPr>
                <w:sz w:val="20"/>
              </w:rPr>
              <w:t xml:space="preserve"> appropriate for each grade level as </w:t>
            </w:r>
            <w:r w:rsidRPr="00102A39">
              <w:rPr>
                <w:sz w:val="20"/>
                <w:szCs w:val="20"/>
              </w:rPr>
              <w:t>represented in the State’s academic content standards</w:t>
            </w:r>
            <w:r w:rsidRPr="00102A39">
              <w:rPr>
                <w:sz w:val="20"/>
              </w:rPr>
              <w:t>.</w:t>
            </w:r>
          </w:p>
          <w:p w14:paraId="7CE48006" w14:textId="77777777" w:rsidR="002D228A" w:rsidRPr="00532BBF" w:rsidRDefault="002D228A" w:rsidP="00D76F6D">
            <w:pPr>
              <w:ind w:left="720"/>
              <w:rPr>
                <w:sz w:val="20"/>
                <w:szCs w:val="20"/>
              </w:rPr>
            </w:pPr>
          </w:p>
        </w:tc>
      </w:tr>
    </w:tbl>
    <w:p w14:paraId="3E68CFA0" w14:textId="77777777" w:rsidR="002D228A" w:rsidRDefault="002D228A" w:rsidP="002D228A"/>
    <w:p w14:paraId="55F20AC9" w14:textId="77777777" w:rsidR="002D228A" w:rsidRDefault="002D228A" w:rsidP="002D228A">
      <w:pPr>
        <w:pStyle w:val="Heading2"/>
      </w:pPr>
      <w:r>
        <w:br w:type="page"/>
      </w:r>
      <w:r w:rsidRPr="00F47BF4">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00244740"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1949CCF"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50783A"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2150C5"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54550A3F" w14:textId="77777777" w:rsidTr="00D76F6D">
        <w:tc>
          <w:tcPr>
            <w:tcW w:w="3618" w:type="dxa"/>
            <w:shd w:val="clear" w:color="auto" w:fill="auto"/>
          </w:tcPr>
          <w:p w14:paraId="0ACDFFC6" w14:textId="77777777" w:rsidR="002D228A" w:rsidRPr="0077197F" w:rsidRDefault="002D228A" w:rsidP="00D76F6D">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1BDA1823" w14:textId="77777777" w:rsidR="002D228A" w:rsidRPr="0077197F" w:rsidRDefault="002D228A" w:rsidP="00D76F6D">
            <w:pPr>
              <w:spacing w:before="80"/>
              <w:rPr>
                <w:sz w:val="20"/>
                <w:szCs w:val="20"/>
              </w:rPr>
            </w:pPr>
          </w:p>
          <w:p w14:paraId="18DCCA54" w14:textId="77777777" w:rsidR="002D228A" w:rsidRPr="0077197F" w:rsidRDefault="002D228A" w:rsidP="00D76F6D">
            <w:pPr>
              <w:spacing w:before="80"/>
              <w:rPr>
                <w:sz w:val="20"/>
                <w:szCs w:val="20"/>
              </w:rPr>
            </w:pPr>
          </w:p>
          <w:p w14:paraId="694AB804" w14:textId="77777777" w:rsidR="002D228A" w:rsidRPr="0077197F" w:rsidRDefault="002D228A" w:rsidP="00D76F6D">
            <w:pPr>
              <w:spacing w:before="80"/>
              <w:rPr>
                <w:sz w:val="20"/>
                <w:szCs w:val="20"/>
              </w:rPr>
            </w:pPr>
          </w:p>
        </w:tc>
        <w:tc>
          <w:tcPr>
            <w:tcW w:w="4779" w:type="dxa"/>
            <w:shd w:val="clear" w:color="auto" w:fill="auto"/>
          </w:tcPr>
          <w:p w14:paraId="72825C30" w14:textId="77777777" w:rsidR="002D228A" w:rsidRDefault="002D228A" w:rsidP="00D76F6D">
            <w:pPr>
              <w:pStyle w:val="Default"/>
              <w:rPr>
                <w:sz w:val="20"/>
                <w:szCs w:val="20"/>
              </w:rPr>
            </w:pPr>
            <w:r>
              <w:rPr>
                <w:sz w:val="20"/>
                <w:szCs w:val="20"/>
              </w:rPr>
              <w:t xml:space="preserve">File #079 Nevada Science Assessment Technical Report </w:t>
            </w:r>
          </w:p>
          <w:p w14:paraId="0E1780CC" w14:textId="77777777" w:rsidR="002D228A" w:rsidRDefault="002D228A" w:rsidP="00D76F6D">
            <w:pPr>
              <w:pStyle w:val="Default"/>
              <w:rPr>
                <w:sz w:val="20"/>
                <w:szCs w:val="20"/>
              </w:rPr>
            </w:pPr>
            <w:r>
              <w:rPr>
                <w:sz w:val="20"/>
                <w:szCs w:val="20"/>
              </w:rPr>
              <w:t xml:space="preserve">○ Pp. 11ff, Ch. 3, Test Development </w:t>
            </w:r>
          </w:p>
          <w:p w14:paraId="36B4C031" w14:textId="77777777" w:rsidR="002D228A" w:rsidRDefault="002D228A" w:rsidP="00D76F6D">
            <w:pPr>
              <w:pStyle w:val="Default"/>
              <w:rPr>
                <w:sz w:val="20"/>
                <w:szCs w:val="20"/>
              </w:rPr>
            </w:pPr>
            <w:r>
              <w:rPr>
                <w:sz w:val="20"/>
                <w:szCs w:val="20"/>
              </w:rPr>
              <w:t xml:space="preserve">■ Pp. 13-17, §3.2 &amp; table 3.2 provide blueprints aligning items and structure to the three domains of the Science NVACS, and to subdomains within each. </w:t>
            </w:r>
          </w:p>
          <w:p w14:paraId="4F3DE67A" w14:textId="77777777" w:rsidR="002D228A" w:rsidRDefault="002D228A" w:rsidP="00D76F6D">
            <w:pPr>
              <w:pStyle w:val="Default"/>
              <w:rPr>
                <w:sz w:val="20"/>
                <w:szCs w:val="20"/>
              </w:rPr>
            </w:pPr>
            <w:r>
              <w:rPr>
                <w:sz w:val="20"/>
                <w:szCs w:val="20"/>
              </w:rPr>
              <w:t xml:space="preserve">■ Pp. 22-23 §3.7.2 &amp; Table 3.4 demonstrate integration of score point distribution across domains into the field testing process of items. </w:t>
            </w:r>
          </w:p>
          <w:p w14:paraId="14BFA586" w14:textId="77777777" w:rsidR="002D228A" w:rsidRDefault="002D228A" w:rsidP="00D76F6D">
            <w:pPr>
              <w:pStyle w:val="Default"/>
              <w:rPr>
                <w:sz w:val="20"/>
                <w:szCs w:val="20"/>
              </w:rPr>
            </w:pPr>
            <w:r>
              <w:rPr>
                <w:sz w:val="20"/>
                <w:szCs w:val="20"/>
              </w:rPr>
              <w:t xml:space="preserve">○ Pp. 50ff, Ch. 6, Operational Data Analyses </w:t>
            </w:r>
          </w:p>
          <w:p w14:paraId="173DB8EF" w14:textId="77777777" w:rsidR="002D228A" w:rsidRDefault="002D228A" w:rsidP="00D76F6D">
            <w:pPr>
              <w:pStyle w:val="Default"/>
              <w:rPr>
                <w:sz w:val="20"/>
                <w:szCs w:val="20"/>
              </w:rPr>
            </w:pPr>
            <w:r>
              <w:rPr>
                <w:sz w:val="20"/>
                <w:szCs w:val="20"/>
              </w:rPr>
              <w:t xml:space="preserve">■ P. 105, §6.4.4 provides evidence of internal structural validity: in addition to the computation of total test scores, claim-level scale scores are also computed and used to classify students into achievement levels for each claim. </w:t>
            </w:r>
          </w:p>
          <w:p w14:paraId="35EC6598" w14:textId="77777777" w:rsidR="002D228A" w:rsidRDefault="002D228A" w:rsidP="00D76F6D">
            <w:pPr>
              <w:pStyle w:val="Default"/>
              <w:rPr>
                <w:sz w:val="20"/>
                <w:szCs w:val="20"/>
              </w:rPr>
            </w:pPr>
            <w:r>
              <w:rPr>
                <w:sz w:val="20"/>
                <w:szCs w:val="20"/>
              </w:rPr>
              <w:t xml:space="preserve">○ Pp. 142ff, Ch. 9, Evidence of Construct-Related Validity demonstrates validity based on structure of test construct, including analysis of principal components and claims. </w:t>
            </w:r>
          </w:p>
          <w:p w14:paraId="4902379C" w14:textId="77777777" w:rsidR="002D228A" w:rsidRPr="007359B8" w:rsidRDefault="002D228A" w:rsidP="00D76F6D">
            <w:pPr>
              <w:pStyle w:val="ListParagraph"/>
              <w:ind w:left="0"/>
            </w:pPr>
          </w:p>
        </w:tc>
        <w:tc>
          <w:tcPr>
            <w:tcW w:w="5013" w:type="dxa"/>
            <w:shd w:val="clear" w:color="auto" w:fill="auto"/>
          </w:tcPr>
          <w:p w14:paraId="751C28C5" w14:textId="77777777" w:rsidR="002D228A" w:rsidRPr="007359B8" w:rsidRDefault="002D228A" w:rsidP="00D76F6D">
            <w:pPr>
              <w:pStyle w:val="ListParagraph"/>
              <w:ind w:left="0"/>
            </w:pPr>
            <w:r>
              <w:rPr>
                <w:sz w:val="20"/>
                <w:szCs w:val="20"/>
              </w:rPr>
              <w:t>Peers had several concerns with the data presented as evidence for this CE. Some claim scores are perfectly correlated with each other, after correcting for measurement error, indicating that these are not measuring distinct constructs, though they are reported as such.</w:t>
            </w:r>
          </w:p>
        </w:tc>
      </w:tr>
      <w:tr w:rsidR="002D228A" w:rsidRPr="00532BBF" w14:paraId="37D45CB0" w14:textId="77777777" w:rsidTr="00D76F6D">
        <w:tc>
          <w:tcPr>
            <w:tcW w:w="13410" w:type="dxa"/>
            <w:gridSpan w:val="3"/>
            <w:shd w:val="clear" w:color="auto" w:fill="auto"/>
          </w:tcPr>
          <w:p w14:paraId="5D76F651" w14:textId="77777777" w:rsidR="002D228A" w:rsidRPr="00532BBF" w:rsidRDefault="002D228A" w:rsidP="00D76F6D">
            <w:pPr>
              <w:pStyle w:val="Heading4"/>
            </w:pPr>
            <w:r>
              <w:t>Section 3.3</w:t>
            </w:r>
            <w:r w:rsidRPr="00532BBF">
              <w:t xml:space="preserve"> Summary Statement</w:t>
            </w:r>
          </w:p>
        </w:tc>
      </w:tr>
      <w:tr w:rsidR="002D228A" w:rsidRPr="00532BBF" w14:paraId="0DDB293A" w14:textId="77777777" w:rsidTr="00D76F6D">
        <w:tc>
          <w:tcPr>
            <w:tcW w:w="13410" w:type="dxa"/>
            <w:gridSpan w:val="3"/>
            <w:shd w:val="clear" w:color="auto" w:fill="auto"/>
          </w:tcPr>
          <w:p w14:paraId="68F4AEEA"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DE74531" w14:textId="77777777" w:rsidR="002D228A" w:rsidRPr="00532BBF" w:rsidRDefault="002D228A" w:rsidP="002D228A">
            <w:pPr>
              <w:numPr>
                <w:ilvl w:val="0"/>
                <w:numId w:val="4"/>
              </w:numPr>
              <w:rPr>
                <w:sz w:val="20"/>
                <w:szCs w:val="20"/>
              </w:rPr>
            </w:pPr>
            <w:r>
              <w:rPr>
                <w:sz w:val="20"/>
                <w:szCs w:val="20"/>
              </w:rPr>
              <w:t>Peers request information on/plan for how the State will address concerns with the assessment data noted here, primarily that many claim score pairs are perfectly correlated with each other, after correcting for measurement error.</w:t>
            </w:r>
          </w:p>
          <w:p w14:paraId="7C5617C7" w14:textId="77777777" w:rsidR="002D228A" w:rsidRPr="00532BBF" w:rsidRDefault="002D228A" w:rsidP="00D76F6D">
            <w:pPr>
              <w:ind w:left="720"/>
              <w:rPr>
                <w:sz w:val="20"/>
                <w:szCs w:val="20"/>
              </w:rPr>
            </w:pPr>
          </w:p>
        </w:tc>
      </w:tr>
    </w:tbl>
    <w:p w14:paraId="2BC95A55" w14:textId="77777777" w:rsidR="002D228A" w:rsidRDefault="002D228A" w:rsidP="002D228A">
      <w:pPr>
        <w:rPr>
          <w:b/>
          <w:sz w:val="20"/>
          <w:szCs w:val="20"/>
        </w:rPr>
      </w:pPr>
    </w:p>
    <w:p w14:paraId="669B348F" w14:textId="77777777" w:rsidR="002D228A" w:rsidRDefault="002D228A" w:rsidP="002D228A">
      <w:pPr>
        <w:pStyle w:val="Heading2"/>
      </w:pPr>
      <w:r>
        <w:br w:type="page"/>
      </w:r>
      <w:r w:rsidRPr="00F47BF4">
        <w:lastRenderedPageBreak/>
        <w:t>Critical Element 3.4 – Validity Based on Relation</w:t>
      </w:r>
      <w:r>
        <w:t>s to</w:t>
      </w:r>
      <w:r w:rsidRPr="00F47BF4">
        <w:t xml:space="preserve">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1B5A66A9"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B3C4F4D"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3BB38C2"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07D20A6"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6F62F1F2" w14:textId="77777777" w:rsidTr="00D76F6D">
        <w:tc>
          <w:tcPr>
            <w:tcW w:w="3618" w:type="dxa"/>
            <w:shd w:val="clear" w:color="auto" w:fill="auto"/>
          </w:tcPr>
          <w:p w14:paraId="76211983" w14:textId="77777777" w:rsidR="002D228A" w:rsidRPr="0077197F" w:rsidRDefault="002D228A" w:rsidP="00D76F6D">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6EDCB8AA" w14:textId="77777777" w:rsidR="002D228A" w:rsidRPr="0077197F" w:rsidRDefault="002D228A" w:rsidP="00D76F6D">
            <w:pPr>
              <w:spacing w:before="80"/>
              <w:rPr>
                <w:sz w:val="20"/>
                <w:szCs w:val="20"/>
              </w:rPr>
            </w:pPr>
          </w:p>
          <w:p w14:paraId="24A53830" w14:textId="77777777" w:rsidR="002D228A" w:rsidRPr="0077197F" w:rsidRDefault="002D228A" w:rsidP="00D76F6D">
            <w:pPr>
              <w:spacing w:before="80"/>
              <w:rPr>
                <w:sz w:val="20"/>
                <w:szCs w:val="20"/>
              </w:rPr>
            </w:pPr>
          </w:p>
        </w:tc>
        <w:tc>
          <w:tcPr>
            <w:tcW w:w="4779" w:type="dxa"/>
            <w:shd w:val="clear" w:color="auto" w:fill="auto"/>
          </w:tcPr>
          <w:p w14:paraId="71694899" w14:textId="77777777" w:rsidR="002D228A" w:rsidRDefault="002D228A" w:rsidP="00D76F6D">
            <w:pPr>
              <w:pStyle w:val="Default"/>
              <w:rPr>
                <w:sz w:val="20"/>
                <w:szCs w:val="20"/>
              </w:rPr>
            </w:pPr>
            <w:r>
              <w:rPr>
                <w:sz w:val="20"/>
                <w:szCs w:val="20"/>
              </w:rPr>
              <w:t xml:space="preserve">File #079 Nevada Science Assessment Technical Report </w:t>
            </w:r>
          </w:p>
          <w:p w14:paraId="6F131A81" w14:textId="77777777" w:rsidR="002D228A" w:rsidRDefault="002D228A" w:rsidP="00D76F6D">
            <w:pPr>
              <w:pStyle w:val="Default"/>
              <w:rPr>
                <w:sz w:val="20"/>
                <w:szCs w:val="20"/>
              </w:rPr>
            </w:pPr>
            <w:r>
              <w:rPr>
                <w:sz w:val="20"/>
                <w:szCs w:val="20"/>
              </w:rPr>
              <w:t xml:space="preserve">○ Pp. 137ff, Ch. 8, Achievement-Level Setting provides validity evidence based on relationships with other variables, including achievement-level setting process which incorporated external benchmarks. </w:t>
            </w:r>
          </w:p>
          <w:p w14:paraId="4AECA9B2" w14:textId="77777777" w:rsidR="002D228A" w:rsidRPr="0077197F" w:rsidRDefault="002D228A" w:rsidP="00D76F6D">
            <w:pPr>
              <w:pStyle w:val="ListParagraph"/>
              <w:ind w:left="0"/>
              <w:rPr>
                <w:sz w:val="20"/>
                <w:szCs w:val="20"/>
              </w:rPr>
            </w:pPr>
          </w:p>
        </w:tc>
        <w:tc>
          <w:tcPr>
            <w:tcW w:w="5013" w:type="dxa"/>
            <w:shd w:val="clear" w:color="auto" w:fill="auto"/>
          </w:tcPr>
          <w:p w14:paraId="7436DB9E" w14:textId="77777777" w:rsidR="002D228A" w:rsidRDefault="002D228A" w:rsidP="00D76F6D">
            <w:pPr>
              <w:pStyle w:val="ListParagraph"/>
              <w:ind w:left="0"/>
              <w:rPr>
                <w:sz w:val="20"/>
                <w:szCs w:val="20"/>
              </w:rPr>
            </w:pPr>
            <w:r>
              <w:rPr>
                <w:sz w:val="20"/>
                <w:szCs w:val="20"/>
              </w:rPr>
              <w:t xml:space="preserve">Peers request </w:t>
            </w:r>
            <w:r w:rsidRPr="0077197F">
              <w:rPr>
                <w:sz w:val="20"/>
              </w:rPr>
              <w:t>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r>
              <w:rPr>
                <w:sz w:val="20"/>
                <w:szCs w:val="20"/>
              </w:rPr>
              <w:t>.</w:t>
            </w:r>
          </w:p>
          <w:p w14:paraId="779420F3" w14:textId="77777777" w:rsidR="002D228A" w:rsidRDefault="002D228A" w:rsidP="00D76F6D">
            <w:pPr>
              <w:pStyle w:val="ListParagraph"/>
              <w:ind w:left="0"/>
              <w:rPr>
                <w:sz w:val="20"/>
                <w:szCs w:val="20"/>
              </w:rPr>
            </w:pPr>
          </w:p>
          <w:p w14:paraId="08C1017E" w14:textId="77777777" w:rsidR="002D228A" w:rsidRPr="0077197F" w:rsidRDefault="002D228A" w:rsidP="00D76F6D">
            <w:pPr>
              <w:pStyle w:val="ListParagraph"/>
              <w:ind w:left="0"/>
              <w:rPr>
                <w:sz w:val="20"/>
                <w:szCs w:val="20"/>
              </w:rPr>
            </w:pPr>
            <w:r>
              <w:rPr>
                <w:sz w:val="20"/>
                <w:szCs w:val="20"/>
              </w:rPr>
              <w:t>The State presents t</w:t>
            </w:r>
            <w:r w:rsidRPr="005833F5">
              <w:rPr>
                <w:sz w:val="20"/>
                <w:szCs w:val="20"/>
              </w:rPr>
              <w:t>he use of benchmarks as part of</w:t>
            </w:r>
            <w:r>
              <w:rPr>
                <w:sz w:val="20"/>
                <w:szCs w:val="20"/>
              </w:rPr>
              <w:t xml:space="preserve"> the achievement-level standard setting process for s</w:t>
            </w:r>
            <w:r w:rsidRPr="005833F5">
              <w:rPr>
                <w:sz w:val="20"/>
                <w:szCs w:val="20"/>
              </w:rPr>
              <w:t>cience grad</w:t>
            </w:r>
            <w:r>
              <w:rPr>
                <w:sz w:val="20"/>
                <w:szCs w:val="20"/>
              </w:rPr>
              <w:t xml:space="preserve">es 5, 8, and high school tests cited on Chapter 8 of the Technical Manual (NVSC File #079, p. 141) as evidence of validity based on relations to other variables. Although the science tests of a prior year (different standards) were used as external benchmarks in the standard setting, no data are presented to support the claim that scores from the current and former science tests are related as expected.  </w:t>
            </w:r>
          </w:p>
        </w:tc>
      </w:tr>
      <w:tr w:rsidR="002D228A" w:rsidRPr="00532BBF" w14:paraId="1C0459B7" w14:textId="77777777" w:rsidTr="00D76F6D">
        <w:tc>
          <w:tcPr>
            <w:tcW w:w="13410" w:type="dxa"/>
            <w:gridSpan w:val="3"/>
            <w:shd w:val="clear" w:color="auto" w:fill="auto"/>
          </w:tcPr>
          <w:p w14:paraId="41E8D370" w14:textId="77777777" w:rsidR="002D228A" w:rsidRPr="00532BBF" w:rsidRDefault="002D228A" w:rsidP="00D76F6D">
            <w:pPr>
              <w:pStyle w:val="Heading4"/>
            </w:pPr>
            <w:r>
              <w:t xml:space="preserve">Section 3.4 </w:t>
            </w:r>
            <w:r w:rsidRPr="00532BBF">
              <w:t>Summary Statement</w:t>
            </w:r>
          </w:p>
        </w:tc>
      </w:tr>
      <w:tr w:rsidR="002D228A" w:rsidRPr="00532BBF" w14:paraId="38A408AB" w14:textId="77777777" w:rsidTr="00D76F6D">
        <w:tc>
          <w:tcPr>
            <w:tcW w:w="13410" w:type="dxa"/>
            <w:gridSpan w:val="3"/>
            <w:shd w:val="clear" w:color="auto" w:fill="auto"/>
          </w:tcPr>
          <w:p w14:paraId="6DF275C7" w14:textId="77777777" w:rsidR="002D228A" w:rsidRPr="00532BBF" w:rsidRDefault="002D228A" w:rsidP="00D76F6D">
            <w:pPr>
              <w:rPr>
                <w:sz w:val="20"/>
                <w:szCs w:val="20"/>
              </w:rPr>
            </w:pPr>
          </w:p>
          <w:p w14:paraId="099D4B42"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25CCF1B" w14:textId="77777777" w:rsidR="002D228A" w:rsidRPr="00532BBF" w:rsidRDefault="002D228A" w:rsidP="002D228A">
            <w:pPr>
              <w:numPr>
                <w:ilvl w:val="0"/>
                <w:numId w:val="4"/>
              </w:numPr>
              <w:rPr>
                <w:sz w:val="20"/>
                <w:szCs w:val="20"/>
              </w:rPr>
            </w:pPr>
            <w:r>
              <w:rPr>
                <w:sz w:val="20"/>
              </w:rPr>
              <w:t xml:space="preserve">Documentation of </w:t>
            </w:r>
            <w:r w:rsidRPr="0077197F">
              <w:rPr>
                <w:sz w:val="20"/>
              </w:rPr>
              <w:t>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6D823E7C" w14:textId="77777777" w:rsidR="002D228A" w:rsidRPr="00532BBF" w:rsidRDefault="002D228A" w:rsidP="00D76F6D">
            <w:pPr>
              <w:ind w:left="720"/>
              <w:rPr>
                <w:sz w:val="20"/>
                <w:szCs w:val="20"/>
              </w:rPr>
            </w:pPr>
          </w:p>
        </w:tc>
      </w:tr>
    </w:tbl>
    <w:p w14:paraId="07ED5813" w14:textId="77777777" w:rsidR="002D228A" w:rsidRDefault="002D228A" w:rsidP="002D228A">
      <w:pPr>
        <w:rPr>
          <w:b/>
          <w:sz w:val="20"/>
        </w:rPr>
      </w:pPr>
    </w:p>
    <w:p w14:paraId="37587D1C" w14:textId="77777777" w:rsidR="002D228A" w:rsidRDefault="002D228A" w:rsidP="002D228A">
      <w:pPr>
        <w:rPr>
          <w:b/>
          <w:sz w:val="20"/>
        </w:rPr>
      </w:pPr>
    </w:p>
    <w:p w14:paraId="58C47B74" w14:textId="77777777" w:rsidR="002D228A" w:rsidRPr="008A4204" w:rsidRDefault="002D228A" w:rsidP="002D228A">
      <w:pPr>
        <w:pStyle w:val="Heading1"/>
      </w:pPr>
      <w:r>
        <w:br w:type="page"/>
      </w:r>
      <w:r w:rsidRPr="008A4204">
        <w:lastRenderedPageBreak/>
        <w:t xml:space="preserve">SECTION 4: TECHNICAL QUALITY – OTHER </w:t>
      </w:r>
      <w:r w:rsidRPr="008A4204">
        <w:tab/>
      </w:r>
    </w:p>
    <w:p w14:paraId="04C0FAA5" w14:textId="77777777" w:rsidR="002D228A" w:rsidRDefault="002D228A" w:rsidP="002D228A">
      <w:pPr>
        <w:pStyle w:val="Heading6"/>
      </w:pPr>
    </w:p>
    <w:p w14:paraId="7A5C35D3" w14:textId="77777777" w:rsidR="002D228A" w:rsidRPr="00F47BF4" w:rsidRDefault="002D228A" w:rsidP="002D228A">
      <w:pPr>
        <w:pStyle w:val="Heading2"/>
      </w:pPr>
      <w:r w:rsidRPr="00F47BF4">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5A29469A"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E89CE19"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7B46508"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94B67A"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46A16049" w14:textId="77777777" w:rsidTr="00D76F6D">
        <w:tc>
          <w:tcPr>
            <w:tcW w:w="3618" w:type="dxa"/>
            <w:shd w:val="clear" w:color="auto" w:fill="auto"/>
          </w:tcPr>
          <w:p w14:paraId="7C866B84" w14:textId="77777777" w:rsidR="002D228A" w:rsidRPr="0077197F" w:rsidRDefault="002D228A" w:rsidP="00D76F6D">
            <w:pPr>
              <w:spacing w:before="80"/>
              <w:rPr>
                <w:sz w:val="20"/>
              </w:rPr>
            </w:pPr>
            <w:r w:rsidRPr="0077197F">
              <w:rPr>
                <w:sz w:val="20"/>
                <w:szCs w:val="20"/>
              </w:rPr>
              <w:t xml:space="preserve">The State has </w:t>
            </w:r>
            <w:r w:rsidRPr="0077197F">
              <w:rPr>
                <w:sz w:val="20"/>
              </w:rPr>
              <w:t>documented adequate reliability</w:t>
            </w:r>
            <w:r w:rsidRPr="0077197F">
              <w:rPr>
                <w:b/>
                <w:sz w:val="20"/>
              </w:rPr>
              <w:t xml:space="preserve"> </w:t>
            </w:r>
            <w:r w:rsidRPr="0077197F">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4BD7A488" w14:textId="77777777" w:rsidR="002D228A" w:rsidRPr="0077197F" w:rsidRDefault="002D228A" w:rsidP="006A4B04">
            <w:pPr>
              <w:numPr>
                <w:ilvl w:val="0"/>
                <w:numId w:val="23"/>
              </w:numPr>
              <w:rPr>
                <w:sz w:val="20"/>
                <w:szCs w:val="20"/>
              </w:rPr>
            </w:pPr>
            <w:r w:rsidRPr="0077197F">
              <w:rPr>
                <w:sz w:val="20"/>
                <w:szCs w:val="20"/>
              </w:rPr>
              <w:t>Test reliability of the State’s assessments estimated for its student population;</w:t>
            </w:r>
          </w:p>
          <w:p w14:paraId="2ACFDFBB" w14:textId="77777777" w:rsidR="002D228A" w:rsidRPr="0077197F" w:rsidRDefault="002D228A" w:rsidP="006A4B04">
            <w:pPr>
              <w:numPr>
                <w:ilvl w:val="0"/>
                <w:numId w:val="23"/>
              </w:numPr>
              <w:rPr>
                <w:sz w:val="20"/>
                <w:szCs w:val="20"/>
              </w:rPr>
            </w:pPr>
            <w:r w:rsidRPr="0077197F">
              <w:rPr>
                <w:sz w:val="20"/>
                <w:szCs w:val="20"/>
              </w:rPr>
              <w:t>Overall and conditional standard error of measurement of the State’s assessments, including any domain or component sub-tests, as applicable;</w:t>
            </w:r>
          </w:p>
          <w:p w14:paraId="03C6D91C" w14:textId="77777777" w:rsidR="002D228A" w:rsidRPr="0077197F" w:rsidRDefault="002D228A" w:rsidP="006A4B04">
            <w:pPr>
              <w:numPr>
                <w:ilvl w:val="0"/>
                <w:numId w:val="23"/>
              </w:numPr>
              <w:rPr>
                <w:sz w:val="20"/>
                <w:szCs w:val="20"/>
              </w:rPr>
            </w:pPr>
            <w:r w:rsidRPr="0077197F">
              <w:rPr>
                <w:sz w:val="20"/>
                <w:szCs w:val="20"/>
              </w:rPr>
              <w:t>Consistency and accuracy of estimates in categorical classification decisions for the cut scores, achievement levels or proficiency levels based on the assessment results;</w:t>
            </w:r>
          </w:p>
          <w:p w14:paraId="7E83C848" w14:textId="77777777" w:rsidR="002D228A" w:rsidRPr="0077197F" w:rsidRDefault="002D228A" w:rsidP="006A4B04">
            <w:pPr>
              <w:numPr>
                <w:ilvl w:val="0"/>
                <w:numId w:val="23"/>
              </w:numPr>
              <w:rPr>
                <w:sz w:val="20"/>
                <w:szCs w:val="20"/>
              </w:rPr>
            </w:pPr>
            <w:r w:rsidRPr="0077197F">
              <w:rPr>
                <w:sz w:val="20"/>
                <w:szCs w:val="20"/>
              </w:rPr>
              <w:t>For computer-adaptive tests, evidence that the assessments produce test forms with adequately precise estimates of</w:t>
            </w:r>
            <w:r>
              <w:rPr>
                <w:sz w:val="20"/>
                <w:szCs w:val="20"/>
              </w:rPr>
              <w:t xml:space="preserve"> </w:t>
            </w:r>
            <w:r w:rsidRPr="0077197F">
              <w:rPr>
                <w:sz w:val="20"/>
              </w:rPr>
              <w:t xml:space="preserve"> </w:t>
            </w:r>
            <w:r w:rsidRPr="0077197F">
              <w:rPr>
                <w:b/>
                <w:sz w:val="20"/>
                <w:szCs w:val="20"/>
                <w:u w:val="single"/>
              </w:rPr>
              <w:t>a student’s academic achievement</w:t>
            </w:r>
            <w:r w:rsidRPr="0077197F">
              <w:rPr>
                <w:sz w:val="20"/>
                <w:szCs w:val="20"/>
              </w:rPr>
              <w:t>.</w:t>
            </w:r>
          </w:p>
        </w:tc>
        <w:tc>
          <w:tcPr>
            <w:tcW w:w="4779" w:type="dxa"/>
            <w:shd w:val="clear" w:color="auto" w:fill="auto"/>
          </w:tcPr>
          <w:p w14:paraId="20A76C71" w14:textId="77777777" w:rsidR="002D228A" w:rsidRDefault="002D228A" w:rsidP="00D76F6D">
            <w:pPr>
              <w:pStyle w:val="Default"/>
              <w:rPr>
                <w:color w:val="auto"/>
              </w:rPr>
            </w:pPr>
          </w:p>
          <w:p w14:paraId="51F7EF4F" w14:textId="77777777" w:rsidR="002D228A" w:rsidRDefault="002D228A" w:rsidP="00D76F6D">
            <w:pPr>
              <w:pStyle w:val="Default"/>
              <w:rPr>
                <w:sz w:val="20"/>
                <w:szCs w:val="20"/>
              </w:rPr>
            </w:pPr>
            <w:r>
              <w:rPr>
                <w:sz w:val="20"/>
                <w:szCs w:val="20"/>
              </w:rPr>
              <w:t xml:space="preserve">File #079 Nevada Science Assessment Technical Report </w:t>
            </w:r>
          </w:p>
          <w:p w14:paraId="2FA495BF" w14:textId="77777777" w:rsidR="002D228A" w:rsidRDefault="002D228A" w:rsidP="00D76F6D">
            <w:pPr>
              <w:pStyle w:val="Default"/>
              <w:rPr>
                <w:sz w:val="20"/>
                <w:szCs w:val="20"/>
              </w:rPr>
            </w:pPr>
            <w:r>
              <w:rPr>
                <w:sz w:val="20"/>
                <w:szCs w:val="20"/>
              </w:rPr>
              <w:t xml:space="preserve">○ Pp. 142ff, Ch. 9, Evidence of Construct-Related Validity </w:t>
            </w:r>
          </w:p>
          <w:p w14:paraId="58119761" w14:textId="77777777" w:rsidR="002D228A" w:rsidRDefault="002D228A" w:rsidP="00D76F6D">
            <w:pPr>
              <w:pStyle w:val="Default"/>
              <w:rPr>
                <w:sz w:val="20"/>
                <w:szCs w:val="20"/>
              </w:rPr>
            </w:pPr>
            <w:r>
              <w:rPr>
                <w:sz w:val="20"/>
                <w:szCs w:val="20"/>
              </w:rPr>
              <w:t xml:space="preserve">■ P. 144, §9.2.1 discusses reliability statistics, ranged 0.80-0.85, for each grade. </w:t>
            </w:r>
          </w:p>
          <w:p w14:paraId="35E939A8" w14:textId="77777777" w:rsidR="002D228A" w:rsidRDefault="002D228A" w:rsidP="00D76F6D">
            <w:pPr>
              <w:pStyle w:val="Default"/>
              <w:rPr>
                <w:sz w:val="20"/>
                <w:szCs w:val="20"/>
              </w:rPr>
            </w:pPr>
            <w:r>
              <w:rPr>
                <w:sz w:val="20"/>
                <w:szCs w:val="20"/>
              </w:rPr>
              <w:t xml:space="preserve">■ Pp. 144-148, §§9.2.2-9.2.3 apply Standard and Conditional Standard Errors of Measurement to reliability of scale scores. </w:t>
            </w:r>
          </w:p>
          <w:p w14:paraId="4F55BE91" w14:textId="77777777" w:rsidR="002D228A" w:rsidRDefault="002D228A" w:rsidP="00D76F6D">
            <w:pPr>
              <w:pStyle w:val="Default"/>
              <w:rPr>
                <w:sz w:val="20"/>
                <w:szCs w:val="20"/>
              </w:rPr>
            </w:pPr>
            <w:r>
              <w:rPr>
                <w:sz w:val="20"/>
                <w:szCs w:val="20"/>
              </w:rPr>
              <w:t xml:space="preserve">■ Pp. 148-151, §9.2.4 demonstrates accuracy and consistency of performance-level classifications for students. </w:t>
            </w:r>
          </w:p>
          <w:p w14:paraId="277CA708" w14:textId="77777777" w:rsidR="002D228A" w:rsidRDefault="002D228A" w:rsidP="00D76F6D">
            <w:pPr>
              <w:pStyle w:val="Default"/>
              <w:rPr>
                <w:sz w:val="20"/>
                <w:szCs w:val="20"/>
              </w:rPr>
            </w:pPr>
            <w:r>
              <w:rPr>
                <w:sz w:val="20"/>
                <w:szCs w:val="20"/>
              </w:rPr>
              <w:t xml:space="preserve">■ Pp. 144ff, Tables 9.1, 9.2, 9.3, 9.4 provide reliability data related to SEM, CSEM, accuracy and consistency conditioned on level of achievement and at achievement cut points. </w:t>
            </w:r>
          </w:p>
          <w:p w14:paraId="74209606" w14:textId="77777777" w:rsidR="002D228A" w:rsidRDefault="002D228A" w:rsidP="00D76F6D">
            <w:pPr>
              <w:pStyle w:val="Default"/>
              <w:rPr>
                <w:sz w:val="20"/>
                <w:szCs w:val="20"/>
              </w:rPr>
            </w:pPr>
            <w:r>
              <w:rPr>
                <w:sz w:val="20"/>
                <w:szCs w:val="20"/>
              </w:rPr>
              <w:t xml:space="preserve">■ Pp. 156ff, Tables 9.8-9.10 show uncorrected and corrected correlation coefficients among claims for online and paper/pencil forms. </w:t>
            </w:r>
          </w:p>
          <w:p w14:paraId="21286642" w14:textId="77777777" w:rsidR="002D228A" w:rsidRDefault="002D228A" w:rsidP="00D76F6D">
            <w:pPr>
              <w:pStyle w:val="Default"/>
              <w:rPr>
                <w:sz w:val="20"/>
                <w:szCs w:val="20"/>
              </w:rPr>
            </w:pPr>
            <w:r>
              <w:rPr>
                <w:sz w:val="20"/>
                <w:szCs w:val="20"/>
              </w:rPr>
              <w:t xml:space="preserve">○ Pp. 175ff, Ch. 10, Fairness </w:t>
            </w:r>
          </w:p>
          <w:p w14:paraId="25E7B20B" w14:textId="77777777" w:rsidR="002D228A" w:rsidRDefault="002D228A" w:rsidP="00D76F6D">
            <w:pPr>
              <w:pStyle w:val="Default"/>
              <w:rPr>
                <w:sz w:val="20"/>
                <w:szCs w:val="20"/>
              </w:rPr>
            </w:pPr>
            <w:r>
              <w:rPr>
                <w:sz w:val="20"/>
                <w:szCs w:val="20"/>
              </w:rPr>
              <w:t xml:space="preserve">■ Pp. 183-184, Tables 10.4-10.6 provide evidence of reliability based on SEM and Cronbach’s alpha by grade and student subgroup. </w:t>
            </w:r>
          </w:p>
          <w:p w14:paraId="44A60F16" w14:textId="77777777" w:rsidR="002D228A" w:rsidRPr="0077197F" w:rsidRDefault="002D228A" w:rsidP="00D76F6D">
            <w:pPr>
              <w:pStyle w:val="ListParagraph"/>
              <w:ind w:left="0"/>
              <w:rPr>
                <w:sz w:val="20"/>
                <w:szCs w:val="20"/>
              </w:rPr>
            </w:pPr>
          </w:p>
        </w:tc>
        <w:tc>
          <w:tcPr>
            <w:tcW w:w="5013" w:type="dxa"/>
            <w:shd w:val="clear" w:color="auto" w:fill="auto"/>
          </w:tcPr>
          <w:p w14:paraId="319D9696" w14:textId="77777777" w:rsidR="002D228A" w:rsidRDefault="002D228A" w:rsidP="00D76F6D">
            <w:pPr>
              <w:pStyle w:val="ListParagraph"/>
              <w:ind w:left="0"/>
              <w:rPr>
                <w:sz w:val="20"/>
                <w:szCs w:val="20"/>
              </w:rPr>
            </w:pPr>
            <w:r>
              <w:rPr>
                <w:sz w:val="20"/>
                <w:szCs w:val="20"/>
              </w:rPr>
              <w:t>Peers note that test reliability for LEP students is consistently lower than that of other subgroups and request a plan from the State for how this will be addressed.</w:t>
            </w:r>
          </w:p>
          <w:p w14:paraId="05A6B8EF" w14:textId="77777777" w:rsidR="002D228A" w:rsidRDefault="002D228A" w:rsidP="00D76F6D">
            <w:pPr>
              <w:pStyle w:val="ListParagraph"/>
              <w:ind w:left="0"/>
              <w:rPr>
                <w:sz w:val="20"/>
                <w:szCs w:val="20"/>
              </w:rPr>
            </w:pPr>
          </w:p>
          <w:p w14:paraId="68116464" w14:textId="77777777" w:rsidR="002D228A" w:rsidRDefault="002D228A" w:rsidP="00D76F6D">
            <w:pPr>
              <w:pStyle w:val="ListParagraph"/>
              <w:ind w:left="0"/>
              <w:rPr>
                <w:sz w:val="20"/>
                <w:szCs w:val="20"/>
              </w:rPr>
            </w:pPr>
            <w:r>
              <w:rPr>
                <w:sz w:val="20"/>
                <w:szCs w:val="20"/>
              </w:rPr>
              <w:t>Peers note that CSEMs and SEMs are currently reported in different units. CSEMs and SEMs should be in the same units (scale score units). Additionally, CSEMs should be presented for claim scores across a range of claim scores, not just at one cut point. Peers request this additional documentation from the State.</w:t>
            </w:r>
          </w:p>
          <w:p w14:paraId="7E4539AC" w14:textId="77777777" w:rsidR="002D228A" w:rsidRDefault="002D228A" w:rsidP="00D76F6D">
            <w:pPr>
              <w:pStyle w:val="ListParagraph"/>
              <w:ind w:left="0"/>
              <w:rPr>
                <w:sz w:val="20"/>
                <w:szCs w:val="20"/>
              </w:rPr>
            </w:pPr>
          </w:p>
          <w:p w14:paraId="40C28A86" w14:textId="77777777" w:rsidR="002D228A" w:rsidRDefault="002D228A" w:rsidP="00D76F6D">
            <w:pPr>
              <w:pStyle w:val="ListParagraph"/>
              <w:ind w:left="0"/>
              <w:rPr>
                <w:sz w:val="20"/>
                <w:szCs w:val="20"/>
              </w:rPr>
            </w:pPr>
            <w:r>
              <w:rPr>
                <w:sz w:val="20"/>
                <w:szCs w:val="20"/>
              </w:rPr>
              <w:t>Peers note the low accuracy and consistency of level of achievement classification, particularly for level 4 of grade 5 assessment. Peers request a plan from the State for how this will be addressed.</w:t>
            </w:r>
          </w:p>
          <w:p w14:paraId="02490715" w14:textId="77777777" w:rsidR="002D228A" w:rsidRPr="0077197F" w:rsidRDefault="002D228A" w:rsidP="00D76F6D">
            <w:pPr>
              <w:pStyle w:val="ListParagraph"/>
              <w:ind w:left="0"/>
              <w:rPr>
                <w:sz w:val="20"/>
                <w:szCs w:val="20"/>
              </w:rPr>
            </w:pPr>
          </w:p>
        </w:tc>
      </w:tr>
      <w:tr w:rsidR="002D228A" w:rsidRPr="00532BBF" w14:paraId="309213A7" w14:textId="77777777" w:rsidTr="00D76F6D">
        <w:tc>
          <w:tcPr>
            <w:tcW w:w="13410" w:type="dxa"/>
            <w:gridSpan w:val="3"/>
            <w:shd w:val="clear" w:color="auto" w:fill="auto"/>
          </w:tcPr>
          <w:p w14:paraId="37F79814" w14:textId="77777777" w:rsidR="002D228A" w:rsidRPr="00532BBF" w:rsidRDefault="002D228A" w:rsidP="00D76F6D">
            <w:pPr>
              <w:pStyle w:val="Heading4"/>
            </w:pPr>
            <w:r>
              <w:lastRenderedPageBreak/>
              <w:t xml:space="preserve">Section 4.1 </w:t>
            </w:r>
            <w:r w:rsidRPr="00532BBF">
              <w:t>Summary Statement</w:t>
            </w:r>
          </w:p>
        </w:tc>
      </w:tr>
      <w:tr w:rsidR="002D228A" w:rsidRPr="00532BBF" w14:paraId="7476166F" w14:textId="77777777" w:rsidTr="00D76F6D">
        <w:tc>
          <w:tcPr>
            <w:tcW w:w="13410" w:type="dxa"/>
            <w:gridSpan w:val="3"/>
            <w:shd w:val="clear" w:color="auto" w:fill="auto"/>
          </w:tcPr>
          <w:p w14:paraId="6F08C615" w14:textId="77777777" w:rsidR="002D228A" w:rsidRPr="00532BBF" w:rsidRDefault="002D228A" w:rsidP="00D76F6D">
            <w:pPr>
              <w:rPr>
                <w:sz w:val="20"/>
                <w:szCs w:val="20"/>
              </w:rPr>
            </w:pPr>
          </w:p>
          <w:p w14:paraId="3EA3FA5B"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33C85019" w14:textId="77777777" w:rsidR="002D228A" w:rsidRDefault="002D228A" w:rsidP="002D228A">
            <w:pPr>
              <w:numPr>
                <w:ilvl w:val="0"/>
                <w:numId w:val="4"/>
              </w:numPr>
              <w:rPr>
                <w:sz w:val="20"/>
                <w:szCs w:val="20"/>
              </w:rPr>
            </w:pPr>
            <w:r>
              <w:rPr>
                <w:sz w:val="20"/>
                <w:szCs w:val="20"/>
              </w:rPr>
              <w:t>A plan from the State to address low reliability for LEP subgroup</w:t>
            </w:r>
          </w:p>
          <w:p w14:paraId="26B59D29" w14:textId="77777777" w:rsidR="002D228A" w:rsidRDefault="002D228A" w:rsidP="002D228A">
            <w:pPr>
              <w:numPr>
                <w:ilvl w:val="0"/>
                <w:numId w:val="4"/>
              </w:numPr>
              <w:rPr>
                <w:sz w:val="20"/>
                <w:szCs w:val="20"/>
              </w:rPr>
            </w:pPr>
            <w:r>
              <w:rPr>
                <w:sz w:val="20"/>
                <w:szCs w:val="20"/>
              </w:rPr>
              <w:t>A plan from the State to address low accuracy and consistency of achievement level classifications for assessments with low accuracy and consistency (such as achievement level 4 for science grade 5)</w:t>
            </w:r>
          </w:p>
          <w:p w14:paraId="205AEBB6" w14:textId="77777777" w:rsidR="002D228A" w:rsidRDefault="002D228A" w:rsidP="002D228A">
            <w:pPr>
              <w:numPr>
                <w:ilvl w:val="0"/>
                <w:numId w:val="4"/>
              </w:numPr>
              <w:rPr>
                <w:sz w:val="20"/>
                <w:szCs w:val="20"/>
              </w:rPr>
            </w:pPr>
            <w:r>
              <w:rPr>
                <w:sz w:val="20"/>
                <w:szCs w:val="20"/>
              </w:rPr>
              <w:t>A report of CSEMs and SEMs on the same scale (scale score units)</w:t>
            </w:r>
          </w:p>
          <w:p w14:paraId="5B117956" w14:textId="77777777" w:rsidR="002D228A" w:rsidRPr="00532BBF" w:rsidRDefault="002D228A" w:rsidP="002D228A">
            <w:pPr>
              <w:numPr>
                <w:ilvl w:val="0"/>
                <w:numId w:val="4"/>
              </w:numPr>
              <w:rPr>
                <w:sz w:val="20"/>
                <w:szCs w:val="20"/>
              </w:rPr>
            </w:pPr>
            <w:r>
              <w:rPr>
                <w:sz w:val="20"/>
                <w:szCs w:val="20"/>
              </w:rPr>
              <w:t>A report of CSEMs for claim scores across a range of claim scores, not a single point</w:t>
            </w:r>
          </w:p>
          <w:p w14:paraId="4868B860" w14:textId="77777777" w:rsidR="002D228A" w:rsidRPr="00532BBF" w:rsidRDefault="002D228A" w:rsidP="00D76F6D">
            <w:pPr>
              <w:ind w:left="720"/>
              <w:rPr>
                <w:sz w:val="20"/>
                <w:szCs w:val="20"/>
              </w:rPr>
            </w:pPr>
          </w:p>
        </w:tc>
      </w:tr>
    </w:tbl>
    <w:p w14:paraId="71479F2D" w14:textId="77777777" w:rsidR="002D228A" w:rsidRDefault="002D228A" w:rsidP="002D228A">
      <w:pPr>
        <w:pStyle w:val="Heading6"/>
      </w:pPr>
    </w:p>
    <w:p w14:paraId="63B26F1E" w14:textId="77777777" w:rsidR="002D228A" w:rsidRDefault="002D228A" w:rsidP="002D228A">
      <w:pPr>
        <w:pStyle w:val="Heading2"/>
      </w:pPr>
      <w:r>
        <w:br w:type="page"/>
      </w:r>
      <w:r w:rsidRPr="00F47BF4">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2C0D293E"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4F5DAFC8"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82D7C59"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08435D"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5ED62CDE" w14:textId="77777777" w:rsidTr="00D76F6D">
        <w:tc>
          <w:tcPr>
            <w:tcW w:w="3618" w:type="dxa"/>
            <w:shd w:val="clear" w:color="auto" w:fill="auto"/>
          </w:tcPr>
          <w:p w14:paraId="0FF3FCED" w14:textId="77777777" w:rsidR="002D228A" w:rsidRPr="0077197F" w:rsidRDefault="002D228A" w:rsidP="00D76F6D">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7"/>
            </w:r>
            <w:r w:rsidRPr="0077197F">
              <w:rPr>
                <w:sz w:val="20"/>
              </w:rPr>
              <w:t xml:space="preserve">). </w:t>
            </w:r>
          </w:p>
          <w:p w14:paraId="1E3ADBED" w14:textId="77777777" w:rsidR="002D228A" w:rsidRPr="0077197F" w:rsidRDefault="002D228A" w:rsidP="00D76F6D">
            <w:pPr>
              <w:rPr>
                <w:b/>
                <w:sz w:val="20"/>
                <w:szCs w:val="20"/>
                <w:u w:val="single"/>
              </w:rPr>
            </w:pPr>
          </w:p>
          <w:p w14:paraId="5313E60B" w14:textId="77777777" w:rsidR="002D228A" w:rsidRPr="0077197F" w:rsidRDefault="002D228A" w:rsidP="00D76F6D">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3D6D10C2" w14:textId="77777777" w:rsidR="002D228A" w:rsidRPr="0077197F" w:rsidRDefault="002D228A" w:rsidP="00D76F6D">
            <w:pPr>
              <w:rPr>
                <w:sz w:val="20"/>
                <w:szCs w:val="20"/>
              </w:rPr>
            </w:pPr>
          </w:p>
        </w:tc>
        <w:tc>
          <w:tcPr>
            <w:tcW w:w="4779" w:type="dxa"/>
            <w:shd w:val="clear" w:color="auto" w:fill="auto"/>
          </w:tcPr>
          <w:p w14:paraId="1C28B75F" w14:textId="77777777" w:rsidR="002D228A" w:rsidRDefault="002D228A" w:rsidP="00D76F6D">
            <w:pPr>
              <w:pStyle w:val="Default"/>
              <w:rPr>
                <w:color w:val="auto"/>
              </w:rPr>
            </w:pPr>
          </w:p>
          <w:p w14:paraId="610F89A2" w14:textId="77777777" w:rsidR="002D228A" w:rsidRDefault="002D228A" w:rsidP="00D76F6D">
            <w:pPr>
              <w:pStyle w:val="Default"/>
              <w:rPr>
                <w:sz w:val="20"/>
                <w:szCs w:val="20"/>
              </w:rPr>
            </w:pPr>
            <w:r>
              <w:rPr>
                <w:sz w:val="20"/>
                <w:szCs w:val="20"/>
              </w:rPr>
              <w:t xml:space="preserve">File #079 Nevada Science Assessment Technical Report </w:t>
            </w:r>
          </w:p>
          <w:p w14:paraId="2C1FE8B0" w14:textId="77777777" w:rsidR="002D228A" w:rsidRDefault="002D228A" w:rsidP="00D76F6D">
            <w:pPr>
              <w:pStyle w:val="Default"/>
              <w:rPr>
                <w:sz w:val="20"/>
                <w:szCs w:val="20"/>
              </w:rPr>
            </w:pPr>
            <w:r>
              <w:rPr>
                <w:sz w:val="20"/>
                <w:szCs w:val="20"/>
              </w:rPr>
              <w:t xml:space="preserve">○ Pp. 11ff, Ch. 3, Test Development </w:t>
            </w:r>
          </w:p>
          <w:p w14:paraId="5F2E83CC" w14:textId="77777777" w:rsidR="002D228A" w:rsidRDefault="002D228A" w:rsidP="00D76F6D">
            <w:pPr>
              <w:pStyle w:val="Default"/>
              <w:rPr>
                <w:sz w:val="20"/>
                <w:szCs w:val="20"/>
              </w:rPr>
            </w:pPr>
            <w:r>
              <w:rPr>
                <w:sz w:val="20"/>
                <w:szCs w:val="20"/>
              </w:rPr>
              <w:t xml:space="preserve">■ Pp. 19-20, § 3.5 provides evidence that items follow principles of universal design as outlined in Table 3.3. </w:t>
            </w:r>
          </w:p>
          <w:p w14:paraId="16831D7A" w14:textId="77777777" w:rsidR="002D228A" w:rsidRDefault="002D228A" w:rsidP="00D76F6D">
            <w:pPr>
              <w:pStyle w:val="Default"/>
              <w:rPr>
                <w:sz w:val="20"/>
                <w:szCs w:val="20"/>
              </w:rPr>
            </w:pPr>
            <w:r>
              <w:rPr>
                <w:sz w:val="20"/>
                <w:szCs w:val="20"/>
              </w:rPr>
              <w:t xml:space="preserve">■ P. 21ff, §3.7 describes development process including application of universal design principles and consideration of bias and sensitivity concerns. </w:t>
            </w:r>
          </w:p>
          <w:p w14:paraId="3F0E882B" w14:textId="77777777" w:rsidR="002D228A" w:rsidRDefault="002D228A" w:rsidP="00D76F6D">
            <w:pPr>
              <w:pStyle w:val="Default"/>
              <w:rPr>
                <w:sz w:val="20"/>
                <w:szCs w:val="20"/>
              </w:rPr>
            </w:pPr>
            <w:r>
              <w:rPr>
                <w:sz w:val="20"/>
                <w:szCs w:val="20"/>
              </w:rPr>
              <w:t xml:space="preserve">■ P. 29, Table 3.6 demonstrates diversity in bias and sensitivity committee composition. </w:t>
            </w:r>
          </w:p>
          <w:p w14:paraId="2B8AB1F7" w14:textId="77777777" w:rsidR="002D228A" w:rsidRDefault="002D228A" w:rsidP="00D76F6D">
            <w:pPr>
              <w:pStyle w:val="Default"/>
              <w:rPr>
                <w:sz w:val="20"/>
                <w:szCs w:val="20"/>
              </w:rPr>
            </w:pPr>
            <w:r>
              <w:rPr>
                <w:sz w:val="20"/>
                <w:szCs w:val="20"/>
              </w:rPr>
              <w:t xml:space="preserve">○ Pp. 38-40, Ch. 4, Test Administration, §4.4.2 outlines accommodations and accessibility options for test administration. </w:t>
            </w:r>
          </w:p>
          <w:p w14:paraId="02DA0A21" w14:textId="77777777" w:rsidR="002D228A" w:rsidRDefault="002D228A" w:rsidP="00D76F6D">
            <w:pPr>
              <w:pStyle w:val="Default"/>
              <w:rPr>
                <w:sz w:val="20"/>
                <w:szCs w:val="20"/>
              </w:rPr>
            </w:pPr>
            <w:r>
              <w:rPr>
                <w:sz w:val="20"/>
                <w:szCs w:val="20"/>
              </w:rPr>
              <w:t xml:space="preserve">○ Pp. 175ff, Ch. 10, Fairness </w:t>
            </w:r>
          </w:p>
          <w:p w14:paraId="01C34CB7" w14:textId="77777777" w:rsidR="002D228A" w:rsidRDefault="002D228A" w:rsidP="00D76F6D">
            <w:pPr>
              <w:pStyle w:val="Default"/>
              <w:rPr>
                <w:sz w:val="20"/>
                <w:szCs w:val="20"/>
              </w:rPr>
            </w:pPr>
            <w:r>
              <w:rPr>
                <w:sz w:val="20"/>
                <w:szCs w:val="20"/>
              </w:rPr>
              <w:t xml:space="preserve">■ Pp. 176-177 §10.1 describes minimization of bias through item development, and describes the bias and sensitivity guidelines followed by test developers. </w:t>
            </w:r>
          </w:p>
          <w:p w14:paraId="3C62A8DA" w14:textId="77777777" w:rsidR="002D228A" w:rsidRDefault="002D228A" w:rsidP="00D76F6D">
            <w:pPr>
              <w:pStyle w:val="Default"/>
              <w:rPr>
                <w:sz w:val="20"/>
                <w:szCs w:val="20"/>
              </w:rPr>
            </w:pPr>
          </w:p>
          <w:p w14:paraId="2FF48FA7" w14:textId="77777777" w:rsidR="002D228A" w:rsidRDefault="002D228A" w:rsidP="00D76F6D">
            <w:pPr>
              <w:pStyle w:val="Default"/>
              <w:rPr>
                <w:sz w:val="20"/>
                <w:szCs w:val="20"/>
              </w:rPr>
            </w:pPr>
            <w:r>
              <w:rPr>
                <w:sz w:val="20"/>
                <w:szCs w:val="20"/>
              </w:rPr>
              <w:t xml:space="preserve"> File #079 Nevada Science Assessment Technical Report </w:t>
            </w:r>
          </w:p>
          <w:p w14:paraId="5437D168" w14:textId="77777777" w:rsidR="002D228A" w:rsidRDefault="002D228A" w:rsidP="00D76F6D">
            <w:pPr>
              <w:pStyle w:val="Default"/>
              <w:rPr>
                <w:sz w:val="20"/>
                <w:szCs w:val="20"/>
              </w:rPr>
            </w:pPr>
            <w:r>
              <w:rPr>
                <w:sz w:val="20"/>
                <w:szCs w:val="20"/>
              </w:rPr>
              <w:t xml:space="preserve">○ Pp. 175ff, Ch. 10, Fairness </w:t>
            </w:r>
          </w:p>
          <w:p w14:paraId="7C697784" w14:textId="77777777" w:rsidR="002D228A" w:rsidRDefault="002D228A" w:rsidP="00D76F6D">
            <w:pPr>
              <w:pStyle w:val="Default"/>
              <w:rPr>
                <w:sz w:val="20"/>
                <w:szCs w:val="20"/>
              </w:rPr>
            </w:pPr>
            <w:r>
              <w:rPr>
                <w:sz w:val="20"/>
                <w:szCs w:val="20"/>
              </w:rPr>
              <w:t xml:space="preserve">■ Pp. 177ff, §10.2 defines items flagged for DIF statistics as functioning differently for equally able members of different groups, and for all grades no items were flagged for moderate or large, positive or negative, DIF for relevant student groups. </w:t>
            </w:r>
          </w:p>
          <w:p w14:paraId="751B0301" w14:textId="77777777" w:rsidR="002D228A" w:rsidRDefault="002D228A" w:rsidP="00D76F6D">
            <w:pPr>
              <w:pStyle w:val="Default"/>
              <w:rPr>
                <w:sz w:val="20"/>
                <w:szCs w:val="20"/>
              </w:rPr>
            </w:pPr>
            <w:r>
              <w:rPr>
                <w:sz w:val="20"/>
                <w:szCs w:val="20"/>
              </w:rPr>
              <w:t xml:space="preserve">■ P. 180 Table 10.1 demonstrates fairness via DIF analysis for African-American, Hispanic, and Female subgroups. </w:t>
            </w:r>
          </w:p>
          <w:p w14:paraId="284F278A" w14:textId="77777777" w:rsidR="002D228A" w:rsidRPr="0077197F" w:rsidRDefault="002D228A" w:rsidP="00D76F6D">
            <w:pPr>
              <w:rPr>
                <w:sz w:val="20"/>
                <w:szCs w:val="20"/>
              </w:rPr>
            </w:pPr>
          </w:p>
        </w:tc>
        <w:tc>
          <w:tcPr>
            <w:tcW w:w="5013" w:type="dxa"/>
            <w:shd w:val="clear" w:color="auto" w:fill="auto"/>
          </w:tcPr>
          <w:p w14:paraId="7FAC9B71" w14:textId="77777777" w:rsidR="002D228A" w:rsidRDefault="002D228A" w:rsidP="00D76F6D">
            <w:pPr>
              <w:rPr>
                <w:sz w:val="20"/>
                <w:szCs w:val="20"/>
              </w:rPr>
            </w:pPr>
            <w:r>
              <w:rPr>
                <w:sz w:val="20"/>
                <w:szCs w:val="20"/>
              </w:rPr>
              <w:t xml:space="preserve">Peers request additional documentation of how the State follows principles of universal design for learning, specifically how the process ensures that the test provides flexibility in the ways information is presented (see definition of UDL on page 28 of </w:t>
            </w:r>
            <w:r w:rsidRPr="00826532">
              <w:rPr>
                <w:i/>
                <w:sz w:val="20"/>
                <w:szCs w:val="20"/>
              </w:rPr>
              <w:t>A State’s Guide to the U.S. Department of Education’s Assessment Peer Review Process</w:t>
            </w:r>
            <w:r>
              <w:rPr>
                <w:sz w:val="20"/>
                <w:szCs w:val="20"/>
              </w:rPr>
              <w:t>).</w:t>
            </w:r>
          </w:p>
          <w:p w14:paraId="1BD434BD" w14:textId="77777777" w:rsidR="002D228A" w:rsidRDefault="002D228A" w:rsidP="00D76F6D">
            <w:pPr>
              <w:rPr>
                <w:sz w:val="20"/>
                <w:szCs w:val="20"/>
              </w:rPr>
            </w:pPr>
          </w:p>
          <w:p w14:paraId="36F805B6" w14:textId="77777777" w:rsidR="002D228A" w:rsidRDefault="002D228A" w:rsidP="00D76F6D">
            <w:pPr>
              <w:rPr>
                <w:sz w:val="20"/>
                <w:szCs w:val="20"/>
              </w:rPr>
            </w:pPr>
            <w:r>
              <w:rPr>
                <w:sz w:val="20"/>
                <w:szCs w:val="20"/>
              </w:rPr>
              <w:t>Peers find the remainder of the critical element was met by this submission, for the following reason:</w:t>
            </w:r>
          </w:p>
          <w:p w14:paraId="63FFE2CB" w14:textId="77777777" w:rsidR="002D228A" w:rsidRPr="00B53FB4" w:rsidRDefault="002D228A" w:rsidP="00D76F6D">
            <w:pPr>
              <w:rPr>
                <w:sz w:val="20"/>
                <w:szCs w:val="20"/>
              </w:rPr>
            </w:pPr>
            <w:r w:rsidRPr="00B53FB4">
              <w:rPr>
                <w:sz w:val="20"/>
                <w:szCs w:val="20"/>
              </w:rPr>
              <w:t xml:space="preserve">For students with visual impairments, Braille forms </w:t>
            </w:r>
            <w:r>
              <w:rPr>
                <w:sz w:val="20"/>
                <w:szCs w:val="20"/>
              </w:rPr>
              <w:t>are available (p. 21 &amp; p. 203</w:t>
            </w:r>
            <w:r w:rsidRPr="00B53FB4">
              <w:rPr>
                <w:sz w:val="20"/>
                <w:szCs w:val="20"/>
              </w:rPr>
              <w:t xml:space="preserve">). </w:t>
            </w:r>
          </w:p>
          <w:p w14:paraId="6AAC711E" w14:textId="77777777" w:rsidR="002D228A" w:rsidRPr="00B53FB4" w:rsidRDefault="002D228A" w:rsidP="00D76F6D">
            <w:pPr>
              <w:rPr>
                <w:sz w:val="20"/>
                <w:szCs w:val="20"/>
              </w:rPr>
            </w:pPr>
          </w:p>
          <w:p w14:paraId="747C70E6" w14:textId="77777777" w:rsidR="002D228A" w:rsidRPr="00B53FB4" w:rsidRDefault="002D228A" w:rsidP="00D76F6D">
            <w:pPr>
              <w:rPr>
                <w:sz w:val="20"/>
                <w:szCs w:val="20"/>
              </w:rPr>
            </w:pPr>
            <w:r w:rsidRPr="00B53FB4">
              <w:rPr>
                <w:sz w:val="20"/>
                <w:szCs w:val="20"/>
              </w:rPr>
              <w:t>Chapter</w:t>
            </w:r>
            <w:r>
              <w:rPr>
                <w:sz w:val="20"/>
                <w:szCs w:val="20"/>
              </w:rPr>
              <w:t xml:space="preserve"> 10</w:t>
            </w:r>
            <w:r w:rsidRPr="00B53FB4">
              <w:rPr>
                <w:sz w:val="20"/>
                <w:szCs w:val="20"/>
              </w:rPr>
              <w:t xml:space="preserve"> of the Technical Report provides evidence of bias and sensitivity reviews of test content, accessibility, and fairness by Nevada general education and special education educators and other stakeholders from Nevada to ensure that the test materials are accessible to all students and fair across student groups in their design, </w:t>
            </w:r>
            <w:r>
              <w:rPr>
                <w:sz w:val="20"/>
                <w:szCs w:val="20"/>
              </w:rPr>
              <w:t>development and analysis (p. 176</w:t>
            </w:r>
            <w:r w:rsidRPr="00B53FB4">
              <w:rPr>
                <w:sz w:val="20"/>
                <w:szCs w:val="20"/>
              </w:rPr>
              <w:t xml:space="preserve">). Results of content and bias reviews for </w:t>
            </w:r>
            <w:r>
              <w:rPr>
                <w:sz w:val="20"/>
                <w:szCs w:val="20"/>
              </w:rPr>
              <w:t>are included (p. 29</w:t>
            </w:r>
            <w:r w:rsidRPr="00B53FB4">
              <w:rPr>
                <w:sz w:val="20"/>
                <w:szCs w:val="20"/>
              </w:rPr>
              <w:t>).</w:t>
            </w:r>
          </w:p>
          <w:p w14:paraId="6504220F" w14:textId="77777777" w:rsidR="002D228A" w:rsidRPr="00B53FB4" w:rsidRDefault="002D228A" w:rsidP="00D76F6D">
            <w:pPr>
              <w:rPr>
                <w:sz w:val="20"/>
                <w:szCs w:val="20"/>
              </w:rPr>
            </w:pPr>
          </w:p>
          <w:p w14:paraId="6A9B990D" w14:textId="77777777" w:rsidR="002D228A" w:rsidRDefault="002D228A" w:rsidP="00D76F6D">
            <w:pPr>
              <w:rPr>
                <w:sz w:val="20"/>
                <w:szCs w:val="20"/>
              </w:rPr>
            </w:pPr>
            <w:r>
              <w:rPr>
                <w:sz w:val="20"/>
                <w:szCs w:val="20"/>
              </w:rPr>
              <w:t>Chapter 10</w:t>
            </w:r>
            <w:r w:rsidRPr="00B53FB4">
              <w:rPr>
                <w:sz w:val="20"/>
                <w:szCs w:val="20"/>
              </w:rPr>
              <w:t xml:space="preserve"> also provides evidence of evaluation bias through DIF analysis of performance</w:t>
            </w:r>
            <w:r>
              <w:rPr>
                <w:sz w:val="20"/>
                <w:szCs w:val="20"/>
              </w:rPr>
              <w:t xml:space="preserve"> by gender and race/ethnicity (</w:t>
            </w:r>
            <w:r w:rsidRPr="00B53FB4">
              <w:rPr>
                <w:sz w:val="20"/>
                <w:szCs w:val="20"/>
              </w:rPr>
              <w:t xml:space="preserve">p. </w:t>
            </w:r>
            <w:r>
              <w:rPr>
                <w:sz w:val="20"/>
                <w:szCs w:val="20"/>
              </w:rPr>
              <w:t>179)</w:t>
            </w:r>
            <w:r w:rsidRPr="00B53FB4">
              <w:rPr>
                <w:sz w:val="20"/>
                <w:szCs w:val="20"/>
              </w:rPr>
              <w:t xml:space="preserve"> and impa</w:t>
            </w:r>
            <w:r>
              <w:rPr>
                <w:sz w:val="20"/>
                <w:szCs w:val="20"/>
              </w:rPr>
              <w:t>ct analysis on subgroups (pp. 181-182</w:t>
            </w:r>
            <w:r w:rsidRPr="00B53FB4">
              <w:rPr>
                <w:sz w:val="20"/>
                <w:szCs w:val="20"/>
              </w:rPr>
              <w:t>).</w:t>
            </w:r>
          </w:p>
          <w:p w14:paraId="6E4B6E5F" w14:textId="77777777" w:rsidR="002D228A" w:rsidRPr="0077197F" w:rsidRDefault="002D228A" w:rsidP="00D76F6D">
            <w:pPr>
              <w:rPr>
                <w:sz w:val="20"/>
                <w:szCs w:val="20"/>
              </w:rPr>
            </w:pPr>
          </w:p>
        </w:tc>
      </w:tr>
      <w:tr w:rsidR="002D228A" w:rsidRPr="00532BBF" w14:paraId="3F8B15F5" w14:textId="77777777" w:rsidTr="00D76F6D">
        <w:tc>
          <w:tcPr>
            <w:tcW w:w="13410" w:type="dxa"/>
            <w:gridSpan w:val="3"/>
            <w:shd w:val="clear" w:color="auto" w:fill="auto"/>
          </w:tcPr>
          <w:p w14:paraId="59843250" w14:textId="77777777" w:rsidR="002D228A" w:rsidRPr="00532BBF" w:rsidRDefault="002D228A" w:rsidP="00D76F6D">
            <w:pPr>
              <w:pStyle w:val="Heading4"/>
            </w:pPr>
            <w:r>
              <w:lastRenderedPageBreak/>
              <w:t xml:space="preserve">Section 4.2 </w:t>
            </w:r>
            <w:r w:rsidRPr="00532BBF">
              <w:t>Summary Statement</w:t>
            </w:r>
          </w:p>
        </w:tc>
      </w:tr>
      <w:tr w:rsidR="002D228A" w:rsidRPr="00532BBF" w14:paraId="01F6DF93" w14:textId="77777777" w:rsidTr="00D76F6D">
        <w:tc>
          <w:tcPr>
            <w:tcW w:w="13410" w:type="dxa"/>
            <w:gridSpan w:val="3"/>
            <w:shd w:val="clear" w:color="auto" w:fill="auto"/>
          </w:tcPr>
          <w:p w14:paraId="55D62B40" w14:textId="77777777" w:rsidR="002D228A" w:rsidRPr="00532BBF" w:rsidRDefault="002D228A" w:rsidP="00D76F6D">
            <w:pPr>
              <w:rPr>
                <w:sz w:val="20"/>
                <w:szCs w:val="20"/>
              </w:rPr>
            </w:pPr>
          </w:p>
          <w:p w14:paraId="14460886"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5DC1C116" w14:textId="77777777" w:rsidR="002D228A" w:rsidRPr="00532BBF" w:rsidRDefault="002D228A" w:rsidP="002D228A">
            <w:pPr>
              <w:numPr>
                <w:ilvl w:val="0"/>
                <w:numId w:val="4"/>
              </w:numPr>
              <w:rPr>
                <w:sz w:val="20"/>
                <w:szCs w:val="20"/>
              </w:rPr>
            </w:pPr>
            <w:r>
              <w:rPr>
                <w:sz w:val="20"/>
                <w:szCs w:val="20"/>
              </w:rPr>
              <w:t>Evidence that the State assessments are developed using the principles of universal design for learning, specifically how the process ensures that the test provides flexibility in the ways information is presented.</w:t>
            </w:r>
          </w:p>
          <w:p w14:paraId="6D1962F9" w14:textId="77777777" w:rsidR="002D228A" w:rsidRPr="00532BBF" w:rsidRDefault="002D228A" w:rsidP="00D76F6D">
            <w:pPr>
              <w:ind w:left="720"/>
              <w:rPr>
                <w:sz w:val="20"/>
                <w:szCs w:val="20"/>
              </w:rPr>
            </w:pPr>
          </w:p>
        </w:tc>
      </w:tr>
    </w:tbl>
    <w:p w14:paraId="76EBBA47" w14:textId="77777777" w:rsidR="002D228A" w:rsidRDefault="002D228A" w:rsidP="002D228A">
      <w:pPr>
        <w:rPr>
          <w:b/>
          <w:sz w:val="20"/>
        </w:rPr>
      </w:pPr>
    </w:p>
    <w:p w14:paraId="4C56389F" w14:textId="77777777" w:rsidR="002D228A" w:rsidRPr="00A37BB9" w:rsidRDefault="002D228A" w:rsidP="002D228A">
      <w:pPr>
        <w:pStyle w:val="Heading2"/>
      </w:pPr>
      <w:r>
        <w:br w:type="page"/>
      </w:r>
      <w:r w:rsidRPr="00657578">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299DED40"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22C6FBDD"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B9076E"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5EDF00"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5014C7FF" w14:textId="77777777" w:rsidTr="00D76F6D">
        <w:tc>
          <w:tcPr>
            <w:tcW w:w="3618" w:type="dxa"/>
            <w:shd w:val="clear" w:color="auto" w:fill="auto"/>
          </w:tcPr>
          <w:p w14:paraId="2AA37975" w14:textId="77777777" w:rsidR="002D228A" w:rsidRPr="0077197F" w:rsidRDefault="002D228A" w:rsidP="00D76F6D">
            <w:pPr>
              <w:spacing w:before="80"/>
              <w:rPr>
                <w:sz w:val="20"/>
                <w:szCs w:val="20"/>
              </w:rPr>
            </w:pPr>
            <w:r w:rsidRPr="0077197F">
              <w:rPr>
                <w:sz w:val="20"/>
                <w:szCs w:val="20"/>
                <w:lang w:eastAsia="zh-CN"/>
              </w:rPr>
              <w:t>T</w:t>
            </w:r>
            <w:r w:rsidRPr="0077197F">
              <w:rPr>
                <w:rFonts w:hint="eastAsia"/>
                <w:sz w:val="20"/>
                <w:szCs w:val="20"/>
                <w:lang w:eastAsia="zh-CN"/>
              </w:rPr>
              <w:t xml:space="preserve">he State </w:t>
            </w:r>
            <w:r w:rsidRPr="0077197F">
              <w:rPr>
                <w:sz w:val="20"/>
                <w:szCs w:val="20"/>
                <w:lang w:eastAsia="zh-CN"/>
              </w:rPr>
              <w:t xml:space="preserve">has ensured that each assessment </w:t>
            </w:r>
            <w:r w:rsidRPr="0077197F">
              <w:rPr>
                <w:sz w:val="20"/>
                <w:szCs w:val="20"/>
              </w:rPr>
              <w:t xml:space="preserve">provides an adequately precise estimate of student performance across the full performance continuum for </w:t>
            </w:r>
            <w:r w:rsidRPr="0077197F">
              <w:rPr>
                <w:b/>
                <w:sz w:val="20"/>
                <w:szCs w:val="20"/>
                <w:u w:val="single"/>
              </w:rPr>
              <w:t>academic assessments</w:t>
            </w:r>
            <w:r w:rsidRPr="0077197F">
              <w:rPr>
                <w:sz w:val="20"/>
                <w:szCs w:val="20"/>
              </w:rPr>
              <w:t>, including performance for high- and low-achieving students.</w:t>
            </w:r>
          </w:p>
        </w:tc>
        <w:tc>
          <w:tcPr>
            <w:tcW w:w="4779" w:type="dxa"/>
            <w:shd w:val="clear" w:color="auto" w:fill="auto"/>
          </w:tcPr>
          <w:p w14:paraId="5C7742BC" w14:textId="77777777" w:rsidR="002D228A" w:rsidRDefault="002D228A" w:rsidP="00D76F6D">
            <w:pPr>
              <w:pStyle w:val="Default"/>
              <w:rPr>
                <w:sz w:val="20"/>
                <w:szCs w:val="20"/>
              </w:rPr>
            </w:pPr>
            <w:r>
              <w:rPr>
                <w:sz w:val="20"/>
                <w:szCs w:val="20"/>
              </w:rPr>
              <w:t xml:space="preserve">File #079 Nevada Science Assessment Technical Report </w:t>
            </w:r>
          </w:p>
          <w:p w14:paraId="66482034" w14:textId="77777777" w:rsidR="002D228A" w:rsidRDefault="002D228A" w:rsidP="00D76F6D">
            <w:pPr>
              <w:pStyle w:val="Default"/>
              <w:rPr>
                <w:sz w:val="20"/>
                <w:szCs w:val="20"/>
              </w:rPr>
            </w:pPr>
            <w:r>
              <w:rPr>
                <w:sz w:val="20"/>
                <w:szCs w:val="20"/>
              </w:rPr>
              <w:t xml:space="preserve">○ Pp. 13ff, Ch. 3, §3.2 demonstrates distribution of items on a form by cognitive complexity as designated in blueprints. </w:t>
            </w:r>
          </w:p>
          <w:p w14:paraId="78085908" w14:textId="77777777" w:rsidR="002D228A" w:rsidRDefault="002D228A" w:rsidP="00D76F6D">
            <w:pPr>
              <w:pStyle w:val="Default"/>
              <w:rPr>
                <w:sz w:val="20"/>
                <w:szCs w:val="20"/>
              </w:rPr>
            </w:pPr>
            <w:r>
              <w:rPr>
                <w:sz w:val="20"/>
                <w:szCs w:val="20"/>
              </w:rPr>
              <w:t xml:space="preserve">○ Pp. 142ff, Ch. 9, Evidence of Construct-Related Validity </w:t>
            </w:r>
          </w:p>
          <w:p w14:paraId="734C888E" w14:textId="77777777" w:rsidR="002D228A" w:rsidRDefault="002D228A" w:rsidP="00D76F6D">
            <w:pPr>
              <w:pStyle w:val="Default"/>
              <w:rPr>
                <w:sz w:val="20"/>
                <w:szCs w:val="20"/>
              </w:rPr>
            </w:pPr>
            <w:r>
              <w:rPr>
                <w:sz w:val="20"/>
                <w:szCs w:val="20"/>
              </w:rPr>
              <w:t xml:space="preserve">■ P. 144, Table 9.1 shows summary statistics for raw score reliability and SEM for different grade levels. </w:t>
            </w:r>
          </w:p>
          <w:p w14:paraId="5A1FAB24" w14:textId="77777777" w:rsidR="002D228A" w:rsidRDefault="002D228A" w:rsidP="00D76F6D">
            <w:pPr>
              <w:pStyle w:val="Default"/>
              <w:rPr>
                <w:sz w:val="20"/>
                <w:szCs w:val="20"/>
              </w:rPr>
            </w:pPr>
            <w:r>
              <w:rPr>
                <w:sz w:val="20"/>
                <w:szCs w:val="20"/>
              </w:rPr>
              <w:t xml:space="preserve">■ P. 145, Table 9.2 shows CSEM for each cut score at each grade level. </w:t>
            </w:r>
          </w:p>
          <w:p w14:paraId="0BF57227" w14:textId="77777777" w:rsidR="002D228A" w:rsidRDefault="002D228A" w:rsidP="00D76F6D">
            <w:pPr>
              <w:pStyle w:val="Default"/>
              <w:rPr>
                <w:sz w:val="20"/>
                <w:szCs w:val="20"/>
              </w:rPr>
            </w:pPr>
            <w:r>
              <w:rPr>
                <w:sz w:val="20"/>
                <w:szCs w:val="20"/>
              </w:rPr>
              <w:t xml:space="preserve">■ P. 173, Table 9.12 shows mean, standard deviation, raw score SEM, and cut score CSEM data by grade and claim </w:t>
            </w:r>
          </w:p>
          <w:p w14:paraId="6228EF20" w14:textId="77777777" w:rsidR="002D228A" w:rsidRDefault="002D228A" w:rsidP="00D76F6D">
            <w:pPr>
              <w:pStyle w:val="Default"/>
              <w:rPr>
                <w:sz w:val="20"/>
                <w:szCs w:val="20"/>
              </w:rPr>
            </w:pPr>
            <w:r>
              <w:rPr>
                <w:sz w:val="20"/>
                <w:szCs w:val="20"/>
              </w:rPr>
              <w:t xml:space="preserve"> File #082 Nevada Science Standard-Setting Technical Report </w:t>
            </w:r>
          </w:p>
          <w:p w14:paraId="576A77DD" w14:textId="77777777" w:rsidR="002D228A" w:rsidRDefault="002D228A" w:rsidP="00D76F6D">
            <w:pPr>
              <w:pStyle w:val="Default"/>
              <w:rPr>
                <w:sz w:val="20"/>
                <w:szCs w:val="20"/>
              </w:rPr>
            </w:pPr>
            <w:r>
              <w:rPr>
                <w:sz w:val="20"/>
                <w:szCs w:val="20"/>
              </w:rPr>
              <w:t xml:space="preserve">○ Pp. 6-14 contain details of cut-score and performance-level revisions demonstrating accuracy and reporting capability across the full performance continuum. </w:t>
            </w:r>
          </w:p>
          <w:p w14:paraId="2A853FF0" w14:textId="77777777" w:rsidR="002D228A" w:rsidRDefault="002D228A" w:rsidP="00D76F6D">
            <w:pPr>
              <w:pStyle w:val="Default"/>
              <w:rPr>
                <w:sz w:val="20"/>
                <w:szCs w:val="20"/>
              </w:rPr>
            </w:pPr>
          </w:p>
          <w:p w14:paraId="54F2AE2E" w14:textId="77777777" w:rsidR="002D228A" w:rsidRPr="0077197F" w:rsidRDefault="002D228A" w:rsidP="00D76F6D">
            <w:pPr>
              <w:pStyle w:val="Tabletext"/>
              <w:widowControl w:val="0"/>
              <w:autoSpaceDE w:val="0"/>
              <w:autoSpaceDN w:val="0"/>
              <w:adjustRightInd w:val="0"/>
              <w:spacing w:before="0" w:after="0"/>
              <w:rPr>
                <w:szCs w:val="20"/>
              </w:rPr>
            </w:pPr>
          </w:p>
        </w:tc>
        <w:tc>
          <w:tcPr>
            <w:tcW w:w="5013" w:type="dxa"/>
            <w:shd w:val="clear" w:color="auto" w:fill="auto"/>
          </w:tcPr>
          <w:p w14:paraId="7D110C4C" w14:textId="77777777" w:rsidR="002D228A" w:rsidRDefault="002D228A" w:rsidP="00D76F6D">
            <w:pPr>
              <w:pStyle w:val="Tabletext"/>
              <w:widowControl w:val="0"/>
              <w:autoSpaceDE w:val="0"/>
              <w:autoSpaceDN w:val="0"/>
              <w:adjustRightInd w:val="0"/>
              <w:spacing w:before="0" w:after="0"/>
              <w:rPr>
                <w:rFonts w:ascii="Times New Roman" w:hAnsi="Times New Roman"/>
                <w:szCs w:val="20"/>
              </w:rPr>
            </w:pPr>
            <w:r w:rsidRPr="00664D48">
              <w:rPr>
                <w:rFonts w:ascii="Times New Roman" w:hAnsi="Times New Roman"/>
                <w:szCs w:val="20"/>
              </w:rPr>
              <w:t>Peers find this critical element was met by the evidence submitted by the State.</w:t>
            </w:r>
          </w:p>
          <w:p w14:paraId="1211CDE7" w14:textId="77777777" w:rsidR="002D228A" w:rsidRPr="00664D48" w:rsidRDefault="002D228A" w:rsidP="00D76F6D">
            <w:pPr>
              <w:pStyle w:val="Tabletext"/>
              <w:widowControl w:val="0"/>
              <w:autoSpaceDE w:val="0"/>
              <w:autoSpaceDN w:val="0"/>
              <w:adjustRightInd w:val="0"/>
              <w:spacing w:before="0" w:after="0"/>
              <w:rPr>
                <w:rFonts w:ascii="Times New Roman" w:hAnsi="Times New Roman"/>
                <w:szCs w:val="20"/>
              </w:rPr>
            </w:pPr>
          </w:p>
        </w:tc>
      </w:tr>
      <w:tr w:rsidR="002D228A" w:rsidRPr="00532BBF" w14:paraId="4121CAAC" w14:textId="77777777" w:rsidTr="00D76F6D">
        <w:tc>
          <w:tcPr>
            <w:tcW w:w="13410" w:type="dxa"/>
            <w:gridSpan w:val="3"/>
            <w:shd w:val="clear" w:color="auto" w:fill="auto"/>
          </w:tcPr>
          <w:p w14:paraId="48495A80" w14:textId="77777777" w:rsidR="002D228A" w:rsidRPr="00532BBF" w:rsidRDefault="002D228A" w:rsidP="00D76F6D">
            <w:pPr>
              <w:pStyle w:val="Heading4"/>
            </w:pPr>
            <w:r>
              <w:t xml:space="preserve">Section 4.3 </w:t>
            </w:r>
            <w:r w:rsidRPr="00532BBF">
              <w:t>Summary Statement</w:t>
            </w:r>
          </w:p>
        </w:tc>
      </w:tr>
      <w:tr w:rsidR="002D228A" w:rsidRPr="00532BBF" w14:paraId="01C1425A" w14:textId="77777777" w:rsidTr="00D76F6D">
        <w:tc>
          <w:tcPr>
            <w:tcW w:w="13410" w:type="dxa"/>
            <w:gridSpan w:val="3"/>
            <w:shd w:val="clear" w:color="auto" w:fill="auto"/>
          </w:tcPr>
          <w:p w14:paraId="48691116"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6E1B2380" w14:textId="77777777" w:rsidR="002D228A" w:rsidRDefault="002D228A" w:rsidP="002D228A"/>
    <w:p w14:paraId="222DD72C" w14:textId="77777777" w:rsidR="002D228A" w:rsidRDefault="002D228A" w:rsidP="002D228A">
      <w:pPr>
        <w:pStyle w:val="Heading2"/>
      </w:pPr>
      <w:r>
        <w:br w:type="page"/>
      </w:r>
      <w:r w:rsidRPr="00F47BF4">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5E593B50"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53A46C27"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5D604B5"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E7F8D36"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30B43539" w14:textId="77777777" w:rsidTr="00D76F6D">
        <w:tc>
          <w:tcPr>
            <w:tcW w:w="3618" w:type="dxa"/>
            <w:shd w:val="clear" w:color="auto" w:fill="auto"/>
          </w:tcPr>
          <w:p w14:paraId="20455F14" w14:textId="77777777" w:rsidR="002D228A" w:rsidRPr="0077197F" w:rsidRDefault="002D228A" w:rsidP="00D76F6D">
            <w:pPr>
              <w:spacing w:before="80"/>
              <w:rPr>
                <w:sz w:val="20"/>
                <w:szCs w:val="20"/>
              </w:rPr>
            </w:pPr>
            <w:r w:rsidRPr="0077197F">
              <w:rPr>
                <w:sz w:val="20"/>
                <w:szCs w:val="20"/>
              </w:rPr>
              <w:t>The State has established and documented standardized scoring procedures and protocols for its assessments</w:t>
            </w:r>
            <w:r>
              <w:rPr>
                <w:sz w:val="20"/>
                <w:szCs w:val="20"/>
              </w:rPr>
              <w:t xml:space="preserve"> </w:t>
            </w:r>
            <w:r w:rsidRPr="0077197F">
              <w:rPr>
                <w:sz w:val="20"/>
                <w:szCs w:val="20"/>
              </w:rPr>
              <w:t>that are designed to produce reliable and meaningful results, facilitate valid score interpretations, and report assessment results in terms of the State’s</w:t>
            </w:r>
            <w:r w:rsidRPr="0077197F">
              <w:rPr>
                <w:sz w:val="20"/>
              </w:rPr>
              <w:t xml:space="preserve"> </w:t>
            </w:r>
            <w:r w:rsidRPr="0077197F">
              <w:rPr>
                <w:b/>
                <w:sz w:val="20"/>
                <w:szCs w:val="20"/>
                <w:u w:val="single"/>
              </w:rPr>
              <w:t>academic achievement standards</w:t>
            </w:r>
            <w:r w:rsidRPr="0077197F">
              <w:rPr>
                <w:sz w:val="20"/>
                <w:szCs w:val="20"/>
              </w:rPr>
              <w:t xml:space="preserve">.   </w:t>
            </w:r>
          </w:p>
          <w:p w14:paraId="205D5523" w14:textId="77777777" w:rsidR="002D228A" w:rsidRPr="0077197F" w:rsidRDefault="002D228A" w:rsidP="00D76F6D">
            <w:pPr>
              <w:spacing w:before="80"/>
              <w:rPr>
                <w:sz w:val="20"/>
                <w:szCs w:val="20"/>
              </w:rPr>
            </w:pPr>
          </w:p>
          <w:p w14:paraId="3797F582" w14:textId="77777777" w:rsidR="002D228A" w:rsidRPr="0077197F" w:rsidRDefault="002D228A" w:rsidP="00D76F6D">
            <w:pPr>
              <w:spacing w:before="80"/>
              <w:rPr>
                <w:sz w:val="20"/>
                <w:szCs w:val="20"/>
              </w:rPr>
            </w:pPr>
          </w:p>
        </w:tc>
        <w:tc>
          <w:tcPr>
            <w:tcW w:w="4779" w:type="dxa"/>
            <w:shd w:val="clear" w:color="auto" w:fill="auto"/>
          </w:tcPr>
          <w:p w14:paraId="5BB2553D" w14:textId="77777777" w:rsidR="002D228A" w:rsidRDefault="002D228A" w:rsidP="00D76F6D">
            <w:pPr>
              <w:pStyle w:val="Default"/>
              <w:rPr>
                <w:sz w:val="20"/>
                <w:szCs w:val="20"/>
              </w:rPr>
            </w:pPr>
            <w:r>
              <w:rPr>
                <w:sz w:val="20"/>
                <w:szCs w:val="20"/>
              </w:rPr>
              <w:t xml:space="preserve">File #079 Nevada Science Assessment Technical Report </w:t>
            </w:r>
          </w:p>
          <w:p w14:paraId="637CFD45" w14:textId="77777777" w:rsidR="002D228A" w:rsidRDefault="002D228A" w:rsidP="00D76F6D">
            <w:pPr>
              <w:pStyle w:val="Default"/>
              <w:rPr>
                <w:sz w:val="20"/>
                <w:szCs w:val="20"/>
              </w:rPr>
            </w:pPr>
            <w:r>
              <w:rPr>
                <w:sz w:val="20"/>
                <w:szCs w:val="20"/>
              </w:rPr>
              <w:t xml:space="preserve">○ Pp. 42ff, Ch. 5, Constructed-Response and Technology-Enhanced Scoring </w:t>
            </w:r>
          </w:p>
          <w:p w14:paraId="4D0D206C" w14:textId="77777777" w:rsidR="002D228A" w:rsidRDefault="002D228A" w:rsidP="00D76F6D">
            <w:pPr>
              <w:pStyle w:val="Default"/>
              <w:rPr>
                <w:sz w:val="20"/>
                <w:szCs w:val="20"/>
              </w:rPr>
            </w:pPr>
            <w:r>
              <w:rPr>
                <w:sz w:val="20"/>
                <w:szCs w:val="20"/>
              </w:rPr>
              <w:t xml:space="preserve">■ Pp. 42-47, §5.1 describes the process for training and monitoring scoring evaluators. </w:t>
            </w:r>
          </w:p>
          <w:p w14:paraId="0BA1BFB5" w14:textId="77777777" w:rsidR="002D228A" w:rsidRDefault="002D228A" w:rsidP="00D76F6D">
            <w:pPr>
              <w:pStyle w:val="Default"/>
              <w:rPr>
                <w:sz w:val="20"/>
                <w:szCs w:val="20"/>
              </w:rPr>
            </w:pPr>
            <w:r>
              <w:rPr>
                <w:sz w:val="20"/>
                <w:szCs w:val="20"/>
              </w:rPr>
              <w:t xml:space="preserve">■ P. 48 §5.3 describes the auto-scoring procedures for Technology-Enhanced Items. </w:t>
            </w:r>
          </w:p>
          <w:p w14:paraId="57442884" w14:textId="77777777" w:rsidR="002D228A" w:rsidRDefault="002D228A" w:rsidP="00D76F6D">
            <w:pPr>
              <w:pStyle w:val="Default"/>
              <w:rPr>
                <w:sz w:val="20"/>
                <w:szCs w:val="20"/>
              </w:rPr>
            </w:pPr>
            <w:r>
              <w:rPr>
                <w:sz w:val="20"/>
                <w:szCs w:val="20"/>
              </w:rPr>
              <w:t xml:space="preserve">■ Pp. 48-49, §5.4 presents inter-rater reliability statistics to demonstrate that items are scored reliably. </w:t>
            </w:r>
          </w:p>
          <w:p w14:paraId="6CD33EC5" w14:textId="77777777" w:rsidR="002D228A" w:rsidRDefault="002D228A" w:rsidP="00D76F6D">
            <w:pPr>
              <w:pStyle w:val="Default"/>
              <w:rPr>
                <w:sz w:val="20"/>
                <w:szCs w:val="20"/>
              </w:rPr>
            </w:pPr>
            <w:r>
              <w:rPr>
                <w:sz w:val="20"/>
                <w:szCs w:val="20"/>
              </w:rPr>
              <w:t xml:space="preserve">○ Pp. 50ff, Ch. 6, Operational Data Analyses </w:t>
            </w:r>
          </w:p>
          <w:p w14:paraId="7F1BFE34" w14:textId="77777777" w:rsidR="002D228A" w:rsidRDefault="002D228A" w:rsidP="00D76F6D">
            <w:pPr>
              <w:pStyle w:val="Default"/>
              <w:rPr>
                <w:sz w:val="20"/>
                <w:szCs w:val="20"/>
              </w:rPr>
            </w:pPr>
            <w:r>
              <w:rPr>
                <w:sz w:val="20"/>
                <w:szCs w:val="20"/>
              </w:rPr>
              <w:t xml:space="preserve">■ Pp. 102-105 §6.4 describes IRT calibration reliant on PARSCALE software, which was also used to calibrate large datasets for PARCC and SBAC. </w:t>
            </w:r>
          </w:p>
          <w:p w14:paraId="6FF40DCB" w14:textId="77777777" w:rsidR="002D228A" w:rsidRDefault="002D228A" w:rsidP="00D76F6D">
            <w:pPr>
              <w:pStyle w:val="Default"/>
              <w:rPr>
                <w:sz w:val="20"/>
                <w:szCs w:val="20"/>
              </w:rPr>
            </w:pPr>
            <w:r>
              <w:rPr>
                <w:sz w:val="20"/>
                <w:szCs w:val="20"/>
              </w:rPr>
              <w:t xml:space="preserve">○ Pp. 107ff, Ch. 7, Test Results </w:t>
            </w:r>
          </w:p>
          <w:p w14:paraId="00C21D29" w14:textId="77777777" w:rsidR="002D228A" w:rsidRDefault="002D228A" w:rsidP="00D76F6D">
            <w:pPr>
              <w:pStyle w:val="Default"/>
              <w:rPr>
                <w:sz w:val="20"/>
                <w:szCs w:val="20"/>
              </w:rPr>
            </w:pPr>
            <w:r>
              <w:rPr>
                <w:sz w:val="20"/>
                <w:szCs w:val="20"/>
              </w:rPr>
              <w:t xml:space="preserve">■ Pp. 110-111 Tables 7.12-7.15 provide state-level scale score statistics including mean and standard deviation by grade and form. </w:t>
            </w:r>
          </w:p>
          <w:p w14:paraId="31E55D7A" w14:textId="77777777" w:rsidR="002D228A" w:rsidRDefault="002D228A" w:rsidP="00D76F6D">
            <w:pPr>
              <w:pStyle w:val="Default"/>
              <w:rPr>
                <w:sz w:val="20"/>
                <w:szCs w:val="20"/>
              </w:rPr>
            </w:pPr>
            <w:r>
              <w:rPr>
                <w:sz w:val="20"/>
                <w:szCs w:val="20"/>
              </w:rPr>
              <w:t xml:space="preserve">○ Pp. 137ff, Ch. 8, Achievement-Level Setting </w:t>
            </w:r>
          </w:p>
          <w:p w14:paraId="473FD1E9" w14:textId="77777777" w:rsidR="002D228A" w:rsidRDefault="002D228A" w:rsidP="00D76F6D">
            <w:pPr>
              <w:pStyle w:val="Default"/>
              <w:rPr>
                <w:sz w:val="20"/>
                <w:szCs w:val="20"/>
              </w:rPr>
            </w:pPr>
            <w:r>
              <w:rPr>
                <w:sz w:val="20"/>
                <w:szCs w:val="20"/>
              </w:rPr>
              <w:t xml:space="preserve">■ Pp. 139-140 §8.4 provides validity evidence based on the achievement-level setting process that supports valid interpretation of scores by linking score bands directly to NVACS. </w:t>
            </w:r>
          </w:p>
          <w:p w14:paraId="7664ACA6" w14:textId="77777777" w:rsidR="002D228A" w:rsidRPr="0077197F" w:rsidRDefault="002D228A" w:rsidP="00D76F6D">
            <w:pPr>
              <w:pStyle w:val="BodyText2"/>
              <w:rPr>
                <w:sz w:val="20"/>
              </w:rPr>
            </w:pPr>
          </w:p>
        </w:tc>
        <w:tc>
          <w:tcPr>
            <w:tcW w:w="5013" w:type="dxa"/>
            <w:shd w:val="clear" w:color="auto" w:fill="auto"/>
          </w:tcPr>
          <w:p w14:paraId="0F404C1A" w14:textId="77777777" w:rsidR="002D228A" w:rsidRPr="0077197F" w:rsidRDefault="002D228A" w:rsidP="00D76F6D">
            <w:pPr>
              <w:pStyle w:val="BodyText2"/>
              <w:rPr>
                <w:sz w:val="20"/>
              </w:rPr>
            </w:pPr>
            <w:r>
              <w:rPr>
                <w:sz w:val="20"/>
              </w:rPr>
              <w:t>Peers seek clarification on interrater evidence presented on page 49 of the technical manual (#079). Do the 5 items here represent all constructed response items across all 8 forms for each of the 3 assessments (24 forms total)? Or are these a sample of the constructed response items? If the latter, interrater agreement is needed for all constructed response items. If these 5 items encompass all CR items on all 8 forms for all science tests, then this CE is met.</w:t>
            </w:r>
          </w:p>
        </w:tc>
      </w:tr>
      <w:tr w:rsidR="002D228A" w:rsidRPr="00532BBF" w14:paraId="6F91FDBB" w14:textId="77777777" w:rsidTr="00D76F6D">
        <w:tc>
          <w:tcPr>
            <w:tcW w:w="13410" w:type="dxa"/>
            <w:gridSpan w:val="3"/>
            <w:shd w:val="clear" w:color="auto" w:fill="auto"/>
          </w:tcPr>
          <w:p w14:paraId="0C6A92E4" w14:textId="77777777" w:rsidR="002D228A" w:rsidRPr="00532BBF" w:rsidRDefault="002D228A" w:rsidP="00D76F6D">
            <w:pPr>
              <w:pStyle w:val="Heading4"/>
            </w:pPr>
            <w:r>
              <w:t xml:space="preserve">Section 4.4 </w:t>
            </w:r>
            <w:r w:rsidRPr="00532BBF">
              <w:t>Summary Statement</w:t>
            </w:r>
          </w:p>
        </w:tc>
      </w:tr>
      <w:tr w:rsidR="002D228A" w:rsidRPr="00532BBF" w14:paraId="634C0C75" w14:textId="77777777" w:rsidTr="00D76F6D">
        <w:tc>
          <w:tcPr>
            <w:tcW w:w="13410" w:type="dxa"/>
            <w:gridSpan w:val="3"/>
            <w:shd w:val="clear" w:color="auto" w:fill="auto"/>
          </w:tcPr>
          <w:p w14:paraId="4EBFE505" w14:textId="77777777" w:rsidR="002D228A" w:rsidRPr="00532BBF" w:rsidRDefault="002D228A" w:rsidP="00D76F6D">
            <w:pPr>
              <w:rPr>
                <w:sz w:val="20"/>
                <w:szCs w:val="20"/>
              </w:rPr>
            </w:pPr>
          </w:p>
          <w:p w14:paraId="32C1D4D9"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10F4F1D" w14:textId="77777777" w:rsidR="002D228A" w:rsidRPr="00532BBF" w:rsidRDefault="002D228A" w:rsidP="002D228A">
            <w:pPr>
              <w:numPr>
                <w:ilvl w:val="0"/>
                <w:numId w:val="4"/>
              </w:numPr>
              <w:rPr>
                <w:sz w:val="20"/>
                <w:szCs w:val="20"/>
              </w:rPr>
            </w:pPr>
            <w:r>
              <w:rPr>
                <w:sz w:val="20"/>
                <w:szCs w:val="20"/>
              </w:rPr>
              <w:t xml:space="preserve">If the 5 items for which interrater evidence is presented on page 49 of the technical manual represent only a sample of the CR items present in the 8 forms of each of the 3 science assessments, the State should submit this information for all CR items. </w:t>
            </w:r>
          </w:p>
          <w:p w14:paraId="535AF3E9" w14:textId="77777777" w:rsidR="002D228A" w:rsidRPr="00532BBF" w:rsidRDefault="002D228A" w:rsidP="00D76F6D">
            <w:pPr>
              <w:ind w:left="720"/>
              <w:rPr>
                <w:sz w:val="20"/>
                <w:szCs w:val="20"/>
              </w:rPr>
            </w:pPr>
          </w:p>
        </w:tc>
      </w:tr>
    </w:tbl>
    <w:p w14:paraId="7786C409" w14:textId="77777777" w:rsidR="002D228A" w:rsidRDefault="002D228A" w:rsidP="002D228A">
      <w:pPr>
        <w:rPr>
          <w:b/>
          <w:sz w:val="20"/>
          <w:szCs w:val="20"/>
        </w:rPr>
      </w:pPr>
    </w:p>
    <w:p w14:paraId="081B7DD1" w14:textId="77777777" w:rsidR="002D228A" w:rsidRDefault="002D228A" w:rsidP="002D228A">
      <w:pPr>
        <w:pStyle w:val="Heading2"/>
      </w:pPr>
      <w:r>
        <w:br w:type="page"/>
      </w:r>
      <w:r w:rsidRPr="009E61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35A749D8"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21B667CF"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DB94278"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737E05D"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0ABE26E9" w14:textId="77777777" w:rsidTr="00D76F6D">
        <w:tc>
          <w:tcPr>
            <w:tcW w:w="3618" w:type="dxa"/>
            <w:shd w:val="clear" w:color="auto" w:fill="auto"/>
          </w:tcPr>
          <w:p w14:paraId="6DC8B942" w14:textId="77777777" w:rsidR="002D228A" w:rsidRPr="0077197F" w:rsidRDefault="002D228A" w:rsidP="00D76F6D">
            <w:pPr>
              <w:rPr>
                <w:sz w:val="20"/>
                <w:szCs w:val="20"/>
              </w:rPr>
            </w:pPr>
            <w:r w:rsidRPr="0077197F">
              <w:rPr>
                <w:sz w:val="20"/>
                <w:szCs w:val="20"/>
              </w:rPr>
              <w:t xml:space="preserve">If the State administers multiple forms of </w:t>
            </w:r>
            <w:r w:rsidRPr="0077197F">
              <w:rPr>
                <w:b/>
                <w:sz w:val="20"/>
                <w:szCs w:val="20"/>
                <w:u w:val="single"/>
              </w:rPr>
              <w:t>academic assessments</w:t>
            </w:r>
            <w:r w:rsidRPr="0077197F">
              <w:rPr>
                <w:sz w:val="20"/>
                <w:szCs w:val="20"/>
              </w:rPr>
              <w:t xml:space="preserve"> within a content area and grade level, within or across school years, the State ensures that all forms adequately represent the State’s </w:t>
            </w:r>
            <w:r w:rsidRPr="0077197F">
              <w:rPr>
                <w:b/>
                <w:sz w:val="20"/>
                <w:szCs w:val="20"/>
                <w:u w:val="single"/>
              </w:rPr>
              <w:t>academic content standards</w:t>
            </w:r>
            <w:r w:rsidRPr="0077197F">
              <w:rPr>
                <w:sz w:val="20"/>
                <w:szCs w:val="20"/>
              </w:rPr>
              <w:t xml:space="preserve"> and yield consistent score interpretations such that the forms are comparable </w:t>
            </w:r>
            <w:r>
              <w:rPr>
                <w:sz w:val="20"/>
                <w:szCs w:val="20"/>
              </w:rPr>
              <w:t>within and across school years.</w:t>
            </w:r>
          </w:p>
        </w:tc>
        <w:tc>
          <w:tcPr>
            <w:tcW w:w="4779" w:type="dxa"/>
            <w:shd w:val="clear" w:color="auto" w:fill="auto"/>
          </w:tcPr>
          <w:p w14:paraId="4878185B" w14:textId="77777777" w:rsidR="002D228A" w:rsidRPr="00C733A5" w:rsidRDefault="002D228A" w:rsidP="00D76F6D">
            <w:pPr>
              <w:pStyle w:val="Default"/>
              <w:rPr>
                <w:sz w:val="20"/>
                <w:szCs w:val="20"/>
              </w:rPr>
            </w:pPr>
            <w:r w:rsidRPr="00C733A5">
              <w:rPr>
                <w:sz w:val="20"/>
                <w:szCs w:val="20"/>
              </w:rPr>
              <w:t xml:space="preserve">File #079 Nevada Science Assessment Technical Report </w:t>
            </w:r>
          </w:p>
          <w:p w14:paraId="424B2CCE" w14:textId="77777777" w:rsidR="002D228A" w:rsidRPr="00C733A5" w:rsidRDefault="002D228A" w:rsidP="00D76F6D">
            <w:pPr>
              <w:pStyle w:val="Default"/>
              <w:rPr>
                <w:sz w:val="20"/>
                <w:szCs w:val="20"/>
              </w:rPr>
            </w:pPr>
            <w:r w:rsidRPr="00C733A5">
              <w:rPr>
                <w:sz w:val="20"/>
                <w:szCs w:val="20"/>
              </w:rPr>
              <w:t xml:space="preserve">○ Pp. 50ff, Ch. 6, Operational Data Analyses describes operational data analysis and its role in maintaining the test scale across forms and years, so that test results may be appropriately compared. </w:t>
            </w:r>
          </w:p>
          <w:p w14:paraId="5902BB31" w14:textId="77777777" w:rsidR="002D228A" w:rsidRPr="00C733A5" w:rsidRDefault="002D228A" w:rsidP="00D76F6D">
            <w:pPr>
              <w:pStyle w:val="Default"/>
              <w:rPr>
                <w:sz w:val="20"/>
                <w:szCs w:val="20"/>
              </w:rPr>
            </w:pPr>
            <w:r w:rsidRPr="00C733A5">
              <w:rPr>
                <w:sz w:val="20"/>
                <w:szCs w:val="20"/>
              </w:rPr>
              <w:t xml:space="preserve">○ Pp. 107ff, Ch. 7, Test Results </w:t>
            </w:r>
          </w:p>
          <w:p w14:paraId="58D43744" w14:textId="77777777" w:rsidR="002D228A" w:rsidRPr="00C733A5" w:rsidRDefault="002D228A" w:rsidP="00D76F6D">
            <w:pPr>
              <w:pStyle w:val="Default"/>
              <w:rPr>
                <w:sz w:val="20"/>
                <w:szCs w:val="20"/>
              </w:rPr>
            </w:pPr>
            <w:r w:rsidRPr="00C733A5">
              <w:rPr>
                <w:sz w:val="20"/>
                <w:szCs w:val="20"/>
              </w:rPr>
              <w:t xml:space="preserve">■ Pp. 110-111 Tables 7.12-7.15 provide state-level scale score statistics including mean and standard deviation by grade and form. </w:t>
            </w:r>
          </w:p>
          <w:p w14:paraId="60591E31" w14:textId="77777777" w:rsidR="002D228A" w:rsidRPr="0077197F" w:rsidRDefault="002D228A" w:rsidP="00D76F6D">
            <w:pPr>
              <w:pStyle w:val="ListParagraph"/>
              <w:ind w:left="0"/>
              <w:rPr>
                <w:sz w:val="20"/>
                <w:szCs w:val="20"/>
              </w:rPr>
            </w:pPr>
          </w:p>
        </w:tc>
        <w:tc>
          <w:tcPr>
            <w:tcW w:w="5013" w:type="dxa"/>
            <w:shd w:val="clear" w:color="auto" w:fill="auto"/>
          </w:tcPr>
          <w:p w14:paraId="55E82C9E" w14:textId="77777777" w:rsidR="002D228A" w:rsidRDefault="002D228A" w:rsidP="00D76F6D">
            <w:pPr>
              <w:pStyle w:val="ListParagraph"/>
              <w:ind w:left="0"/>
              <w:rPr>
                <w:sz w:val="20"/>
                <w:szCs w:val="20"/>
              </w:rPr>
            </w:pPr>
            <w:r w:rsidRPr="000F5B72">
              <w:rPr>
                <w:sz w:val="20"/>
                <w:szCs w:val="20"/>
              </w:rPr>
              <w:t>Form 1 at each grade level was used for Braille, large print, and paper-based test forms for use by students requiring accommodations as documented in their IEP or 504 Plan.</w:t>
            </w:r>
            <w:r>
              <w:rPr>
                <w:sz w:val="20"/>
                <w:szCs w:val="20"/>
              </w:rPr>
              <w:t xml:space="preserve"> Peers note that form 1 seems more difficult than the other seven forms, for each grade level.  Peer request additional evidence of comparability across forms 1-8 for each grade.</w:t>
            </w:r>
          </w:p>
          <w:p w14:paraId="47049C0A" w14:textId="77777777" w:rsidR="002D228A" w:rsidRDefault="002D228A" w:rsidP="00D76F6D">
            <w:pPr>
              <w:pStyle w:val="ListParagraph"/>
              <w:ind w:left="0"/>
              <w:rPr>
                <w:sz w:val="20"/>
                <w:szCs w:val="20"/>
              </w:rPr>
            </w:pPr>
          </w:p>
          <w:p w14:paraId="16E30207" w14:textId="77777777" w:rsidR="002D228A" w:rsidRPr="008A56C4" w:rsidRDefault="002D228A" w:rsidP="00D76F6D">
            <w:pPr>
              <w:pStyle w:val="ListParagraph"/>
              <w:ind w:left="0"/>
              <w:rPr>
                <w:sz w:val="20"/>
                <w:szCs w:val="20"/>
              </w:rPr>
            </w:pPr>
            <w:r>
              <w:rPr>
                <w:sz w:val="20"/>
                <w:szCs w:val="20"/>
              </w:rPr>
              <w:t xml:space="preserve">No information was found regarding </w:t>
            </w:r>
            <w:r w:rsidRPr="008A56C4">
              <w:rPr>
                <w:sz w:val="20"/>
                <w:szCs w:val="20"/>
              </w:rPr>
              <w:t xml:space="preserve">data collection design and test equating procedures </w:t>
            </w:r>
            <w:r>
              <w:rPr>
                <w:sz w:val="20"/>
                <w:szCs w:val="20"/>
              </w:rPr>
              <w:t>to equate the online forms. Peers request additional evidence of equating test forms.</w:t>
            </w:r>
          </w:p>
          <w:p w14:paraId="1DD18A95" w14:textId="77777777" w:rsidR="002D228A" w:rsidRPr="0077197F" w:rsidRDefault="002D228A" w:rsidP="00D76F6D">
            <w:pPr>
              <w:pStyle w:val="ListParagraph"/>
              <w:ind w:left="0"/>
              <w:rPr>
                <w:sz w:val="20"/>
                <w:szCs w:val="20"/>
              </w:rPr>
            </w:pPr>
          </w:p>
        </w:tc>
      </w:tr>
      <w:tr w:rsidR="002D228A" w:rsidRPr="00532BBF" w14:paraId="3998C283" w14:textId="77777777" w:rsidTr="00D76F6D">
        <w:tc>
          <w:tcPr>
            <w:tcW w:w="13410" w:type="dxa"/>
            <w:gridSpan w:val="3"/>
            <w:shd w:val="clear" w:color="auto" w:fill="auto"/>
          </w:tcPr>
          <w:p w14:paraId="3BE775A3" w14:textId="77777777" w:rsidR="002D228A" w:rsidRPr="00532BBF" w:rsidRDefault="002D228A" w:rsidP="00D76F6D">
            <w:pPr>
              <w:pStyle w:val="Heading4"/>
            </w:pPr>
            <w:r>
              <w:t xml:space="preserve">Section 4.4 </w:t>
            </w:r>
            <w:r w:rsidRPr="00532BBF">
              <w:t>Summary Statement</w:t>
            </w:r>
          </w:p>
        </w:tc>
      </w:tr>
      <w:tr w:rsidR="002D228A" w:rsidRPr="00532BBF" w14:paraId="69EEE4DE" w14:textId="77777777" w:rsidTr="00D76F6D">
        <w:tc>
          <w:tcPr>
            <w:tcW w:w="13410" w:type="dxa"/>
            <w:gridSpan w:val="3"/>
            <w:shd w:val="clear" w:color="auto" w:fill="auto"/>
          </w:tcPr>
          <w:p w14:paraId="346ADC54"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29359F6" w14:textId="77777777" w:rsidR="002D228A" w:rsidRPr="001F1C24" w:rsidRDefault="002D228A" w:rsidP="002D228A">
            <w:pPr>
              <w:pStyle w:val="ListParagraph"/>
              <w:numPr>
                <w:ilvl w:val="0"/>
                <w:numId w:val="4"/>
              </w:numPr>
              <w:rPr>
                <w:sz w:val="20"/>
                <w:szCs w:val="20"/>
              </w:rPr>
            </w:pPr>
            <w:r>
              <w:rPr>
                <w:sz w:val="20"/>
                <w:szCs w:val="20"/>
              </w:rPr>
              <w:t xml:space="preserve">Evidence that the </w:t>
            </w:r>
            <w:r w:rsidRPr="001F1C24">
              <w:rPr>
                <w:sz w:val="20"/>
                <w:szCs w:val="20"/>
              </w:rPr>
              <w:t xml:space="preserve">State ensures that all forms yield consistent score interpretations such that the forms are comparable within and across school years </w:t>
            </w:r>
          </w:p>
        </w:tc>
      </w:tr>
    </w:tbl>
    <w:p w14:paraId="0CCF02D4" w14:textId="77777777" w:rsidR="002D228A" w:rsidRDefault="002D228A" w:rsidP="002D228A"/>
    <w:p w14:paraId="7CAC31E3" w14:textId="77777777" w:rsidR="002D228A" w:rsidRDefault="002D228A" w:rsidP="002D228A">
      <w:pPr>
        <w:pStyle w:val="Heading2"/>
      </w:pPr>
      <w:r>
        <w:br w:type="page"/>
      </w:r>
      <w:r w:rsidRPr="009E61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37833244"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7502DE7A"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A1DE8D5"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79E642"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3D15C490" w14:textId="77777777" w:rsidTr="00D76F6D">
        <w:tc>
          <w:tcPr>
            <w:tcW w:w="3618" w:type="dxa"/>
            <w:shd w:val="clear" w:color="auto" w:fill="auto"/>
          </w:tcPr>
          <w:p w14:paraId="3F2C2EB3" w14:textId="77777777" w:rsidR="002D228A" w:rsidRPr="0077197F" w:rsidRDefault="002D228A" w:rsidP="00D76F6D">
            <w:pPr>
              <w:spacing w:before="80"/>
              <w:rPr>
                <w:sz w:val="20"/>
              </w:rPr>
            </w:pPr>
            <w:r w:rsidRPr="0077197F">
              <w:rPr>
                <w:sz w:val="20"/>
              </w:rPr>
              <w:t xml:space="preserve">If the State administers any of its assessments in multiple versions within a subject area (e.g., online versus paper-based delivery; </w:t>
            </w:r>
            <w:r w:rsidRPr="0077197F">
              <w:rPr>
                <w:b/>
                <w:sz w:val="20"/>
                <w:u w:val="single"/>
              </w:rPr>
              <w:t>or a native language version of the academic content assessment</w:t>
            </w:r>
            <w:r w:rsidRPr="0077197F">
              <w:rPr>
                <w:sz w:val="20"/>
              </w:rPr>
              <w:t>), grade level, or school year, the State:</w:t>
            </w:r>
          </w:p>
          <w:p w14:paraId="1D085442" w14:textId="77777777" w:rsidR="002D228A" w:rsidRPr="0077197F" w:rsidRDefault="002D228A" w:rsidP="006A4B04">
            <w:pPr>
              <w:pStyle w:val="ListParagraph"/>
              <w:numPr>
                <w:ilvl w:val="0"/>
                <w:numId w:val="45"/>
              </w:numPr>
              <w:rPr>
                <w:sz w:val="20"/>
              </w:rPr>
            </w:pPr>
            <w:r w:rsidRPr="0077197F">
              <w:rPr>
                <w:sz w:val="20"/>
              </w:rPr>
              <w:t>Followed a design and development process to support comparable interpretations of results for students tested across the versions of the assessments;</w:t>
            </w:r>
          </w:p>
          <w:p w14:paraId="63952989" w14:textId="77777777" w:rsidR="002D228A" w:rsidRPr="0077197F" w:rsidRDefault="002D228A" w:rsidP="006A4B04">
            <w:pPr>
              <w:pStyle w:val="ListParagraph"/>
              <w:numPr>
                <w:ilvl w:val="0"/>
                <w:numId w:val="45"/>
              </w:numPr>
              <w:rPr>
                <w:sz w:val="20"/>
              </w:rPr>
            </w:pPr>
            <w:r w:rsidRPr="0077197F">
              <w:rPr>
                <w:sz w:val="20"/>
              </w:rPr>
              <w:t>Documented adequate evidence of comparability of the meaning and interpretations of the assessment results.</w:t>
            </w:r>
          </w:p>
          <w:p w14:paraId="6C676A7F" w14:textId="77777777" w:rsidR="002D228A" w:rsidRPr="0077197F" w:rsidRDefault="002D228A" w:rsidP="00D76F6D">
            <w:pPr>
              <w:rPr>
                <w:sz w:val="20"/>
              </w:rPr>
            </w:pPr>
          </w:p>
        </w:tc>
        <w:tc>
          <w:tcPr>
            <w:tcW w:w="4779" w:type="dxa"/>
            <w:shd w:val="clear" w:color="auto" w:fill="auto"/>
          </w:tcPr>
          <w:p w14:paraId="566D8265" w14:textId="77777777" w:rsidR="002D228A" w:rsidRDefault="002D228A" w:rsidP="00D76F6D">
            <w:pPr>
              <w:pStyle w:val="Default"/>
              <w:rPr>
                <w:sz w:val="20"/>
                <w:szCs w:val="20"/>
              </w:rPr>
            </w:pPr>
            <w:r>
              <w:rPr>
                <w:sz w:val="20"/>
                <w:szCs w:val="20"/>
              </w:rPr>
              <w:t xml:space="preserve">File #079 Nevada Science Assessment Technical Report </w:t>
            </w:r>
          </w:p>
          <w:p w14:paraId="42304B10" w14:textId="77777777" w:rsidR="002D228A" w:rsidRDefault="002D228A" w:rsidP="00D76F6D">
            <w:pPr>
              <w:pStyle w:val="Default"/>
              <w:rPr>
                <w:sz w:val="20"/>
                <w:szCs w:val="20"/>
              </w:rPr>
            </w:pPr>
            <w:r>
              <w:rPr>
                <w:sz w:val="20"/>
                <w:szCs w:val="20"/>
              </w:rPr>
              <w:t xml:space="preserve">○ P. 9, Ch. 2, §2.2 and p. 21, Ch. 3, §3.6.3 describe application of Form 1 in accommodated versions of the Nevada Science Assessment. </w:t>
            </w:r>
          </w:p>
          <w:p w14:paraId="51BC6DA4" w14:textId="77777777" w:rsidR="002D228A" w:rsidRDefault="002D228A" w:rsidP="00D76F6D">
            <w:pPr>
              <w:pStyle w:val="Default"/>
              <w:rPr>
                <w:sz w:val="20"/>
                <w:szCs w:val="20"/>
              </w:rPr>
            </w:pPr>
            <w:r>
              <w:rPr>
                <w:sz w:val="20"/>
                <w:szCs w:val="20"/>
              </w:rPr>
              <w:t xml:space="preserve">○ Pp. 110-111, Ch. 7, Tables 7.12-7.15 provide state-level scale score statistics including mean and standard deviation by grade and form. </w:t>
            </w:r>
          </w:p>
          <w:p w14:paraId="44C71BB2" w14:textId="77777777" w:rsidR="002D228A" w:rsidRDefault="002D228A" w:rsidP="00D76F6D">
            <w:pPr>
              <w:pStyle w:val="Default"/>
              <w:rPr>
                <w:sz w:val="20"/>
                <w:szCs w:val="20"/>
              </w:rPr>
            </w:pPr>
            <w:r>
              <w:rPr>
                <w:sz w:val="20"/>
                <w:szCs w:val="20"/>
              </w:rPr>
              <w:t xml:space="preserve">○ Pp. 201ff, Appendix B, Designated Supports, Table B.2 describes implementation guidance for Braille, large print, and paper-pencil assessments to ensure comparability of scores across formats. </w:t>
            </w:r>
          </w:p>
          <w:p w14:paraId="257E63D1" w14:textId="77777777" w:rsidR="002D228A" w:rsidRPr="0077197F" w:rsidRDefault="002D228A" w:rsidP="00D76F6D">
            <w:pPr>
              <w:pStyle w:val="ListParagraph"/>
              <w:ind w:left="0"/>
              <w:rPr>
                <w:sz w:val="20"/>
                <w:szCs w:val="20"/>
              </w:rPr>
            </w:pPr>
          </w:p>
        </w:tc>
        <w:tc>
          <w:tcPr>
            <w:tcW w:w="5013" w:type="dxa"/>
            <w:shd w:val="clear" w:color="auto" w:fill="auto"/>
          </w:tcPr>
          <w:p w14:paraId="7CC80ED5" w14:textId="77777777" w:rsidR="002D228A" w:rsidRDefault="002D228A" w:rsidP="00D76F6D">
            <w:pPr>
              <w:pStyle w:val="ListParagraph"/>
              <w:ind w:left="0"/>
              <w:rPr>
                <w:sz w:val="20"/>
                <w:szCs w:val="20"/>
              </w:rPr>
            </w:pPr>
            <w:r w:rsidRPr="008A56C4">
              <w:rPr>
                <w:sz w:val="20"/>
                <w:szCs w:val="20"/>
              </w:rPr>
              <w:t xml:space="preserve">No evidence was provided concerning whether the design and development of the Braille version supports comparability of results between the three versions (i.e., Braille, paper-based, </w:t>
            </w:r>
            <w:r>
              <w:rPr>
                <w:sz w:val="20"/>
                <w:szCs w:val="20"/>
              </w:rPr>
              <w:t xml:space="preserve">large print, </w:t>
            </w:r>
            <w:r w:rsidRPr="008A56C4">
              <w:rPr>
                <w:sz w:val="20"/>
                <w:szCs w:val="20"/>
              </w:rPr>
              <w:t>and computer administered).</w:t>
            </w:r>
            <w:r>
              <w:rPr>
                <w:sz w:val="20"/>
                <w:szCs w:val="20"/>
              </w:rPr>
              <w:t xml:space="preserve"> Peers request relevant statistics and commentary on comparability for Braille, Large Print, and paper-based test versions of Form 1.</w:t>
            </w:r>
          </w:p>
          <w:p w14:paraId="21EDED47" w14:textId="77777777" w:rsidR="002D228A" w:rsidRDefault="002D228A" w:rsidP="00D76F6D">
            <w:pPr>
              <w:pStyle w:val="ListParagraph"/>
              <w:ind w:left="0"/>
              <w:rPr>
                <w:sz w:val="20"/>
                <w:szCs w:val="20"/>
              </w:rPr>
            </w:pPr>
            <w:r w:rsidRPr="00204570">
              <w:rPr>
                <w:sz w:val="20"/>
                <w:szCs w:val="20"/>
              </w:rPr>
              <w:t xml:space="preserve">No information was found regarding equating and linking </w:t>
            </w:r>
            <w:r>
              <w:rPr>
                <w:sz w:val="20"/>
                <w:szCs w:val="20"/>
              </w:rPr>
              <w:t>across multiple versions of Form 1</w:t>
            </w:r>
            <w:r w:rsidRPr="00204570">
              <w:rPr>
                <w:sz w:val="20"/>
                <w:szCs w:val="20"/>
              </w:rPr>
              <w:t>.</w:t>
            </w:r>
            <w:r>
              <w:rPr>
                <w:sz w:val="20"/>
                <w:szCs w:val="20"/>
              </w:rPr>
              <w:t xml:space="preserve"> Peers request this documentation.</w:t>
            </w:r>
          </w:p>
          <w:p w14:paraId="3FB485D9" w14:textId="77777777" w:rsidR="002D228A" w:rsidRDefault="002D228A" w:rsidP="00D76F6D">
            <w:pPr>
              <w:pStyle w:val="ListParagraph"/>
              <w:ind w:left="0"/>
              <w:rPr>
                <w:sz w:val="20"/>
                <w:szCs w:val="20"/>
              </w:rPr>
            </w:pPr>
          </w:p>
          <w:p w14:paraId="0B7FB37F" w14:textId="77777777" w:rsidR="002D228A" w:rsidRPr="0077197F" w:rsidRDefault="002D228A" w:rsidP="00D76F6D">
            <w:pPr>
              <w:pStyle w:val="ListParagraph"/>
              <w:ind w:left="0"/>
              <w:rPr>
                <w:sz w:val="20"/>
                <w:szCs w:val="20"/>
              </w:rPr>
            </w:pPr>
          </w:p>
        </w:tc>
      </w:tr>
      <w:tr w:rsidR="002D228A" w:rsidRPr="00532BBF" w14:paraId="53E2044D" w14:textId="77777777" w:rsidTr="00D76F6D">
        <w:tc>
          <w:tcPr>
            <w:tcW w:w="13410" w:type="dxa"/>
            <w:gridSpan w:val="3"/>
            <w:shd w:val="clear" w:color="auto" w:fill="auto"/>
          </w:tcPr>
          <w:p w14:paraId="07228F59" w14:textId="77777777" w:rsidR="002D228A" w:rsidRPr="00532BBF" w:rsidRDefault="002D228A" w:rsidP="00D76F6D">
            <w:pPr>
              <w:pStyle w:val="Heading4"/>
            </w:pPr>
            <w:r>
              <w:t xml:space="preserve">Section 4.6 </w:t>
            </w:r>
            <w:r w:rsidRPr="00532BBF">
              <w:t>Summary Statement</w:t>
            </w:r>
          </w:p>
        </w:tc>
      </w:tr>
      <w:tr w:rsidR="002D228A" w:rsidRPr="00532BBF" w14:paraId="26DF274A" w14:textId="77777777" w:rsidTr="00D76F6D">
        <w:tc>
          <w:tcPr>
            <w:tcW w:w="13410" w:type="dxa"/>
            <w:gridSpan w:val="3"/>
            <w:shd w:val="clear" w:color="auto" w:fill="auto"/>
          </w:tcPr>
          <w:p w14:paraId="20CBD5F1" w14:textId="77777777" w:rsidR="002D228A" w:rsidRPr="00532BBF" w:rsidRDefault="002D228A" w:rsidP="00D76F6D">
            <w:pPr>
              <w:rPr>
                <w:sz w:val="20"/>
                <w:szCs w:val="20"/>
              </w:rPr>
            </w:pPr>
          </w:p>
          <w:p w14:paraId="46DB3B78"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38537EB" w14:textId="77777777" w:rsidR="002D228A" w:rsidRPr="00532BBF" w:rsidRDefault="002D228A" w:rsidP="002D228A">
            <w:pPr>
              <w:numPr>
                <w:ilvl w:val="0"/>
                <w:numId w:val="4"/>
              </w:numPr>
              <w:rPr>
                <w:sz w:val="20"/>
                <w:szCs w:val="20"/>
              </w:rPr>
            </w:pPr>
            <w:r>
              <w:rPr>
                <w:sz w:val="20"/>
                <w:szCs w:val="20"/>
              </w:rPr>
              <w:t xml:space="preserve">Documentation of </w:t>
            </w:r>
            <w:r w:rsidRPr="0077197F">
              <w:rPr>
                <w:sz w:val="20"/>
              </w:rPr>
              <w:t>adequate evidence of comparability of the meaning and interpretations of the assessment results</w:t>
            </w:r>
          </w:p>
          <w:p w14:paraId="08BF1D99" w14:textId="77777777" w:rsidR="002D228A" w:rsidRPr="00532BBF" w:rsidRDefault="002D228A" w:rsidP="00D76F6D">
            <w:pPr>
              <w:ind w:left="720"/>
              <w:rPr>
                <w:sz w:val="20"/>
                <w:szCs w:val="20"/>
              </w:rPr>
            </w:pPr>
          </w:p>
        </w:tc>
      </w:tr>
    </w:tbl>
    <w:p w14:paraId="59F2F7E8" w14:textId="77777777" w:rsidR="002D228A" w:rsidRDefault="002D228A" w:rsidP="002D228A"/>
    <w:p w14:paraId="591D57B2" w14:textId="77777777" w:rsidR="002D228A" w:rsidRDefault="002D228A" w:rsidP="002D228A"/>
    <w:p w14:paraId="55BA2E64" w14:textId="77777777" w:rsidR="002D228A" w:rsidRDefault="002D228A" w:rsidP="002D228A">
      <w:pPr>
        <w:pStyle w:val="Heading2"/>
      </w:pPr>
      <w:r>
        <w:br w:type="page"/>
      </w:r>
      <w:r w:rsidRPr="000E1466">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7D75437A" w14:textId="77777777" w:rsidTr="00D76F6D">
        <w:tc>
          <w:tcPr>
            <w:tcW w:w="3618" w:type="dxa"/>
            <w:tcBorders>
              <w:top w:val="single" w:sz="4" w:space="0" w:color="auto"/>
              <w:left w:val="single" w:sz="4" w:space="0" w:color="auto"/>
              <w:bottom w:val="single" w:sz="4" w:space="0" w:color="auto"/>
              <w:right w:val="single" w:sz="4" w:space="0" w:color="auto"/>
            </w:tcBorders>
            <w:shd w:val="clear" w:color="auto" w:fill="auto"/>
          </w:tcPr>
          <w:p w14:paraId="62928D4A"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433D5B"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958DFF"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7D3CC6CA" w14:textId="77777777" w:rsidTr="00D76F6D">
        <w:tc>
          <w:tcPr>
            <w:tcW w:w="3618" w:type="dxa"/>
            <w:shd w:val="clear" w:color="auto" w:fill="auto"/>
          </w:tcPr>
          <w:p w14:paraId="16AAA957" w14:textId="77777777" w:rsidR="002D228A" w:rsidRPr="009A59D7" w:rsidRDefault="002D228A" w:rsidP="00D76F6D">
            <w:pPr>
              <w:spacing w:before="80"/>
              <w:rPr>
                <w:sz w:val="20"/>
                <w:szCs w:val="20"/>
              </w:rPr>
            </w:pPr>
            <w:r w:rsidRPr="009A59D7">
              <w:rPr>
                <w:sz w:val="20"/>
                <w:szCs w:val="20"/>
              </w:rPr>
              <w:t>The State:</w:t>
            </w:r>
          </w:p>
          <w:p w14:paraId="2C2F3890" w14:textId="77777777" w:rsidR="002D228A" w:rsidRPr="009A59D7" w:rsidRDefault="002D228A" w:rsidP="002D228A">
            <w:pPr>
              <w:pStyle w:val="ListParagraph"/>
              <w:numPr>
                <w:ilvl w:val="0"/>
                <w:numId w:val="13"/>
              </w:numPr>
              <w:rPr>
                <w:sz w:val="20"/>
                <w:szCs w:val="20"/>
              </w:rPr>
            </w:pPr>
            <w:r w:rsidRPr="009A59D7">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2A99AA81" w14:textId="77777777" w:rsidR="002D228A" w:rsidRPr="009A59D7" w:rsidRDefault="002D228A" w:rsidP="002D228A">
            <w:pPr>
              <w:pStyle w:val="ListParagraph"/>
              <w:numPr>
                <w:ilvl w:val="0"/>
                <w:numId w:val="13"/>
              </w:numPr>
              <w:rPr>
                <w:sz w:val="20"/>
                <w:szCs w:val="20"/>
              </w:rPr>
            </w:pPr>
            <w:r w:rsidRPr="009A59D7">
              <w:rPr>
                <w:sz w:val="20"/>
                <w:szCs w:val="20"/>
              </w:rPr>
              <w:t xml:space="preserve">Evidence of adequate technical quality is made public, including on the State’s website. </w:t>
            </w:r>
          </w:p>
        </w:tc>
        <w:tc>
          <w:tcPr>
            <w:tcW w:w="4779" w:type="dxa"/>
            <w:shd w:val="clear" w:color="auto" w:fill="auto"/>
          </w:tcPr>
          <w:p w14:paraId="642EE78F" w14:textId="77777777" w:rsidR="002D228A" w:rsidRPr="009A59D7" w:rsidRDefault="002D228A" w:rsidP="00D76F6D">
            <w:pPr>
              <w:pStyle w:val="Default"/>
              <w:rPr>
                <w:sz w:val="20"/>
                <w:szCs w:val="20"/>
              </w:rPr>
            </w:pPr>
            <w:r w:rsidRPr="009A59D7">
              <w:rPr>
                <w:sz w:val="20"/>
                <w:szCs w:val="20"/>
              </w:rPr>
              <w:t xml:space="preserve">File #079 Nevada Science Assessment Technical Report </w:t>
            </w:r>
          </w:p>
          <w:p w14:paraId="76764AD6" w14:textId="77777777" w:rsidR="002D228A" w:rsidRPr="009A59D7" w:rsidRDefault="002D228A" w:rsidP="00D76F6D">
            <w:pPr>
              <w:pStyle w:val="Default"/>
              <w:rPr>
                <w:sz w:val="20"/>
                <w:szCs w:val="20"/>
              </w:rPr>
            </w:pPr>
            <w:r w:rsidRPr="009A59D7">
              <w:rPr>
                <w:sz w:val="20"/>
                <w:szCs w:val="20"/>
              </w:rPr>
              <w:t xml:space="preserve">○ Pp. 50ff, Ch. 6, Operational Data Analyses describes operational data analysis and its role in maintaining the test scale across forms and years, so that test results may be appropriately compared. </w:t>
            </w:r>
          </w:p>
          <w:p w14:paraId="3321F78B" w14:textId="77777777" w:rsidR="002D228A" w:rsidRPr="009A59D7" w:rsidRDefault="002D228A" w:rsidP="00D76F6D">
            <w:pPr>
              <w:pStyle w:val="ListParagraph"/>
              <w:ind w:left="0"/>
              <w:rPr>
                <w:sz w:val="20"/>
                <w:szCs w:val="20"/>
              </w:rPr>
            </w:pPr>
          </w:p>
        </w:tc>
        <w:tc>
          <w:tcPr>
            <w:tcW w:w="5013" w:type="dxa"/>
            <w:shd w:val="clear" w:color="auto" w:fill="auto"/>
          </w:tcPr>
          <w:p w14:paraId="39225674" w14:textId="77777777" w:rsidR="002D228A" w:rsidRDefault="002D228A" w:rsidP="00D76F6D">
            <w:pPr>
              <w:pStyle w:val="ListParagraph"/>
              <w:ind w:left="0"/>
              <w:rPr>
                <w:sz w:val="20"/>
                <w:szCs w:val="20"/>
              </w:rPr>
            </w:pPr>
            <w:r>
              <w:rPr>
                <w:sz w:val="20"/>
                <w:szCs w:val="20"/>
              </w:rPr>
              <w:t>Peers cannot find evidence that adequate technical quality is made public.</w:t>
            </w:r>
          </w:p>
          <w:p w14:paraId="755B7A80" w14:textId="77777777" w:rsidR="002D228A" w:rsidRDefault="002D228A" w:rsidP="00D76F6D">
            <w:pPr>
              <w:pStyle w:val="ListParagraph"/>
              <w:ind w:left="0"/>
              <w:rPr>
                <w:sz w:val="20"/>
                <w:szCs w:val="20"/>
              </w:rPr>
            </w:pPr>
          </w:p>
          <w:p w14:paraId="517782F3" w14:textId="77777777" w:rsidR="002D228A" w:rsidRDefault="002D228A" w:rsidP="00D76F6D">
            <w:pPr>
              <w:pStyle w:val="ListParagraph"/>
              <w:ind w:left="0"/>
              <w:rPr>
                <w:sz w:val="20"/>
                <w:szCs w:val="20"/>
              </w:rPr>
            </w:pPr>
            <w:r>
              <w:rPr>
                <w:sz w:val="20"/>
                <w:szCs w:val="20"/>
              </w:rPr>
              <w:t>Peers did not find adequate evidence that the State h</w:t>
            </w:r>
            <w:r w:rsidRPr="0077197F">
              <w:rPr>
                <w:sz w:val="20"/>
                <w:szCs w:val="20"/>
              </w:rPr>
              <w:t>as a system for monitoring, maintaining, and improving, as needed, the quality of its assessment system, including clear and technically sound criteria for the analyses of all of the assessments in its assessment system (i.e., general assessments and alternate assessments)</w:t>
            </w:r>
            <w:r>
              <w:rPr>
                <w:sz w:val="20"/>
                <w:szCs w:val="20"/>
              </w:rPr>
              <w:t xml:space="preserve">. </w:t>
            </w:r>
          </w:p>
          <w:p w14:paraId="70E78741" w14:textId="77777777" w:rsidR="002D228A" w:rsidRPr="0077197F" w:rsidRDefault="002D228A" w:rsidP="00D76F6D">
            <w:pPr>
              <w:pStyle w:val="ListParagraph"/>
              <w:ind w:left="0"/>
              <w:rPr>
                <w:sz w:val="20"/>
                <w:szCs w:val="20"/>
              </w:rPr>
            </w:pPr>
            <w:r>
              <w:rPr>
                <w:sz w:val="20"/>
                <w:szCs w:val="20"/>
              </w:rPr>
              <w:t>Evidence submitted for this CE was very focused on only one aspect of the system (calibration and scale maintenance). Suggested additional evidence could include minutes of TAC meetings covering monitoring and system improvement topics, TAC comments on results of the analyses reported in the technical report.</w:t>
            </w:r>
          </w:p>
        </w:tc>
      </w:tr>
      <w:tr w:rsidR="002D228A" w:rsidRPr="00532BBF" w14:paraId="52525AFF" w14:textId="77777777" w:rsidTr="00D76F6D">
        <w:tc>
          <w:tcPr>
            <w:tcW w:w="13410" w:type="dxa"/>
            <w:gridSpan w:val="3"/>
            <w:shd w:val="clear" w:color="auto" w:fill="auto"/>
          </w:tcPr>
          <w:p w14:paraId="1FA32F17" w14:textId="77777777" w:rsidR="002D228A" w:rsidRPr="00532BBF" w:rsidRDefault="002D228A" w:rsidP="00D76F6D">
            <w:pPr>
              <w:pStyle w:val="Heading4"/>
            </w:pPr>
            <w:r>
              <w:t xml:space="preserve">Section 4.7 </w:t>
            </w:r>
            <w:r w:rsidRPr="00532BBF">
              <w:t>Summary Statement</w:t>
            </w:r>
          </w:p>
        </w:tc>
      </w:tr>
      <w:tr w:rsidR="002D228A" w:rsidRPr="00532BBF" w14:paraId="21242B89" w14:textId="77777777" w:rsidTr="00D76F6D">
        <w:tc>
          <w:tcPr>
            <w:tcW w:w="13410" w:type="dxa"/>
            <w:gridSpan w:val="3"/>
            <w:shd w:val="clear" w:color="auto" w:fill="auto"/>
          </w:tcPr>
          <w:p w14:paraId="3C79DA14" w14:textId="77777777" w:rsidR="002D228A" w:rsidRPr="00532BBF" w:rsidRDefault="002D228A" w:rsidP="00D76F6D">
            <w:pPr>
              <w:rPr>
                <w:sz w:val="20"/>
                <w:szCs w:val="20"/>
              </w:rPr>
            </w:pPr>
          </w:p>
          <w:p w14:paraId="29B00B42"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61AC9C38" w14:textId="77777777" w:rsidR="002D228A" w:rsidRPr="00B12DFE" w:rsidRDefault="002D228A" w:rsidP="002D228A">
            <w:pPr>
              <w:pStyle w:val="ListParagraph"/>
              <w:numPr>
                <w:ilvl w:val="0"/>
                <w:numId w:val="13"/>
              </w:numPr>
              <w:rPr>
                <w:sz w:val="20"/>
                <w:szCs w:val="20"/>
              </w:rPr>
            </w:pPr>
            <w:r>
              <w:rPr>
                <w:sz w:val="20"/>
                <w:szCs w:val="20"/>
              </w:rPr>
              <w:t>Evidence that the State h</w:t>
            </w:r>
            <w:r w:rsidRPr="0077197F">
              <w:rPr>
                <w:sz w:val="20"/>
                <w:szCs w:val="20"/>
              </w:rPr>
              <w:t>as a system for monitoring, maintaining, and improving, as needed, the quality of its assessment system, including clear and technically sound criteria for the analyses of all of the assessments in its assessment system (i.e., general assessments and alternate assessments)</w:t>
            </w:r>
          </w:p>
          <w:p w14:paraId="35F207DB" w14:textId="77777777" w:rsidR="002D228A" w:rsidRPr="00B12DFE" w:rsidRDefault="002D228A" w:rsidP="002D228A">
            <w:pPr>
              <w:pStyle w:val="ListParagraph"/>
              <w:numPr>
                <w:ilvl w:val="0"/>
                <w:numId w:val="13"/>
              </w:numPr>
              <w:rPr>
                <w:sz w:val="20"/>
                <w:szCs w:val="20"/>
              </w:rPr>
            </w:pPr>
            <w:r w:rsidRPr="00B12DFE">
              <w:rPr>
                <w:sz w:val="20"/>
                <w:szCs w:val="20"/>
              </w:rPr>
              <w:t xml:space="preserve">Evidence </w:t>
            </w:r>
            <w:r>
              <w:rPr>
                <w:sz w:val="20"/>
                <w:szCs w:val="20"/>
              </w:rPr>
              <w:t xml:space="preserve">that documentation </w:t>
            </w:r>
            <w:r w:rsidRPr="00B12DFE">
              <w:rPr>
                <w:sz w:val="20"/>
                <w:szCs w:val="20"/>
              </w:rPr>
              <w:t xml:space="preserve">of adequate technical quality is made public, including on the State’s website. </w:t>
            </w:r>
          </w:p>
        </w:tc>
      </w:tr>
    </w:tbl>
    <w:p w14:paraId="03A6EB7C" w14:textId="77777777" w:rsidR="002D228A" w:rsidRDefault="002D228A" w:rsidP="002D228A">
      <w:pPr>
        <w:rPr>
          <w:b/>
          <w:sz w:val="20"/>
          <w:szCs w:val="20"/>
        </w:rPr>
      </w:pPr>
    </w:p>
    <w:p w14:paraId="35A496D1" w14:textId="77777777" w:rsidR="002D228A" w:rsidRDefault="002D228A" w:rsidP="002D228A">
      <w:pPr>
        <w:rPr>
          <w:b/>
          <w:sz w:val="20"/>
          <w:szCs w:val="20"/>
        </w:rPr>
      </w:pPr>
    </w:p>
    <w:p w14:paraId="063A8E32" w14:textId="77777777" w:rsidR="002D228A" w:rsidRPr="008A4204" w:rsidRDefault="002D228A" w:rsidP="002D228A">
      <w:pPr>
        <w:pStyle w:val="Heading1"/>
      </w:pPr>
      <w:r>
        <w:br w:type="page"/>
      </w:r>
      <w:r w:rsidRPr="008A4204">
        <w:lastRenderedPageBreak/>
        <w:t>SECTION 5: INCLUSION OF ALL STUDENTS</w:t>
      </w:r>
    </w:p>
    <w:p w14:paraId="0F6DC578" w14:textId="77777777" w:rsidR="002D228A" w:rsidRDefault="002D228A" w:rsidP="002D228A"/>
    <w:p w14:paraId="013D5401" w14:textId="77777777" w:rsidR="002D228A" w:rsidRDefault="002D228A" w:rsidP="002D228A">
      <w:pPr>
        <w:pStyle w:val="Heading2"/>
      </w:pPr>
      <w:r w:rsidRPr="009E61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6835DFA8"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CC61D0"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D12BED"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8EED64"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4D0577EF" w14:textId="77777777" w:rsidTr="00D76F6D">
        <w:tc>
          <w:tcPr>
            <w:tcW w:w="3618" w:type="dxa"/>
            <w:shd w:val="clear" w:color="auto" w:fill="auto"/>
          </w:tcPr>
          <w:p w14:paraId="75D2110F" w14:textId="77777777" w:rsidR="002D228A" w:rsidRPr="0077197F" w:rsidRDefault="002D228A" w:rsidP="00D76F6D">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16E57545" w14:textId="77777777" w:rsidR="002D228A" w:rsidRPr="0077197F" w:rsidRDefault="002D228A" w:rsidP="00D76F6D">
            <w:pPr>
              <w:spacing w:before="80"/>
              <w:rPr>
                <w:sz w:val="20"/>
              </w:rPr>
            </w:pPr>
          </w:p>
          <w:p w14:paraId="7BD0A59D" w14:textId="77777777" w:rsidR="002D228A" w:rsidRPr="0077197F" w:rsidRDefault="002D228A" w:rsidP="00D76F6D">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0E6E782A" w14:textId="77777777" w:rsidR="002D228A" w:rsidRPr="0077197F" w:rsidRDefault="002D228A" w:rsidP="002D228A">
            <w:pPr>
              <w:numPr>
                <w:ilvl w:val="0"/>
                <w:numId w:val="14"/>
              </w:numPr>
              <w:rPr>
                <w:sz w:val="20"/>
              </w:rPr>
            </w:pPr>
            <w:r w:rsidRPr="0077197F">
              <w:rPr>
                <w:sz w:val="20"/>
              </w:rPr>
              <w:t>Establish guidelines for determining whether to assess a student with an AA-AAAS, including:</w:t>
            </w:r>
          </w:p>
          <w:p w14:paraId="3F04AE1D" w14:textId="77777777" w:rsidR="002D228A" w:rsidRPr="0077197F" w:rsidRDefault="002D228A" w:rsidP="002D228A">
            <w:pPr>
              <w:numPr>
                <w:ilvl w:val="1"/>
                <w:numId w:val="14"/>
              </w:numPr>
              <w:ind w:left="720"/>
              <w:rPr>
                <w:sz w:val="20"/>
              </w:rPr>
            </w:pPr>
            <w:r w:rsidRPr="0077197F">
              <w:rPr>
                <w:sz w:val="20"/>
              </w:rPr>
              <w:t>A State definition of “students with the most significant cognitive disabilities” that addresses factors related to cognitive functioning and adaptive behavior;</w:t>
            </w:r>
          </w:p>
          <w:p w14:paraId="3198539F" w14:textId="77777777" w:rsidR="002D228A" w:rsidRPr="0077197F" w:rsidRDefault="002D228A" w:rsidP="002D228A">
            <w:pPr>
              <w:pStyle w:val="ListParagraph"/>
              <w:numPr>
                <w:ilvl w:val="0"/>
                <w:numId w:val="14"/>
              </w:numPr>
              <w:rPr>
                <w:b/>
                <w:sz w:val="20"/>
              </w:rPr>
            </w:pPr>
            <w:r w:rsidRPr="0077197F">
              <w:rPr>
                <w:sz w:val="20"/>
              </w:rPr>
              <w:t xml:space="preserve">Provide information for IEP Teams to inform decisions about student assessments that:  </w:t>
            </w:r>
          </w:p>
          <w:p w14:paraId="3BCCC05F" w14:textId="77777777" w:rsidR="002D228A" w:rsidRPr="0077197F" w:rsidRDefault="002D228A" w:rsidP="002D228A">
            <w:pPr>
              <w:pStyle w:val="ListParagraph"/>
              <w:numPr>
                <w:ilvl w:val="1"/>
                <w:numId w:val="14"/>
              </w:numPr>
              <w:ind w:left="810"/>
              <w:rPr>
                <w:sz w:val="20"/>
              </w:rPr>
            </w:pPr>
            <w:r w:rsidRPr="0077197F">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38FCCC89" w14:textId="77777777" w:rsidR="002D228A" w:rsidRPr="0077197F" w:rsidRDefault="002D228A" w:rsidP="002D228A">
            <w:pPr>
              <w:numPr>
                <w:ilvl w:val="0"/>
                <w:numId w:val="14"/>
              </w:numPr>
              <w:rPr>
                <w:sz w:val="20"/>
              </w:rPr>
            </w:pPr>
            <w:r w:rsidRPr="0077197F">
              <w:rPr>
                <w:sz w:val="20"/>
              </w:rPr>
              <w:t>Ensure that parents of students assessed with an AA-AAAS are informed that their child’s achievement will be measured based on alternate academic achievement standards;</w:t>
            </w:r>
          </w:p>
          <w:p w14:paraId="553F7D4F" w14:textId="77777777" w:rsidR="002D228A" w:rsidRPr="0077197F" w:rsidRDefault="002D228A" w:rsidP="002D228A">
            <w:pPr>
              <w:numPr>
                <w:ilvl w:val="0"/>
                <w:numId w:val="14"/>
              </w:numPr>
              <w:rPr>
                <w:sz w:val="20"/>
              </w:rPr>
            </w:pPr>
            <w:r w:rsidRPr="0077197F">
              <w:rPr>
                <w:sz w:val="20"/>
              </w:rPr>
              <w:t>Not preclude a student with the most significant cognitive disabilities who takes an AA-AAAS from attempting to complete the requirements for a regular high school diploma; and</w:t>
            </w:r>
          </w:p>
          <w:p w14:paraId="7FB71BDC" w14:textId="77777777" w:rsidR="002D228A" w:rsidRPr="0077197F" w:rsidRDefault="002D228A" w:rsidP="002D228A">
            <w:pPr>
              <w:numPr>
                <w:ilvl w:val="0"/>
                <w:numId w:val="14"/>
              </w:numPr>
              <w:rPr>
                <w:sz w:val="20"/>
              </w:rPr>
            </w:pPr>
            <w:r w:rsidRPr="0077197F">
              <w:rPr>
                <w:sz w:val="20"/>
              </w:rPr>
              <w:t xml:space="preserve">Promote, consistent with requirements under the IDEA, the involvement and progress of students with the most significant cognitive disabilities in the general education curriculum that is based on the State’s academic content standards </w:t>
            </w:r>
            <w:r w:rsidRPr="0077197F">
              <w:rPr>
                <w:sz w:val="20"/>
              </w:rPr>
              <w:lastRenderedPageBreak/>
              <w:t>for the grade in which the student is enrolled; and</w:t>
            </w:r>
          </w:p>
          <w:p w14:paraId="2EB4B0CC" w14:textId="77777777" w:rsidR="002D228A" w:rsidRPr="0077197F" w:rsidRDefault="002D228A" w:rsidP="002D228A">
            <w:pPr>
              <w:numPr>
                <w:ilvl w:val="0"/>
                <w:numId w:val="14"/>
              </w:numPr>
              <w:rPr>
                <w:sz w:val="20"/>
              </w:rPr>
            </w:pPr>
            <w:r w:rsidRPr="0077197F">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64EF4EE9" w14:textId="77777777" w:rsidR="002D228A" w:rsidRPr="00160B82" w:rsidRDefault="002D228A" w:rsidP="002D228A">
            <w:pPr>
              <w:numPr>
                <w:ilvl w:val="0"/>
                <w:numId w:val="14"/>
              </w:numPr>
              <w:rPr>
                <w:sz w:val="20"/>
              </w:rPr>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8"/>
            </w:r>
            <w:r w:rsidRPr="0077197F">
              <w:rPr>
                <w:sz w:val="20"/>
              </w:rPr>
              <w:t xml:space="preserve"> </w:t>
            </w:r>
          </w:p>
        </w:tc>
        <w:tc>
          <w:tcPr>
            <w:tcW w:w="4779" w:type="dxa"/>
            <w:shd w:val="clear" w:color="auto" w:fill="auto"/>
          </w:tcPr>
          <w:p w14:paraId="4BB32174" w14:textId="77777777" w:rsidR="002D228A" w:rsidRPr="002C0833" w:rsidRDefault="002D228A" w:rsidP="00D76F6D">
            <w:pPr>
              <w:rPr>
                <w:sz w:val="20"/>
                <w:szCs w:val="20"/>
              </w:rPr>
            </w:pPr>
            <w:r w:rsidRPr="002C0833">
              <w:rPr>
                <w:sz w:val="20"/>
                <w:szCs w:val="20"/>
              </w:rPr>
              <w:lastRenderedPageBreak/>
              <w:t>File #016 Nevada Science 5/8 TCM</w:t>
            </w:r>
          </w:p>
          <w:p w14:paraId="32172CB1" w14:textId="77777777" w:rsidR="002D228A" w:rsidRPr="002C0833" w:rsidRDefault="002D228A" w:rsidP="00D76F6D">
            <w:pPr>
              <w:rPr>
                <w:sz w:val="20"/>
                <w:szCs w:val="20"/>
              </w:rPr>
            </w:pPr>
            <w:r w:rsidRPr="002C0833">
              <w:rPr>
                <w:sz w:val="20"/>
                <w:szCs w:val="20"/>
              </w:rPr>
              <w:t>o P. 1 “Student Eligibility &amp; Who Can Test”</w:t>
            </w:r>
          </w:p>
          <w:p w14:paraId="3E1A5C11" w14:textId="77777777" w:rsidR="002D228A" w:rsidRPr="002C0833" w:rsidRDefault="002D228A" w:rsidP="00D76F6D">
            <w:pPr>
              <w:rPr>
                <w:sz w:val="20"/>
                <w:szCs w:val="20"/>
              </w:rPr>
            </w:pPr>
            <w:r w:rsidRPr="002C0833">
              <w:rPr>
                <w:sz w:val="20"/>
                <w:szCs w:val="20"/>
              </w:rPr>
              <w:t>o Pp. 13-14 “Students with Special Needs”</w:t>
            </w:r>
          </w:p>
          <w:p w14:paraId="144AC2E2" w14:textId="77777777" w:rsidR="002D228A" w:rsidRPr="002C0833" w:rsidRDefault="002D228A" w:rsidP="00D76F6D">
            <w:pPr>
              <w:rPr>
                <w:sz w:val="20"/>
                <w:szCs w:val="20"/>
              </w:rPr>
            </w:pPr>
            <w:r w:rsidRPr="002C0833">
              <w:rPr>
                <w:sz w:val="20"/>
                <w:szCs w:val="20"/>
              </w:rPr>
              <w:t> File #017 Nevada Science High School TCM</w:t>
            </w:r>
          </w:p>
          <w:p w14:paraId="13230F40" w14:textId="77777777" w:rsidR="002D228A" w:rsidRPr="002C0833" w:rsidRDefault="002D228A" w:rsidP="00D76F6D">
            <w:pPr>
              <w:rPr>
                <w:sz w:val="20"/>
                <w:szCs w:val="20"/>
              </w:rPr>
            </w:pPr>
            <w:r w:rsidRPr="002C0833">
              <w:rPr>
                <w:sz w:val="20"/>
                <w:szCs w:val="20"/>
              </w:rPr>
              <w:t>o P. 1 “Student Eligibility &amp; Who Can Test”</w:t>
            </w:r>
          </w:p>
          <w:p w14:paraId="430CD81A" w14:textId="77777777" w:rsidR="002D228A" w:rsidRPr="002C0833" w:rsidRDefault="002D228A" w:rsidP="00D76F6D">
            <w:pPr>
              <w:rPr>
                <w:sz w:val="20"/>
                <w:szCs w:val="20"/>
              </w:rPr>
            </w:pPr>
            <w:r w:rsidRPr="002C0833">
              <w:rPr>
                <w:sz w:val="20"/>
                <w:szCs w:val="20"/>
              </w:rPr>
              <w:t>o Pp. 13-14 “Students with Special Needs”</w:t>
            </w:r>
          </w:p>
          <w:p w14:paraId="5ECB2CB8" w14:textId="77777777" w:rsidR="002D228A" w:rsidRPr="002C0833" w:rsidRDefault="002D228A" w:rsidP="00D76F6D">
            <w:pPr>
              <w:rPr>
                <w:sz w:val="20"/>
                <w:szCs w:val="20"/>
              </w:rPr>
            </w:pPr>
            <w:r w:rsidRPr="002C0833">
              <w:rPr>
                <w:sz w:val="20"/>
                <w:szCs w:val="20"/>
              </w:rPr>
              <w:t> File #018 Nevada Science 5/8 TAM</w:t>
            </w:r>
          </w:p>
          <w:p w14:paraId="337F6F6D" w14:textId="77777777" w:rsidR="002D228A" w:rsidRPr="002C0833" w:rsidRDefault="002D228A" w:rsidP="00D76F6D">
            <w:pPr>
              <w:rPr>
                <w:sz w:val="20"/>
                <w:szCs w:val="20"/>
              </w:rPr>
            </w:pPr>
            <w:r w:rsidRPr="002C0833">
              <w:rPr>
                <w:sz w:val="20"/>
                <w:szCs w:val="20"/>
              </w:rPr>
              <w:t>o P. 8 “Students with Special Needs”</w:t>
            </w:r>
          </w:p>
          <w:p w14:paraId="3AE2879B" w14:textId="77777777" w:rsidR="002D228A" w:rsidRPr="002C0833" w:rsidRDefault="002D228A" w:rsidP="00D76F6D">
            <w:pPr>
              <w:rPr>
                <w:sz w:val="20"/>
                <w:szCs w:val="20"/>
              </w:rPr>
            </w:pPr>
            <w:r w:rsidRPr="002C0833">
              <w:rPr>
                <w:sz w:val="20"/>
                <w:szCs w:val="20"/>
              </w:rPr>
              <w:t> File #019 Nevada Science High School TAM</w:t>
            </w:r>
          </w:p>
          <w:p w14:paraId="1F792B70" w14:textId="77777777" w:rsidR="002D228A" w:rsidRDefault="002D228A" w:rsidP="00D76F6D">
            <w:pPr>
              <w:rPr>
                <w:sz w:val="20"/>
                <w:szCs w:val="20"/>
              </w:rPr>
            </w:pPr>
            <w:r w:rsidRPr="002C0833">
              <w:rPr>
                <w:sz w:val="20"/>
                <w:szCs w:val="20"/>
              </w:rPr>
              <w:t>o P. 8 “Students with Special Needs”</w:t>
            </w:r>
          </w:p>
          <w:p w14:paraId="06843145" w14:textId="77777777" w:rsidR="002D228A" w:rsidRDefault="002D228A" w:rsidP="00D76F6D">
            <w:pPr>
              <w:pStyle w:val="Default"/>
              <w:rPr>
                <w:color w:val="auto"/>
              </w:rPr>
            </w:pPr>
          </w:p>
          <w:p w14:paraId="1862E5C8" w14:textId="77777777" w:rsidR="002D228A" w:rsidRDefault="002D228A" w:rsidP="00D76F6D">
            <w:pPr>
              <w:pStyle w:val="Default"/>
              <w:rPr>
                <w:sz w:val="20"/>
                <w:szCs w:val="20"/>
              </w:rPr>
            </w:pPr>
            <w:r>
              <w:rPr>
                <w:sz w:val="20"/>
                <w:szCs w:val="20"/>
              </w:rPr>
              <w:t xml:space="preserve">File #014 Nevada Revised Statutes Chapter 390 </w:t>
            </w:r>
          </w:p>
          <w:p w14:paraId="2515E899" w14:textId="77777777" w:rsidR="002D228A" w:rsidRDefault="002D228A" w:rsidP="00D76F6D">
            <w:pPr>
              <w:pStyle w:val="Default"/>
              <w:rPr>
                <w:sz w:val="20"/>
                <w:szCs w:val="20"/>
              </w:rPr>
            </w:pPr>
            <w:r>
              <w:rPr>
                <w:sz w:val="20"/>
                <w:szCs w:val="20"/>
              </w:rPr>
              <w:t xml:space="preserve">○ 390.820 Administration of Examinations to pupils with disabilities </w:t>
            </w:r>
          </w:p>
          <w:p w14:paraId="5488FF3C" w14:textId="77777777" w:rsidR="002D228A" w:rsidRDefault="002D228A" w:rsidP="00D76F6D">
            <w:pPr>
              <w:pStyle w:val="Default"/>
              <w:rPr>
                <w:sz w:val="20"/>
                <w:szCs w:val="20"/>
              </w:rPr>
            </w:pPr>
            <w:r>
              <w:rPr>
                <w:sz w:val="20"/>
                <w:szCs w:val="20"/>
              </w:rPr>
              <w:t xml:space="preserve"> File #052 Nevada Administrative Code Chapter 388 </w:t>
            </w:r>
          </w:p>
          <w:p w14:paraId="26B48FD8" w14:textId="77777777" w:rsidR="002D228A" w:rsidRDefault="002D228A" w:rsidP="00D76F6D">
            <w:pPr>
              <w:pStyle w:val="Default"/>
              <w:rPr>
                <w:sz w:val="20"/>
                <w:szCs w:val="20"/>
              </w:rPr>
            </w:pPr>
            <w:r>
              <w:rPr>
                <w:sz w:val="20"/>
                <w:szCs w:val="20"/>
              </w:rPr>
              <w:t xml:space="preserve">○ 388.215-388.2855 specifies instructional delivery and supports for students with disabilities, including development of individual education plans. </w:t>
            </w:r>
          </w:p>
          <w:p w14:paraId="77FF0C49" w14:textId="77777777" w:rsidR="002D228A" w:rsidRPr="00D0498A" w:rsidRDefault="002D228A" w:rsidP="00D76F6D">
            <w:pPr>
              <w:rPr>
                <w:sz w:val="20"/>
                <w:szCs w:val="20"/>
              </w:rPr>
            </w:pPr>
            <w:r w:rsidRPr="00D0498A">
              <w:rPr>
                <w:sz w:val="20"/>
                <w:szCs w:val="20"/>
              </w:rPr>
              <w:t> File #002 Nevada Administrative Code Chapter 389</w:t>
            </w:r>
          </w:p>
          <w:p w14:paraId="0E873CEA" w14:textId="77777777" w:rsidR="002D228A" w:rsidRPr="00D0498A" w:rsidRDefault="002D228A" w:rsidP="00D76F6D">
            <w:pPr>
              <w:rPr>
                <w:sz w:val="20"/>
                <w:szCs w:val="20"/>
              </w:rPr>
            </w:pPr>
            <w:r w:rsidRPr="00D0498A">
              <w:rPr>
                <w:rFonts w:hint="eastAsia"/>
                <w:sz w:val="20"/>
                <w:szCs w:val="20"/>
              </w:rPr>
              <w:t>○ 389.696 Individualized Education Plan for a pupil with a disability</w:t>
            </w:r>
          </w:p>
          <w:p w14:paraId="7538A22A" w14:textId="77777777" w:rsidR="002D228A" w:rsidRPr="00D0498A" w:rsidRDefault="002D228A" w:rsidP="00D76F6D">
            <w:pPr>
              <w:rPr>
                <w:sz w:val="20"/>
                <w:szCs w:val="20"/>
              </w:rPr>
            </w:pPr>
            <w:r w:rsidRPr="00D0498A">
              <w:rPr>
                <w:sz w:val="20"/>
                <w:szCs w:val="20"/>
              </w:rPr>
              <w:t> File #016 Nevada Science Assessment TCM 5/8</w:t>
            </w:r>
          </w:p>
          <w:p w14:paraId="18B21833" w14:textId="77777777" w:rsidR="002D228A" w:rsidRPr="00D0498A" w:rsidRDefault="002D228A" w:rsidP="00D76F6D">
            <w:pPr>
              <w:rPr>
                <w:sz w:val="20"/>
                <w:szCs w:val="20"/>
              </w:rPr>
            </w:pPr>
            <w:r w:rsidRPr="00D0498A">
              <w:rPr>
                <w:rFonts w:hint="eastAsia"/>
                <w:sz w:val="20"/>
                <w:szCs w:val="20"/>
              </w:rPr>
              <w:t>○ P. 1 Eligibility and Who Can Test</w:t>
            </w:r>
          </w:p>
          <w:p w14:paraId="03572895" w14:textId="77777777" w:rsidR="002D228A" w:rsidRPr="00D0498A" w:rsidRDefault="002D228A" w:rsidP="00D76F6D">
            <w:pPr>
              <w:rPr>
                <w:sz w:val="20"/>
                <w:szCs w:val="20"/>
              </w:rPr>
            </w:pPr>
            <w:r w:rsidRPr="00D0498A">
              <w:rPr>
                <w:rFonts w:hint="eastAsia"/>
                <w:sz w:val="20"/>
                <w:szCs w:val="20"/>
              </w:rPr>
              <w:t>○ P. 13 Students with Special Needs</w:t>
            </w:r>
          </w:p>
          <w:p w14:paraId="41BC9D9E" w14:textId="77777777" w:rsidR="002D228A" w:rsidRPr="00D0498A" w:rsidRDefault="002D228A" w:rsidP="00D76F6D">
            <w:pPr>
              <w:rPr>
                <w:sz w:val="20"/>
                <w:szCs w:val="20"/>
              </w:rPr>
            </w:pPr>
            <w:r w:rsidRPr="00D0498A">
              <w:rPr>
                <w:sz w:val="20"/>
                <w:szCs w:val="20"/>
              </w:rPr>
              <w:t> File #018 Nevada Science Assessment TAM 5/8</w:t>
            </w:r>
          </w:p>
          <w:p w14:paraId="7BF786CB" w14:textId="77777777" w:rsidR="002D228A" w:rsidRPr="00D0498A" w:rsidRDefault="002D228A" w:rsidP="00D76F6D">
            <w:pPr>
              <w:rPr>
                <w:sz w:val="20"/>
                <w:szCs w:val="20"/>
              </w:rPr>
            </w:pPr>
            <w:r w:rsidRPr="00D0498A">
              <w:rPr>
                <w:rFonts w:hint="eastAsia"/>
                <w:sz w:val="20"/>
                <w:szCs w:val="20"/>
              </w:rPr>
              <w:t>○ P. 8 Students with Special Needs</w:t>
            </w:r>
          </w:p>
          <w:p w14:paraId="61FB1620" w14:textId="77777777" w:rsidR="002D228A" w:rsidRPr="00D0498A" w:rsidRDefault="002D228A" w:rsidP="00D76F6D">
            <w:pPr>
              <w:rPr>
                <w:sz w:val="20"/>
                <w:szCs w:val="20"/>
              </w:rPr>
            </w:pPr>
            <w:r w:rsidRPr="00D0498A">
              <w:rPr>
                <w:sz w:val="20"/>
                <w:szCs w:val="20"/>
              </w:rPr>
              <w:t> File #017 Nevada Science Assessment TCM HS</w:t>
            </w:r>
          </w:p>
          <w:p w14:paraId="788CB78B" w14:textId="77777777" w:rsidR="002D228A" w:rsidRPr="00D0498A" w:rsidRDefault="002D228A" w:rsidP="00D76F6D">
            <w:pPr>
              <w:rPr>
                <w:sz w:val="20"/>
                <w:szCs w:val="20"/>
              </w:rPr>
            </w:pPr>
            <w:r w:rsidRPr="00D0498A">
              <w:rPr>
                <w:rFonts w:hint="eastAsia"/>
                <w:sz w:val="20"/>
                <w:szCs w:val="20"/>
              </w:rPr>
              <w:t>○ P.1 Eligibility and Who Can Test</w:t>
            </w:r>
          </w:p>
          <w:p w14:paraId="496A3B3E" w14:textId="77777777" w:rsidR="002D228A" w:rsidRPr="00D0498A" w:rsidRDefault="002D228A" w:rsidP="00D76F6D">
            <w:pPr>
              <w:rPr>
                <w:sz w:val="20"/>
                <w:szCs w:val="20"/>
              </w:rPr>
            </w:pPr>
            <w:r w:rsidRPr="00D0498A">
              <w:rPr>
                <w:rFonts w:hint="eastAsia"/>
                <w:sz w:val="20"/>
                <w:szCs w:val="20"/>
              </w:rPr>
              <w:t>○ P. 13 Students with Special Needs</w:t>
            </w:r>
          </w:p>
          <w:p w14:paraId="0B6F9B29" w14:textId="77777777" w:rsidR="002D228A" w:rsidRPr="00D0498A" w:rsidRDefault="002D228A" w:rsidP="00D76F6D">
            <w:pPr>
              <w:rPr>
                <w:sz w:val="20"/>
                <w:szCs w:val="20"/>
              </w:rPr>
            </w:pPr>
            <w:r w:rsidRPr="00D0498A">
              <w:rPr>
                <w:sz w:val="20"/>
                <w:szCs w:val="20"/>
              </w:rPr>
              <w:t> File #019 Nevada Science Assessment TAM HS</w:t>
            </w:r>
          </w:p>
          <w:p w14:paraId="53A01B02" w14:textId="77777777" w:rsidR="002D228A" w:rsidRPr="00D0498A" w:rsidRDefault="002D228A" w:rsidP="00D76F6D">
            <w:pPr>
              <w:rPr>
                <w:sz w:val="20"/>
                <w:szCs w:val="20"/>
              </w:rPr>
            </w:pPr>
            <w:r w:rsidRPr="00D0498A">
              <w:rPr>
                <w:rFonts w:hint="eastAsia"/>
                <w:sz w:val="20"/>
                <w:szCs w:val="20"/>
              </w:rPr>
              <w:t>○ P. 8 Students with Special Needs</w:t>
            </w:r>
          </w:p>
          <w:p w14:paraId="4038EE86" w14:textId="77777777" w:rsidR="002D228A" w:rsidRPr="00D0498A" w:rsidRDefault="002D228A" w:rsidP="00D76F6D">
            <w:pPr>
              <w:rPr>
                <w:sz w:val="20"/>
                <w:szCs w:val="20"/>
              </w:rPr>
            </w:pPr>
            <w:r w:rsidRPr="00D0498A">
              <w:rPr>
                <w:sz w:val="20"/>
                <w:szCs w:val="20"/>
              </w:rPr>
              <w:t> File #020 Nevada Usability, Accessibility, and Accommodation Guide</w:t>
            </w:r>
          </w:p>
          <w:p w14:paraId="63235981" w14:textId="77777777" w:rsidR="002D228A" w:rsidRPr="00D0498A" w:rsidRDefault="002D228A" w:rsidP="00D76F6D">
            <w:pPr>
              <w:rPr>
                <w:sz w:val="20"/>
                <w:szCs w:val="20"/>
              </w:rPr>
            </w:pPr>
            <w:r w:rsidRPr="00D0498A">
              <w:rPr>
                <w:sz w:val="20"/>
                <w:szCs w:val="20"/>
              </w:rPr>
              <w:lastRenderedPageBreak/>
              <w:t> File #057 Nevada IEP &amp; 504 Accommodations Documentation Form</w:t>
            </w:r>
          </w:p>
          <w:p w14:paraId="5E2D86FF" w14:textId="77777777" w:rsidR="002D228A" w:rsidRPr="00D0498A" w:rsidRDefault="002D228A" w:rsidP="00D76F6D">
            <w:pPr>
              <w:rPr>
                <w:sz w:val="20"/>
                <w:szCs w:val="20"/>
              </w:rPr>
            </w:pPr>
            <w:r w:rsidRPr="00D0498A">
              <w:rPr>
                <w:sz w:val="20"/>
                <w:szCs w:val="20"/>
              </w:rPr>
              <w:t> File #058 Nevada Special Testing Accommodation Request Form</w:t>
            </w:r>
          </w:p>
          <w:p w14:paraId="13A0DC60" w14:textId="77777777" w:rsidR="002D228A" w:rsidRPr="0077197F" w:rsidRDefault="002D228A" w:rsidP="00D76F6D">
            <w:pPr>
              <w:rPr>
                <w:sz w:val="20"/>
                <w:szCs w:val="20"/>
              </w:rPr>
            </w:pPr>
            <w:r w:rsidRPr="00D0498A">
              <w:rPr>
                <w:sz w:val="20"/>
                <w:szCs w:val="20"/>
              </w:rPr>
              <w:t>6 See</w:t>
            </w:r>
          </w:p>
        </w:tc>
        <w:tc>
          <w:tcPr>
            <w:tcW w:w="5013" w:type="dxa"/>
            <w:shd w:val="clear" w:color="auto" w:fill="auto"/>
          </w:tcPr>
          <w:p w14:paraId="1D330C65" w14:textId="77777777" w:rsidR="002D228A" w:rsidRPr="00760742" w:rsidRDefault="002D228A" w:rsidP="00D76F6D">
            <w:pPr>
              <w:rPr>
                <w:sz w:val="20"/>
              </w:rPr>
            </w:pPr>
            <w:r>
              <w:rPr>
                <w:sz w:val="20"/>
              </w:rPr>
              <w:lastRenderedPageBreak/>
              <w:t>Peers do not find evidence of the following components of the critical element being met:</w:t>
            </w:r>
          </w:p>
          <w:p w14:paraId="4A6F370A" w14:textId="77777777" w:rsidR="002D228A" w:rsidRPr="0077197F" w:rsidRDefault="002D228A" w:rsidP="002D228A">
            <w:pPr>
              <w:pStyle w:val="ListParagraph"/>
              <w:numPr>
                <w:ilvl w:val="0"/>
                <w:numId w:val="14"/>
              </w:numPr>
              <w:rPr>
                <w:b/>
                <w:sz w:val="20"/>
              </w:rPr>
            </w:pPr>
            <w:r w:rsidRPr="0077197F">
              <w:rPr>
                <w:sz w:val="20"/>
              </w:rPr>
              <w:t xml:space="preserve">Provide information for IEP Teams to inform decisions about student assessments that:  </w:t>
            </w:r>
          </w:p>
          <w:p w14:paraId="279F44E3" w14:textId="77777777" w:rsidR="002D228A" w:rsidRDefault="002D228A" w:rsidP="002D228A">
            <w:pPr>
              <w:pStyle w:val="ListParagraph"/>
              <w:numPr>
                <w:ilvl w:val="1"/>
                <w:numId w:val="14"/>
              </w:numPr>
              <w:ind w:left="810"/>
              <w:rPr>
                <w:sz w:val="20"/>
              </w:rPr>
            </w:pPr>
            <w:r w:rsidRPr="0077197F">
              <w:rPr>
                <w:sz w:val="20"/>
              </w:rPr>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24229288" w14:textId="77777777" w:rsidR="002D228A" w:rsidRDefault="002D228A" w:rsidP="002D228A">
            <w:pPr>
              <w:pStyle w:val="ListParagraph"/>
              <w:numPr>
                <w:ilvl w:val="0"/>
                <w:numId w:val="14"/>
              </w:numPr>
              <w:rPr>
                <w:sz w:val="20"/>
              </w:rPr>
            </w:pPr>
            <w:r w:rsidRPr="00503273">
              <w:rPr>
                <w:sz w:val="20"/>
              </w:rPr>
              <w:t>Ensure that parents of students assessed with an AA-AAAS are informed that their child’s achievement will be measured based on alternate academic achievement standards;</w:t>
            </w:r>
          </w:p>
          <w:p w14:paraId="5D5C2B9E" w14:textId="77777777" w:rsidR="002D228A" w:rsidRDefault="002D228A" w:rsidP="002D228A">
            <w:pPr>
              <w:pStyle w:val="ListParagraph"/>
              <w:numPr>
                <w:ilvl w:val="0"/>
                <w:numId w:val="14"/>
              </w:numPr>
              <w:rPr>
                <w:sz w:val="20"/>
              </w:rPr>
            </w:pPr>
            <w:r w:rsidRPr="0080652F">
              <w:rPr>
                <w:sz w:val="20"/>
              </w:rPr>
              <w:t>Not preclude a student with the most significant cognitive disabilities who takes an AA-AAAS from attempting to complete the requirements for a regular high school diploma</w:t>
            </w:r>
          </w:p>
          <w:p w14:paraId="34023FCA" w14:textId="77777777" w:rsidR="002D228A" w:rsidRDefault="002D228A" w:rsidP="00D76F6D">
            <w:pPr>
              <w:rPr>
                <w:sz w:val="20"/>
              </w:rPr>
            </w:pPr>
            <w:r>
              <w:rPr>
                <w:sz w:val="20"/>
              </w:rPr>
              <w:t>For the third bullet point above, peers are specifically seeking evidence that parents are informed of the diploma consequences of participating in an AA-AAAS vs. the general education assessment.</w:t>
            </w:r>
          </w:p>
          <w:p w14:paraId="5555F7BB" w14:textId="77777777" w:rsidR="002D228A" w:rsidRDefault="002D228A" w:rsidP="00D76F6D">
            <w:pPr>
              <w:rPr>
                <w:sz w:val="20"/>
              </w:rPr>
            </w:pPr>
          </w:p>
          <w:p w14:paraId="5E0DA87C" w14:textId="77777777" w:rsidR="002D228A" w:rsidRPr="00160906" w:rsidRDefault="002D228A" w:rsidP="00D76F6D">
            <w:pPr>
              <w:rPr>
                <w:sz w:val="20"/>
              </w:rPr>
            </w:pPr>
            <w:r>
              <w:rPr>
                <w:sz w:val="20"/>
              </w:rPr>
              <w:t>Peers find the State has demonstrated that it</w:t>
            </w:r>
            <w:r w:rsidRPr="0077197F">
              <w:rPr>
                <w:sz w:val="20"/>
              </w:rPr>
              <w:t xml:space="preserve"> has in place procedures to ensure the inclusion of all public elementary and secondary school students with disabilities in the State’s assessment system.  </w:t>
            </w:r>
          </w:p>
        </w:tc>
      </w:tr>
      <w:tr w:rsidR="002D228A" w:rsidRPr="00532BBF" w14:paraId="021B4694" w14:textId="77777777" w:rsidTr="00D76F6D">
        <w:tc>
          <w:tcPr>
            <w:tcW w:w="13410" w:type="dxa"/>
            <w:gridSpan w:val="3"/>
            <w:shd w:val="clear" w:color="auto" w:fill="auto"/>
          </w:tcPr>
          <w:p w14:paraId="65D6F253" w14:textId="77777777" w:rsidR="002D228A" w:rsidRPr="00532BBF" w:rsidRDefault="002D228A" w:rsidP="00D76F6D">
            <w:pPr>
              <w:pStyle w:val="Heading4"/>
            </w:pPr>
            <w:r>
              <w:lastRenderedPageBreak/>
              <w:t xml:space="preserve">Section 5.1 </w:t>
            </w:r>
            <w:r w:rsidRPr="00532BBF">
              <w:t>Summary Statement</w:t>
            </w:r>
          </w:p>
        </w:tc>
      </w:tr>
      <w:tr w:rsidR="002D228A" w:rsidRPr="00532BBF" w14:paraId="00DF6C63" w14:textId="77777777" w:rsidTr="00D76F6D">
        <w:tc>
          <w:tcPr>
            <w:tcW w:w="13410" w:type="dxa"/>
            <w:gridSpan w:val="3"/>
            <w:shd w:val="clear" w:color="auto" w:fill="auto"/>
          </w:tcPr>
          <w:p w14:paraId="6B6F48DF"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274B7A31" w14:textId="77777777" w:rsidR="002D228A" w:rsidRPr="000B75C3" w:rsidRDefault="002D228A" w:rsidP="002D228A">
            <w:pPr>
              <w:pStyle w:val="ListParagraph"/>
              <w:numPr>
                <w:ilvl w:val="0"/>
                <w:numId w:val="14"/>
              </w:numPr>
              <w:rPr>
                <w:b/>
                <w:sz w:val="20"/>
              </w:rPr>
            </w:pPr>
            <w:r w:rsidRPr="0077197F">
              <w:rPr>
                <w:sz w:val="20"/>
              </w:rPr>
              <w:t>Provide information for IEP Teams to inform decisions about student assessments that</w:t>
            </w:r>
            <w:r>
              <w:rPr>
                <w:sz w:val="20"/>
              </w:rPr>
              <w:t xml:space="preserve"> p</w:t>
            </w:r>
            <w:r w:rsidRPr="000B75C3">
              <w:rPr>
                <w:sz w:val="20"/>
              </w:rPr>
              <w:t xml:space="preserve">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159B78DA" w14:textId="77777777" w:rsidR="002D228A" w:rsidRDefault="002D228A" w:rsidP="002D228A">
            <w:pPr>
              <w:pStyle w:val="ListParagraph"/>
              <w:numPr>
                <w:ilvl w:val="0"/>
                <w:numId w:val="14"/>
              </w:numPr>
              <w:rPr>
                <w:sz w:val="20"/>
              </w:rPr>
            </w:pPr>
            <w:r w:rsidRPr="00503273">
              <w:rPr>
                <w:sz w:val="20"/>
              </w:rPr>
              <w:t>Ensure that parents of students assessed with an AA-AAAS are informed that their child’s achievement will be measured based on alternate academic achievement standards;</w:t>
            </w:r>
          </w:p>
          <w:p w14:paraId="08780EE0" w14:textId="77777777" w:rsidR="002D228A" w:rsidRPr="000B75C3" w:rsidRDefault="002D228A" w:rsidP="002D228A">
            <w:pPr>
              <w:pStyle w:val="ListParagraph"/>
              <w:numPr>
                <w:ilvl w:val="0"/>
                <w:numId w:val="14"/>
              </w:numPr>
              <w:rPr>
                <w:sz w:val="20"/>
              </w:rPr>
            </w:pPr>
            <w:r>
              <w:rPr>
                <w:sz w:val="20"/>
              </w:rPr>
              <w:t>Evidence that the State ensures that taking an AA-AAAS test does n</w:t>
            </w:r>
            <w:r w:rsidRPr="000B75C3">
              <w:rPr>
                <w:sz w:val="20"/>
              </w:rPr>
              <w:t>ot preclude a student with the most significant cognitive disabilities who takes an AA-AAAS from attempting to complete the requirements for a regular high school diploma</w:t>
            </w:r>
          </w:p>
        </w:tc>
      </w:tr>
    </w:tbl>
    <w:p w14:paraId="164DD09C" w14:textId="77777777" w:rsidR="002D228A" w:rsidRDefault="002D228A" w:rsidP="002D228A"/>
    <w:p w14:paraId="42489E74" w14:textId="77777777" w:rsidR="002D228A" w:rsidRDefault="002D228A" w:rsidP="002D228A">
      <w:pPr>
        <w:pStyle w:val="Heading2"/>
      </w:pPr>
      <w:r>
        <w:br w:type="page"/>
      </w:r>
      <w:r w:rsidRPr="009E6181">
        <w:lastRenderedPageBreak/>
        <w:t>Critical Element 5.2 – Procedures for Including English Learners</w:t>
      </w:r>
      <w:r>
        <w:t xml:space="preserve"> in Academic Content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2ACC8DEF"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F3ACCE"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D394921"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B75F37"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4377F668" w14:textId="77777777" w:rsidTr="00D76F6D">
        <w:tc>
          <w:tcPr>
            <w:tcW w:w="3618" w:type="dxa"/>
            <w:shd w:val="clear" w:color="auto" w:fill="auto"/>
          </w:tcPr>
          <w:p w14:paraId="046DD235" w14:textId="77777777" w:rsidR="002D228A" w:rsidRPr="0077197F" w:rsidRDefault="002D228A" w:rsidP="00D76F6D">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04260091" w14:textId="77777777" w:rsidR="002D228A" w:rsidRPr="0077197F" w:rsidRDefault="002D228A" w:rsidP="002D228A">
            <w:pPr>
              <w:pStyle w:val="ListParagraph"/>
              <w:numPr>
                <w:ilvl w:val="0"/>
                <w:numId w:val="15"/>
              </w:numPr>
              <w:rPr>
                <w:sz w:val="20"/>
              </w:rPr>
            </w:pPr>
            <w:r w:rsidRPr="0077197F">
              <w:rPr>
                <w:sz w:val="20"/>
              </w:rPr>
              <w:t xml:space="preserve">Procedures for determining whether an EL should be assessed with a linguistic accommodation(s); </w:t>
            </w:r>
          </w:p>
          <w:p w14:paraId="40F06ED3" w14:textId="77777777" w:rsidR="002D228A" w:rsidRPr="0077197F" w:rsidRDefault="002D228A" w:rsidP="002D228A">
            <w:pPr>
              <w:numPr>
                <w:ilvl w:val="0"/>
                <w:numId w:val="15"/>
              </w:numPr>
              <w:rPr>
                <w:sz w:val="20"/>
              </w:rPr>
            </w:pPr>
            <w:r w:rsidRPr="0077197F">
              <w:rPr>
                <w:sz w:val="20"/>
              </w:rPr>
              <w:t>Information on accessibility tools and features available to all students and assessment accommodations available for ELs;</w:t>
            </w:r>
          </w:p>
          <w:p w14:paraId="62D87EAD" w14:textId="77777777" w:rsidR="002D228A" w:rsidRPr="0077197F" w:rsidRDefault="002D228A" w:rsidP="002D228A">
            <w:pPr>
              <w:numPr>
                <w:ilvl w:val="1"/>
                <w:numId w:val="15"/>
              </w:numPr>
              <w:ind w:left="360"/>
              <w:rPr>
                <w:sz w:val="20"/>
                <w:szCs w:val="20"/>
              </w:rPr>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26808D83" w14:textId="77777777" w:rsidR="002D228A" w:rsidRPr="005E4B1D" w:rsidRDefault="002D228A" w:rsidP="00D76F6D">
            <w:pPr>
              <w:rPr>
                <w:sz w:val="20"/>
                <w:szCs w:val="20"/>
              </w:rPr>
            </w:pPr>
            <w:r w:rsidRPr="005E4B1D">
              <w:rPr>
                <w:sz w:val="20"/>
                <w:szCs w:val="20"/>
              </w:rPr>
              <w:t> File #014 Nevada Revised Statutes Chapter 390</w:t>
            </w:r>
          </w:p>
          <w:p w14:paraId="2CC1AC30" w14:textId="77777777" w:rsidR="002D228A" w:rsidRPr="005E4B1D" w:rsidRDefault="002D228A" w:rsidP="00D76F6D">
            <w:pPr>
              <w:rPr>
                <w:sz w:val="20"/>
                <w:szCs w:val="20"/>
              </w:rPr>
            </w:pPr>
            <w:r w:rsidRPr="005E4B1D">
              <w:rPr>
                <w:sz w:val="20"/>
                <w:szCs w:val="20"/>
              </w:rPr>
              <w:t>o 390.820 indicates assessment accommodations and modifications to be allowed pursuant to individual education plans.</w:t>
            </w:r>
          </w:p>
          <w:p w14:paraId="1CF77FDC" w14:textId="77777777" w:rsidR="002D228A" w:rsidRPr="005E4B1D" w:rsidRDefault="002D228A" w:rsidP="00D76F6D">
            <w:pPr>
              <w:rPr>
                <w:sz w:val="20"/>
                <w:szCs w:val="20"/>
              </w:rPr>
            </w:pPr>
            <w:r w:rsidRPr="005E4B1D">
              <w:rPr>
                <w:sz w:val="20"/>
                <w:szCs w:val="20"/>
              </w:rPr>
              <w:t> File #052 Nevada Administrative Code Chapter 388</w:t>
            </w:r>
          </w:p>
          <w:p w14:paraId="5DF0ED44" w14:textId="77777777" w:rsidR="002D228A" w:rsidRPr="005E4B1D" w:rsidRDefault="002D228A" w:rsidP="00D76F6D">
            <w:pPr>
              <w:rPr>
                <w:sz w:val="20"/>
                <w:szCs w:val="20"/>
              </w:rPr>
            </w:pPr>
            <w:r w:rsidRPr="005E4B1D">
              <w:rPr>
                <w:sz w:val="20"/>
                <w:szCs w:val="20"/>
              </w:rPr>
              <w:t>o 388.215-388.2855 specifies instructional delivery and supports for students with disabilities, including development of individual education plans.</w:t>
            </w:r>
          </w:p>
          <w:p w14:paraId="7ECB3B71" w14:textId="77777777" w:rsidR="002D228A" w:rsidRPr="005E4B1D" w:rsidRDefault="002D228A" w:rsidP="00D76F6D">
            <w:pPr>
              <w:rPr>
                <w:sz w:val="20"/>
                <w:szCs w:val="20"/>
              </w:rPr>
            </w:pPr>
            <w:r w:rsidRPr="005E4B1D">
              <w:rPr>
                <w:sz w:val="20"/>
                <w:szCs w:val="20"/>
              </w:rPr>
              <w:t> File #020 UAAG</w:t>
            </w:r>
          </w:p>
          <w:p w14:paraId="55B453E9" w14:textId="77777777" w:rsidR="002D228A" w:rsidRPr="005E4B1D" w:rsidRDefault="002D228A" w:rsidP="00D76F6D">
            <w:pPr>
              <w:rPr>
                <w:sz w:val="20"/>
                <w:szCs w:val="20"/>
              </w:rPr>
            </w:pPr>
            <w:r w:rsidRPr="005E4B1D">
              <w:rPr>
                <w:sz w:val="20"/>
                <w:szCs w:val="20"/>
              </w:rPr>
              <w:t>o P. 1 Decision-making framework</w:t>
            </w:r>
          </w:p>
          <w:p w14:paraId="02040736" w14:textId="77777777" w:rsidR="002D228A" w:rsidRPr="005E4B1D" w:rsidRDefault="002D228A" w:rsidP="00D76F6D">
            <w:pPr>
              <w:rPr>
                <w:sz w:val="20"/>
                <w:szCs w:val="20"/>
              </w:rPr>
            </w:pPr>
            <w:r w:rsidRPr="005E4B1D">
              <w:rPr>
                <w:sz w:val="20"/>
                <w:szCs w:val="20"/>
              </w:rPr>
              <w:t>o P. 12 Bilingual glossary</w:t>
            </w:r>
          </w:p>
          <w:p w14:paraId="6F9555DE" w14:textId="77777777" w:rsidR="002D228A" w:rsidRPr="0077197F" w:rsidRDefault="002D228A" w:rsidP="00D76F6D">
            <w:pPr>
              <w:rPr>
                <w:sz w:val="20"/>
                <w:szCs w:val="20"/>
              </w:rPr>
            </w:pPr>
            <w:r w:rsidRPr="005E4B1D">
              <w:rPr>
                <w:sz w:val="20"/>
                <w:szCs w:val="20"/>
              </w:rPr>
              <w:t>o P. 16 ASL glossary</w:t>
            </w:r>
          </w:p>
        </w:tc>
        <w:tc>
          <w:tcPr>
            <w:tcW w:w="5013" w:type="dxa"/>
            <w:shd w:val="clear" w:color="auto" w:fill="auto"/>
          </w:tcPr>
          <w:p w14:paraId="4F0C08C8" w14:textId="77777777" w:rsidR="002D228A" w:rsidRDefault="002D228A" w:rsidP="00D76F6D">
            <w:pPr>
              <w:rPr>
                <w:sz w:val="20"/>
                <w:szCs w:val="20"/>
              </w:rPr>
            </w:pPr>
            <w:r>
              <w:rPr>
                <w:sz w:val="20"/>
                <w:szCs w:val="20"/>
              </w:rPr>
              <w:t>Peers request additional evidence of the following:</w:t>
            </w:r>
          </w:p>
          <w:p w14:paraId="1BB9B70D" w14:textId="77777777" w:rsidR="002D228A" w:rsidRDefault="002D228A" w:rsidP="002D228A">
            <w:pPr>
              <w:pStyle w:val="ListParagraph"/>
              <w:numPr>
                <w:ilvl w:val="0"/>
                <w:numId w:val="15"/>
              </w:numPr>
              <w:rPr>
                <w:sz w:val="20"/>
              </w:rPr>
            </w:pPr>
            <w:r w:rsidRPr="0077197F">
              <w:rPr>
                <w:sz w:val="20"/>
              </w:rPr>
              <w:t>Procedures for determining whether an EL should be assessed with a linguistic accommodation(s);</w:t>
            </w:r>
          </w:p>
          <w:p w14:paraId="3EB031C2" w14:textId="77777777" w:rsidR="002D228A" w:rsidRDefault="002D228A" w:rsidP="002D228A">
            <w:pPr>
              <w:pStyle w:val="ListParagraph"/>
              <w:numPr>
                <w:ilvl w:val="0"/>
                <w:numId w:val="15"/>
              </w:numPr>
              <w:rPr>
                <w:sz w:val="20"/>
              </w:rPr>
            </w:pPr>
            <w:r w:rsidRPr="00B10746">
              <w:rPr>
                <w:sz w:val="20"/>
              </w:rPr>
              <w:t>Assistance regarding selection of appropriate linguistic accommodations for ELs</w:t>
            </w:r>
            <w:r w:rsidRPr="00B10746">
              <w:rPr>
                <w:sz w:val="20"/>
                <w:szCs w:val="20"/>
              </w:rPr>
              <w:t xml:space="preserve">, </w:t>
            </w:r>
            <w:r w:rsidRPr="00B10746">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p w14:paraId="0871B69F" w14:textId="77777777" w:rsidR="002D228A" w:rsidRDefault="002D228A" w:rsidP="00D76F6D">
            <w:pPr>
              <w:rPr>
                <w:sz w:val="20"/>
              </w:rPr>
            </w:pPr>
          </w:p>
          <w:p w14:paraId="0D77AEC2" w14:textId="77777777" w:rsidR="002D228A" w:rsidRPr="0001220B" w:rsidRDefault="002D228A" w:rsidP="00D76F6D">
            <w:pPr>
              <w:rPr>
                <w:sz w:val="20"/>
              </w:rPr>
            </w:pPr>
            <w:r>
              <w:rPr>
                <w:sz w:val="20"/>
              </w:rPr>
              <w:t xml:space="preserve">Peers find the State has submitted sufficient evidence that it communicates information </w:t>
            </w:r>
            <w:r w:rsidRPr="0077197F">
              <w:rPr>
                <w:sz w:val="20"/>
              </w:rPr>
              <w:t>on accessibility tools and features available to all students and assessment accommodations available for ELs</w:t>
            </w:r>
            <w:r>
              <w:rPr>
                <w:sz w:val="20"/>
              </w:rPr>
              <w:t>.</w:t>
            </w:r>
          </w:p>
        </w:tc>
      </w:tr>
      <w:tr w:rsidR="002D228A" w:rsidRPr="00532BBF" w14:paraId="42BDE78B" w14:textId="77777777" w:rsidTr="00D76F6D">
        <w:tc>
          <w:tcPr>
            <w:tcW w:w="13410" w:type="dxa"/>
            <w:gridSpan w:val="3"/>
            <w:shd w:val="clear" w:color="auto" w:fill="auto"/>
          </w:tcPr>
          <w:p w14:paraId="6C34DAE1" w14:textId="77777777" w:rsidR="002D228A" w:rsidRPr="00532BBF" w:rsidRDefault="002D228A" w:rsidP="00D76F6D">
            <w:pPr>
              <w:pStyle w:val="Heading4"/>
            </w:pPr>
            <w:r>
              <w:t xml:space="preserve">Section 5.2 </w:t>
            </w:r>
            <w:r w:rsidRPr="00532BBF">
              <w:t>Summary Statement</w:t>
            </w:r>
          </w:p>
        </w:tc>
      </w:tr>
      <w:tr w:rsidR="002D228A" w:rsidRPr="00532BBF" w14:paraId="4BA0FF7B" w14:textId="77777777" w:rsidTr="00D76F6D">
        <w:tc>
          <w:tcPr>
            <w:tcW w:w="13410" w:type="dxa"/>
            <w:gridSpan w:val="3"/>
            <w:shd w:val="clear" w:color="auto" w:fill="auto"/>
          </w:tcPr>
          <w:p w14:paraId="0A689871" w14:textId="77777777" w:rsidR="002D228A" w:rsidRPr="00532BBF" w:rsidRDefault="002D228A" w:rsidP="00D76F6D">
            <w:pPr>
              <w:rPr>
                <w:sz w:val="20"/>
                <w:szCs w:val="20"/>
              </w:rPr>
            </w:pPr>
          </w:p>
          <w:p w14:paraId="69ACCB77"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250678B6" w14:textId="77777777" w:rsidR="002D228A" w:rsidRDefault="002D228A" w:rsidP="002D228A">
            <w:pPr>
              <w:pStyle w:val="ListParagraph"/>
              <w:numPr>
                <w:ilvl w:val="0"/>
                <w:numId w:val="15"/>
              </w:numPr>
              <w:rPr>
                <w:sz w:val="20"/>
              </w:rPr>
            </w:pPr>
            <w:r w:rsidRPr="0077197F">
              <w:rPr>
                <w:sz w:val="20"/>
              </w:rPr>
              <w:t>Procedures for determining whether an EL should be assessed with a linguistic accommodation(s);</w:t>
            </w:r>
          </w:p>
          <w:p w14:paraId="0451A7DA" w14:textId="77777777" w:rsidR="002D228A" w:rsidRPr="00B10746" w:rsidRDefault="002D228A" w:rsidP="002D228A">
            <w:pPr>
              <w:pStyle w:val="ListParagraph"/>
              <w:numPr>
                <w:ilvl w:val="0"/>
                <w:numId w:val="15"/>
              </w:numPr>
              <w:rPr>
                <w:sz w:val="20"/>
              </w:rPr>
            </w:pPr>
            <w:r>
              <w:rPr>
                <w:sz w:val="20"/>
              </w:rPr>
              <w:t>Documentation of a</w:t>
            </w:r>
            <w:r w:rsidRPr="00B10746">
              <w:rPr>
                <w:sz w:val="20"/>
              </w:rPr>
              <w:t>ssistance regarding selection of appropriate linguistic accommodations for ELs</w:t>
            </w:r>
            <w:r w:rsidRPr="00B10746">
              <w:rPr>
                <w:sz w:val="20"/>
                <w:szCs w:val="20"/>
              </w:rPr>
              <w:t xml:space="preserve">, </w:t>
            </w:r>
            <w:r w:rsidRPr="00B10746">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r>
    </w:tbl>
    <w:p w14:paraId="7A75EEBE" w14:textId="77777777" w:rsidR="002D228A" w:rsidRDefault="002D228A" w:rsidP="002D228A"/>
    <w:p w14:paraId="1954DFCB" w14:textId="77777777" w:rsidR="002D228A" w:rsidRDefault="002D228A" w:rsidP="002D228A">
      <w:pPr>
        <w:pStyle w:val="Heading2"/>
      </w:pPr>
      <w:r>
        <w:br w:type="page"/>
      </w:r>
      <w:r w:rsidRPr="009E61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1D0AF53E"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1A3075"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FC1DDCE"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6717DA"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1C807048" w14:textId="77777777" w:rsidTr="00D76F6D">
        <w:tc>
          <w:tcPr>
            <w:tcW w:w="3618" w:type="dxa"/>
            <w:shd w:val="clear" w:color="auto" w:fill="auto"/>
          </w:tcPr>
          <w:p w14:paraId="486F0658" w14:textId="77777777" w:rsidR="002D228A" w:rsidRPr="0077197F" w:rsidRDefault="002D228A" w:rsidP="00D76F6D">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665327FF" w14:textId="77777777" w:rsidR="002D228A" w:rsidRPr="0077197F" w:rsidRDefault="002D228A" w:rsidP="006A4B04">
            <w:pPr>
              <w:numPr>
                <w:ilvl w:val="0"/>
                <w:numId w:val="24"/>
              </w:numPr>
              <w:rPr>
                <w:sz w:val="20"/>
                <w:szCs w:val="20"/>
                <w:u w:val="single"/>
              </w:rPr>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1F324D29" w14:textId="77777777" w:rsidR="002D228A" w:rsidRPr="0077197F" w:rsidRDefault="002D228A" w:rsidP="006A4B04">
            <w:pPr>
              <w:numPr>
                <w:ilvl w:val="0"/>
                <w:numId w:val="24"/>
              </w:numPr>
              <w:rPr>
                <w:sz w:val="20"/>
                <w:szCs w:val="20"/>
                <w:u w:val="single"/>
              </w:rPr>
            </w:pPr>
            <w:r w:rsidRPr="0077197F">
              <w:rPr>
                <w:sz w:val="20"/>
                <w:szCs w:val="20"/>
              </w:rPr>
              <w:t>Ensures that appropriate accommodations are available for ELs;</w:t>
            </w:r>
          </w:p>
          <w:p w14:paraId="67C6EA78" w14:textId="77777777" w:rsidR="002D228A" w:rsidRPr="0077197F" w:rsidRDefault="002D228A" w:rsidP="006A4B04">
            <w:pPr>
              <w:pStyle w:val="Tabletext"/>
              <w:widowControl w:val="0"/>
              <w:numPr>
                <w:ilvl w:val="0"/>
                <w:numId w:val="24"/>
              </w:numPr>
              <w:autoSpaceDE w:val="0"/>
              <w:autoSpaceDN w:val="0"/>
              <w:adjustRightInd w:val="0"/>
              <w:spacing w:before="0" w:after="0"/>
              <w:rPr>
                <w:rFonts w:ascii="Times New Roman" w:hAnsi="Times New Roman"/>
                <w:szCs w:val="20"/>
              </w:rPr>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551DEFDC" w14:textId="77777777" w:rsidR="002D228A" w:rsidRPr="0077197F" w:rsidRDefault="002D228A"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7887A4D5" w14:textId="77777777" w:rsidR="002D228A" w:rsidRPr="0077197F" w:rsidRDefault="002D228A"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szCs w:val="20"/>
              </w:rPr>
              <w:t xml:space="preserve">Ensures that accommodations for all required assessments do not deny </w:t>
            </w:r>
            <w:r w:rsidRPr="0077197F">
              <w:rPr>
                <w:rFonts w:ascii="Times New Roman" w:hAnsi="Times New Roman"/>
                <w:szCs w:val="20"/>
              </w:rPr>
              <w:lastRenderedPageBreak/>
              <w:t>students with disabilities or ELs the opportunity to participate in the assessment and any benefits from participation in the assessment.</w:t>
            </w:r>
          </w:p>
          <w:p w14:paraId="06CB7E63" w14:textId="77777777" w:rsidR="002D228A" w:rsidRPr="0077197F" w:rsidRDefault="002D228A" w:rsidP="00D76F6D">
            <w:pPr>
              <w:rPr>
                <w:szCs w:val="20"/>
              </w:rPr>
            </w:pPr>
          </w:p>
        </w:tc>
        <w:tc>
          <w:tcPr>
            <w:tcW w:w="4779" w:type="dxa"/>
            <w:shd w:val="clear" w:color="auto" w:fill="auto"/>
          </w:tcPr>
          <w:p w14:paraId="47BC4AF2" w14:textId="77777777" w:rsidR="002D228A" w:rsidRDefault="002D228A" w:rsidP="00D76F6D">
            <w:pPr>
              <w:pStyle w:val="Default"/>
              <w:rPr>
                <w:color w:val="auto"/>
              </w:rPr>
            </w:pPr>
          </w:p>
          <w:p w14:paraId="1D93FB7C" w14:textId="77777777" w:rsidR="002D228A" w:rsidRDefault="002D228A" w:rsidP="00D76F6D">
            <w:pPr>
              <w:pStyle w:val="Default"/>
              <w:rPr>
                <w:rFonts w:ascii="Garamond" w:hAnsi="Garamond" w:cs="Garamond"/>
                <w:sz w:val="20"/>
                <w:szCs w:val="20"/>
              </w:rPr>
            </w:pPr>
            <w:r>
              <w:rPr>
                <w:sz w:val="20"/>
                <w:szCs w:val="20"/>
              </w:rPr>
              <w:t></w:t>
            </w:r>
            <w:r>
              <w:rPr>
                <w:rFonts w:hint="eastAsia"/>
                <w:sz w:val="20"/>
                <w:szCs w:val="20"/>
              </w:rPr>
              <w:t xml:space="preserve"> </w:t>
            </w:r>
            <w:r>
              <w:rPr>
                <w:rFonts w:ascii="Garamond" w:hAnsi="Garamond" w:cs="Garamond"/>
                <w:sz w:val="20"/>
                <w:szCs w:val="20"/>
              </w:rPr>
              <w:t xml:space="preserve">File #014 Nevada Revised Statutes Chapter 390 </w:t>
            </w:r>
          </w:p>
          <w:p w14:paraId="51238828"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390.820 indicates assessment accommodations and modifications to be allowed pursuant to individual education plans. </w:t>
            </w:r>
          </w:p>
          <w:p w14:paraId="5B2B44A4"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#052 Nevada Administrative Code Chapter 388 </w:t>
            </w:r>
          </w:p>
          <w:p w14:paraId="25F526D0"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388.215-388.2855 specifies instructional delivery and supports for students with disabilities, including development of individual education plans. </w:t>
            </w:r>
          </w:p>
          <w:p w14:paraId="48DECE3B" w14:textId="77777777" w:rsidR="002D228A" w:rsidRDefault="002D228A" w:rsidP="00D76F6D">
            <w:pPr>
              <w:pStyle w:val="Default"/>
              <w:rPr>
                <w:color w:val="auto"/>
              </w:rPr>
            </w:pPr>
          </w:p>
          <w:p w14:paraId="269A9104" w14:textId="77777777" w:rsidR="002D228A" w:rsidRDefault="002D228A" w:rsidP="00D76F6D">
            <w:pPr>
              <w:pStyle w:val="Default"/>
              <w:rPr>
                <w:rFonts w:ascii="Garamond" w:hAnsi="Garamond" w:cs="Garamond"/>
                <w:sz w:val="20"/>
                <w:szCs w:val="20"/>
              </w:rPr>
            </w:pPr>
            <w:r>
              <w:rPr>
                <w:sz w:val="20"/>
                <w:szCs w:val="20"/>
              </w:rPr>
              <w:t></w:t>
            </w:r>
            <w:r>
              <w:rPr>
                <w:rFonts w:hint="eastAsia"/>
                <w:sz w:val="20"/>
                <w:szCs w:val="20"/>
              </w:rPr>
              <w:t xml:space="preserve"> </w:t>
            </w:r>
            <w:r>
              <w:rPr>
                <w:rFonts w:ascii="Garamond" w:hAnsi="Garamond" w:cs="Garamond"/>
                <w:sz w:val="20"/>
                <w:szCs w:val="20"/>
              </w:rPr>
              <w:t xml:space="preserve">File #016 TCM 5/8 </w:t>
            </w:r>
          </w:p>
          <w:p w14:paraId="12BA094B"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Pp. 13-14, 19 </w:t>
            </w:r>
          </w:p>
          <w:p w14:paraId="060336A0"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#018 TAM 5/8 </w:t>
            </w:r>
          </w:p>
          <w:p w14:paraId="44534A54"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P. 8 </w:t>
            </w:r>
          </w:p>
          <w:p w14:paraId="4A5746D1"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#017 TCM HS </w:t>
            </w:r>
          </w:p>
          <w:p w14:paraId="114492A6"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Pp. 13-14, 19 </w:t>
            </w:r>
          </w:p>
          <w:p w14:paraId="0EBAB22A"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#019 TAM HS </w:t>
            </w:r>
          </w:p>
          <w:p w14:paraId="2B51B027"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P. 8 </w:t>
            </w:r>
          </w:p>
          <w:p w14:paraId="77DF992A"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File #020 Nevada Usability, Accessibility, and Accommodation Guide </w:t>
            </w:r>
          </w:p>
          <w:p w14:paraId="5803C7A8"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w:t>
            </w:r>
            <w:r>
              <w:rPr>
                <w:rFonts w:ascii="Garamond" w:hAnsi="Garamond" w:cs="Garamond"/>
                <w:b/>
                <w:bCs/>
                <w:sz w:val="20"/>
                <w:szCs w:val="20"/>
              </w:rPr>
              <w:t xml:space="preserve">Universal Tools </w:t>
            </w:r>
            <w:r>
              <w:rPr>
                <w:rFonts w:ascii="Garamond" w:hAnsi="Garamond" w:cs="Garamond"/>
                <w:sz w:val="20"/>
                <w:szCs w:val="20"/>
              </w:rPr>
              <w:t xml:space="preserve">- available to all students; the use of these tools is determined by student preference. </w:t>
            </w:r>
          </w:p>
          <w:p w14:paraId="240F6B59"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w:t>
            </w:r>
            <w:r>
              <w:rPr>
                <w:rFonts w:ascii="Garamond" w:hAnsi="Garamond" w:cs="Garamond"/>
                <w:b/>
                <w:bCs/>
                <w:sz w:val="20"/>
                <w:szCs w:val="20"/>
              </w:rPr>
              <w:t xml:space="preserve">Designated Supports </w:t>
            </w:r>
            <w:r>
              <w:rPr>
                <w:rFonts w:ascii="Garamond" w:hAnsi="Garamond" w:cs="Garamond"/>
                <w:sz w:val="20"/>
                <w:szCs w:val="20"/>
              </w:rPr>
              <w:t xml:space="preserve">- features available to a student for whom the need has been indicated by an educator or team of educators (with parent/guardian and student input as appropriate) and are part of the student’s regular classroom instruction, including ELs. </w:t>
            </w:r>
          </w:p>
          <w:p w14:paraId="7E95FDB6" w14:textId="77777777" w:rsidR="002D228A" w:rsidRDefault="002D228A" w:rsidP="00D76F6D">
            <w:pPr>
              <w:pStyle w:val="Default"/>
              <w:rPr>
                <w:rFonts w:ascii="Garamond" w:hAnsi="Garamond" w:cs="Garamond"/>
                <w:sz w:val="20"/>
                <w:szCs w:val="20"/>
              </w:rPr>
            </w:pPr>
            <w:r>
              <w:rPr>
                <w:rFonts w:ascii="Garamond" w:hAnsi="Garamond" w:cs="Garamond"/>
                <w:sz w:val="20"/>
                <w:szCs w:val="20"/>
              </w:rPr>
              <w:t xml:space="preserve">○ </w:t>
            </w:r>
            <w:r>
              <w:rPr>
                <w:rFonts w:ascii="Garamond" w:hAnsi="Garamond" w:cs="Garamond"/>
                <w:b/>
                <w:bCs/>
                <w:sz w:val="20"/>
                <w:szCs w:val="20"/>
              </w:rPr>
              <w:t xml:space="preserve">Accommodations </w:t>
            </w:r>
            <w:r>
              <w:rPr>
                <w:rFonts w:ascii="Garamond" w:hAnsi="Garamond" w:cs="Garamond"/>
                <w:sz w:val="20"/>
                <w:szCs w:val="20"/>
              </w:rPr>
              <w:t xml:space="preserve">- features available to a student for whom there is a documented need in an Individualized Education Program (IEP) or 504 plan and who use a similar accommodation as part of regular classroom instruction. </w:t>
            </w:r>
          </w:p>
          <w:p w14:paraId="5B331ACA" w14:textId="77777777" w:rsidR="002D228A" w:rsidRDefault="002D228A" w:rsidP="00D76F6D">
            <w:pPr>
              <w:pStyle w:val="Default"/>
              <w:rPr>
                <w:color w:val="auto"/>
              </w:rPr>
            </w:pPr>
          </w:p>
          <w:p w14:paraId="529791F8" w14:textId="77777777" w:rsidR="002D228A" w:rsidRDefault="002D228A" w:rsidP="00D76F6D">
            <w:pPr>
              <w:pStyle w:val="Default"/>
              <w:rPr>
                <w:rFonts w:ascii="Garamond" w:hAnsi="Garamond" w:cs="Garamond"/>
                <w:sz w:val="20"/>
                <w:szCs w:val="20"/>
              </w:rPr>
            </w:pPr>
            <w:r>
              <w:rPr>
                <w:sz w:val="20"/>
                <w:szCs w:val="20"/>
              </w:rPr>
              <w:t></w:t>
            </w:r>
            <w:r>
              <w:rPr>
                <w:rFonts w:hint="eastAsia"/>
                <w:sz w:val="20"/>
                <w:szCs w:val="20"/>
              </w:rPr>
              <w:t xml:space="preserve"> </w:t>
            </w:r>
            <w:r>
              <w:rPr>
                <w:rFonts w:ascii="Garamond" w:hAnsi="Garamond" w:cs="Garamond"/>
                <w:sz w:val="20"/>
                <w:szCs w:val="20"/>
              </w:rPr>
              <w:t xml:space="preserve">File #058 Nevada Special Testing Accommodation Request Form </w:t>
            </w:r>
          </w:p>
          <w:p w14:paraId="1BC7C817" w14:textId="77777777" w:rsidR="002D228A" w:rsidRPr="0077197F" w:rsidRDefault="002D228A" w:rsidP="00D76F6D">
            <w:pPr>
              <w:pStyle w:val="ListParagraph"/>
              <w:ind w:left="0"/>
              <w:rPr>
                <w:sz w:val="20"/>
                <w:szCs w:val="20"/>
              </w:rPr>
            </w:pPr>
          </w:p>
        </w:tc>
        <w:tc>
          <w:tcPr>
            <w:tcW w:w="5013" w:type="dxa"/>
            <w:shd w:val="clear" w:color="auto" w:fill="auto"/>
          </w:tcPr>
          <w:p w14:paraId="5A53CA88" w14:textId="77777777" w:rsidR="002D228A" w:rsidRDefault="002D228A" w:rsidP="00D76F6D">
            <w:pPr>
              <w:pStyle w:val="Tabletext"/>
              <w:widowControl w:val="0"/>
              <w:autoSpaceDE w:val="0"/>
              <w:autoSpaceDN w:val="0"/>
              <w:adjustRightInd w:val="0"/>
              <w:spacing w:before="0" w:after="0"/>
              <w:rPr>
                <w:rFonts w:ascii="Times New Roman" w:hAnsi="Times New Roman"/>
                <w:szCs w:val="20"/>
              </w:rPr>
            </w:pPr>
            <w:r w:rsidRPr="00BB3C94">
              <w:rPr>
                <w:rFonts w:ascii="Times New Roman" w:hAnsi="Times New Roman"/>
                <w:szCs w:val="20"/>
              </w:rPr>
              <w:lastRenderedPageBreak/>
              <w:t xml:space="preserve">Peers </w:t>
            </w:r>
            <w:r>
              <w:rPr>
                <w:rFonts w:ascii="Times New Roman" w:hAnsi="Times New Roman"/>
                <w:szCs w:val="20"/>
              </w:rPr>
              <w:t>request</w:t>
            </w:r>
            <w:r w:rsidRPr="00BB3C94">
              <w:rPr>
                <w:rFonts w:ascii="Times New Roman" w:hAnsi="Times New Roman"/>
                <w:szCs w:val="20"/>
              </w:rPr>
              <w:t xml:space="preserve"> evidence that the State</w:t>
            </w:r>
            <w:r>
              <w:rPr>
                <w:szCs w:val="20"/>
              </w:rPr>
              <w:t xml:space="preserve"> h</w:t>
            </w:r>
            <w:r w:rsidRPr="0077197F">
              <w:rPr>
                <w:rFonts w:ascii="Times New Roman" w:hAnsi="Times New Roman"/>
                <w:szCs w:val="20"/>
              </w:rPr>
              <w:t>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r>
              <w:rPr>
                <w:rFonts w:ascii="Times New Roman" w:hAnsi="Times New Roman"/>
                <w:szCs w:val="20"/>
              </w:rPr>
              <w:t>.</w:t>
            </w:r>
            <w:r w:rsidRPr="0077197F">
              <w:rPr>
                <w:rFonts w:ascii="Times New Roman" w:hAnsi="Times New Roman"/>
                <w:szCs w:val="20"/>
              </w:rPr>
              <w:t xml:space="preserve">  </w:t>
            </w:r>
          </w:p>
          <w:p w14:paraId="5B8DBBBD" w14:textId="77777777" w:rsidR="002D228A" w:rsidRDefault="002D228A" w:rsidP="00D76F6D">
            <w:pPr>
              <w:pStyle w:val="Tabletext"/>
              <w:widowControl w:val="0"/>
              <w:autoSpaceDE w:val="0"/>
              <w:autoSpaceDN w:val="0"/>
              <w:adjustRightInd w:val="0"/>
              <w:spacing w:before="0" w:after="0"/>
              <w:rPr>
                <w:rFonts w:ascii="Times New Roman" w:hAnsi="Times New Roman"/>
                <w:szCs w:val="20"/>
              </w:rPr>
            </w:pPr>
          </w:p>
          <w:p w14:paraId="676836EC" w14:textId="77777777" w:rsidR="002D228A" w:rsidRPr="0077197F" w:rsidRDefault="002D228A" w:rsidP="00D76F6D">
            <w:pPr>
              <w:pStyle w:val="Tabletext"/>
              <w:widowControl w:val="0"/>
              <w:autoSpaceDE w:val="0"/>
              <w:autoSpaceDN w:val="0"/>
              <w:adjustRightInd w:val="0"/>
              <w:spacing w:before="0" w:after="0"/>
              <w:rPr>
                <w:rFonts w:ascii="Times New Roman" w:hAnsi="Times New Roman"/>
                <w:szCs w:val="20"/>
              </w:rPr>
            </w:pPr>
            <w:r>
              <w:rPr>
                <w:rFonts w:ascii="Times New Roman" w:hAnsi="Times New Roman"/>
                <w:szCs w:val="20"/>
              </w:rPr>
              <w:t xml:space="preserve">Peers find that the State has provided sufficient evidence that it: </w:t>
            </w:r>
          </w:p>
          <w:p w14:paraId="240FDFD7" w14:textId="77777777" w:rsidR="002D228A" w:rsidRPr="0077197F" w:rsidRDefault="002D228A" w:rsidP="006A4B04">
            <w:pPr>
              <w:numPr>
                <w:ilvl w:val="0"/>
                <w:numId w:val="24"/>
              </w:numPr>
              <w:rPr>
                <w:sz w:val="20"/>
                <w:szCs w:val="20"/>
                <w:u w:val="single"/>
              </w:rPr>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100B085C" w14:textId="77777777" w:rsidR="002D228A" w:rsidRDefault="002D228A" w:rsidP="006A4B04">
            <w:pPr>
              <w:pStyle w:val="ListParagraph"/>
              <w:numPr>
                <w:ilvl w:val="0"/>
                <w:numId w:val="24"/>
              </w:numPr>
              <w:rPr>
                <w:sz w:val="20"/>
                <w:szCs w:val="20"/>
              </w:rPr>
            </w:pPr>
            <w:r w:rsidRPr="0077197F">
              <w:rPr>
                <w:sz w:val="20"/>
                <w:szCs w:val="20"/>
              </w:rPr>
              <w:t>Ensures that appropriate accommodations are available for ELs</w:t>
            </w:r>
          </w:p>
          <w:p w14:paraId="124C6F51" w14:textId="77777777" w:rsidR="002D228A" w:rsidRPr="0077197F" w:rsidRDefault="002D228A"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19572B41" w14:textId="77777777" w:rsidR="002D228A" w:rsidRPr="0077197F" w:rsidRDefault="002D228A" w:rsidP="006A4B04">
            <w:pPr>
              <w:pStyle w:val="Tabletext"/>
              <w:widowControl w:val="0"/>
              <w:numPr>
                <w:ilvl w:val="0"/>
                <w:numId w:val="24"/>
              </w:numPr>
              <w:autoSpaceDE w:val="0"/>
              <w:autoSpaceDN w:val="0"/>
              <w:adjustRightInd w:val="0"/>
              <w:spacing w:before="0" w:after="0"/>
              <w:rPr>
                <w:rFonts w:ascii="Times New Roman" w:hAnsi="Times New Roman"/>
                <w:b/>
                <w:i/>
                <w:szCs w:val="20"/>
              </w:rPr>
            </w:pPr>
            <w:r w:rsidRPr="0077197F">
              <w:rPr>
                <w:rFonts w:ascii="Times New Roman" w:hAnsi="Times New Roman"/>
                <w:szCs w:val="20"/>
              </w:rPr>
              <w:t>Ensures that accommodations for all required assessments do not deny students with disabilities or ELs the opportunity to participate in the assessment and any benefits from participation in the assessment.</w:t>
            </w:r>
          </w:p>
          <w:p w14:paraId="40231243" w14:textId="77777777" w:rsidR="002D228A" w:rsidRPr="0077197F" w:rsidRDefault="002D228A" w:rsidP="00D76F6D">
            <w:pPr>
              <w:pStyle w:val="ListParagraph"/>
              <w:ind w:left="0"/>
              <w:rPr>
                <w:sz w:val="20"/>
                <w:szCs w:val="20"/>
              </w:rPr>
            </w:pPr>
          </w:p>
        </w:tc>
      </w:tr>
      <w:tr w:rsidR="002D228A" w:rsidRPr="00532BBF" w14:paraId="320899EE" w14:textId="77777777" w:rsidTr="00D76F6D">
        <w:tc>
          <w:tcPr>
            <w:tcW w:w="13410" w:type="dxa"/>
            <w:gridSpan w:val="3"/>
            <w:shd w:val="clear" w:color="auto" w:fill="auto"/>
          </w:tcPr>
          <w:p w14:paraId="066028C4" w14:textId="77777777" w:rsidR="002D228A" w:rsidRPr="00532BBF" w:rsidRDefault="002D228A" w:rsidP="00D76F6D">
            <w:pPr>
              <w:pStyle w:val="Heading4"/>
            </w:pPr>
            <w:r>
              <w:t xml:space="preserve">Section 5.3 </w:t>
            </w:r>
            <w:r w:rsidRPr="00532BBF">
              <w:t>Summary Statement</w:t>
            </w:r>
          </w:p>
        </w:tc>
      </w:tr>
      <w:tr w:rsidR="002D228A" w:rsidRPr="00532BBF" w14:paraId="7D3612C4" w14:textId="77777777" w:rsidTr="00D76F6D">
        <w:tc>
          <w:tcPr>
            <w:tcW w:w="13410" w:type="dxa"/>
            <w:gridSpan w:val="3"/>
            <w:shd w:val="clear" w:color="auto" w:fill="auto"/>
          </w:tcPr>
          <w:p w14:paraId="0F06182E" w14:textId="77777777" w:rsidR="002D228A" w:rsidRPr="00532BBF" w:rsidRDefault="002D228A" w:rsidP="00D76F6D">
            <w:pPr>
              <w:rPr>
                <w:sz w:val="20"/>
                <w:szCs w:val="20"/>
              </w:rPr>
            </w:pPr>
          </w:p>
          <w:p w14:paraId="77DA5295"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0D9F0EF9" w14:textId="77777777" w:rsidR="002D228A" w:rsidRPr="00BB3C94" w:rsidRDefault="002D228A" w:rsidP="002D228A">
            <w:pPr>
              <w:numPr>
                <w:ilvl w:val="0"/>
                <w:numId w:val="4"/>
              </w:numPr>
              <w:rPr>
                <w:sz w:val="20"/>
                <w:szCs w:val="20"/>
              </w:rPr>
            </w:pPr>
            <w:r>
              <w:rPr>
                <w:sz w:val="20"/>
                <w:szCs w:val="20"/>
              </w:rPr>
              <w:t>E</w:t>
            </w:r>
            <w:r w:rsidRPr="00BB3C94">
              <w:rPr>
                <w:sz w:val="20"/>
                <w:szCs w:val="20"/>
              </w:rPr>
              <w:t>vidence that the State</w:t>
            </w:r>
            <w:r>
              <w:rPr>
                <w:sz w:val="20"/>
                <w:szCs w:val="20"/>
              </w:rPr>
              <w:t xml:space="preserve"> </w:t>
            </w:r>
            <w:r w:rsidRPr="00BB3C94">
              <w:rPr>
                <w:sz w:val="20"/>
                <w:szCs w:val="20"/>
              </w:rPr>
              <w:t>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w:t>
            </w:r>
          </w:p>
          <w:p w14:paraId="2A0E2F37" w14:textId="77777777" w:rsidR="002D228A" w:rsidRPr="00532BBF" w:rsidRDefault="002D228A" w:rsidP="00D76F6D">
            <w:pPr>
              <w:ind w:left="720"/>
              <w:rPr>
                <w:sz w:val="20"/>
                <w:szCs w:val="20"/>
              </w:rPr>
            </w:pPr>
          </w:p>
        </w:tc>
      </w:tr>
    </w:tbl>
    <w:p w14:paraId="1E7AD57A" w14:textId="77777777" w:rsidR="002D228A" w:rsidRDefault="002D228A" w:rsidP="002D228A">
      <w:pPr>
        <w:rPr>
          <w:b/>
          <w:sz w:val="20"/>
          <w:szCs w:val="20"/>
        </w:rPr>
      </w:pPr>
    </w:p>
    <w:p w14:paraId="695C6EED" w14:textId="77777777" w:rsidR="002D228A" w:rsidRDefault="002D228A" w:rsidP="002D228A">
      <w:pPr>
        <w:rPr>
          <w:b/>
          <w:sz w:val="20"/>
          <w:szCs w:val="20"/>
        </w:rPr>
      </w:pPr>
    </w:p>
    <w:p w14:paraId="1A18707D" w14:textId="77777777" w:rsidR="002D228A" w:rsidRDefault="002D228A" w:rsidP="002D228A">
      <w:pPr>
        <w:pStyle w:val="Heading2"/>
      </w:pPr>
      <w:r>
        <w:br w:type="page"/>
      </w:r>
      <w:r w:rsidRPr="009678AC">
        <w:lastRenderedPageBreak/>
        <w:t xml:space="preserve">Critical Element </w:t>
      </w:r>
      <w:r>
        <w:t>5</w:t>
      </w:r>
      <w:r w:rsidRPr="009678AC">
        <w:t>.</w:t>
      </w:r>
      <w:r>
        <w:t>4</w:t>
      </w:r>
      <w:r w:rsidRPr="009678AC">
        <w:t xml:space="preserve"> – Monitoring </w:t>
      </w:r>
      <w:r>
        <w:t>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0B56ED3A"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6A01E96"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7C23CA8"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19DBC8B"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71F676FD" w14:textId="77777777" w:rsidTr="00D76F6D">
        <w:tc>
          <w:tcPr>
            <w:tcW w:w="3618" w:type="dxa"/>
            <w:shd w:val="clear" w:color="auto" w:fill="auto"/>
          </w:tcPr>
          <w:p w14:paraId="20D77D8C" w14:textId="77777777" w:rsidR="002D228A" w:rsidRPr="0077197F" w:rsidRDefault="002D228A" w:rsidP="00D76F6D">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05F83589" w14:textId="77777777" w:rsidR="002D228A" w:rsidRPr="0077197F" w:rsidRDefault="002D228A" w:rsidP="002D228A">
            <w:pPr>
              <w:pStyle w:val="ListParagraph"/>
              <w:numPr>
                <w:ilvl w:val="0"/>
                <w:numId w:val="16"/>
              </w:numPr>
              <w:ind w:left="360"/>
              <w:rPr>
                <w:bCs/>
                <w:sz w:val="20"/>
                <w:szCs w:val="20"/>
              </w:rPr>
            </w:pPr>
            <w:r w:rsidRPr="0077197F">
              <w:rPr>
                <w:bCs/>
                <w:sz w:val="20"/>
                <w:szCs w:val="20"/>
              </w:rPr>
              <w:t>Consistent with the State’s policies for accommodations;</w:t>
            </w:r>
          </w:p>
          <w:p w14:paraId="1E2A7BCC" w14:textId="77777777" w:rsidR="002D228A" w:rsidRPr="0077197F" w:rsidRDefault="002D228A" w:rsidP="002D228A">
            <w:pPr>
              <w:pStyle w:val="ListParagraph"/>
              <w:numPr>
                <w:ilvl w:val="0"/>
                <w:numId w:val="16"/>
              </w:numPr>
              <w:ind w:left="360"/>
              <w:rPr>
                <w:bCs/>
                <w:sz w:val="20"/>
                <w:szCs w:val="20"/>
              </w:rPr>
            </w:pPr>
            <w:r w:rsidRPr="0077197F">
              <w:rPr>
                <w:bCs/>
                <w:sz w:val="20"/>
                <w:szCs w:val="20"/>
              </w:rPr>
              <w:t>Appropriate for addressing a student’s disability or language needs for each assessment administered;</w:t>
            </w:r>
          </w:p>
          <w:p w14:paraId="5EDC0F55" w14:textId="77777777" w:rsidR="002D228A" w:rsidRPr="0077197F" w:rsidRDefault="002D228A" w:rsidP="002D228A">
            <w:pPr>
              <w:pStyle w:val="ListParagraph"/>
              <w:numPr>
                <w:ilvl w:val="0"/>
                <w:numId w:val="16"/>
              </w:numPr>
              <w:ind w:left="360"/>
              <w:rPr>
                <w:bCs/>
                <w:sz w:val="20"/>
                <w:szCs w:val="20"/>
              </w:rPr>
            </w:pPr>
            <w:r w:rsidRPr="0077197F">
              <w:rPr>
                <w:sz w:val="20"/>
              </w:rPr>
              <w:t xml:space="preserve">Consistent with accommodations provided to the students during instruction and/or practice; </w:t>
            </w:r>
          </w:p>
          <w:p w14:paraId="3B4521FF" w14:textId="77777777" w:rsidR="002D228A" w:rsidRPr="0077197F" w:rsidRDefault="002D228A" w:rsidP="002D228A">
            <w:pPr>
              <w:pStyle w:val="ListParagraph"/>
              <w:numPr>
                <w:ilvl w:val="0"/>
                <w:numId w:val="16"/>
              </w:numPr>
              <w:ind w:left="360"/>
              <w:rPr>
                <w:bCs/>
                <w:sz w:val="20"/>
                <w:szCs w:val="20"/>
              </w:rPr>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6635FF9D" w14:textId="77777777" w:rsidR="002D228A" w:rsidRPr="0077197F" w:rsidRDefault="002D228A" w:rsidP="002D228A">
            <w:pPr>
              <w:pStyle w:val="ListParagraph"/>
              <w:numPr>
                <w:ilvl w:val="0"/>
                <w:numId w:val="16"/>
              </w:numPr>
              <w:ind w:left="360"/>
              <w:rPr>
                <w:bCs/>
                <w:sz w:val="20"/>
                <w:szCs w:val="20"/>
              </w:rPr>
            </w:pPr>
            <w:r w:rsidRPr="0077197F">
              <w:rPr>
                <w:sz w:val="20"/>
              </w:rPr>
              <w:t>Administered with fidelity to test administration procedures;</w:t>
            </w:r>
          </w:p>
          <w:p w14:paraId="409C0AEB" w14:textId="77777777" w:rsidR="002D228A" w:rsidRPr="0077197F" w:rsidRDefault="002D228A" w:rsidP="002D228A">
            <w:pPr>
              <w:pStyle w:val="ListParagraph"/>
              <w:numPr>
                <w:ilvl w:val="0"/>
                <w:numId w:val="16"/>
              </w:numPr>
              <w:ind w:left="360"/>
              <w:rPr>
                <w:bCs/>
                <w:sz w:val="20"/>
                <w:szCs w:val="20"/>
              </w:rPr>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3D5BADE4" w14:textId="77777777" w:rsidR="002D228A" w:rsidRPr="0077197F" w:rsidRDefault="002D228A" w:rsidP="00D76F6D">
            <w:pPr>
              <w:rPr>
                <w:sz w:val="20"/>
                <w:szCs w:val="20"/>
              </w:rPr>
            </w:pPr>
          </w:p>
        </w:tc>
        <w:tc>
          <w:tcPr>
            <w:tcW w:w="4779" w:type="dxa"/>
            <w:shd w:val="clear" w:color="auto" w:fill="auto"/>
          </w:tcPr>
          <w:p w14:paraId="012AD97A" w14:textId="77777777" w:rsidR="002D228A" w:rsidRPr="003D67A7" w:rsidRDefault="002D228A" w:rsidP="00D76F6D">
            <w:pPr>
              <w:pStyle w:val="Default"/>
              <w:rPr>
                <w:color w:val="auto"/>
              </w:rPr>
            </w:pPr>
          </w:p>
          <w:p w14:paraId="63E5C209" w14:textId="77777777" w:rsidR="002D228A" w:rsidRPr="003D67A7" w:rsidRDefault="002D228A" w:rsidP="00D76F6D">
            <w:pPr>
              <w:pStyle w:val="Default"/>
              <w:rPr>
                <w:sz w:val="20"/>
                <w:szCs w:val="20"/>
              </w:rPr>
            </w:pPr>
            <w:r w:rsidRPr="003D67A7">
              <w:rPr>
                <w:sz w:val="20"/>
                <w:szCs w:val="20"/>
              </w:rPr>
              <w:t xml:space="preserve"> File #013 Nevada Revised Statutes Chapter 390 </w:t>
            </w:r>
          </w:p>
          <w:p w14:paraId="0051AD44" w14:textId="77777777" w:rsidR="002D228A" w:rsidRPr="003D67A7" w:rsidRDefault="002D228A" w:rsidP="00D76F6D">
            <w:pPr>
              <w:pStyle w:val="Default"/>
              <w:rPr>
                <w:sz w:val="20"/>
                <w:szCs w:val="20"/>
              </w:rPr>
            </w:pPr>
            <w:r w:rsidRPr="003D67A7">
              <w:rPr>
                <w:sz w:val="20"/>
                <w:szCs w:val="20"/>
              </w:rPr>
              <w:t xml:space="preserve">o 390.105 §§4(a)-4(b) provides for compliance monitoring and development of a plan to implement said monitoring. </w:t>
            </w:r>
          </w:p>
          <w:p w14:paraId="5870A80C" w14:textId="77777777" w:rsidR="002D228A" w:rsidRPr="003D67A7" w:rsidRDefault="002D228A" w:rsidP="00D76F6D">
            <w:pPr>
              <w:pStyle w:val="Default"/>
              <w:rPr>
                <w:sz w:val="20"/>
                <w:szCs w:val="20"/>
              </w:rPr>
            </w:pPr>
            <w:r w:rsidRPr="003D67A7">
              <w:rPr>
                <w:sz w:val="20"/>
                <w:szCs w:val="20"/>
              </w:rPr>
              <w:t xml:space="preserve"> File #028 State Test Security Procedures 2018-19 </w:t>
            </w:r>
          </w:p>
          <w:p w14:paraId="74EBC3DA" w14:textId="77777777" w:rsidR="002D228A" w:rsidRPr="003D67A7" w:rsidRDefault="002D228A" w:rsidP="00D76F6D">
            <w:pPr>
              <w:pStyle w:val="Default"/>
              <w:rPr>
                <w:sz w:val="20"/>
                <w:szCs w:val="20"/>
              </w:rPr>
            </w:pPr>
            <w:r w:rsidRPr="003D67A7">
              <w:rPr>
                <w:sz w:val="20"/>
                <w:szCs w:val="20"/>
              </w:rPr>
              <w:t xml:space="preserve">o p.5 states “NDE assessment personnel may conduct unannounced on-site observations or audits”. </w:t>
            </w:r>
          </w:p>
          <w:p w14:paraId="13C57537" w14:textId="77777777" w:rsidR="002D228A" w:rsidRPr="003D67A7" w:rsidRDefault="002D228A" w:rsidP="00D76F6D">
            <w:pPr>
              <w:pStyle w:val="Default"/>
              <w:rPr>
                <w:sz w:val="20"/>
                <w:szCs w:val="20"/>
              </w:rPr>
            </w:pPr>
            <w:r w:rsidRPr="003D67A7">
              <w:rPr>
                <w:sz w:val="20"/>
                <w:szCs w:val="20"/>
              </w:rPr>
              <w:t xml:space="preserve"> File #039 Observation &amp; Security Checklist </w:t>
            </w:r>
          </w:p>
          <w:p w14:paraId="192E6B91" w14:textId="77777777" w:rsidR="002D228A" w:rsidRPr="003D67A7" w:rsidRDefault="002D228A" w:rsidP="00D76F6D">
            <w:pPr>
              <w:pStyle w:val="Default"/>
              <w:rPr>
                <w:sz w:val="20"/>
                <w:szCs w:val="20"/>
              </w:rPr>
            </w:pPr>
            <w:r w:rsidRPr="003D67A7">
              <w:rPr>
                <w:sz w:val="20"/>
                <w:szCs w:val="20"/>
              </w:rPr>
              <w:t xml:space="preserve"> File #041 NDE Testing Statistics – Instructions (eDIRECT) </w:t>
            </w:r>
          </w:p>
          <w:p w14:paraId="24E15013" w14:textId="77777777" w:rsidR="002D228A" w:rsidRPr="003D67A7" w:rsidRDefault="002D228A" w:rsidP="00D76F6D">
            <w:pPr>
              <w:pStyle w:val="Default"/>
              <w:rPr>
                <w:sz w:val="20"/>
                <w:szCs w:val="20"/>
              </w:rPr>
            </w:pPr>
            <w:r w:rsidRPr="003D67A7">
              <w:rPr>
                <w:sz w:val="20"/>
                <w:szCs w:val="20"/>
              </w:rPr>
              <w:t xml:space="preserve"> File #042 Minutes of Nevada DRC Conference Call 08 May 2019 </w:t>
            </w:r>
          </w:p>
          <w:p w14:paraId="72C9BDCB" w14:textId="77777777" w:rsidR="002D228A" w:rsidRPr="003D67A7" w:rsidRDefault="002D228A" w:rsidP="00D76F6D">
            <w:pPr>
              <w:pStyle w:val="Default"/>
              <w:rPr>
                <w:sz w:val="20"/>
                <w:szCs w:val="20"/>
              </w:rPr>
            </w:pPr>
            <w:r w:rsidRPr="003D67A7">
              <w:rPr>
                <w:sz w:val="20"/>
                <w:szCs w:val="20"/>
              </w:rPr>
              <w:t xml:space="preserve"> File #043 Nevada Program Dashboard Screenshots </w:t>
            </w:r>
          </w:p>
          <w:p w14:paraId="40830D3B" w14:textId="77777777" w:rsidR="002D228A" w:rsidRPr="003D67A7" w:rsidRDefault="002D228A" w:rsidP="00D76F6D">
            <w:pPr>
              <w:pStyle w:val="Default"/>
              <w:rPr>
                <w:color w:val="auto"/>
              </w:rPr>
            </w:pPr>
          </w:p>
          <w:p w14:paraId="7E9F6D44" w14:textId="77777777" w:rsidR="002D228A" w:rsidRPr="003D67A7" w:rsidRDefault="002D228A" w:rsidP="00D76F6D">
            <w:pPr>
              <w:pStyle w:val="Default"/>
              <w:rPr>
                <w:sz w:val="20"/>
                <w:szCs w:val="20"/>
              </w:rPr>
            </w:pPr>
            <w:r w:rsidRPr="003D67A7">
              <w:rPr>
                <w:sz w:val="20"/>
                <w:szCs w:val="20"/>
              </w:rPr>
              <w:t xml:space="preserve"> File #044 Nevada Online Testing System Status Dashboard Screenshot </w:t>
            </w:r>
          </w:p>
          <w:p w14:paraId="452FCBEE" w14:textId="77777777" w:rsidR="002D228A" w:rsidRPr="003D67A7" w:rsidRDefault="002D228A" w:rsidP="00D76F6D">
            <w:pPr>
              <w:pStyle w:val="Default"/>
              <w:rPr>
                <w:sz w:val="20"/>
                <w:szCs w:val="20"/>
              </w:rPr>
            </w:pPr>
            <w:r w:rsidRPr="003D67A7">
              <w:rPr>
                <w:sz w:val="20"/>
                <w:szCs w:val="20"/>
              </w:rPr>
              <w:t xml:space="preserve"> File #045 Helpdesk Activity Dashboard Screenshot </w:t>
            </w:r>
          </w:p>
          <w:p w14:paraId="55AF379C" w14:textId="77777777" w:rsidR="002D228A" w:rsidRPr="003D67A7" w:rsidRDefault="002D228A" w:rsidP="00D76F6D">
            <w:pPr>
              <w:pStyle w:val="Default"/>
              <w:rPr>
                <w:sz w:val="20"/>
                <w:szCs w:val="20"/>
              </w:rPr>
            </w:pPr>
            <w:r w:rsidRPr="003D67A7">
              <w:rPr>
                <w:sz w:val="20"/>
                <w:szCs w:val="20"/>
              </w:rPr>
              <w:t xml:space="preserve"> File #058 Sample Nevada State Performance Framework Report from NevadaReportCard.com </w:t>
            </w:r>
          </w:p>
          <w:p w14:paraId="3DF546D2" w14:textId="77777777" w:rsidR="002D228A" w:rsidRPr="003D67A7" w:rsidRDefault="002D228A" w:rsidP="00D76F6D">
            <w:pPr>
              <w:pStyle w:val="Default"/>
              <w:rPr>
                <w:sz w:val="20"/>
                <w:szCs w:val="20"/>
              </w:rPr>
            </w:pPr>
            <w:r w:rsidRPr="003D67A7">
              <w:rPr>
                <w:sz w:val="20"/>
                <w:szCs w:val="20"/>
              </w:rPr>
              <w:t xml:space="preserve"> File #060 Title III Monitoring Part I </w:t>
            </w:r>
          </w:p>
          <w:p w14:paraId="05AAB664" w14:textId="77777777" w:rsidR="002D228A" w:rsidRPr="003D67A7" w:rsidRDefault="002D228A" w:rsidP="00D76F6D">
            <w:pPr>
              <w:pStyle w:val="Default"/>
              <w:rPr>
                <w:sz w:val="20"/>
                <w:szCs w:val="20"/>
              </w:rPr>
            </w:pPr>
            <w:r w:rsidRPr="003D67A7">
              <w:rPr>
                <w:sz w:val="20"/>
                <w:szCs w:val="20"/>
              </w:rPr>
              <w:t xml:space="preserve"> File #061 Title III Monitoring Part II </w:t>
            </w:r>
          </w:p>
          <w:p w14:paraId="0123D47A" w14:textId="77777777" w:rsidR="002D228A" w:rsidRPr="003D67A7" w:rsidRDefault="002D228A" w:rsidP="00D76F6D">
            <w:pPr>
              <w:pStyle w:val="Default"/>
              <w:rPr>
                <w:sz w:val="20"/>
                <w:szCs w:val="20"/>
              </w:rPr>
            </w:pPr>
            <w:r w:rsidRPr="003D67A7">
              <w:rPr>
                <w:sz w:val="20"/>
                <w:szCs w:val="20"/>
              </w:rPr>
              <w:t xml:space="preserve"> File #062 FY17 Sample Title III Monitor Report </w:t>
            </w:r>
          </w:p>
          <w:p w14:paraId="569AFDFF" w14:textId="77777777" w:rsidR="002D228A" w:rsidRPr="003D67A7" w:rsidRDefault="002D228A" w:rsidP="00D76F6D">
            <w:pPr>
              <w:pStyle w:val="Default"/>
              <w:rPr>
                <w:sz w:val="20"/>
                <w:szCs w:val="20"/>
              </w:rPr>
            </w:pPr>
            <w:r w:rsidRPr="003D67A7">
              <w:rPr>
                <w:sz w:val="20"/>
                <w:szCs w:val="20"/>
              </w:rPr>
              <w:t xml:space="preserve"> File #040 Special Education Monitor Checklist </w:t>
            </w:r>
          </w:p>
          <w:p w14:paraId="130F09E4" w14:textId="77777777" w:rsidR="002D228A" w:rsidRPr="003D67A7" w:rsidRDefault="002D228A" w:rsidP="00D76F6D">
            <w:pPr>
              <w:pStyle w:val="ListParagraph"/>
              <w:ind w:left="0"/>
              <w:rPr>
                <w:sz w:val="20"/>
                <w:szCs w:val="20"/>
              </w:rPr>
            </w:pPr>
          </w:p>
        </w:tc>
        <w:tc>
          <w:tcPr>
            <w:tcW w:w="5013" w:type="dxa"/>
            <w:shd w:val="clear" w:color="auto" w:fill="auto"/>
          </w:tcPr>
          <w:p w14:paraId="42FB1E22" w14:textId="77777777" w:rsidR="002D228A" w:rsidRDefault="002D228A" w:rsidP="00D76F6D">
            <w:pPr>
              <w:pStyle w:val="ListParagraph"/>
              <w:ind w:left="0"/>
              <w:rPr>
                <w:sz w:val="20"/>
                <w:szCs w:val="20"/>
              </w:rPr>
            </w:pPr>
            <w:r>
              <w:rPr>
                <w:sz w:val="20"/>
                <w:szCs w:val="20"/>
              </w:rPr>
              <w:t xml:space="preserve">The evidence provide is insufficient to meet this critical element. </w:t>
            </w:r>
            <w:r w:rsidRPr="00503674">
              <w:rPr>
                <w:sz w:val="20"/>
                <w:szCs w:val="20"/>
              </w:rPr>
              <w:t>Although the Assessment Obser</w:t>
            </w:r>
            <w:r>
              <w:rPr>
                <w:sz w:val="20"/>
                <w:szCs w:val="20"/>
              </w:rPr>
              <w:t>vation &amp; Security Checklist (NVSC File #039</w:t>
            </w:r>
            <w:r w:rsidRPr="00503674">
              <w:rPr>
                <w:sz w:val="20"/>
                <w:szCs w:val="20"/>
              </w:rPr>
              <w:t>) does include fields to record that student test accommodations and supports are documented and implemented by test administrators, no evidence was found, with respect to monitoring, that accommodations were consistent with those provided during instruction and/or practice.</w:t>
            </w:r>
          </w:p>
          <w:p w14:paraId="36BFE1EF" w14:textId="77777777" w:rsidR="002D228A" w:rsidRDefault="002D228A" w:rsidP="00D76F6D">
            <w:pPr>
              <w:pStyle w:val="ListParagraph"/>
              <w:ind w:left="0"/>
              <w:rPr>
                <w:sz w:val="20"/>
                <w:szCs w:val="20"/>
              </w:rPr>
            </w:pPr>
          </w:p>
          <w:p w14:paraId="7A4B50A8" w14:textId="77777777" w:rsidR="002D228A" w:rsidRDefault="002D228A" w:rsidP="00D76F6D">
            <w:pPr>
              <w:pStyle w:val="ListParagraph"/>
              <w:ind w:left="0"/>
              <w:rPr>
                <w:sz w:val="20"/>
                <w:szCs w:val="20"/>
              </w:rPr>
            </w:pPr>
            <w:r>
              <w:rPr>
                <w:sz w:val="20"/>
                <w:szCs w:val="20"/>
              </w:rPr>
              <w:t>Suggested evidence to meet this critical element includes modification of the assessment observation and security checklist to capture the components of this critical element, including evidence of monitoring (how and when the checklist is used), a monitoring plan that provides explanations of how plan was developed and why the State feels this is sufficient, and a monitoring report including results of monitoring and consequences for non-compliance.</w:t>
            </w:r>
          </w:p>
          <w:p w14:paraId="36623E22" w14:textId="77777777" w:rsidR="002D228A" w:rsidRPr="0077197F" w:rsidRDefault="002D228A" w:rsidP="00D76F6D">
            <w:pPr>
              <w:pStyle w:val="ListParagraph"/>
              <w:ind w:left="0"/>
              <w:rPr>
                <w:sz w:val="20"/>
                <w:szCs w:val="20"/>
              </w:rPr>
            </w:pPr>
          </w:p>
        </w:tc>
      </w:tr>
      <w:tr w:rsidR="002D228A" w:rsidRPr="00532BBF" w14:paraId="043D7A40" w14:textId="77777777" w:rsidTr="00D76F6D">
        <w:tc>
          <w:tcPr>
            <w:tcW w:w="13410" w:type="dxa"/>
            <w:gridSpan w:val="3"/>
            <w:shd w:val="clear" w:color="auto" w:fill="auto"/>
          </w:tcPr>
          <w:p w14:paraId="173FC38B" w14:textId="77777777" w:rsidR="002D228A" w:rsidRPr="00532BBF" w:rsidRDefault="002D228A" w:rsidP="00D76F6D">
            <w:pPr>
              <w:pStyle w:val="Heading4"/>
            </w:pPr>
            <w:r>
              <w:t xml:space="preserve">Section 5.4 </w:t>
            </w:r>
            <w:r w:rsidRPr="00532BBF">
              <w:t>Summary Statement</w:t>
            </w:r>
          </w:p>
        </w:tc>
      </w:tr>
      <w:tr w:rsidR="002D228A" w:rsidRPr="00532BBF" w14:paraId="70F0DFA8" w14:textId="77777777" w:rsidTr="00D76F6D">
        <w:tc>
          <w:tcPr>
            <w:tcW w:w="13410" w:type="dxa"/>
            <w:gridSpan w:val="3"/>
            <w:shd w:val="clear" w:color="auto" w:fill="auto"/>
          </w:tcPr>
          <w:p w14:paraId="4587990E" w14:textId="77777777" w:rsidR="002D228A" w:rsidRDefault="002D228A"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E078393" w14:textId="77777777" w:rsidR="002D228A" w:rsidRPr="0085740A" w:rsidRDefault="002D228A" w:rsidP="002D228A">
            <w:pPr>
              <w:pStyle w:val="ListParagraph"/>
              <w:numPr>
                <w:ilvl w:val="0"/>
                <w:numId w:val="17"/>
              </w:numPr>
              <w:ind w:left="720"/>
              <w:rPr>
                <w:sz w:val="20"/>
                <w:szCs w:val="20"/>
              </w:rPr>
            </w:pPr>
            <w:r>
              <w:rPr>
                <w:bCs/>
                <w:sz w:val="20"/>
                <w:szCs w:val="20"/>
              </w:rPr>
              <w:lastRenderedPageBreak/>
              <w:t xml:space="preserve">Evidence that the </w:t>
            </w:r>
            <w:r w:rsidRPr="0085740A">
              <w:rPr>
                <w:bCs/>
                <w:sz w:val="20"/>
                <w:szCs w:val="20"/>
              </w:rPr>
              <w:t xml:space="preserve">State monitors test administration in its districts and schools to ensure that appropriate assessments, with or without accommodations, are selected for </w:t>
            </w:r>
            <w:r w:rsidRPr="0085740A">
              <w:rPr>
                <w:sz w:val="20"/>
                <w:szCs w:val="20"/>
              </w:rPr>
              <w:t>all students with disabilities</w:t>
            </w:r>
            <w:r w:rsidRPr="0085740A">
              <w:rPr>
                <w:bCs/>
                <w:sz w:val="20"/>
                <w:szCs w:val="20"/>
              </w:rPr>
              <w:t xml:space="preserve"> and ELs so that they are appropriately included in assessments and receive accommodations that are:  </w:t>
            </w:r>
          </w:p>
          <w:p w14:paraId="014FA846" w14:textId="77777777" w:rsidR="002D228A" w:rsidRPr="0077197F" w:rsidRDefault="002D228A" w:rsidP="002D228A">
            <w:pPr>
              <w:pStyle w:val="ListParagraph"/>
              <w:numPr>
                <w:ilvl w:val="1"/>
                <w:numId w:val="16"/>
              </w:numPr>
              <w:rPr>
                <w:bCs/>
                <w:sz w:val="20"/>
                <w:szCs w:val="20"/>
              </w:rPr>
            </w:pPr>
            <w:r w:rsidRPr="0077197F">
              <w:rPr>
                <w:bCs/>
                <w:sz w:val="20"/>
                <w:szCs w:val="20"/>
              </w:rPr>
              <w:t>Consistent with the State’s policies for accommodations;</w:t>
            </w:r>
          </w:p>
          <w:p w14:paraId="67F7414C" w14:textId="77777777" w:rsidR="002D228A" w:rsidRPr="0077197F" w:rsidRDefault="002D228A" w:rsidP="002D228A">
            <w:pPr>
              <w:pStyle w:val="ListParagraph"/>
              <w:numPr>
                <w:ilvl w:val="1"/>
                <w:numId w:val="16"/>
              </w:numPr>
              <w:rPr>
                <w:bCs/>
                <w:sz w:val="20"/>
                <w:szCs w:val="20"/>
              </w:rPr>
            </w:pPr>
            <w:r w:rsidRPr="0077197F">
              <w:rPr>
                <w:bCs/>
                <w:sz w:val="20"/>
                <w:szCs w:val="20"/>
              </w:rPr>
              <w:t>Appropriate for addressing a student’s disability or language needs for each assessment administered;</w:t>
            </w:r>
          </w:p>
          <w:p w14:paraId="1390DF79" w14:textId="77777777" w:rsidR="002D228A" w:rsidRPr="0077197F" w:rsidRDefault="002D228A" w:rsidP="002D228A">
            <w:pPr>
              <w:pStyle w:val="ListParagraph"/>
              <w:numPr>
                <w:ilvl w:val="1"/>
                <w:numId w:val="16"/>
              </w:numPr>
              <w:rPr>
                <w:bCs/>
                <w:sz w:val="20"/>
                <w:szCs w:val="20"/>
              </w:rPr>
            </w:pPr>
            <w:r w:rsidRPr="0077197F">
              <w:rPr>
                <w:sz w:val="20"/>
              </w:rPr>
              <w:t xml:space="preserve">Consistent with accommodations provided to the students during instruction and/or practice; </w:t>
            </w:r>
          </w:p>
          <w:p w14:paraId="37D9E240" w14:textId="77777777" w:rsidR="002D228A" w:rsidRPr="0077197F" w:rsidRDefault="002D228A" w:rsidP="002D228A">
            <w:pPr>
              <w:pStyle w:val="ListParagraph"/>
              <w:numPr>
                <w:ilvl w:val="1"/>
                <w:numId w:val="16"/>
              </w:numPr>
              <w:rPr>
                <w:bCs/>
                <w:sz w:val="20"/>
                <w:szCs w:val="20"/>
              </w:rPr>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3CC97B0E" w14:textId="77777777" w:rsidR="002D228A" w:rsidRPr="0077197F" w:rsidRDefault="002D228A" w:rsidP="002D228A">
            <w:pPr>
              <w:pStyle w:val="ListParagraph"/>
              <w:numPr>
                <w:ilvl w:val="1"/>
                <w:numId w:val="16"/>
              </w:numPr>
              <w:rPr>
                <w:bCs/>
                <w:sz w:val="20"/>
                <w:szCs w:val="20"/>
              </w:rPr>
            </w:pPr>
            <w:r w:rsidRPr="0077197F">
              <w:rPr>
                <w:sz w:val="20"/>
              </w:rPr>
              <w:t>Administered with fidelity to test administration procedures;</w:t>
            </w:r>
          </w:p>
          <w:p w14:paraId="18829EB5" w14:textId="77777777" w:rsidR="002D228A" w:rsidRPr="0077197F" w:rsidRDefault="002D228A" w:rsidP="002D228A">
            <w:pPr>
              <w:pStyle w:val="ListParagraph"/>
              <w:numPr>
                <w:ilvl w:val="1"/>
                <w:numId w:val="16"/>
              </w:numPr>
              <w:rPr>
                <w:bCs/>
                <w:sz w:val="20"/>
                <w:szCs w:val="20"/>
              </w:rPr>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660F3854" w14:textId="77777777" w:rsidR="002D228A" w:rsidRPr="00532BBF" w:rsidRDefault="002D228A" w:rsidP="00D76F6D">
            <w:pPr>
              <w:ind w:left="720"/>
              <w:rPr>
                <w:sz w:val="20"/>
                <w:szCs w:val="20"/>
              </w:rPr>
            </w:pPr>
          </w:p>
        </w:tc>
      </w:tr>
    </w:tbl>
    <w:p w14:paraId="63C11482" w14:textId="77777777" w:rsidR="002D228A" w:rsidRDefault="002D228A" w:rsidP="002D228A">
      <w:pPr>
        <w:rPr>
          <w:b/>
          <w:sz w:val="20"/>
        </w:rPr>
      </w:pPr>
    </w:p>
    <w:p w14:paraId="013CAF66" w14:textId="77777777" w:rsidR="002D228A" w:rsidRDefault="002D228A" w:rsidP="002D228A">
      <w:pPr>
        <w:rPr>
          <w:b/>
          <w:sz w:val="20"/>
        </w:rPr>
      </w:pPr>
    </w:p>
    <w:p w14:paraId="10218C50" w14:textId="77777777" w:rsidR="002D228A" w:rsidRDefault="002D228A" w:rsidP="002D228A">
      <w:pPr>
        <w:rPr>
          <w:b/>
          <w:sz w:val="20"/>
        </w:rPr>
      </w:pPr>
    </w:p>
    <w:p w14:paraId="72108BA3" w14:textId="77777777" w:rsidR="002D228A" w:rsidRDefault="002D228A" w:rsidP="002D228A">
      <w:pPr>
        <w:rPr>
          <w:b/>
          <w:sz w:val="20"/>
        </w:rPr>
      </w:pPr>
    </w:p>
    <w:p w14:paraId="7FC9E8DB" w14:textId="77777777" w:rsidR="002D228A" w:rsidRDefault="002D228A" w:rsidP="002D228A">
      <w:pPr>
        <w:rPr>
          <w:b/>
          <w:sz w:val="20"/>
        </w:rPr>
      </w:pPr>
    </w:p>
    <w:p w14:paraId="7FF70CB8" w14:textId="77777777" w:rsidR="002D228A" w:rsidRPr="008A4204" w:rsidRDefault="002D228A" w:rsidP="002D228A">
      <w:pPr>
        <w:pStyle w:val="Heading1"/>
      </w:pPr>
      <w:r>
        <w:br w:type="page"/>
      </w:r>
      <w:r w:rsidRPr="008A4204">
        <w:lastRenderedPageBreak/>
        <w:t>SECTION 6: ACADEMIC ACHIEVEMENT STANDARDS AND REPORTING</w:t>
      </w:r>
    </w:p>
    <w:p w14:paraId="43AFF617" w14:textId="77777777" w:rsidR="002D228A" w:rsidRPr="00A224A8" w:rsidRDefault="002D228A" w:rsidP="002D228A">
      <w:pPr>
        <w:pStyle w:val="Heading2"/>
      </w:pPr>
      <w:r w:rsidRPr="00B0610A">
        <w:t>Critical Element 6.1 – State Adoption of Academic Achievement Standards</w:t>
      </w:r>
      <w:r w:rsidRPr="00A224A8">
        <w:t xml:space="preserve">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25FFB076"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080A4F3"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44DAE3"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68E23C9"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114DD701" w14:textId="77777777" w:rsidTr="00D76F6D">
        <w:tc>
          <w:tcPr>
            <w:tcW w:w="3618" w:type="dxa"/>
            <w:shd w:val="clear" w:color="auto" w:fill="auto"/>
          </w:tcPr>
          <w:p w14:paraId="5D215B8F" w14:textId="77777777" w:rsidR="002D228A" w:rsidRPr="0077197F" w:rsidRDefault="002D228A" w:rsidP="00D76F6D">
            <w:pPr>
              <w:spacing w:before="80"/>
              <w:rPr>
                <w:b/>
                <w:sz w:val="20"/>
                <w:szCs w:val="20"/>
              </w:rPr>
            </w:pPr>
            <w:r w:rsidRPr="0077197F">
              <w:rPr>
                <w:b/>
                <w:sz w:val="20"/>
                <w:u w:val="single"/>
              </w:rPr>
              <w:t>For academic content standards</w:t>
            </w:r>
            <w:r w:rsidRPr="0077197F">
              <w:rPr>
                <w:b/>
                <w:sz w:val="20"/>
                <w:szCs w:val="20"/>
              </w:rPr>
              <w:t xml:space="preserve">: </w:t>
            </w:r>
          </w:p>
          <w:p w14:paraId="63C25BBB" w14:textId="77777777" w:rsidR="002D228A" w:rsidRPr="0077197F" w:rsidRDefault="002D228A" w:rsidP="00D76F6D">
            <w:pPr>
              <w:spacing w:before="80"/>
              <w:rPr>
                <w:sz w:val="20"/>
                <w:szCs w:val="20"/>
              </w:rPr>
            </w:pPr>
            <w:r w:rsidRPr="0077197F">
              <w:rPr>
                <w:sz w:val="20"/>
                <w:szCs w:val="20"/>
              </w:rPr>
              <w:t xml:space="preserve">The </w:t>
            </w:r>
            <w:r w:rsidRPr="0077197F">
              <w:rPr>
                <w:sz w:val="20"/>
              </w:rPr>
              <w:t>State f</w:t>
            </w:r>
            <w:r w:rsidRPr="0077197F">
              <w:rPr>
                <w:sz w:val="20"/>
                <w:szCs w:val="20"/>
              </w:rPr>
              <w:t>ormally adopted</w:t>
            </w:r>
            <w:r w:rsidRPr="0077197F">
              <w:rPr>
                <w:b/>
                <w:sz w:val="20"/>
                <w:szCs w:val="20"/>
                <w:u w:val="single"/>
              </w:rPr>
              <w:t xml:space="preserve"> challenging academic achievement standards</w:t>
            </w:r>
            <w:r w:rsidRPr="0077197F">
              <w:rPr>
                <w:sz w:val="20"/>
                <w:szCs w:val="20"/>
              </w:rPr>
              <w:t xml:space="preserve"> in reading/language arts, mathematics, and science for all students, specifically:</w:t>
            </w:r>
          </w:p>
          <w:p w14:paraId="32460C85" w14:textId="77777777" w:rsidR="002D228A" w:rsidRPr="0077197F" w:rsidRDefault="002D228A" w:rsidP="006A4B04">
            <w:pPr>
              <w:pStyle w:val="ListParagraph"/>
              <w:numPr>
                <w:ilvl w:val="0"/>
                <w:numId w:val="47"/>
              </w:numPr>
              <w:rPr>
                <w:b/>
                <w:sz w:val="20"/>
              </w:rPr>
            </w:pPr>
            <w:r w:rsidRPr="0077197F">
              <w:rPr>
                <w:sz w:val="20"/>
              </w:rPr>
              <w:t>The State formally adopted academic achievement standards in the required tested grades and, at its option, alternate academic achievement standards for students with the most significant cognitive disabilities;</w:t>
            </w:r>
          </w:p>
          <w:p w14:paraId="445B2042" w14:textId="77777777" w:rsidR="002D228A" w:rsidRPr="0077197F" w:rsidRDefault="002D228A" w:rsidP="006A4B04">
            <w:pPr>
              <w:pStyle w:val="ListParagraph"/>
              <w:numPr>
                <w:ilvl w:val="0"/>
                <w:numId w:val="39"/>
              </w:numPr>
              <w:rPr>
                <w:sz w:val="20"/>
              </w:rPr>
            </w:pPr>
            <w:r w:rsidRPr="0077197F">
              <w:rPr>
                <w:sz w:val="20"/>
                <w:szCs w:val="20"/>
              </w:rPr>
              <w:t xml:space="preserve">The State applies its academic </w:t>
            </w:r>
            <w:r w:rsidRPr="0077197F">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76F16AED" w14:textId="77777777" w:rsidR="002D228A" w:rsidRPr="0077197F" w:rsidRDefault="002D228A" w:rsidP="00D76F6D">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escriptions of the competencies associated with each achievement level; and (3) achievement scores that differentiate among the achievement levels.</w:t>
            </w:r>
          </w:p>
          <w:p w14:paraId="269FF5F8" w14:textId="77777777" w:rsidR="002D228A" w:rsidRPr="0077197F" w:rsidRDefault="002D228A" w:rsidP="00D76F6D">
            <w:pPr>
              <w:rPr>
                <w:sz w:val="20"/>
              </w:rPr>
            </w:pPr>
          </w:p>
        </w:tc>
        <w:tc>
          <w:tcPr>
            <w:tcW w:w="4779" w:type="dxa"/>
            <w:shd w:val="clear" w:color="auto" w:fill="auto"/>
          </w:tcPr>
          <w:p w14:paraId="61ABE5E9" w14:textId="77777777" w:rsidR="002D228A" w:rsidRPr="00315423" w:rsidRDefault="002D228A" w:rsidP="00D76F6D">
            <w:pPr>
              <w:rPr>
                <w:sz w:val="20"/>
                <w:szCs w:val="20"/>
              </w:rPr>
            </w:pPr>
            <w:r w:rsidRPr="00315423">
              <w:rPr>
                <w:sz w:val="20"/>
                <w:szCs w:val="20"/>
              </w:rPr>
              <w:t> File #082 Nevada Science Standard-Setting Technical Report</w:t>
            </w:r>
          </w:p>
          <w:p w14:paraId="1AA00C0A" w14:textId="77777777" w:rsidR="002D228A" w:rsidRPr="00315423" w:rsidRDefault="002D228A" w:rsidP="00D76F6D">
            <w:pPr>
              <w:rPr>
                <w:sz w:val="20"/>
                <w:szCs w:val="20"/>
              </w:rPr>
            </w:pPr>
            <w:r w:rsidRPr="00315423">
              <w:rPr>
                <w:rFonts w:hint="eastAsia"/>
                <w:sz w:val="20"/>
                <w:szCs w:val="20"/>
              </w:rPr>
              <w:t>○ Pp. 3-5 General Achievement Level Descriptors</w:t>
            </w:r>
          </w:p>
          <w:p w14:paraId="08FAA0CC" w14:textId="77777777" w:rsidR="002D228A" w:rsidRPr="00315423" w:rsidRDefault="002D228A" w:rsidP="00D76F6D">
            <w:pPr>
              <w:rPr>
                <w:sz w:val="20"/>
                <w:szCs w:val="20"/>
              </w:rPr>
            </w:pPr>
            <w:r w:rsidRPr="00315423">
              <w:rPr>
                <w:rFonts w:hint="eastAsia"/>
                <w:sz w:val="20"/>
                <w:szCs w:val="20"/>
              </w:rPr>
              <w:t>○ Pp. 95-117 Grade- and Standard-Specific Achievement Level Descriptors</w:t>
            </w:r>
          </w:p>
          <w:p w14:paraId="11F75853" w14:textId="77777777" w:rsidR="002D228A" w:rsidRPr="0077197F" w:rsidRDefault="002D228A" w:rsidP="00D76F6D">
            <w:pPr>
              <w:rPr>
                <w:sz w:val="20"/>
                <w:szCs w:val="20"/>
              </w:rPr>
            </w:pPr>
            <w:r w:rsidRPr="00315423">
              <w:rPr>
                <w:rFonts w:hint="eastAsia"/>
                <w:sz w:val="20"/>
                <w:szCs w:val="20"/>
              </w:rPr>
              <w:t>○ Pp. 118-166 Achievement Level Cut-Scores</w:t>
            </w:r>
          </w:p>
        </w:tc>
        <w:tc>
          <w:tcPr>
            <w:tcW w:w="5013" w:type="dxa"/>
            <w:shd w:val="clear" w:color="auto" w:fill="auto"/>
          </w:tcPr>
          <w:p w14:paraId="5904340E" w14:textId="77777777" w:rsidR="002D228A" w:rsidRPr="0077197F" w:rsidRDefault="002D228A" w:rsidP="00D76F6D">
            <w:pPr>
              <w:rPr>
                <w:sz w:val="20"/>
                <w:szCs w:val="20"/>
              </w:rPr>
            </w:pPr>
            <w:r>
              <w:rPr>
                <w:sz w:val="20"/>
                <w:szCs w:val="20"/>
              </w:rPr>
              <w:t>Peers find the State has met this critical element.</w:t>
            </w:r>
          </w:p>
        </w:tc>
      </w:tr>
      <w:tr w:rsidR="002D228A" w:rsidRPr="00532BBF" w14:paraId="4DB8AFD9" w14:textId="77777777" w:rsidTr="00D76F6D">
        <w:tc>
          <w:tcPr>
            <w:tcW w:w="13410" w:type="dxa"/>
            <w:gridSpan w:val="3"/>
            <w:shd w:val="clear" w:color="auto" w:fill="auto"/>
          </w:tcPr>
          <w:p w14:paraId="723DF3A3" w14:textId="77777777" w:rsidR="002D228A" w:rsidRPr="00532BBF" w:rsidRDefault="002D228A" w:rsidP="00D76F6D">
            <w:pPr>
              <w:pStyle w:val="Heading4"/>
            </w:pPr>
            <w:r>
              <w:t xml:space="preserve">Section 6.1 </w:t>
            </w:r>
            <w:r w:rsidRPr="00532BBF">
              <w:t>Summary Statement</w:t>
            </w:r>
          </w:p>
        </w:tc>
      </w:tr>
      <w:tr w:rsidR="002D228A" w:rsidRPr="00532BBF" w14:paraId="2520B84C" w14:textId="77777777" w:rsidTr="00D76F6D">
        <w:tc>
          <w:tcPr>
            <w:tcW w:w="13410" w:type="dxa"/>
            <w:gridSpan w:val="3"/>
            <w:shd w:val="clear" w:color="auto" w:fill="auto"/>
          </w:tcPr>
          <w:p w14:paraId="413EE695"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734B111A" w14:textId="77777777" w:rsidR="002D228A" w:rsidRDefault="002D228A" w:rsidP="002D228A">
      <w:pPr>
        <w:pStyle w:val="Heading6"/>
      </w:pPr>
    </w:p>
    <w:p w14:paraId="21DBF5F4" w14:textId="77777777" w:rsidR="002D228A" w:rsidRDefault="002D228A" w:rsidP="002D228A">
      <w:pPr>
        <w:pStyle w:val="Heading2"/>
      </w:pPr>
      <w:r w:rsidRPr="009E6181">
        <w:t>Critical Element 6.</w:t>
      </w:r>
      <w:r>
        <w:t>2</w:t>
      </w:r>
      <w:r w:rsidRPr="009E6181">
        <w:t xml:space="preserve"> – </w:t>
      </w:r>
      <w:r>
        <w:t xml:space="preserve">Achievement </w:t>
      </w:r>
      <w:r w:rsidRPr="009E6181">
        <w:t>Standard</w:t>
      </w:r>
      <w:r>
        <w:t>s S</w:t>
      </w:r>
      <w:r w:rsidRPr="009E6181">
        <w:t>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1D9E1BE6"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E774D83"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E55317"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B14B2F"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20587DF7" w14:textId="77777777" w:rsidTr="00D76F6D">
        <w:tc>
          <w:tcPr>
            <w:tcW w:w="3618" w:type="dxa"/>
            <w:shd w:val="clear" w:color="auto" w:fill="auto"/>
          </w:tcPr>
          <w:p w14:paraId="55A10784" w14:textId="77777777" w:rsidR="002D228A" w:rsidRPr="0077197F" w:rsidRDefault="002D228A" w:rsidP="00D76F6D">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1DAA3F4D" w14:textId="77777777" w:rsidR="002D228A" w:rsidRPr="0077197F" w:rsidRDefault="002D228A" w:rsidP="006A4B04">
            <w:pPr>
              <w:pStyle w:val="ListParagraph"/>
              <w:numPr>
                <w:ilvl w:val="0"/>
                <w:numId w:val="52"/>
              </w:numPr>
              <w:ind w:left="360"/>
              <w:rPr>
                <w:szCs w:val="20"/>
              </w:rPr>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274B397A" w14:textId="77777777" w:rsidR="002D228A" w:rsidRPr="00FC7691" w:rsidRDefault="002D228A" w:rsidP="00D76F6D">
            <w:pPr>
              <w:pStyle w:val="Default"/>
              <w:rPr>
                <w:sz w:val="20"/>
                <w:szCs w:val="20"/>
              </w:rPr>
            </w:pPr>
            <w:r w:rsidRPr="00FC7691">
              <w:rPr>
                <w:sz w:val="20"/>
                <w:szCs w:val="20"/>
              </w:rPr>
              <w:t xml:space="preserve"> File #079 Nevada Science Assessment Technical Report </w:t>
            </w:r>
          </w:p>
          <w:p w14:paraId="0BE8C242" w14:textId="77777777" w:rsidR="002D228A" w:rsidRPr="00FC7691" w:rsidRDefault="002D228A" w:rsidP="00D76F6D">
            <w:pPr>
              <w:pStyle w:val="Default"/>
              <w:rPr>
                <w:sz w:val="20"/>
                <w:szCs w:val="20"/>
              </w:rPr>
            </w:pPr>
            <w:r w:rsidRPr="00FC7691">
              <w:rPr>
                <w:sz w:val="20"/>
                <w:szCs w:val="20"/>
              </w:rPr>
              <w:t xml:space="preserve">○ Pp. 137ff, Ch. 8, §§8.1-8.2 describe the general process and outcomes of the standard-setting workshop. </w:t>
            </w:r>
          </w:p>
          <w:p w14:paraId="7B7115A5" w14:textId="77777777" w:rsidR="002D228A" w:rsidRPr="00FC7691" w:rsidRDefault="002D228A" w:rsidP="00D76F6D">
            <w:pPr>
              <w:pStyle w:val="Default"/>
              <w:rPr>
                <w:sz w:val="20"/>
                <w:szCs w:val="20"/>
              </w:rPr>
            </w:pPr>
            <w:r w:rsidRPr="00FC7691">
              <w:rPr>
                <w:sz w:val="20"/>
                <w:szCs w:val="20"/>
              </w:rPr>
              <w:t xml:space="preserve"> File #082 Nevada Science Standard-Setting Technical Report </w:t>
            </w:r>
          </w:p>
          <w:p w14:paraId="3C585992" w14:textId="77777777" w:rsidR="002D228A" w:rsidRPr="007359B8" w:rsidRDefault="002D228A" w:rsidP="00D76F6D">
            <w:pPr>
              <w:pStyle w:val="ListParagraph"/>
              <w:ind w:left="0"/>
            </w:pPr>
          </w:p>
        </w:tc>
        <w:tc>
          <w:tcPr>
            <w:tcW w:w="5013" w:type="dxa"/>
            <w:shd w:val="clear" w:color="auto" w:fill="auto"/>
          </w:tcPr>
          <w:p w14:paraId="24710EFB" w14:textId="77777777" w:rsidR="002D228A" w:rsidRPr="007359B8" w:rsidRDefault="002D228A" w:rsidP="00D76F6D">
            <w:pPr>
              <w:pStyle w:val="ListParagraph"/>
              <w:ind w:left="0"/>
            </w:pPr>
            <w:r>
              <w:rPr>
                <w:sz w:val="20"/>
                <w:szCs w:val="20"/>
              </w:rPr>
              <w:t>Peers find the State has met this critical element.</w:t>
            </w:r>
          </w:p>
        </w:tc>
      </w:tr>
      <w:tr w:rsidR="002D228A" w:rsidRPr="00532BBF" w14:paraId="5BA9908F" w14:textId="77777777" w:rsidTr="00D76F6D">
        <w:tc>
          <w:tcPr>
            <w:tcW w:w="13410" w:type="dxa"/>
            <w:gridSpan w:val="3"/>
            <w:shd w:val="clear" w:color="auto" w:fill="auto"/>
          </w:tcPr>
          <w:p w14:paraId="7DE52AD8" w14:textId="77777777" w:rsidR="002D228A" w:rsidRPr="00532BBF" w:rsidRDefault="002D228A" w:rsidP="00D76F6D">
            <w:pPr>
              <w:pStyle w:val="Heading4"/>
            </w:pPr>
            <w:r>
              <w:t xml:space="preserve">Section 6.2 </w:t>
            </w:r>
            <w:r w:rsidRPr="00532BBF">
              <w:t>Summary Statement</w:t>
            </w:r>
          </w:p>
        </w:tc>
      </w:tr>
      <w:tr w:rsidR="002D228A" w:rsidRPr="00532BBF" w14:paraId="28D3C16E" w14:textId="77777777" w:rsidTr="00D76F6D">
        <w:tc>
          <w:tcPr>
            <w:tcW w:w="13410" w:type="dxa"/>
            <w:gridSpan w:val="3"/>
            <w:shd w:val="clear" w:color="auto" w:fill="auto"/>
          </w:tcPr>
          <w:p w14:paraId="131BB3F7"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 xml:space="preserve">__ No additional evidence is required </w:t>
            </w:r>
          </w:p>
        </w:tc>
      </w:tr>
    </w:tbl>
    <w:p w14:paraId="5EB0635D" w14:textId="77777777" w:rsidR="002D228A" w:rsidRDefault="002D228A" w:rsidP="002D228A"/>
    <w:p w14:paraId="2FE0CEC9" w14:textId="77777777" w:rsidR="002D228A" w:rsidRDefault="002D228A" w:rsidP="002D228A">
      <w:pPr>
        <w:pStyle w:val="Heading2"/>
      </w:pPr>
      <w:r>
        <w:br w:type="page"/>
      </w:r>
      <w:r>
        <w:lastRenderedPageBreak/>
        <w:t>Critical Element 6.3</w:t>
      </w:r>
      <w:r w:rsidRPr="0054349C">
        <w:t xml:space="preserve"> – Challenging and Aligned Academic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6D10F210"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E69D35A"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CDE17D6"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F45350D"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4757E462" w14:textId="77777777" w:rsidTr="00D76F6D">
        <w:tc>
          <w:tcPr>
            <w:tcW w:w="3618" w:type="dxa"/>
            <w:shd w:val="clear" w:color="auto" w:fill="auto"/>
          </w:tcPr>
          <w:p w14:paraId="3E232E73" w14:textId="77777777" w:rsidR="002D228A" w:rsidRPr="0077197F" w:rsidRDefault="002D228A" w:rsidP="00D76F6D">
            <w:pPr>
              <w:spacing w:before="80"/>
              <w:rPr>
                <w:b/>
                <w:sz w:val="20"/>
                <w:szCs w:val="20"/>
                <w:u w:val="single"/>
              </w:rPr>
            </w:pPr>
            <w:r w:rsidRPr="0077197F">
              <w:rPr>
                <w:b/>
                <w:sz w:val="20"/>
                <w:szCs w:val="20"/>
                <w:u w:val="single"/>
              </w:rPr>
              <w:t xml:space="preserve">For academic achievement standards: </w:t>
            </w:r>
          </w:p>
          <w:p w14:paraId="66B9B523" w14:textId="77777777" w:rsidR="002D228A" w:rsidRPr="0077197F" w:rsidRDefault="002D228A" w:rsidP="00D76F6D">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7D66E4DD" w14:textId="77777777" w:rsidR="002D228A" w:rsidRPr="0077197F" w:rsidRDefault="002D228A" w:rsidP="00D76F6D">
            <w:pPr>
              <w:rPr>
                <w:sz w:val="20"/>
                <w:szCs w:val="20"/>
              </w:rPr>
            </w:pPr>
          </w:p>
          <w:p w14:paraId="6F66FABA" w14:textId="77777777" w:rsidR="002D228A" w:rsidRPr="00657578" w:rsidRDefault="002D228A" w:rsidP="00D76F6D">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 xml:space="preserve"> 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w:t>
            </w:r>
            <w:r w:rsidRPr="00657578">
              <w:lastRenderedPageBreak/>
              <w:t xml:space="preserve">postsecondary education or </w:t>
            </w:r>
            <w:r>
              <w:t xml:space="preserve">competitive integrated </w:t>
            </w:r>
            <w:r w:rsidRPr="00657578">
              <w:t xml:space="preserve">employment.  </w:t>
            </w:r>
          </w:p>
          <w:p w14:paraId="5CADA8EE" w14:textId="77777777" w:rsidR="002D228A" w:rsidRPr="0077197F" w:rsidRDefault="002D228A" w:rsidP="00D76F6D">
            <w:pPr>
              <w:rPr>
                <w:sz w:val="20"/>
                <w:szCs w:val="20"/>
              </w:rPr>
            </w:pPr>
          </w:p>
        </w:tc>
        <w:tc>
          <w:tcPr>
            <w:tcW w:w="4779" w:type="dxa"/>
            <w:shd w:val="clear" w:color="auto" w:fill="auto"/>
          </w:tcPr>
          <w:p w14:paraId="0D3699F1" w14:textId="77777777" w:rsidR="002D228A" w:rsidRPr="00EB3CFB" w:rsidRDefault="002D228A" w:rsidP="00D76F6D">
            <w:pPr>
              <w:pStyle w:val="ListParagraph"/>
              <w:autoSpaceDE w:val="0"/>
              <w:autoSpaceDN w:val="0"/>
              <w:adjustRightInd w:val="0"/>
              <w:ind w:left="0"/>
              <w:rPr>
                <w:sz w:val="20"/>
                <w:szCs w:val="20"/>
              </w:rPr>
            </w:pPr>
            <w:r w:rsidRPr="00EB3CFB">
              <w:rPr>
                <w:sz w:val="20"/>
                <w:szCs w:val="20"/>
              </w:rPr>
              <w:lastRenderedPageBreak/>
              <w:t> File #079 Nevada Science Assessment Technical Report</w:t>
            </w:r>
          </w:p>
          <w:p w14:paraId="02BC601C" w14:textId="77777777" w:rsidR="002D228A" w:rsidRPr="00EB3CFB" w:rsidRDefault="002D228A" w:rsidP="00D76F6D">
            <w:pPr>
              <w:pStyle w:val="ListParagraph"/>
              <w:autoSpaceDE w:val="0"/>
              <w:autoSpaceDN w:val="0"/>
              <w:adjustRightInd w:val="0"/>
              <w:ind w:left="0"/>
              <w:rPr>
                <w:sz w:val="20"/>
                <w:szCs w:val="20"/>
              </w:rPr>
            </w:pPr>
            <w:r w:rsidRPr="00EB3CFB">
              <w:rPr>
                <w:rFonts w:hint="eastAsia"/>
                <w:sz w:val="20"/>
                <w:szCs w:val="20"/>
              </w:rPr>
              <w:t>○ Pp. 137ff, Ch. 8, §§8.3-8.5 describe the achievement levels and Table 8.2 in particular offers descriptors of what each achievement level means in terms of academic proficiency with NVACS for science.</w:t>
            </w:r>
          </w:p>
          <w:p w14:paraId="0FBFD66F" w14:textId="77777777" w:rsidR="002D228A" w:rsidRPr="00EB3CFB" w:rsidRDefault="002D228A" w:rsidP="00D76F6D">
            <w:pPr>
              <w:pStyle w:val="ListParagraph"/>
              <w:autoSpaceDE w:val="0"/>
              <w:autoSpaceDN w:val="0"/>
              <w:adjustRightInd w:val="0"/>
              <w:ind w:left="0"/>
              <w:rPr>
                <w:sz w:val="20"/>
                <w:szCs w:val="20"/>
              </w:rPr>
            </w:pPr>
            <w:r w:rsidRPr="00EB3CFB">
              <w:rPr>
                <w:sz w:val="20"/>
                <w:szCs w:val="20"/>
              </w:rPr>
              <w:t> File #082 Nevada Science Standard-Setting Technical Report</w:t>
            </w:r>
          </w:p>
          <w:p w14:paraId="4D922602" w14:textId="77777777" w:rsidR="002D228A" w:rsidRPr="00EB3CFB" w:rsidRDefault="002D228A" w:rsidP="00D76F6D">
            <w:pPr>
              <w:pStyle w:val="ListParagraph"/>
              <w:autoSpaceDE w:val="0"/>
              <w:autoSpaceDN w:val="0"/>
              <w:adjustRightInd w:val="0"/>
              <w:ind w:left="0"/>
              <w:rPr>
                <w:sz w:val="20"/>
                <w:szCs w:val="20"/>
              </w:rPr>
            </w:pPr>
            <w:r w:rsidRPr="00EB3CFB">
              <w:rPr>
                <w:rFonts w:hint="eastAsia"/>
                <w:sz w:val="20"/>
                <w:szCs w:val="20"/>
              </w:rPr>
              <w:t>○ Pp.6-7, Benchmarks describes expectations of the standard-setting workshop and panelists that ensured rigor and alignment.</w:t>
            </w:r>
          </w:p>
          <w:p w14:paraId="7AC908B8" w14:textId="77777777" w:rsidR="002D228A" w:rsidRPr="0077197F" w:rsidRDefault="002D228A" w:rsidP="00D76F6D">
            <w:pPr>
              <w:pStyle w:val="ListParagraph"/>
              <w:autoSpaceDE w:val="0"/>
              <w:autoSpaceDN w:val="0"/>
              <w:adjustRightInd w:val="0"/>
              <w:ind w:left="0"/>
              <w:rPr>
                <w:sz w:val="20"/>
                <w:szCs w:val="20"/>
              </w:rPr>
            </w:pPr>
            <w:r w:rsidRPr="00EB3CFB">
              <w:rPr>
                <w:rFonts w:hint="eastAsia"/>
                <w:sz w:val="20"/>
                <w:szCs w:val="20"/>
              </w:rPr>
              <w:t>○ Pp. 16-18, Results describes the outcome of the alignment, and particularly in the subsection Policy Review Committee’s Adjustments describes the increase in rigor for this assessment compared to prior assessments based on prior standards.</w:t>
            </w:r>
          </w:p>
        </w:tc>
        <w:tc>
          <w:tcPr>
            <w:tcW w:w="5013" w:type="dxa"/>
            <w:shd w:val="clear" w:color="auto" w:fill="auto"/>
          </w:tcPr>
          <w:p w14:paraId="0D606D90" w14:textId="77777777" w:rsidR="002D228A" w:rsidRPr="0077197F" w:rsidRDefault="002D228A" w:rsidP="00D76F6D">
            <w:pPr>
              <w:pStyle w:val="ListParagraph"/>
              <w:autoSpaceDE w:val="0"/>
              <w:autoSpaceDN w:val="0"/>
              <w:adjustRightInd w:val="0"/>
              <w:ind w:left="0"/>
              <w:rPr>
                <w:sz w:val="20"/>
                <w:szCs w:val="20"/>
              </w:rPr>
            </w:pPr>
            <w:r>
              <w:rPr>
                <w:sz w:val="20"/>
                <w:szCs w:val="20"/>
              </w:rPr>
              <w:t>Peers have a concern with the State’s fulfillment of this CE, related to the concerns raised in CE 2.1, a lack of full alignment of the assessment to the academic content standards. Satisfactory alignment of the assessment to the academic content standards is a requirement for the assessment to be aligned to the academic achievement standards.</w:t>
            </w:r>
          </w:p>
        </w:tc>
      </w:tr>
      <w:tr w:rsidR="002D228A" w:rsidRPr="00532BBF" w14:paraId="10B3083B" w14:textId="77777777" w:rsidTr="00D76F6D">
        <w:tc>
          <w:tcPr>
            <w:tcW w:w="13410" w:type="dxa"/>
            <w:gridSpan w:val="3"/>
            <w:shd w:val="clear" w:color="auto" w:fill="auto"/>
          </w:tcPr>
          <w:p w14:paraId="11E170DA" w14:textId="77777777" w:rsidR="002D228A" w:rsidRPr="00532BBF" w:rsidRDefault="002D228A" w:rsidP="00D76F6D">
            <w:pPr>
              <w:pStyle w:val="Heading4"/>
            </w:pPr>
            <w:r>
              <w:t xml:space="preserve">Section 6.3 </w:t>
            </w:r>
            <w:r w:rsidRPr="00532BBF">
              <w:t>Summary Statement</w:t>
            </w:r>
          </w:p>
        </w:tc>
      </w:tr>
      <w:tr w:rsidR="002D228A" w:rsidRPr="00532BBF" w14:paraId="2474604A" w14:textId="77777777" w:rsidTr="00D76F6D">
        <w:tc>
          <w:tcPr>
            <w:tcW w:w="13410" w:type="dxa"/>
            <w:gridSpan w:val="3"/>
            <w:shd w:val="clear" w:color="auto" w:fill="auto"/>
          </w:tcPr>
          <w:p w14:paraId="3F4F7947" w14:textId="77777777" w:rsidR="002D228A" w:rsidRPr="00532BBF" w:rsidRDefault="002D228A" w:rsidP="00D76F6D">
            <w:pPr>
              <w:rPr>
                <w:sz w:val="20"/>
                <w:szCs w:val="20"/>
              </w:rPr>
            </w:pPr>
          </w:p>
          <w:p w14:paraId="66EC7B52" w14:textId="77777777" w:rsidR="002D228A" w:rsidRPr="00532BBF" w:rsidRDefault="002D228A" w:rsidP="00D76F6D">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943F386" w14:textId="77777777" w:rsidR="002D228A" w:rsidRPr="00532BBF" w:rsidRDefault="002D228A" w:rsidP="002D228A">
            <w:pPr>
              <w:numPr>
                <w:ilvl w:val="0"/>
                <w:numId w:val="4"/>
              </w:numPr>
              <w:rPr>
                <w:sz w:val="20"/>
                <w:szCs w:val="20"/>
              </w:rPr>
            </w:pPr>
            <w:r>
              <w:rPr>
                <w:sz w:val="20"/>
                <w:szCs w:val="20"/>
              </w:rPr>
              <w:t>Satisfactory alignment of the assessment to the academic content standards in order for the assessment to be aligned to the academic achievement standards.</w:t>
            </w:r>
          </w:p>
          <w:p w14:paraId="5EE22362" w14:textId="77777777" w:rsidR="002D228A" w:rsidRPr="00532BBF" w:rsidRDefault="002D228A" w:rsidP="00D76F6D">
            <w:pPr>
              <w:ind w:left="720"/>
              <w:rPr>
                <w:sz w:val="20"/>
                <w:szCs w:val="20"/>
              </w:rPr>
            </w:pPr>
          </w:p>
        </w:tc>
      </w:tr>
    </w:tbl>
    <w:p w14:paraId="1F9EA9C3" w14:textId="77777777" w:rsidR="002D228A" w:rsidRDefault="002D228A" w:rsidP="002D228A">
      <w:pPr>
        <w:rPr>
          <w:b/>
          <w:sz w:val="20"/>
          <w:szCs w:val="20"/>
        </w:rPr>
      </w:pPr>
    </w:p>
    <w:p w14:paraId="24E35E21" w14:textId="77777777" w:rsidR="002D228A" w:rsidRDefault="002D228A" w:rsidP="002D228A">
      <w:pPr>
        <w:rPr>
          <w:b/>
          <w:sz w:val="20"/>
          <w:szCs w:val="20"/>
        </w:rPr>
      </w:pPr>
    </w:p>
    <w:p w14:paraId="419EEBFC" w14:textId="77777777" w:rsidR="002D228A" w:rsidRDefault="002D228A" w:rsidP="002D228A">
      <w:pPr>
        <w:pStyle w:val="Heading2"/>
      </w:pPr>
      <w:r>
        <w:br w:type="page"/>
      </w:r>
      <w:r w:rsidRPr="0054349C">
        <w:lastRenderedPageBreak/>
        <w:t>Critical Element 6.</w:t>
      </w:r>
      <w:r>
        <w:t>4</w:t>
      </w:r>
      <w:r w:rsidRPr="0054349C">
        <w:t xml:space="preserve"> –</w:t>
      </w:r>
      <w:r>
        <w:t xml:space="preserve">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25E269FF"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8CFEDC7"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E1ACDB"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BB124EE"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4192B989" w14:textId="77777777" w:rsidTr="00D76F6D">
        <w:tc>
          <w:tcPr>
            <w:tcW w:w="3618" w:type="dxa"/>
            <w:shd w:val="clear" w:color="auto" w:fill="auto"/>
          </w:tcPr>
          <w:p w14:paraId="7A092391" w14:textId="77777777" w:rsidR="002D228A" w:rsidRPr="0077197F" w:rsidRDefault="002D228A" w:rsidP="00D76F6D">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4BA659E7" w14:textId="77777777" w:rsidR="002D228A" w:rsidRPr="0077197F" w:rsidRDefault="002D228A" w:rsidP="00D76F6D">
            <w:pPr>
              <w:spacing w:before="80"/>
              <w:rPr>
                <w:sz w:val="20"/>
              </w:rPr>
            </w:pPr>
          </w:p>
          <w:p w14:paraId="47D3BFDF" w14:textId="77777777" w:rsidR="002D228A" w:rsidRDefault="002D228A" w:rsidP="00D76F6D">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9"/>
            </w:r>
            <w:r w:rsidRPr="0077197F">
              <w:rPr>
                <w:bCs/>
                <w:sz w:val="20"/>
              </w:rPr>
              <w:t xml:space="preserve"> </w:t>
            </w:r>
          </w:p>
          <w:p w14:paraId="21749665" w14:textId="77777777" w:rsidR="002D228A" w:rsidRDefault="002D228A" w:rsidP="00D76F6D"/>
          <w:p w14:paraId="10BA6601" w14:textId="77777777" w:rsidR="002D228A" w:rsidRPr="0077197F" w:rsidRDefault="002D228A" w:rsidP="00D76F6D">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59E7E883" w14:textId="77777777" w:rsidR="002D228A" w:rsidRPr="0077197F" w:rsidRDefault="002D228A" w:rsidP="006A4B04">
            <w:pPr>
              <w:pStyle w:val="ListParagraph"/>
              <w:numPr>
                <w:ilvl w:val="0"/>
                <w:numId w:val="46"/>
              </w:numPr>
              <w:rPr>
                <w:b/>
                <w:bCs/>
                <w:sz w:val="20"/>
              </w:rPr>
            </w:pPr>
            <w:r w:rsidRPr="0077197F">
              <w:rPr>
                <w:sz w:val="20"/>
              </w:rPr>
              <w:t>The State provides for the production and delivery of individual student interpretive, descriptive, and diagnostic reports after each administration of its academic content assessments that:</w:t>
            </w:r>
          </w:p>
          <w:p w14:paraId="30CFD39D" w14:textId="77777777" w:rsidR="002D228A" w:rsidRPr="0077197F" w:rsidRDefault="002D228A" w:rsidP="006A4B04">
            <w:pPr>
              <w:numPr>
                <w:ilvl w:val="1"/>
                <w:numId w:val="33"/>
              </w:numPr>
              <w:ind w:left="720"/>
              <w:rPr>
                <w:sz w:val="20"/>
                <w:szCs w:val="20"/>
              </w:rPr>
            </w:pPr>
            <w:r w:rsidRPr="0077197F">
              <w:rPr>
                <w:sz w:val="20"/>
                <w:szCs w:val="20"/>
              </w:rPr>
              <w:lastRenderedPageBreak/>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2FF608B3" w14:textId="77777777" w:rsidR="002D228A" w:rsidRPr="0077197F" w:rsidRDefault="002D228A" w:rsidP="006A4B04">
            <w:pPr>
              <w:pStyle w:val="ListParagraph"/>
              <w:numPr>
                <w:ilvl w:val="1"/>
                <w:numId w:val="33"/>
              </w:numPr>
              <w:ind w:left="720"/>
              <w:contextualSpacing/>
              <w:rPr>
                <w:sz w:val="20"/>
                <w:szCs w:val="20"/>
              </w:rPr>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0CB88CA1" w14:textId="77777777" w:rsidR="002D228A" w:rsidRPr="0077197F" w:rsidRDefault="002D228A" w:rsidP="006A4B04">
            <w:pPr>
              <w:numPr>
                <w:ilvl w:val="1"/>
                <w:numId w:val="33"/>
              </w:numPr>
              <w:ind w:left="720"/>
              <w:rPr>
                <w:sz w:val="20"/>
                <w:szCs w:val="20"/>
              </w:rPr>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1EF7A88C" w14:textId="77777777" w:rsidR="002D228A" w:rsidRPr="0077197F" w:rsidRDefault="002D228A" w:rsidP="006A4B04">
            <w:pPr>
              <w:numPr>
                <w:ilvl w:val="1"/>
                <w:numId w:val="33"/>
              </w:numPr>
              <w:ind w:left="720"/>
              <w:rPr>
                <w:sz w:val="20"/>
                <w:szCs w:val="20"/>
              </w:rPr>
            </w:pPr>
            <w:r w:rsidRPr="0077197F">
              <w:rPr>
                <w:sz w:val="20"/>
                <w:szCs w:val="20"/>
              </w:rPr>
              <w:t>Are provided in an understandable and uniform format;</w:t>
            </w:r>
          </w:p>
          <w:p w14:paraId="1E09D535" w14:textId="77777777" w:rsidR="002D228A" w:rsidRPr="0077197F" w:rsidRDefault="002D228A" w:rsidP="006A4B04">
            <w:pPr>
              <w:numPr>
                <w:ilvl w:val="1"/>
                <w:numId w:val="33"/>
              </w:numPr>
              <w:ind w:left="720"/>
              <w:rPr>
                <w:sz w:val="20"/>
                <w:szCs w:val="20"/>
              </w:rPr>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A451DA1" w14:textId="77777777" w:rsidR="002D228A" w:rsidRPr="0077197F" w:rsidRDefault="002D228A" w:rsidP="006A4B04">
            <w:pPr>
              <w:numPr>
                <w:ilvl w:val="1"/>
                <w:numId w:val="33"/>
              </w:numPr>
              <w:ind w:left="720"/>
              <w:rPr>
                <w:sz w:val="20"/>
                <w:szCs w:val="20"/>
              </w:rPr>
            </w:pPr>
            <w:r w:rsidRPr="0077197F">
              <w:rPr>
                <w:sz w:val="20"/>
                <w:szCs w:val="20"/>
              </w:rPr>
              <w:t>Upon request by a parent who is an individual with a disability as defined by the ADA, as amended, are provided in an alternative format accessible to that parent.</w:t>
            </w:r>
          </w:p>
          <w:p w14:paraId="488E9F5A" w14:textId="77777777" w:rsidR="002D228A" w:rsidRPr="0077197F" w:rsidRDefault="002D228A" w:rsidP="006A4B04">
            <w:pPr>
              <w:pStyle w:val="ListParagraph"/>
              <w:numPr>
                <w:ilvl w:val="0"/>
                <w:numId w:val="33"/>
              </w:numPr>
              <w:rPr>
                <w:sz w:val="20"/>
                <w:szCs w:val="20"/>
              </w:rPr>
            </w:pPr>
            <w:r w:rsidRPr="0077197F">
              <w:rPr>
                <w:sz w:val="20"/>
                <w:szCs w:val="20"/>
              </w:rPr>
              <w:t>The State follows a process and timeline for delivering individual student reports to parents, teachers, and principals as soon as practicable after each test administration.</w:t>
            </w:r>
          </w:p>
          <w:p w14:paraId="22840EE6" w14:textId="77777777" w:rsidR="002D228A" w:rsidRPr="0077197F" w:rsidRDefault="002D228A" w:rsidP="00D76F6D">
            <w:pPr>
              <w:ind w:left="720"/>
              <w:rPr>
                <w:sz w:val="20"/>
                <w:szCs w:val="20"/>
              </w:rPr>
            </w:pPr>
          </w:p>
        </w:tc>
        <w:tc>
          <w:tcPr>
            <w:tcW w:w="4779" w:type="dxa"/>
            <w:shd w:val="clear" w:color="auto" w:fill="auto"/>
          </w:tcPr>
          <w:p w14:paraId="3F3C40CE" w14:textId="77777777" w:rsidR="002D228A" w:rsidRPr="00B61B14" w:rsidRDefault="002D228A" w:rsidP="00D76F6D">
            <w:pPr>
              <w:rPr>
                <w:sz w:val="20"/>
                <w:szCs w:val="20"/>
              </w:rPr>
            </w:pPr>
            <w:r w:rsidRPr="00B61B14">
              <w:rPr>
                <w:sz w:val="20"/>
                <w:szCs w:val="20"/>
              </w:rPr>
              <w:lastRenderedPageBreak/>
              <w:t> File #029 Nevada Student Assessments Activity Calendar for District Test Directors</w:t>
            </w:r>
          </w:p>
          <w:p w14:paraId="058F01F8" w14:textId="77777777" w:rsidR="002D228A" w:rsidRPr="00B61B14" w:rsidRDefault="002D228A" w:rsidP="00D76F6D">
            <w:pPr>
              <w:rPr>
                <w:sz w:val="20"/>
                <w:szCs w:val="20"/>
              </w:rPr>
            </w:pPr>
            <w:r w:rsidRPr="00B61B14">
              <w:rPr>
                <w:sz w:val="20"/>
                <w:szCs w:val="20"/>
              </w:rPr>
              <w:t> File #063 NV DRC Amendment 3 Executed with Attachment AA Reporting Dates</w:t>
            </w:r>
          </w:p>
          <w:p w14:paraId="5A4B467B" w14:textId="77777777" w:rsidR="002D228A" w:rsidRPr="00B61B14" w:rsidRDefault="002D228A" w:rsidP="00D76F6D">
            <w:pPr>
              <w:rPr>
                <w:sz w:val="20"/>
                <w:szCs w:val="20"/>
              </w:rPr>
            </w:pPr>
            <w:r w:rsidRPr="00B61B14">
              <w:rPr>
                <w:sz w:val="20"/>
                <w:szCs w:val="20"/>
              </w:rPr>
              <w:t> File #064 Sample Summary Roster Report</w:t>
            </w:r>
          </w:p>
          <w:p w14:paraId="14DBD027" w14:textId="77777777" w:rsidR="002D228A" w:rsidRPr="00B61B14" w:rsidRDefault="002D228A" w:rsidP="00D76F6D">
            <w:pPr>
              <w:rPr>
                <w:sz w:val="20"/>
                <w:szCs w:val="20"/>
              </w:rPr>
            </w:pPr>
            <w:r w:rsidRPr="00B61B14">
              <w:rPr>
                <w:sz w:val="20"/>
                <w:szCs w:val="20"/>
              </w:rPr>
              <w:t> File #065 File layout for District Student Data Files Reporting Deliverable</w:t>
            </w:r>
          </w:p>
          <w:p w14:paraId="4FCD181F" w14:textId="77777777" w:rsidR="002D228A" w:rsidRPr="00B61B14" w:rsidRDefault="002D228A" w:rsidP="00D76F6D">
            <w:pPr>
              <w:rPr>
                <w:sz w:val="20"/>
                <w:szCs w:val="20"/>
              </w:rPr>
            </w:pPr>
            <w:r w:rsidRPr="00B61B14">
              <w:rPr>
                <w:sz w:val="20"/>
                <w:szCs w:val="20"/>
              </w:rPr>
              <w:t> File #066 Nevada Report Card website link http://www.nevadareportcard.com/di/</w:t>
            </w:r>
          </w:p>
          <w:p w14:paraId="0A2340B2" w14:textId="77777777" w:rsidR="002D228A" w:rsidRDefault="002D228A" w:rsidP="00D76F6D">
            <w:pPr>
              <w:rPr>
                <w:sz w:val="20"/>
                <w:szCs w:val="20"/>
              </w:rPr>
            </w:pPr>
            <w:r w:rsidRPr="00B61B14">
              <w:rPr>
                <w:sz w:val="20"/>
                <w:szCs w:val="20"/>
              </w:rPr>
              <w:t> File #067 NDE Press Release Department of Education Unveils Nevadareportcard.com to Help Drive Data Decision Making Process for Schools and Districts</w:t>
            </w:r>
            <w:r>
              <w:t xml:space="preserve"> </w:t>
            </w:r>
            <w:r w:rsidRPr="00B61B14">
              <w:rPr>
                <w:sz w:val="20"/>
                <w:szCs w:val="20"/>
              </w:rPr>
              <w:t> File #068: eDIRECT User Guide, Reporting System, Pages 40-42.</w:t>
            </w:r>
          </w:p>
          <w:p w14:paraId="0575A191" w14:textId="77777777" w:rsidR="002D228A" w:rsidRPr="000A4E81" w:rsidRDefault="002D228A" w:rsidP="00D76F6D">
            <w:pPr>
              <w:rPr>
                <w:sz w:val="20"/>
                <w:szCs w:val="20"/>
              </w:rPr>
            </w:pPr>
            <w:r w:rsidRPr="000A4E81">
              <w:rPr>
                <w:sz w:val="20"/>
                <w:szCs w:val="20"/>
              </w:rPr>
              <w:t> File #029 Nevada Assessments Activity Calendar for District Test Directors</w:t>
            </w:r>
          </w:p>
          <w:p w14:paraId="0CC3F44C" w14:textId="77777777" w:rsidR="002D228A" w:rsidRPr="000A4E81" w:rsidRDefault="002D228A" w:rsidP="00D76F6D">
            <w:pPr>
              <w:rPr>
                <w:sz w:val="20"/>
                <w:szCs w:val="20"/>
              </w:rPr>
            </w:pPr>
            <w:r w:rsidRPr="000A4E81">
              <w:rPr>
                <w:sz w:val="20"/>
                <w:szCs w:val="20"/>
              </w:rPr>
              <w:t> File #069 Sample Individual Student Report – Grade 5</w:t>
            </w:r>
          </w:p>
          <w:p w14:paraId="547FB910" w14:textId="77777777" w:rsidR="002D228A" w:rsidRPr="000A4E81" w:rsidRDefault="002D228A" w:rsidP="00D76F6D">
            <w:pPr>
              <w:rPr>
                <w:sz w:val="20"/>
                <w:szCs w:val="20"/>
              </w:rPr>
            </w:pPr>
            <w:r w:rsidRPr="000A4E81">
              <w:rPr>
                <w:sz w:val="20"/>
                <w:szCs w:val="20"/>
              </w:rPr>
              <w:t> File #070 Sample Individual Student Report – Grade 8</w:t>
            </w:r>
          </w:p>
          <w:p w14:paraId="42EB7028" w14:textId="77777777" w:rsidR="002D228A" w:rsidRPr="000A4E81" w:rsidRDefault="002D228A" w:rsidP="00D76F6D">
            <w:pPr>
              <w:rPr>
                <w:sz w:val="20"/>
                <w:szCs w:val="20"/>
              </w:rPr>
            </w:pPr>
            <w:r w:rsidRPr="000A4E81">
              <w:rPr>
                <w:sz w:val="20"/>
                <w:szCs w:val="20"/>
              </w:rPr>
              <w:t> File #071 Sample Individual Student Report – High School</w:t>
            </w:r>
          </w:p>
          <w:p w14:paraId="5D3A8419" w14:textId="77777777" w:rsidR="002D228A" w:rsidRPr="000A4E81" w:rsidRDefault="002D228A" w:rsidP="00D76F6D">
            <w:pPr>
              <w:rPr>
                <w:sz w:val="20"/>
                <w:szCs w:val="20"/>
              </w:rPr>
            </w:pPr>
            <w:r w:rsidRPr="000A4E81">
              <w:rPr>
                <w:sz w:val="20"/>
                <w:szCs w:val="20"/>
              </w:rPr>
              <w:t> File #080 Sample Individual Student Report – Spanish</w:t>
            </w:r>
          </w:p>
          <w:p w14:paraId="28EA9D8F" w14:textId="77777777" w:rsidR="002D228A" w:rsidRPr="000A4E81" w:rsidRDefault="002D228A" w:rsidP="00D76F6D">
            <w:pPr>
              <w:rPr>
                <w:sz w:val="20"/>
                <w:szCs w:val="20"/>
              </w:rPr>
            </w:pPr>
            <w:r w:rsidRPr="000A4E81">
              <w:rPr>
                <w:sz w:val="20"/>
                <w:szCs w:val="20"/>
              </w:rPr>
              <w:t> File #072 Interpretive Guide to the Nevada Science Assessment Reports</w:t>
            </w:r>
          </w:p>
          <w:p w14:paraId="4BAB2EB2" w14:textId="77777777" w:rsidR="002D228A" w:rsidRPr="0077197F" w:rsidRDefault="002D228A" w:rsidP="00D76F6D">
            <w:pPr>
              <w:rPr>
                <w:sz w:val="20"/>
                <w:szCs w:val="20"/>
              </w:rPr>
            </w:pPr>
            <w:r w:rsidRPr="000A4E81">
              <w:rPr>
                <w:sz w:val="20"/>
                <w:szCs w:val="20"/>
              </w:rPr>
              <w:t> File #081 Interpretive Guide – Spanish</w:t>
            </w:r>
          </w:p>
        </w:tc>
        <w:tc>
          <w:tcPr>
            <w:tcW w:w="5013" w:type="dxa"/>
            <w:shd w:val="clear" w:color="auto" w:fill="auto"/>
          </w:tcPr>
          <w:p w14:paraId="012B41E7" w14:textId="77777777" w:rsidR="002D228A" w:rsidRDefault="002D228A" w:rsidP="00D76F6D">
            <w:pPr>
              <w:rPr>
                <w:sz w:val="20"/>
                <w:szCs w:val="20"/>
              </w:rPr>
            </w:pPr>
            <w:r>
              <w:rPr>
                <w:sz w:val="20"/>
                <w:szCs w:val="20"/>
              </w:rPr>
              <w:t>Peers cannot find evidence that, u</w:t>
            </w:r>
            <w:r w:rsidRPr="0077197F">
              <w:rPr>
                <w:sz w:val="20"/>
                <w:szCs w:val="20"/>
              </w:rPr>
              <w:t xml:space="preserve">pon request by a parent who is an individual with a disability as defined by the ADA, as amended, </w:t>
            </w:r>
            <w:r>
              <w:rPr>
                <w:sz w:val="20"/>
                <w:szCs w:val="20"/>
              </w:rPr>
              <w:t xml:space="preserve">reports </w:t>
            </w:r>
            <w:r w:rsidRPr="0077197F">
              <w:rPr>
                <w:sz w:val="20"/>
                <w:szCs w:val="20"/>
              </w:rPr>
              <w:t>are provided in an alternative format accessible to that parent</w:t>
            </w:r>
            <w:r>
              <w:rPr>
                <w:sz w:val="20"/>
                <w:szCs w:val="20"/>
              </w:rPr>
              <w:t>.</w:t>
            </w:r>
          </w:p>
          <w:p w14:paraId="738BE939" w14:textId="77777777" w:rsidR="002D228A" w:rsidRDefault="002D228A" w:rsidP="00D76F6D">
            <w:pPr>
              <w:rPr>
                <w:sz w:val="20"/>
                <w:szCs w:val="20"/>
              </w:rPr>
            </w:pPr>
          </w:p>
          <w:p w14:paraId="597F1349" w14:textId="77777777" w:rsidR="002D228A" w:rsidRDefault="002D228A" w:rsidP="00D76F6D">
            <w:pPr>
              <w:rPr>
                <w:sz w:val="20"/>
                <w:szCs w:val="20"/>
              </w:rPr>
            </w:pPr>
            <w:r>
              <w:rPr>
                <w:sz w:val="20"/>
                <w:szCs w:val="20"/>
              </w:rPr>
              <w:t>Peers find that the State has met all other aspects of this CE with its submission.</w:t>
            </w:r>
          </w:p>
          <w:p w14:paraId="7B13CC54" w14:textId="77777777" w:rsidR="002D228A" w:rsidRPr="0077197F" w:rsidRDefault="002D228A" w:rsidP="00D76F6D">
            <w:pPr>
              <w:rPr>
                <w:sz w:val="20"/>
                <w:szCs w:val="20"/>
              </w:rPr>
            </w:pPr>
          </w:p>
        </w:tc>
      </w:tr>
      <w:tr w:rsidR="002D228A" w:rsidRPr="00532BBF" w14:paraId="424A1B22" w14:textId="77777777" w:rsidTr="00D76F6D">
        <w:tc>
          <w:tcPr>
            <w:tcW w:w="13410" w:type="dxa"/>
            <w:gridSpan w:val="3"/>
            <w:shd w:val="clear" w:color="auto" w:fill="auto"/>
          </w:tcPr>
          <w:p w14:paraId="34E4A2E6" w14:textId="77777777" w:rsidR="002D228A" w:rsidRPr="00532BBF" w:rsidRDefault="002D228A" w:rsidP="00D76F6D">
            <w:pPr>
              <w:pStyle w:val="Heading4"/>
            </w:pPr>
            <w:r>
              <w:lastRenderedPageBreak/>
              <w:t xml:space="preserve">Section 6.4 </w:t>
            </w:r>
            <w:r w:rsidRPr="00532BBF">
              <w:t>Summary Statement</w:t>
            </w:r>
          </w:p>
        </w:tc>
      </w:tr>
      <w:tr w:rsidR="002D228A" w:rsidRPr="00532BBF" w14:paraId="0F20D016" w14:textId="77777777" w:rsidTr="00D76F6D">
        <w:tc>
          <w:tcPr>
            <w:tcW w:w="13410" w:type="dxa"/>
            <w:gridSpan w:val="3"/>
            <w:shd w:val="clear" w:color="auto" w:fill="auto"/>
          </w:tcPr>
          <w:p w14:paraId="2FFFCF6E" w14:textId="77777777" w:rsidR="002D228A" w:rsidRPr="00532BBF" w:rsidRDefault="002D228A" w:rsidP="00D76F6D">
            <w:pPr>
              <w:rPr>
                <w:sz w:val="20"/>
                <w:szCs w:val="20"/>
              </w:rPr>
            </w:pPr>
          </w:p>
          <w:p w14:paraId="03C56DE8" w14:textId="77777777" w:rsidR="002D228A" w:rsidRPr="00532BBF" w:rsidRDefault="002D228A" w:rsidP="00D76F6D">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8160093" w14:textId="77777777" w:rsidR="002D228A" w:rsidRPr="00150930" w:rsidRDefault="002D228A" w:rsidP="006A4B04">
            <w:pPr>
              <w:pStyle w:val="ListParagraph"/>
              <w:numPr>
                <w:ilvl w:val="0"/>
                <w:numId w:val="65"/>
              </w:numPr>
              <w:rPr>
                <w:sz w:val="20"/>
                <w:szCs w:val="20"/>
              </w:rPr>
            </w:pPr>
            <w:r w:rsidRPr="00150930">
              <w:rPr>
                <w:sz w:val="20"/>
                <w:szCs w:val="20"/>
              </w:rPr>
              <w:t>Evidence that, upon request by a parent who is an individual with a disability as defined by the ADA, as amended, reports are provided in an alternative format accessible to that parent.</w:t>
            </w:r>
          </w:p>
        </w:tc>
      </w:tr>
    </w:tbl>
    <w:p w14:paraId="78DB96CF" w14:textId="77777777" w:rsidR="002D228A" w:rsidRPr="008A4204" w:rsidRDefault="002D228A" w:rsidP="002D228A"/>
    <w:p w14:paraId="1B357398" w14:textId="77777777" w:rsidR="002D228A" w:rsidRDefault="002D228A" w:rsidP="002D228A">
      <w:pPr>
        <w:pStyle w:val="Heading1"/>
      </w:pPr>
      <w:r>
        <w:br w:type="page"/>
      </w:r>
      <w:r>
        <w:lastRenderedPageBreak/>
        <w:t xml:space="preserve">SECTION 7: LOCALLY SELECTED NATIONALLY RECOGNIZED HIGH SCHOOL ACADEMIC ASSESSMENTS </w:t>
      </w:r>
    </w:p>
    <w:p w14:paraId="6CA05360" w14:textId="77777777" w:rsidR="002D228A" w:rsidRPr="000D1CE4" w:rsidRDefault="002D228A" w:rsidP="002D228A">
      <w:r>
        <w:t>(if applicable; evidence for this section would be submitted in ADDITION to evidence for sections 1 through 6)</w:t>
      </w:r>
    </w:p>
    <w:p w14:paraId="5DAB7CD0" w14:textId="77777777" w:rsidR="002D228A" w:rsidRDefault="002D228A" w:rsidP="002D228A"/>
    <w:p w14:paraId="16E029FB" w14:textId="77777777" w:rsidR="002D228A" w:rsidRDefault="002D228A" w:rsidP="002D228A">
      <w:pPr>
        <w:pStyle w:val="Heading2"/>
      </w:pPr>
      <w:r w:rsidRPr="009678AC">
        <w:t xml:space="preserve">Critical Element </w:t>
      </w:r>
      <w:r>
        <w:t>7.1</w:t>
      </w:r>
      <w:r w:rsidRPr="009678AC">
        <w:t xml:space="preserve"> –</w:t>
      </w:r>
      <w:r>
        <w:t xml:space="preserve"> State Procedures for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7AB6E5D1"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0B743AC"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ABEDE3"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BD1CD1F"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2C3DA886" w14:textId="77777777" w:rsidTr="00D76F6D">
        <w:tc>
          <w:tcPr>
            <w:tcW w:w="3618" w:type="dxa"/>
            <w:tcBorders>
              <w:bottom w:val="nil"/>
            </w:tcBorders>
            <w:shd w:val="clear" w:color="auto" w:fill="auto"/>
          </w:tcPr>
          <w:p w14:paraId="559B85AD" w14:textId="77777777" w:rsidR="002D228A" w:rsidRPr="0077197F" w:rsidRDefault="002D228A" w:rsidP="00D76F6D">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4A641656" w14:textId="77777777" w:rsidR="002D228A" w:rsidRPr="0077197F" w:rsidRDefault="002D228A" w:rsidP="00D76F6D">
            <w:pPr>
              <w:autoSpaceDE w:val="0"/>
              <w:autoSpaceDN w:val="0"/>
              <w:adjustRightInd w:val="0"/>
              <w:rPr>
                <w:sz w:val="20"/>
                <w:szCs w:val="20"/>
              </w:rPr>
            </w:pPr>
          </w:p>
          <w:p w14:paraId="7CB9CEEF" w14:textId="77777777" w:rsidR="002D228A" w:rsidRPr="0077197F" w:rsidRDefault="002D228A" w:rsidP="00D76F6D">
            <w:pPr>
              <w:autoSpaceDE w:val="0"/>
              <w:autoSpaceDN w:val="0"/>
              <w:adjustRightInd w:val="0"/>
              <w:rPr>
                <w:sz w:val="20"/>
                <w:szCs w:val="20"/>
              </w:rPr>
            </w:pPr>
            <w:r w:rsidRPr="0077197F">
              <w:rPr>
                <w:sz w:val="20"/>
                <w:szCs w:val="20"/>
              </w:rPr>
              <w:t>The State’s technical criteria include a determination that the assessment:</w:t>
            </w:r>
          </w:p>
          <w:p w14:paraId="7F44A407" w14:textId="77777777" w:rsidR="002D228A" w:rsidRPr="0077197F" w:rsidRDefault="002D228A" w:rsidP="006A4B04">
            <w:pPr>
              <w:pStyle w:val="ListParagraph"/>
              <w:numPr>
                <w:ilvl w:val="0"/>
                <w:numId w:val="49"/>
              </w:numPr>
              <w:autoSpaceDE w:val="0"/>
              <w:autoSpaceDN w:val="0"/>
              <w:adjustRightInd w:val="0"/>
              <w:rPr>
                <w:sz w:val="20"/>
                <w:szCs w:val="20"/>
              </w:rPr>
            </w:pPr>
            <w:r w:rsidRPr="0077197F">
              <w:rPr>
                <w:sz w:val="20"/>
                <w:szCs w:val="20"/>
              </w:rPr>
              <w:t>Is aligned with the challenging State academic standards; and</w:t>
            </w:r>
          </w:p>
          <w:p w14:paraId="07558E77" w14:textId="77777777" w:rsidR="002D228A" w:rsidRPr="0077197F" w:rsidRDefault="002D228A" w:rsidP="006A4B04">
            <w:pPr>
              <w:pStyle w:val="ListParagraph"/>
              <w:numPr>
                <w:ilvl w:val="0"/>
                <w:numId w:val="49"/>
              </w:numPr>
              <w:autoSpaceDE w:val="0"/>
              <w:autoSpaceDN w:val="0"/>
              <w:adjustRightInd w:val="0"/>
              <w:rPr>
                <w:sz w:val="20"/>
                <w:szCs w:val="20"/>
              </w:rPr>
            </w:pPr>
            <w:r w:rsidRPr="0077197F">
              <w:rPr>
                <w:sz w:val="20"/>
                <w:szCs w:val="20"/>
              </w:rPr>
              <w:t>Addresses the depth and breadth of those standards.</w:t>
            </w:r>
          </w:p>
          <w:p w14:paraId="784730B0" w14:textId="77777777" w:rsidR="002D228A" w:rsidRPr="0077197F" w:rsidRDefault="002D228A" w:rsidP="00D76F6D">
            <w:pPr>
              <w:autoSpaceDE w:val="0"/>
              <w:autoSpaceDN w:val="0"/>
              <w:adjustRightInd w:val="0"/>
              <w:rPr>
                <w:sz w:val="20"/>
                <w:szCs w:val="20"/>
              </w:rPr>
            </w:pPr>
          </w:p>
          <w:p w14:paraId="5E23B863" w14:textId="77777777" w:rsidR="002D228A" w:rsidRPr="0077197F" w:rsidRDefault="002D228A" w:rsidP="00D76F6D">
            <w:pPr>
              <w:autoSpaceDE w:val="0"/>
              <w:autoSpaceDN w:val="0"/>
              <w:adjustRightInd w:val="0"/>
              <w:rPr>
                <w:sz w:val="20"/>
                <w:szCs w:val="20"/>
              </w:rPr>
            </w:pPr>
            <w:r w:rsidRPr="0077197F">
              <w:rPr>
                <w:sz w:val="20"/>
                <w:szCs w:val="20"/>
              </w:rPr>
              <w:t>AND</w:t>
            </w:r>
          </w:p>
          <w:p w14:paraId="1B658FE6" w14:textId="77777777" w:rsidR="002D228A" w:rsidRPr="0077197F" w:rsidRDefault="002D228A" w:rsidP="00D76F6D">
            <w:pPr>
              <w:autoSpaceDE w:val="0"/>
              <w:autoSpaceDN w:val="0"/>
              <w:adjustRightInd w:val="0"/>
              <w:rPr>
                <w:sz w:val="20"/>
                <w:szCs w:val="20"/>
              </w:rPr>
            </w:pPr>
          </w:p>
        </w:tc>
        <w:tc>
          <w:tcPr>
            <w:tcW w:w="4779" w:type="dxa"/>
            <w:tcBorders>
              <w:bottom w:val="nil"/>
            </w:tcBorders>
            <w:shd w:val="clear" w:color="auto" w:fill="auto"/>
          </w:tcPr>
          <w:p w14:paraId="224E2D8B" w14:textId="77777777" w:rsidR="002D228A" w:rsidRPr="0077197F" w:rsidRDefault="002D228A" w:rsidP="00D76F6D">
            <w:pPr>
              <w:pStyle w:val="ListParagraph"/>
              <w:ind w:left="0"/>
              <w:rPr>
                <w:sz w:val="20"/>
                <w:szCs w:val="20"/>
              </w:rPr>
            </w:pPr>
            <w:r w:rsidRPr="25B54578">
              <w:rPr>
                <w:sz w:val="20"/>
                <w:szCs w:val="20"/>
              </w:rPr>
              <w:t>N/A</w:t>
            </w:r>
          </w:p>
        </w:tc>
        <w:tc>
          <w:tcPr>
            <w:tcW w:w="5013" w:type="dxa"/>
            <w:tcBorders>
              <w:bottom w:val="nil"/>
            </w:tcBorders>
            <w:shd w:val="clear" w:color="auto" w:fill="auto"/>
          </w:tcPr>
          <w:p w14:paraId="2C35EFCF" w14:textId="77777777" w:rsidR="002D228A" w:rsidRPr="0077197F" w:rsidRDefault="002D228A" w:rsidP="00D76F6D">
            <w:pPr>
              <w:pStyle w:val="ListParagraph"/>
              <w:ind w:left="0"/>
              <w:rPr>
                <w:sz w:val="20"/>
                <w:szCs w:val="20"/>
              </w:rPr>
            </w:pPr>
            <w:r w:rsidRPr="25B54578">
              <w:rPr>
                <w:sz w:val="20"/>
                <w:szCs w:val="20"/>
              </w:rPr>
              <w:t>N/A</w:t>
            </w:r>
          </w:p>
        </w:tc>
      </w:tr>
      <w:tr w:rsidR="002D228A" w14:paraId="7DC9D712" w14:textId="77777777" w:rsidTr="00D76F6D">
        <w:tc>
          <w:tcPr>
            <w:tcW w:w="3618" w:type="dxa"/>
            <w:tcBorders>
              <w:top w:val="nil"/>
              <w:bottom w:val="nil"/>
            </w:tcBorders>
            <w:shd w:val="clear" w:color="auto" w:fill="auto"/>
          </w:tcPr>
          <w:p w14:paraId="5476EBBA" w14:textId="77777777" w:rsidR="002D228A" w:rsidRPr="0077197F" w:rsidRDefault="002D228A" w:rsidP="00D76F6D">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 xml:space="preserve">administers the same assessment to all high school students in the district except for students with the most significant </w:t>
            </w:r>
            <w:r w:rsidRPr="0077197F">
              <w:rPr>
                <w:rFonts w:ascii="Melior" w:hAnsi="Melior" w:cs="Melior"/>
                <w:sz w:val="20"/>
                <w:szCs w:val="20"/>
              </w:rPr>
              <w:lastRenderedPageBreak/>
              <w:t>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713E309C" w14:textId="77777777" w:rsidR="002D228A" w:rsidRPr="0077197F" w:rsidRDefault="002D228A" w:rsidP="00D76F6D">
            <w:pPr>
              <w:pStyle w:val="ListParagraph"/>
              <w:ind w:left="0"/>
              <w:rPr>
                <w:sz w:val="20"/>
                <w:szCs w:val="20"/>
              </w:rPr>
            </w:pPr>
          </w:p>
        </w:tc>
        <w:tc>
          <w:tcPr>
            <w:tcW w:w="5013" w:type="dxa"/>
            <w:tcBorders>
              <w:top w:val="nil"/>
              <w:bottom w:val="nil"/>
            </w:tcBorders>
            <w:shd w:val="clear" w:color="auto" w:fill="auto"/>
          </w:tcPr>
          <w:p w14:paraId="79DBBC0A" w14:textId="77777777" w:rsidR="002D228A" w:rsidRPr="0077197F" w:rsidRDefault="002D228A" w:rsidP="00D76F6D">
            <w:pPr>
              <w:pStyle w:val="ListParagraph"/>
              <w:ind w:left="0"/>
              <w:rPr>
                <w:sz w:val="20"/>
                <w:szCs w:val="20"/>
              </w:rPr>
            </w:pPr>
          </w:p>
        </w:tc>
      </w:tr>
      <w:tr w:rsidR="002D228A" w14:paraId="3642E0CE" w14:textId="77777777" w:rsidTr="00D76F6D">
        <w:tc>
          <w:tcPr>
            <w:tcW w:w="3618" w:type="dxa"/>
            <w:tcBorders>
              <w:top w:val="nil"/>
            </w:tcBorders>
            <w:shd w:val="clear" w:color="auto" w:fill="auto"/>
          </w:tcPr>
          <w:p w14:paraId="434CCF17" w14:textId="77777777" w:rsidR="002D228A" w:rsidRPr="0077197F" w:rsidRDefault="002D228A" w:rsidP="00D76F6D">
            <w:pPr>
              <w:autoSpaceDE w:val="0"/>
              <w:autoSpaceDN w:val="0"/>
              <w:adjustRightInd w:val="0"/>
              <w:rPr>
                <w:sz w:val="20"/>
                <w:szCs w:val="20"/>
              </w:rPr>
            </w:pPr>
          </w:p>
          <w:p w14:paraId="74B18170" w14:textId="77777777" w:rsidR="002D228A" w:rsidRPr="0077197F" w:rsidRDefault="002D228A" w:rsidP="00D76F6D">
            <w:pPr>
              <w:autoSpaceDE w:val="0"/>
              <w:autoSpaceDN w:val="0"/>
              <w:adjustRightInd w:val="0"/>
              <w:rPr>
                <w:sz w:val="20"/>
                <w:szCs w:val="20"/>
              </w:rPr>
            </w:pPr>
            <w:r w:rsidRPr="0077197F">
              <w:rPr>
                <w:sz w:val="20"/>
                <w:szCs w:val="20"/>
              </w:rPr>
              <w:t>AND</w:t>
            </w:r>
          </w:p>
          <w:p w14:paraId="58BFAEF4" w14:textId="77777777" w:rsidR="002D228A" w:rsidRPr="0077197F" w:rsidRDefault="002D228A" w:rsidP="00D76F6D">
            <w:pPr>
              <w:autoSpaceDE w:val="0"/>
              <w:autoSpaceDN w:val="0"/>
              <w:adjustRightInd w:val="0"/>
              <w:rPr>
                <w:sz w:val="20"/>
                <w:szCs w:val="20"/>
              </w:rPr>
            </w:pPr>
          </w:p>
          <w:p w14:paraId="4CA7BDDA" w14:textId="77777777" w:rsidR="002D228A" w:rsidRPr="0077197F" w:rsidRDefault="002D228A" w:rsidP="00D76F6D">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5A2B2DA9" w14:textId="77777777" w:rsidR="002D228A" w:rsidRPr="0077197F" w:rsidRDefault="002D228A" w:rsidP="006A4B04">
            <w:pPr>
              <w:pStyle w:val="ListParagraph"/>
              <w:numPr>
                <w:ilvl w:val="0"/>
                <w:numId w:val="50"/>
              </w:numPr>
              <w:autoSpaceDE w:val="0"/>
              <w:autoSpaceDN w:val="0"/>
              <w:adjustRightInd w:val="0"/>
              <w:ind w:left="360"/>
              <w:rPr>
                <w:sz w:val="20"/>
                <w:szCs w:val="20"/>
              </w:rPr>
            </w:pPr>
            <w:r w:rsidRPr="0077197F">
              <w:rPr>
                <w:sz w:val="20"/>
                <w:szCs w:val="20"/>
              </w:rPr>
              <w:t>The opportunity to participate in the assessment; and</w:t>
            </w:r>
          </w:p>
          <w:p w14:paraId="45838197" w14:textId="77777777" w:rsidR="002D228A" w:rsidRPr="0077197F" w:rsidRDefault="002D228A" w:rsidP="006A4B04">
            <w:pPr>
              <w:pStyle w:val="ListParagraph"/>
              <w:numPr>
                <w:ilvl w:val="0"/>
                <w:numId w:val="50"/>
              </w:numPr>
              <w:autoSpaceDE w:val="0"/>
              <w:autoSpaceDN w:val="0"/>
              <w:adjustRightInd w:val="0"/>
              <w:ind w:left="360"/>
              <w:rPr>
                <w:sz w:val="20"/>
                <w:szCs w:val="20"/>
              </w:rPr>
            </w:pPr>
            <w:r w:rsidRPr="0077197F">
              <w:rPr>
                <w:sz w:val="20"/>
                <w:szCs w:val="20"/>
              </w:rPr>
              <w:t>Any of the benefits from participation in the assessment that are afforded to students without disabilities or students who are not ELs.</w:t>
            </w:r>
          </w:p>
          <w:p w14:paraId="610F457C" w14:textId="77777777" w:rsidR="002D228A" w:rsidRPr="0077197F" w:rsidRDefault="002D228A" w:rsidP="00D76F6D">
            <w:pPr>
              <w:autoSpaceDE w:val="0"/>
              <w:autoSpaceDN w:val="0"/>
              <w:adjustRightInd w:val="0"/>
              <w:rPr>
                <w:sz w:val="20"/>
                <w:szCs w:val="20"/>
              </w:rPr>
            </w:pPr>
          </w:p>
        </w:tc>
        <w:tc>
          <w:tcPr>
            <w:tcW w:w="4779" w:type="dxa"/>
            <w:tcBorders>
              <w:top w:val="nil"/>
            </w:tcBorders>
            <w:shd w:val="clear" w:color="auto" w:fill="auto"/>
          </w:tcPr>
          <w:p w14:paraId="21E998C4" w14:textId="77777777" w:rsidR="002D228A" w:rsidRPr="0077197F" w:rsidRDefault="002D228A" w:rsidP="00D76F6D">
            <w:pPr>
              <w:rPr>
                <w:sz w:val="20"/>
                <w:szCs w:val="20"/>
              </w:rPr>
            </w:pPr>
          </w:p>
        </w:tc>
        <w:tc>
          <w:tcPr>
            <w:tcW w:w="5013" w:type="dxa"/>
            <w:tcBorders>
              <w:top w:val="nil"/>
            </w:tcBorders>
            <w:shd w:val="clear" w:color="auto" w:fill="auto"/>
          </w:tcPr>
          <w:p w14:paraId="19964E34" w14:textId="77777777" w:rsidR="002D228A" w:rsidRPr="0077197F" w:rsidRDefault="002D228A" w:rsidP="00D76F6D">
            <w:pPr>
              <w:rPr>
                <w:sz w:val="20"/>
                <w:szCs w:val="20"/>
              </w:rPr>
            </w:pPr>
          </w:p>
        </w:tc>
      </w:tr>
      <w:tr w:rsidR="002D228A" w:rsidRPr="00532BBF" w14:paraId="10E15A88" w14:textId="77777777" w:rsidTr="00D76F6D">
        <w:tc>
          <w:tcPr>
            <w:tcW w:w="13410" w:type="dxa"/>
            <w:gridSpan w:val="3"/>
            <w:shd w:val="clear" w:color="auto" w:fill="auto"/>
          </w:tcPr>
          <w:p w14:paraId="3EB7165A" w14:textId="77777777" w:rsidR="002D228A" w:rsidRPr="00532BBF" w:rsidRDefault="002D228A" w:rsidP="00D76F6D">
            <w:pPr>
              <w:pStyle w:val="Heading4"/>
            </w:pPr>
            <w:r>
              <w:t xml:space="preserve">Section 7.1 </w:t>
            </w:r>
            <w:r w:rsidRPr="00532BBF">
              <w:t>Summary Statement</w:t>
            </w:r>
          </w:p>
        </w:tc>
      </w:tr>
      <w:tr w:rsidR="002D228A" w:rsidRPr="00532BBF" w14:paraId="742CA5FA" w14:textId="77777777" w:rsidTr="00D76F6D">
        <w:tc>
          <w:tcPr>
            <w:tcW w:w="13410" w:type="dxa"/>
            <w:gridSpan w:val="3"/>
            <w:shd w:val="clear" w:color="auto" w:fill="auto"/>
          </w:tcPr>
          <w:p w14:paraId="305AD319" w14:textId="77777777" w:rsidR="002D228A" w:rsidRPr="00532BBF" w:rsidRDefault="002D228A" w:rsidP="00D76F6D">
            <w:pPr>
              <w:rPr>
                <w:sz w:val="20"/>
                <w:szCs w:val="20"/>
              </w:rPr>
            </w:pPr>
            <w:r w:rsidRPr="00532BBF">
              <w:rPr>
                <w:sz w:val="20"/>
                <w:szCs w:val="20"/>
              </w:rPr>
              <w:t>___ No additional evidence is required or</w:t>
            </w:r>
          </w:p>
          <w:p w14:paraId="276128B2" w14:textId="77777777" w:rsidR="002D228A" w:rsidRPr="00532BBF" w:rsidRDefault="002D228A" w:rsidP="00D76F6D">
            <w:pPr>
              <w:rPr>
                <w:sz w:val="20"/>
                <w:szCs w:val="20"/>
              </w:rPr>
            </w:pPr>
          </w:p>
          <w:p w14:paraId="5562FA7F" w14:textId="77777777" w:rsidR="002D228A" w:rsidRPr="00532BBF" w:rsidRDefault="002D228A" w:rsidP="00D76F6D">
            <w:pPr>
              <w:rPr>
                <w:sz w:val="20"/>
                <w:szCs w:val="20"/>
              </w:rPr>
            </w:pPr>
            <w:r w:rsidRPr="00532BBF">
              <w:rPr>
                <w:sz w:val="20"/>
                <w:szCs w:val="20"/>
              </w:rPr>
              <w:t>___ The following additional evidence is needed/provide brief rationale:</w:t>
            </w:r>
          </w:p>
          <w:p w14:paraId="5130BF10" w14:textId="77777777" w:rsidR="002D228A" w:rsidRPr="00532BBF" w:rsidRDefault="002D228A" w:rsidP="002D228A">
            <w:pPr>
              <w:numPr>
                <w:ilvl w:val="0"/>
                <w:numId w:val="4"/>
              </w:numPr>
              <w:rPr>
                <w:sz w:val="20"/>
                <w:szCs w:val="20"/>
              </w:rPr>
            </w:pPr>
            <w:r w:rsidRPr="00532BBF">
              <w:rPr>
                <w:sz w:val="20"/>
                <w:szCs w:val="20"/>
              </w:rPr>
              <w:t>[list additional evidence needed w/brief rationale]</w:t>
            </w:r>
          </w:p>
          <w:p w14:paraId="561EBC5A" w14:textId="77777777" w:rsidR="002D228A" w:rsidRPr="00532BBF" w:rsidRDefault="002D228A" w:rsidP="00D76F6D">
            <w:pPr>
              <w:ind w:left="720"/>
              <w:rPr>
                <w:sz w:val="20"/>
                <w:szCs w:val="20"/>
              </w:rPr>
            </w:pPr>
          </w:p>
        </w:tc>
      </w:tr>
    </w:tbl>
    <w:p w14:paraId="6FE86D7D" w14:textId="77777777" w:rsidR="002D228A" w:rsidRDefault="002D228A" w:rsidP="002D228A"/>
    <w:p w14:paraId="42BD5669" w14:textId="77777777" w:rsidR="002D228A" w:rsidRDefault="002D228A" w:rsidP="002D228A">
      <w:pPr>
        <w:pStyle w:val="Heading2"/>
      </w:pPr>
      <w:r>
        <w:br w:type="page"/>
      </w:r>
      <w:r w:rsidRPr="009678AC">
        <w:lastRenderedPageBreak/>
        <w:t xml:space="preserve">Element </w:t>
      </w:r>
      <w:r>
        <w:t>7.2</w:t>
      </w:r>
      <w:r w:rsidRPr="009678AC">
        <w:t xml:space="preserve"> –</w:t>
      </w:r>
      <w:r>
        <w:t>State Monitoring of Districts Regarding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D228A" w:rsidRPr="005809BE" w14:paraId="0677CEAD" w14:textId="77777777" w:rsidTr="00D76F6D">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4A8D9AD" w14:textId="77777777" w:rsidR="002D228A" w:rsidRPr="005809BE" w:rsidRDefault="002D228A" w:rsidP="00D76F6D">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B3B265"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CF7992"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2910DC31" w14:textId="77777777" w:rsidTr="00D76F6D">
        <w:tc>
          <w:tcPr>
            <w:tcW w:w="3618" w:type="dxa"/>
            <w:shd w:val="clear" w:color="auto" w:fill="auto"/>
          </w:tcPr>
          <w:p w14:paraId="3D408742" w14:textId="77777777" w:rsidR="002D228A" w:rsidRPr="0077197F" w:rsidRDefault="002D228A" w:rsidP="00D76F6D">
            <w:pPr>
              <w:autoSpaceDE w:val="0"/>
              <w:autoSpaceDN w:val="0"/>
              <w:adjustRightInd w:val="0"/>
              <w:spacing w:before="8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6F91C298" w14:textId="77777777" w:rsidR="002D228A" w:rsidRPr="0077197F" w:rsidRDefault="002D228A" w:rsidP="00D76F6D">
            <w:pPr>
              <w:autoSpaceDE w:val="0"/>
              <w:autoSpaceDN w:val="0"/>
              <w:adjustRightInd w:val="0"/>
              <w:spacing w:before="80"/>
              <w:rPr>
                <w:rFonts w:ascii="Melior" w:hAnsi="Melior" w:cs="Melior"/>
                <w:color w:val="000000"/>
                <w:sz w:val="20"/>
                <w:szCs w:val="20"/>
              </w:rPr>
            </w:pPr>
          </w:p>
          <w:p w14:paraId="45E33655" w14:textId="77777777" w:rsidR="002D228A" w:rsidRPr="0077197F" w:rsidRDefault="002D228A" w:rsidP="00D76F6D">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38A8311F" w14:textId="77777777" w:rsidR="002D228A" w:rsidRDefault="002D228A" w:rsidP="006A4B04">
            <w:pPr>
              <w:pStyle w:val="ListParagraph"/>
              <w:numPr>
                <w:ilvl w:val="0"/>
                <w:numId w:val="51"/>
              </w:numPr>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27714EBA" w14:textId="77777777" w:rsidR="002D228A" w:rsidRPr="0077197F" w:rsidRDefault="002D228A" w:rsidP="006A4B04">
            <w:pPr>
              <w:pStyle w:val="ListParagraph"/>
              <w:numPr>
                <w:ilvl w:val="0"/>
                <w:numId w:val="51"/>
              </w:numPr>
              <w:rPr>
                <w:rFonts w:ascii="Melior" w:hAnsi="Melior" w:cs="Melior"/>
                <w:color w:val="000000"/>
                <w:sz w:val="20"/>
                <w:szCs w:val="20"/>
              </w:rPr>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40E5EE97" w14:textId="77777777" w:rsidR="002D228A" w:rsidRPr="0077197F" w:rsidRDefault="002D228A" w:rsidP="006A4B04">
            <w:pPr>
              <w:pStyle w:val="ListParagraph"/>
              <w:numPr>
                <w:ilvl w:val="0"/>
                <w:numId w:val="51"/>
              </w:numPr>
              <w:rPr>
                <w:rFonts w:ascii="Melior" w:hAnsi="Melior" w:cs="Melior"/>
                <w:color w:val="000000"/>
                <w:sz w:val="20"/>
                <w:szCs w:val="20"/>
              </w:rPr>
            </w:pPr>
            <w:r w:rsidRPr="0077197F">
              <w:rPr>
                <w:rFonts w:ascii="Melior" w:hAnsi="Melior" w:cs="Melior"/>
                <w:color w:val="000000"/>
                <w:sz w:val="20"/>
                <w:szCs w:val="20"/>
              </w:rPr>
              <w:t xml:space="preserve">Of any effect of such request on the instructional program in the district. </w:t>
            </w:r>
          </w:p>
          <w:p w14:paraId="4FFEF976" w14:textId="77777777" w:rsidR="002D228A" w:rsidRPr="0077197F" w:rsidRDefault="002D228A" w:rsidP="00D76F6D">
            <w:pPr>
              <w:autoSpaceDE w:val="0"/>
              <w:autoSpaceDN w:val="0"/>
              <w:adjustRightInd w:val="0"/>
              <w:rPr>
                <w:sz w:val="20"/>
                <w:szCs w:val="18"/>
                <w:lang w:eastAsia="zh-CN"/>
              </w:rPr>
            </w:pPr>
          </w:p>
          <w:p w14:paraId="03B4FF35" w14:textId="77777777" w:rsidR="002D228A" w:rsidRPr="0077197F" w:rsidRDefault="002D228A" w:rsidP="00D76F6D">
            <w:pPr>
              <w:autoSpaceDE w:val="0"/>
              <w:autoSpaceDN w:val="0"/>
              <w:adjustRightInd w:val="0"/>
              <w:rPr>
                <w:sz w:val="20"/>
                <w:szCs w:val="20"/>
              </w:rPr>
            </w:pPr>
            <w:r w:rsidRPr="0077197F">
              <w:rPr>
                <w:sz w:val="20"/>
                <w:szCs w:val="18"/>
                <w:lang w:eastAsia="zh-CN"/>
              </w:rPr>
              <w:t xml:space="preserve"> </w:t>
            </w:r>
          </w:p>
        </w:tc>
        <w:tc>
          <w:tcPr>
            <w:tcW w:w="4779" w:type="dxa"/>
            <w:shd w:val="clear" w:color="auto" w:fill="auto"/>
          </w:tcPr>
          <w:p w14:paraId="51AF57D7" w14:textId="77777777" w:rsidR="002D228A" w:rsidRPr="0077197F" w:rsidRDefault="002D228A" w:rsidP="00D76F6D">
            <w:pPr>
              <w:pStyle w:val="ListParagraph"/>
              <w:ind w:left="0"/>
              <w:rPr>
                <w:sz w:val="20"/>
                <w:szCs w:val="20"/>
              </w:rPr>
            </w:pPr>
            <w:r w:rsidRPr="25B54578">
              <w:rPr>
                <w:sz w:val="20"/>
                <w:szCs w:val="20"/>
              </w:rPr>
              <w:t xml:space="preserve"> N/A</w:t>
            </w:r>
          </w:p>
        </w:tc>
        <w:tc>
          <w:tcPr>
            <w:tcW w:w="5013" w:type="dxa"/>
            <w:shd w:val="clear" w:color="auto" w:fill="auto"/>
          </w:tcPr>
          <w:p w14:paraId="4EC9A6CD" w14:textId="77777777" w:rsidR="002D228A" w:rsidRPr="0077197F" w:rsidRDefault="002D228A" w:rsidP="00D76F6D">
            <w:pPr>
              <w:pStyle w:val="ListParagraph"/>
              <w:ind w:left="0"/>
              <w:rPr>
                <w:sz w:val="20"/>
                <w:szCs w:val="20"/>
              </w:rPr>
            </w:pPr>
            <w:r w:rsidRPr="25B54578">
              <w:rPr>
                <w:sz w:val="20"/>
                <w:szCs w:val="20"/>
              </w:rPr>
              <w:t>N/A</w:t>
            </w:r>
          </w:p>
        </w:tc>
      </w:tr>
      <w:tr w:rsidR="002D228A" w:rsidRPr="00532BBF" w14:paraId="443EFBB3" w14:textId="77777777" w:rsidTr="00D76F6D">
        <w:tc>
          <w:tcPr>
            <w:tcW w:w="13410" w:type="dxa"/>
            <w:gridSpan w:val="3"/>
            <w:shd w:val="clear" w:color="auto" w:fill="auto"/>
          </w:tcPr>
          <w:p w14:paraId="06DC15DA" w14:textId="77777777" w:rsidR="002D228A" w:rsidRPr="00532BBF" w:rsidRDefault="002D228A" w:rsidP="00D76F6D">
            <w:pPr>
              <w:pStyle w:val="Heading4"/>
            </w:pPr>
            <w:r>
              <w:t xml:space="preserve">Section 7.2 </w:t>
            </w:r>
            <w:r w:rsidRPr="00532BBF">
              <w:t>Summary Statement</w:t>
            </w:r>
          </w:p>
        </w:tc>
      </w:tr>
      <w:tr w:rsidR="002D228A" w:rsidRPr="00532BBF" w14:paraId="6ECBB798" w14:textId="77777777" w:rsidTr="00D76F6D">
        <w:tc>
          <w:tcPr>
            <w:tcW w:w="13410" w:type="dxa"/>
            <w:gridSpan w:val="3"/>
            <w:shd w:val="clear" w:color="auto" w:fill="auto"/>
          </w:tcPr>
          <w:p w14:paraId="3F4AE203" w14:textId="77777777" w:rsidR="002D228A" w:rsidRPr="00532BBF" w:rsidRDefault="002D228A" w:rsidP="00D76F6D">
            <w:pPr>
              <w:rPr>
                <w:sz w:val="20"/>
                <w:szCs w:val="20"/>
              </w:rPr>
            </w:pPr>
            <w:r w:rsidRPr="00532BBF">
              <w:rPr>
                <w:sz w:val="20"/>
                <w:szCs w:val="20"/>
              </w:rPr>
              <w:t>___ No additional evidence is required or</w:t>
            </w:r>
          </w:p>
          <w:p w14:paraId="36CD5AB7" w14:textId="77777777" w:rsidR="002D228A" w:rsidRPr="00532BBF" w:rsidRDefault="002D228A" w:rsidP="00D76F6D">
            <w:pPr>
              <w:rPr>
                <w:sz w:val="20"/>
                <w:szCs w:val="20"/>
              </w:rPr>
            </w:pPr>
          </w:p>
          <w:p w14:paraId="7F1DFF36" w14:textId="77777777" w:rsidR="002D228A" w:rsidRPr="00532BBF" w:rsidRDefault="002D228A" w:rsidP="00D76F6D">
            <w:pPr>
              <w:rPr>
                <w:sz w:val="20"/>
                <w:szCs w:val="20"/>
              </w:rPr>
            </w:pPr>
            <w:r w:rsidRPr="00532BBF">
              <w:rPr>
                <w:sz w:val="20"/>
                <w:szCs w:val="20"/>
              </w:rPr>
              <w:t>___ The following additional evidence is needed/provide brief rationale:</w:t>
            </w:r>
          </w:p>
          <w:p w14:paraId="3CD4A790" w14:textId="77777777" w:rsidR="002D228A" w:rsidRPr="00532BBF" w:rsidRDefault="002D228A" w:rsidP="002D228A">
            <w:pPr>
              <w:numPr>
                <w:ilvl w:val="0"/>
                <w:numId w:val="4"/>
              </w:numPr>
              <w:rPr>
                <w:sz w:val="20"/>
                <w:szCs w:val="20"/>
              </w:rPr>
            </w:pPr>
            <w:r w:rsidRPr="00532BBF">
              <w:rPr>
                <w:sz w:val="20"/>
                <w:szCs w:val="20"/>
              </w:rPr>
              <w:t>[list additional evidence needed w/brief rationale]</w:t>
            </w:r>
          </w:p>
          <w:p w14:paraId="452D1D59" w14:textId="77777777" w:rsidR="002D228A" w:rsidRPr="00532BBF" w:rsidRDefault="002D228A" w:rsidP="00D76F6D">
            <w:pPr>
              <w:ind w:left="720"/>
              <w:rPr>
                <w:sz w:val="20"/>
                <w:szCs w:val="20"/>
              </w:rPr>
            </w:pPr>
          </w:p>
        </w:tc>
      </w:tr>
    </w:tbl>
    <w:p w14:paraId="184F4160" w14:textId="77777777" w:rsidR="002D228A" w:rsidRDefault="002D228A" w:rsidP="002D228A">
      <w:pPr>
        <w:keepNext/>
        <w:rPr>
          <w:b/>
          <w:sz w:val="20"/>
          <w:szCs w:val="20"/>
        </w:rPr>
      </w:pPr>
    </w:p>
    <w:p w14:paraId="338BBCCB" w14:textId="77777777" w:rsidR="002D228A" w:rsidRDefault="002D228A" w:rsidP="002D228A">
      <w:pPr>
        <w:pStyle w:val="Heading2"/>
      </w:pPr>
      <w:r>
        <w:br w:type="page"/>
      </w:r>
      <w:r w:rsidRPr="009678AC">
        <w:lastRenderedPageBreak/>
        <w:t xml:space="preserve">Element </w:t>
      </w:r>
      <w:r>
        <w:t>7.3</w:t>
      </w:r>
      <w:r w:rsidRPr="009678AC">
        <w:t xml:space="preserve"> –</w:t>
      </w:r>
      <w:r>
        <w:t>Comparability of the Locally Selected Nationally Recognized High School Academic Assessments with the State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2D228A" w:rsidRPr="005809BE" w14:paraId="35F4F1AB" w14:textId="77777777" w:rsidTr="00D76F6D">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12D68513" w14:textId="77777777" w:rsidR="002D228A" w:rsidRPr="005809BE" w:rsidRDefault="002D228A" w:rsidP="00D76F6D">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4ABBEEC3" w14:textId="77777777" w:rsidR="002D228A" w:rsidRPr="005809BE" w:rsidRDefault="002D228A" w:rsidP="00D76F6D">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C385E9" w14:textId="77777777" w:rsidR="002D228A" w:rsidRPr="005809BE" w:rsidRDefault="002D228A" w:rsidP="00D76F6D">
            <w:pPr>
              <w:rPr>
                <w:b/>
                <w:sz w:val="20"/>
              </w:rPr>
            </w:pPr>
            <w:r w:rsidRPr="005809BE">
              <w:rPr>
                <w:b/>
                <w:sz w:val="20"/>
              </w:rPr>
              <w:t xml:space="preserve">Comments/Notes/Questions/Suggestions Regarding State Documentation or Evidence </w:t>
            </w:r>
          </w:p>
        </w:tc>
      </w:tr>
      <w:tr w:rsidR="002D228A" w14:paraId="2E5C9A78" w14:textId="77777777" w:rsidTr="00D76F6D">
        <w:tc>
          <w:tcPr>
            <w:tcW w:w="4068" w:type="dxa"/>
            <w:shd w:val="clear" w:color="auto" w:fill="auto"/>
          </w:tcPr>
          <w:p w14:paraId="10E8058A" w14:textId="77777777" w:rsidR="002D228A" w:rsidRPr="0077197F" w:rsidRDefault="002D228A" w:rsidP="00D76F6D">
            <w:pPr>
              <w:autoSpaceDE w:val="0"/>
              <w:autoSpaceDN w:val="0"/>
              <w:adjustRightInd w:val="0"/>
              <w:spacing w:before="80"/>
              <w:rPr>
                <w:sz w:val="20"/>
                <w:szCs w:val="20"/>
              </w:rPr>
            </w:pPr>
            <w:r w:rsidRPr="0077197F">
              <w:rPr>
                <w:sz w:val="20"/>
                <w:szCs w:val="20"/>
              </w:rPr>
              <w:t xml:space="preserve">The locally selected, nationally recognized high school academic assessment: </w:t>
            </w:r>
          </w:p>
          <w:p w14:paraId="30293F7F" w14:textId="77777777" w:rsidR="002D228A" w:rsidRPr="0077197F" w:rsidRDefault="002D228A" w:rsidP="006A4B04">
            <w:pPr>
              <w:pStyle w:val="ListParagraph"/>
              <w:numPr>
                <w:ilvl w:val="0"/>
                <w:numId w:val="53"/>
              </w:numPr>
              <w:autoSpaceDE w:val="0"/>
              <w:autoSpaceDN w:val="0"/>
              <w:adjustRightInd w:val="0"/>
              <w:ind w:left="360"/>
              <w:rPr>
                <w:sz w:val="20"/>
                <w:szCs w:val="20"/>
              </w:rPr>
            </w:pPr>
            <w:r w:rsidRPr="0077197F">
              <w:rPr>
                <w:sz w:val="20"/>
                <w:szCs w:val="20"/>
              </w:rPr>
              <w:t>Is equivalent to or more rigorous than the statewide assessment, with respect to—</w:t>
            </w:r>
          </w:p>
          <w:p w14:paraId="3975C61A" w14:textId="77777777" w:rsidR="002D228A" w:rsidRPr="0077197F" w:rsidRDefault="002D228A" w:rsidP="006A4B04">
            <w:pPr>
              <w:pStyle w:val="ListParagraph"/>
              <w:numPr>
                <w:ilvl w:val="0"/>
                <w:numId w:val="56"/>
              </w:numPr>
              <w:autoSpaceDE w:val="0"/>
              <w:autoSpaceDN w:val="0"/>
              <w:adjustRightInd w:val="0"/>
              <w:rPr>
                <w:sz w:val="20"/>
                <w:szCs w:val="20"/>
              </w:rPr>
            </w:pPr>
            <w:r w:rsidRPr="0077197F">
              <w:rPr>
                <w:sz w:val="20"/>
                <w:szCs w:val="20"/>
              </w:rPr>
              <w:t>The coverage of academic content;</w:t>
            </w:r>
          </w:p>
          <w:p w14:paraId="763D9A8D" w14:textId="77777777" w:rsidR="002D228A" w:rsidRPr="0077197F" w:rsidRDefault="002D228A" w:rsidP="006A4B04">
            <w:pPr>
              <w:pStyle w:val="ListParagraph"/>
              <w:numPr>
                <w:ilvl w:val="0"/>
                <w:numId w:val="56"/>
              </w:numPr>
              <w:autoSpaceDE w:val="0"/>
              <w:autoSpaceDN w:val="0"/>
              <w:adjustRightInd w:val="0"/>
              <w:rPr>
                <w:sz w:val="20"/>
                <w:szCs w:val="20"/>
              </w:rPr>
            </w:pPr>
            <w:r w:rsidRPr="0077197F">
              <w:rPr>
                <w:sz w:val="20"/>
                <w:szCs w:val="20"/>
              </w:rPr>
              <w:t>The difficulty of the assessment;</w:t>
            </w:r>
          </w:p>
          <w:p w14:paraId="345EFB86" w14:textId="77777777" w:rsidR="002D228A" w:rsidRPr="0077197F" w:rsidRDefault="002D228A" w:rsidP="006A4B04">
            <w:pPr>
              <w:pStyle w:val="ListParagraph"/>
              <w:numPr>
                <w:ilvl w:val="0"/>
                <w:numId w:val="56"/>
              </w:numPr>
              <w:autoSpaceDE w:val="0"/>
              <w:autoSpaceDN w:val="0"/>
              <w:adjustRightInd w:val="0"/>
              <w:rPr>
                <w:sz w:val="20"/>
                <w:szCs w:val="20"/>
              </w:rPr>
            </w:pPr>
            <w:r w:rsidRPr="0077197F">
              <w:rPr>
                <w:sz w:val="20"/>
                <w:szCs w:val="20"/>
              </w:rPr>
              <w:t>The overall quality of the assessment; and</w:t>
            </w:r>
          </w:p>
          <w:p w14:paraId="3AE41786" w14:textId="77777777" w:rsidR="002D228A" w:rsidRPr="0077197F" w:rsidRDefault="002D228A" w:rsidP="006A4B04">
            <w:pPr>
              <w:pStyle w:val="ListParagraph"/>
              <w:numPr>
                <w:ilvl w:val="0"/>
                <w:numId w:val="56"/>
              </w:numPr>
              <w:autoSpaceDE w:val="0"/>
              <w:autoSpaceDN w:val="0"/>
              <w:adjustRightInd w:val="0"/>
              <w:rPr>
                <w:sz w:val="20"/>
                <w:szCs w:val="20"/>
              </w:rPr>
            </w:pPr>
            <w:r w:rsidRPr="0077197F">
              <w:rPr>
                <w:sz w:val="20"/>
                <w:szCs w:val="20"/>
              </w:rPr>
              <w:t>Any other aspects of the assessment that the State may establish in its technical criteria;</w:t>
            </w:r>
          </w:p>
          <w:p w14:paraId="5B675355" w14:textId="77777777" w:rsidR="002D228A" w:rsidRPr="0077197F" w:rsidRDefault="002D228A" w:rsidP="006A4B04">
            <w:pPr>
              <w:pStyle w:val="ListParagraph"/>
              <w:numPr>
                <w:ilvl w:val="0"/>
                <w:numId w:val="54"/>
              </w:numPr>
              <w:autoSpaceDE w:val="0"/>
              <w:autoSpaceDN w:val="0"/>
              <w:adjustRightInd w:val="0"/>
              <w:ind w:left="360"/>
              <w:rPr>
                <w:sz w:val="20"/>
                <w:szCs w:val="20"/>
              </w:rPr>
            </w:pPr>
            <w:r w:rsidRPr="0077197F">
              <w:rPr>
                <w:sz w:val="20"/>
                <w:szCs w:val="20"/>
              </w:rPr>
              <w:t>Produces valid and reliable data on student academic achievement with respect to all high school students and each subgroup of high school students in the district that—</w:t>
            </w:r>
          </w:p>
          <w:p w14:paraId="25F4D40C" w14:textId="77777777" w:rsidR="002D228A" w:rsidRPr="0077197F" w:rsidRDefault="002D228A" w:rsidP="006A4B04">
            <w:pPr>
              <w:pStyle w:val="ListParagraph"/>
              <w:numPr>
                <w:ilvl w:val="0"/>
                <w:numId w:val="57"/>
              </w:numPr>
              <w:autoSpaceDE w:val="0"/>
              <w:autoSpaceDN w:val="0"/>
              <w:adjustRightInd w:val="0"/>
              <w:rPr>
                <w:sz w:val="20"/>
                <w:szCs w:val="20"/>
              </w:rPr>
            </w:pPr>
            <w:r w:rsidRPr="0077197F">
              <w:rPr>
                <w:sz w:val="20"/>
                <w:szCs w:val="20"/>
              </w:rPr>
              <w:t>Are comparable to student academic achievement data for all high school students and each subgroup of high school students produced by the statewide assessment at each academic achievement level;</w:t>
            </w:r>
          </w:p>
          <w:p w14:paraId="3C77A6FA" w14:textId="77777777" w:rsidR="002D228A" w:rsidRPr="0077197F" w:rsidRDefault="002D228A" w:rsidP="006A4B04">
            <w:pPr>
              <w:pStyle w:val="ListParagraph"/>
              <w:numPr>
                <w:ilvl w:val="0"/>
                <w:numId w:val="57"/>
              </w:numPr>
              <w:autoSpaceDE w:val="0"/>
              <w:autoSpaceDN w:val="0"/>
              <w:adjustRightInd w:val="0"/>
              <w:rPr>
                <w:sz w:val="20"/>
                <w:szCs w:val="20"/>
              </w:rPr>
            </w:pPr>
            <w:r w:rsidRPr="0077197F">
              <w:rPr>
                <w:sz w:val="20"/>
                <w:szCs w:val="20"/>
              </w:rPr>
              <w:t>Are expressed in terms consistent with the State’s academic achievement standards; and</w:t>
            </w:r>
          </w:p>
          <w:p w14:paraId="554D9DC2" w14:textId="77777777" w:rsidR="002D228A" w:rsidRDefault="002D228A" w:rsidP="006A4B04">
            <w:pPr>
              <w:pStyle w:val="ListParagraph"/>
              <w:numPr>
                <w:ilvl w:val="0"/>
                <w:numId w:val="57"/>
              </w:numPr>
              <w:autoSpaceDE w:val="0"/>
              <w:autoSpaceDN w:val="0"/>
              <w:adjustRightInd w:val="0"/>
            </w:pPr>
            <w:r w:rsidRPr="0077197F">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1DAA0C9F" w14:textId="77777777" w:rsidR="002D228A" w:rsidRPr="0077197F" w:rsidRDefault="002D228A" w:rsidP="00D76F6D">
            <w:pPr>
              <w:pStyle w:val="ListParagraph"/>
              <w:ind w:left="0"/>
              <w:rPr>
                <w:sz w:val="20"/>
                <w:szCs w:val="20"/>
              </w:rPr>
            </w:pPr>
            <w:r w:rsidRPr="25B54578">
              <w:rPr>
                <w:sz w:val="20"/>
                <w:szCs w:val="20"/>
              </w:rPr>
              <w:t>N/A</w:t>
            </w:r>
          </w:p>
        </w:tc>
        <w:tc>
          <w:tcPr>
            <w:tcW w:w="5013" w:type="dxa"/>
            <w:shd w:val="clear" w:color="auto" w:fill="auto"/>
          </w:tcPr>
          <w:p w14:paraId="1FB2EDE1" w14:textId="77777777" w:rsidR="002D228A" w:rsidRPr="0077197F" w:rsidRDefault="002D228A" w:rsidP="00D76F6D">
            <w:pPr>
              <w:pStyle w:val="ListParagraph"/>
              <w:ind w:left="0"/>
              <w:rPr>
                <w:sz w:val="20"/>
                <w:szCs w:val="20"/>
              </w:rPr>
            </w:pPr>
            <w:r w:rsidRPr="25B54578">
              <w:rPr>
                <w:sz w:val="20"/>
                <w:szCs w:val="20"/>
              </w:rPr>
              <w:t>N/A</w:t>
            </w:r>
          </w:p>
        </w:tc>
      </w:tr>
      <w:tr w:rsidR="002D228A" w:rsidRPr="00532BBF" w14:paraId="31CED096" w14:textId="77777777" w:rsidTr="00D76F6D">
        <w:tc>
          <w:tcPr>
            <w:tcW w:w="13410" w:type="dxa"/>
            <w:gridSpan w:val="3"/>
            <w:shd w:val="clear" w:color="auto" w:fill="auto"/>
          </w:tcPr>
          <w:p w14:paraId="319EBD3E" w14:textId="77777777" w:rsidR="002D228A" w:rsidRPr="00532BBF" w:rsidRDefault="002D228A" w:rsidP="00D76F6D">
            <w:pPr>
              <w:pStyle w:val="Heading4"/>
            </w:pPr>
            <w:r>
              <w:lastRenderedPageBreak/>
              <w:t xml:space="preserve">Section 7.3 </w:t>
            </w:r>
            <w:r w:rsidRPr="00532BBF">
              <w:t>Summary Statement</w:t>
            </w:r>
          </w:p>
        </w:tc>
      </w:tr>
      <w:tr w:rsidR="002D228A" w:rsidRPr="00532BBF" w14:paraId="09ADECF9" w14:textId="77777777" w:rsidTr="00D76F6D">
        <w:tc>
          <w:tcPr>
            <w:tcW w:w="13410" w:type="dxa"/>
            <w:gridSpan w:val="3"/>
            <w:shd w:val="clear" w:color="auto" w:fill="auto"/>
          </w:tcPr>
          <w:p w14:paraId="6624D4E5" w14:textId="77777777" w:rsidR="002D228A" w:rsidRPr="00532BBF" w:rsidRDefault="002D228A" w:rsidP="00D76F6D">
            <w:pPr>
              <w:rPr>
                <w:sz w:val="20"/>
                <w:szCs w:val="20"/>
              </w:rPr>
            </w:pPr>
            <w:r w:rsidRPr="00532BBF">
              <w:rPr>
                <w:sz w:val="20"/>
                <w:szCs w:val="20"/>
              </w:rPr>
              <w:t>___ No additional evidence is required or</w:t>
            </w:r>
          </w:p>
          <w:p w14:paraId="2E083D31" w14:textId="77777777" w:rsidR="002D228A" w:rsidRPr="00532BBF" w:rsidRDefault="002D228A" w:rsidP="00D76F6D">
            <w:pPr>
              <w:rPr>
                <w:sz w:val="20"/>
                <w:szCs w:val="20"/>
              </w:rPr>
            </w:pPr>
          </w:p>
          <w:p w14:paraId="0D205F24" w14:textId="77777777" w:rsidR="002D228A" w:rsidRPr="00532BBF" w:rsidRDefault="002D228A" w:rsidP="00D76F6D">
            <w:pPr>
              <w:rPr>
                <w:sz w:val="20"/>
                <w:szCs w:val="20"/>
              </w:rPr>
            </w:pPr>
            <w:r w:rsidRPr="00532BBF">
              <w:rPr>
                <w:sz w:val="20"/>
                <w:szCs w:val="20"/>
              </w:rPr>
              <w:t>___ The following additional evidence is needed/provide brief rationale:</w:t>
            </w:r>
          </w:p>
          <w:p w14:paraId="2DEE8F7E" w14:textId="77777777" w:rsidR="002D228A" w:rsidRPr="00532BBF" w:rsidRDefault="002D228A" w:rsidP="002D228A">
            <w:pPr>
              <w:numPr>
                <w:ilvl w:val="0"/>
                <w:numId w:val="4"/>
              </w:numPr>
              <w:rPr>
                <w:sz w:val="20"/>
                <w:szCs w:val="20"/>
              </w:rPr>
            </w:pPr>
            <w:r w:rsidRPr="00532BBF">
              <w:rPr>
                <w:sz w:val="20"/>
                <w:szCs w:val="20"/>
              </w:rPr>
              <w:t>[list additional evidence needed w/brief rationale]</w:t>
            </w:r>
          </w:p>
          <w:p w14:paraId="34039D15" w14:textId="77777777" w:rsidR="002D228A" w:rsidRPr="00532BBF" w:rsidRDefault="002D228A" w:rsidP="00D76F6D">
            <w:pPr>
              <w:ind w:left="720"/>
              <w:rPr>
                <w:sz w:val="20"/>
                <w:szCs w:val="20"/>
              </w:rPr>
            </w:pPr>
          </w:p>
        </w:tc>
      </w:tr>
    </w:tbl>
    <w:p w14:paraId="7068C4BA" w14:textId="77777777" w:rsidR="002D228A" w:rsidRDefault="002D228A" w:rsidP="002D228A"/>
    <w:p w14:paraId="7E4FFD37" w14:textId="77777777" w:rsidR="002D228A" w:rsidRPr="00E105D1" w:rsidRDefault="002D228A" w:rsidP="002D228A">
      <w:pPr>
        <w:rPr>
          <w:b/>
          <w:sz w:val="20"/>
          <w:szCs w:val="20"/>
        </w:rPr>
      </w:pPr>
    </w:p>
    <w:p w14:paraId="5DB22BAD" w14:textId="77777777" w:rsidR="002D228A" w:rsidRDefault="002D228A" w:rsidP="002D228A">
      <w:pPr>
        <w:rPr>
          <w:rFonts w:ascii="Garamond" w:hAnsi="Garamond"/>
          <w:b/>
          <w:bCs/>
          <w:sz w:val="20"/>
          <w:szCs w:val="20"/>
        </w:rPr>
      </w:pPr>
    </w:p>
    <w:p w14:paraId="73D108E2" w14:textId="47EEBCA8" w:rsidR="00263A48" w:rsidRPr="0027715B" w:rsidRDefault="00263A48" w:rsidP="006E2250">
      <w:pPr>
        <w:pStyle w:val="Title"/>
        <w:jc w:val="left"/>
        <w:rPr>
          <w:b/>
          <w:sz w:val="22"/>
          <w:szCs w:val="22"/>
        </w:rPr>
      </w:pPr>
      <w:bookmarkStart w:id="49" w:name="_GoBack"/>
      <w:bookmarkEnd w:id="49"/>
    </w:p>
    <w:sectPr w:rsidR="00263A48" w:rsidRPr="0027715B"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C4AF" w14:textId="77777777" w:rsidR="006A4B04" w:rsidRDefault="006A4B04">
      <w:r>
        <w:separator/>
      </w:r>
    </w:p>
  </w:endnote>
  <w:endnote w:type="continuationSeparator" w:id="0">
    <w:p w14:paraId="54DEE8D2" w14:textId="77777777" w:rsidR="006A4B04" w:rsidRDefault="006A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4466" w14:textId="77777777" w:rsidR="009A54AB" w:rsidRPr="0009367B" w:rsidRDefault="009A54AB" w:rsidP="00B551F8">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CB94" w14:textId="555CDF1B" w:rsidR="00B551F8" w:rsidRDefault="00B551F8" w:rsidP="00185D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F2A8" w14:textId="77777777" w:rsidR="00956CA5" w:rsidRDefault="00956CA5"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78B7E27B" w14:textId="77777777" w:rsidR="00956CA5" w:rsidRDefault="00956CA5"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41789104" w14:textId="77777777" w:rsidR="00956CA5" w:rsidRPr="004C1159" w:rsidRDefault="00956CA5" w:rsidP="004C1159">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D4A8" w14:textId="77777777" w:rsidR="00956CA5" w:rsidRPr="004C1159" w:rsidRDefault="00956CA5">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E6B2A30" w14:textId="77777777" w:rsidR="00956CA5" w:rsidRDefault="00956C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D11AC" w14:textId="77777777" w:rsidR="00DD1B30" w:rsidRDefault="00DD1B30"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35CBA6D0" w14:textId="77777777" w:rsidR="00DD1B30" w:rsidRDefault="00DD1B30"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60CB3D4C" w14:textId="77777777" w:rsidR="00DD1B30" w:rsidRPr="004C1159" w:rsidRDefault="00DD1B30" w:rsidP="004C1159">
    <w:pPr>
      <w:pStyle w:val="Foote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68AE" w14:textId="77777777" w:rsidR="00DD1B30" w:rsidRPr="004C1159" w:rsidRDefault="00DD1B30">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108F89BF" w14:textId="77777777" w:rsidR="00DD1B30" w:rsidRDefault="00DD1B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456A" w14:textId="77777777" w:rsidR="002D228A" w:rsidRDefault="002D228A"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6B7AAB2D" w14:textId="77777777" w:rsidR="002D228A" w:rsidRDefault="002D228A"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5C05DBFA" w14:textId="77777777" w:rsidR="002D228A" w:rsidRPr="004C1159" w:rsidRDefault="002D228A" w:rsidP="004C1159">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DF8B" w14:textId="77777777" w:rsidR="002D228A" w:rsidRPr="004C1159" w:rsidRDefault="002D228A">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5D34AE1D" w14:textId="77777777" w:rsidR="002D228A" w:rsidRDefault="002D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3EE03" w14:textId="77777777" w:rsidR="006A4B04" w:rsidRDefault="006A4B04">
      <w:r>
        <w:separator/>
      </w:r>
    </w:p>
  </w:footnote>
  <w:footnote w:type="continuationSeparator" w:id="0">
    <w:p w14:paraId="341BECB6" w14:textId="77777777" w:rsidR="006A4B04" w:rsidRDefault="006A4B04">
      <w:r>
        <w:continuationSeparator/>
      </w:r>
    </w:p>
  </w:footnote>
  <w:footnote w:id="1">
    <w:p w14:paraId="4511455C" w14:textId="77777777" w:rsidR="00956CA5" w:rsidRDefault="00956CA5" w:rsidP="00956CA5">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p w14:paraId="429EB862" w14:textId="77777777" w:rsidR="00956CA5" w:rsidRDefault="00956CA5" w:rsidP="00956CA5">
      <w:pPr>
        <w:pStyle w:val="FootnoteText"/>
      </w:pPr>
    </w:p>
  </w:footnote>
  <w:footnote w:id="2">
    <w:p w14:paraId="5E1458E6" w14:textId="77777777" w:rsidR="00956CA5" w:rsidRDefault="00956CA5" w:rsidP="00956CA5">
      <w:pPr>
        <w:pStyle w:val="FootnoteText"/>
      </w:pPr>
      <w:r>
        <w:rPr>
          <w:rStyle w:val="FootnoteReference"/>
        </w:rPr>
        <w:footnoteRef/>
      </w:r>
      <w:r>
        <w:t xml:space="preserve"> See the full regulation at 34 CFR </w:t>
      </w:r>
      <w:r w:rsidRPr="00635BF0">
        <w:t>§</w:t>
      </w:r>
      <w:r>
        <w:t xml:space="preserve"> 200.6(d) (online at </w:t>
      </w:r>
      <w:hyperlink r:id="rId2" w:history="1">
        <w:r w:rsidRPr="00D66E06">
          <w:rPr>
            <w:rStyle w:val="Hyperlink"/>
          </w:rPr>
          <w:t>https://www.ecfr.gov/cgi-bin/text-idx?SID=07e168e9e7a6c5931b4549cc15547ee9&amp;mc=true&amp;node=se34.1.200_16&amp;rgn=div8</w:t>
        </w:r>
      </w:hyperlink>
      <w:r>
        <w:t>)</w:t>
      </w:r>
    </w:p>
  </w:footnote>
  <w:footnote w:id="3">
    <w:p w14:paraId="4DA34C77" w14:textId="77777777" w:rsidR="00956CA5" w:rsidRPr="007F6C41" w:rsidRDefault="00956CA5" w:rsidP="00956CA5">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0CB95410" w14:textId="77777777" w:rsidR="00956CA5" w:rsidRPr="00BB51F7" w:rsidRDefault="00956CA5" w:rsidP="00956CA5">
      <w:pPr>
        <w:pStyle w:val="FootnoteText"/>
      </w:pPr>
    </w:p>
  </w:footnote>
  <w:footnote w:id="4">
    <w:p w14:paraId="66223043" w14:textId="77777777" w:rsidR="00DD1B30" w:rsidRDefault="00DD1B30" w:rsidP="00DD1B30">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3" w:history="1">
        <w:r w:rsidRPr="00E105D1">
          <w:rPr>
            <w:rStyle w:val="Hyperlink"/>
            <w:sz w:val="22"/>
            <w:szCs w:val="22"/>
          </w:rPr>
          <w:t>www.ed.gov/admins/lead/account/saa.html</w:t>
        </w:r>
      </w:hyperlink>
    </w:p>
    <w:p w14:paraId="48A25FF1" w14:textId="77777777" w:rsidR="00DD1B30" w:rsidRDefault="00DD1B30" w:rsidP="00DD1B30">
      <w:pPr>
        <w:pStyle w:val="FootnoteText"/>
      </w:pPr>
    </w:p>
  </w:footnote>
  <w:footnote w:id="5">
    <w:p w14:paraId="18478615" w14:textId="77777777" w:rsidR="00DD1B30" w:rsidRDefault="00DD1B30" w:rsidP="00DD1B30">
      <w:pPr>
        <w:pStyle w:val="FootnoteText"/>
      </w:pPr>
      <w:r>
        <w:rPr>
          <w:rStyle w:val="FootnoteReference"/>
        </w:rPr>
        <w:footnoteRef/>
      </w:r>
      <w:r>
        <w:t xml:space="preserve"> See the full regulation at 34 CFR </w:t>
      </w:r>
      <w:r w:rsidRPr="00635BF0">
        <w:t>§</w:t>
      </w:r>
      <w:r>
        <w:t xml:space="preserve"> 200.6(d) (online at </w:t>
      </w:r>
      <w:hyperlink r:id="rId4" w:history="1">
        <w:r w:rsidRPr="00D66E06">
          <w:rPr>
            <w:rStyle w:val="Hyperlink"/>
          </w:rPr>
          <w:t>https://www.ecfr.gov/cgi-bin/text-idx?SID=07e168e9e7a6c5931b4549cc15547ee9&amp;mc=true&amp;node=se34.1.200_16&amp;rgn=div8</w:t>
        </w:r>
      </w:hyperlink>
      <w:r>
        <w:t>)</w:t>
      </w:r>
    </w:p>
  </w:footnote>
  <w:footnote w:id="6">
    <w:p w14:paraId="0AEF8BD4" w14:textId="77777777" w:rsidR="00DD1B30" w:rsidRPr="007F6C41" w:rsidRDefault="00DD1B30" w:rsidP="00DD1B30">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22D40056" w14:textId="77777777" w:rsidR="00DD1B30" w:rsidRPr="00BB51F7" w:rsidRDefault="00DD1B30" w:rsidP="00DD1B30">
      <w:pPr>
        <w:pStyle w:val="FootnoteText"/>
      </w:pPr>
    </w:p>
  </w:footnote>
  <w:footnote w:id="7">
    <w:p w14:paraId="17428010" w14:textId="77777777" w:rsidR="002D228A" w:rsidRDefault="002D228A" w:rsidP="002D228A">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6D37B516" w14:textId="77777777" w:rsidR="002D228A" w:rsidRDefault="002D228A" w:rsidP="002D228A">
      <w:pPr>
        <w:pStyle w:val="FootnoteText"/>
      </w:pPr>
    </w:p>
  </w:footnote>
  <w:footnote w:id="8">
    <w:p w14:paraId="0D2AED94" w14:textId="77777777" w:rsidR="002D228A" w:rsidRDefault="002D228A" w:rsidP="002D228A">
      <w:pPr>
        <w:pStyle w:val="FootnoteText"/>
      </w:pPr>
      <w:r>
        <w:rPr>
          <w:rStyle w:val="FootnoteReference"/>
        </w:rPr>
        <w:footnoteRef/>
      </w:r>
      <w:r>
        <w:t xml:space="preserve"> See the full regulation at 34 CFR </w:t>
      </w:r>
      <w:r w:rsidRPr="00635BF0">
        <w:t>§</w:t>
      </w:r>
      <w:r>
        <w:t xml:space="preserve"> 200.6(d) (online at </w:t>
      </w:r>
      <w:hyperlink r:id="rId6" w:history="1">
        <w:r w:rsidRPr="00D66E06">
          <w:rPr>
            <w:rStyle w:val="Hyperlink"/>
          </w:rPr>
          <w:t>https://www.ecfr.gov/cgi-bin/text-idx?SID=07e168e9e7a6c5931b4549cc15547ee9&amp;mc=true&amp;node=se34.1.200_16&amp;rgn=div8</w:t>
        </w:r>
      </w:hyperlink>
      <w:r>
        <w:t>)</w:t>
      </w:r>
    </w:p>
  </w:footnote>
  <w:footnote w:id="9">
    <w:p w14:paraId="42E8FF7D" w14:textId="77777777" w:rsidR="002D228A" w:rsidRPr="007F6C41" w:rsidRDefault="002D228A" w:rsidP="002D228A">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7F9E2524" w14:textId="77777777" w:rsidR="002D228A" w:rsidRPr="00BB51F7" w:rsidRDefault="002D228A" w:rsidP="002D22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7D15" w14:textId="77777777" w:rsidR="002D228A" w:rsidRDefault="002D228A">
    <w:pPr>
      <w:pStyle w:val="Header"/>
    </w:pPr>
    <w:r>
      <w:rPr>
        <w:noProof/>
      </w:rPr>
      <w:pict w14:anchorId="7103C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9.85pt;height:59.95pt;rotation:315;z-index:-251653120;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BD9D" w14:textId="77777777" w:rsidR="002D228A" w:rsidRPr="00A16773" w:rsidRDefault="002D228A" w:rsidP="00F0764E">
    <w:pPr>
      <w:jc w:val="center"/>
      <w:rPr>
        <w:rFonts w:ascii="Garamond" w:hAnsi="Garamond"/>
        <w:b/>
      </w:rPr>
    </w:pPr>
    <w:r>
      <w:rPr>
        <w:rFonts w:ascii="Garamond" w:hAnsi="Garamond"/>
        <w:b/>
      </w:rPr>
      <w:t>STATE ASSESSMENT PEER REVIEW NOTES FOR NEVADA - SCIENCE</w:t>
    </w:r>
  </w:p>
  <w:p w14:paraId="035B1D36" w14:textId="77777777" w:rsidR="002D228A" w:rsidRDefault="002D22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A99E" w14:textId="77777777" w:rsidR="002D228A" w:rsidRPr="004C1159" w:rsidRDefault="002D228A" w:rsidP="004C1159">
    <w:pPr>
      <w:jc w:val="center"/>
      <w:rPr>
        <w:rFonts w:ascii="Garamond" w:hAnsi="Garamond"/>
        <w:b/>
      </w:rPr>
    </w:pPr>
    <w:r>
      <w:rPr>
        <w:rFonts w:ascii="Garamond" w:hAnsi="Garamond"/>
        <w:b/>
      </w:rPr>
      <w:t>STATE ASSESSMENT PEER REVIEW NOTES FOR NEVADA - SCIENCE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44AC4463" w:rsidR="00C55218" w:rsidRPr="004E21C7" w:rsidRDefault="00C55218" w:rsidP="00117968">
    <w:r w:rsidRPr="004E21C7">
      <w:t xml:space="preserve">Page </w:t>
    </w:r>
    <w:r w:rsidRPr="004E21C7">
      <w:fldChar w:fldCharType="begin"/>
    </w:r>
    <w:r w:rsidRPr="004E21C7">
      <w:instrText xml:space="preserve"> PAGE   \* MERGEFORMAT </w:instrText>
    </w:r>
    <w:r w:rsidRPr="004E21C7">
      <w:fldChar w:fldCharType="separate"/>
    </w:r>
    <w:r w:rsidR="00D44F20" w:rsidRPr="004E21C7">
      <w:rPr>
        <w:noProof/>
      </w:rPr>
      <w:t>2</w:t>
    </w:r>
    <w:r w:rsidRPr="004E21C7">
      <w:rPr>
        <w:noProof/>
      </w:rPr>
      <w:fldChar w:fldCharType="end"/>
    </w:r>
    <w:r w:rsidRPr="004E21C7">
      <w:t xml:space="preserve"> – The </w:t>
    </w:r>
    <w:r w:rsidR="00C16229" w:rsidRPr="004E21C7">
      <w:t xml:space="preserve">Honorable </w:t>
    </w:r>
    <w:r w:rsidR="00D251DE" w:rsidRPr="00B551F8">
      <w:t>Jhone Ebert</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826A" w14:textId="4260A7C4" w:rsidR="00B551F8" w:rsidRDefault="00B551F8">
    <w:pPr>
      <w:pStyle w:val="Header"/>
    </w:pPr>
    <w:r>
      <w:t xml:space="preserve">Page </w:t>
    </w:r>
    <w:sdt>
      <w:sdtPr>
        <w:id w:val="589960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 </w:t>
        </w:r>
        <w:r w:rsidRPr="004E21C7">
          <w:t xml:space="preserve">The Honorable </w:t>
        </w:r>
        <w:r w:rsidRPr="00B551F8">
          <w:t>Jhone Ebert</w:t>
        </w:r>
      </w:sdtContent>
    </w:sdt>
  </w:p>
  <w:p w14:paraId="5A75280B" w14:textId="1801A8D7" w:rsidR="0050781A" w:rsidRPr="00B05AFE" w:rsidRDefault="0050781A" w:rsidP="00B05A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6AE3" w14:textId="77777777" w:rsidR="00956CA5" w:rsidRDefault="00956CA5">
    <w:pPr>
      <w:pStyle w:val="Header"/>
    </w:pPr>
    <w:r>
      <w:rPr>
        <w:noProof/>
      </w:rPr>
      <w:pict w14:anchorId="3CDAB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CAAC" w14:textId="77777777" w:rsidR="00956CA5" w:rsidRPr="00A16773" w:rsidRDefault="00956CA5" w:rsidP="00F0764E">
    <w:pPr>
      <w:jc w:val="center"/>
      <w:rPr>
        <w:rFonts w:ascii="Garamond" w:hAnsi="Garamond"/>
        <w:b/>
      </w:rPr>
    </w:pPr>
    <w:r>
      <w:rPr>
        <w:rFonts w:ascii="Garamond" w:hAnsi="Garamond"/>
        <w:b/>
      </w:rPr>
      <w:t>STATE ASSESSMENT PEER REVIEW NOTES FOR NEVADA (ACT)</w:t>
    </w:r>
  </w:p>
  <w:p w14:paraId="40330971" w14:textId="77777777" w:rsidR="00956CA5" w:rsidRDefault="00956C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DEF2E" w14:textId="77777777" w:rsidR="00956CA5" w:rsidRPr="004C1159" w:rsidRDefault="00956CA5" w:rsidP="004C1159">
    <w:pPr>
      <w:jc w:val="center"/>
      <w:rPr>
        <w:rFonts w:ascii="Garamond" w:hAnsi="Garamond"/>
        <w:b/>
      </w:rPr>
    </w:pPr>
    <w:r>
      <w:rPr>
        <w:rFonts w:ascii="Garamond" w:hAnsi="Garamond"/>
        <w:b/>
      </w:rPr>
      <w:t>STATE ASSESSMENT PEER REVIEW NOTES FOR NEVADA (ACT)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B3E7" w14:textId="77777777" w:rsidR="00DD1B30" w:rsidRDefault="00DD1B30">
    <w:pPr>
      <w:pStyle w:val="Header"/>
    </w:pPr>
    <w:r>
      <w:rPr>
        <w:noProof/>
      </w:rPr>
      <w:pict w14:anchorId="3A1D9F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541B" w14:textId="77777777" w:rsidR="00DD1B30" w:rsidRPr="00A16773" w:rsidRDefault="00DD1B30" w:rsidP="00F0764E">
    <w:pPr>
      <w:jc w:val="center"/>
      <w:rPr>
        <w:rFonts w:ascii="Garamond" w:hAnsi="Garamond"/>
        <w:b/>
      </w:rPr>
    </w:pPr>
    <w:r>
      <w:rPr>
        <w:rFonts w:ascii="Garamond" w:hAnsi="Garamond"/>
        <w:b/>
      </w:rPr>
      <w:t>STATE ASSESSMENT PEER REVIEW NOTES FOR NEVADA ALTERNATE ASSESSMENT</w:t>
    </w:r>
  </w:p>
  <w:p w14:paraId="5A1F739D" w14:textId="77777777" w:rsidR="00DD1B30" w:rsidRDefault="00DD1B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0E00" w14:textId="77777777" w:rsidR="00DD1B30" w:rsidRPr="004C1159" w:rsidRDefault="00DD1B30" w:rsidP="004C1159">
    <w:pPr>
      <w:jc w:val="center"/>
      <w:rPr>
        <w:rFonts w:ascii="Garamond" w:hAnsi="Garamond"/>
        <w:b/>
      </w:rPr>
    </w:pPr>
    <w:r>
      <w:rPr>
        <w:rFonts w:ascii="Garamond" w:hAnsi="Garamond"/>
        <w:b/>
      </w:rPr>
      <w:t>STATE ASSESSMENT PEER REVIEW NOTES FOR NEVADA ALTERNATE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7808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43CF"/>
    <w:multiLevelType w:val="hybridMultilevel"/>
    <w:tmpl w:val="4A3A26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3505"/>
    <w:multiLevelType w:val="hybridMultilevel"/>
    <w:tmpl w:val="9280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B5B9D"/>
    <w:multiLevelType w:val="hybridMultilevel"/>
    <w:tmpl w:val="D8222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1B15A42"/>
    <w:multiLevelType w:val="hybridMultilevel"/>
    <w:tmpl w:val="50AA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C61904"/>
    <w:multiLevelType w:val="hybridMultilevel"/>
    <w:tmpl w:val="D8A028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F229AC"/>
    <w:multiLevelType w:val="hybridMultilevel"/>
    <w:tmpl w:val="A1FE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904BAE"/>
    <w:multiLevelType w:val="hybridMultilevel"/>
    <w:tmpl w:val="0B648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47700"/>
    <w:multiLevelType w:val="hybridMultilevel"/>
    <w:tmpl w:val="33A0F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C04A89"/>
    <w:multiLevelType w:val="hybridMultilevel"/>
    <w:tmpl w:val="52CCC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047F86"/>
    <w:multiLevelType w:val="hybridMultilevel"/>
    <w:tmpl w:val="41F8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02B3A30"/>
    <w:multiLevelType w:val="hybridMultilevel"/>
    <w:tmpl w:val="F59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5C51B4"/>
    <w:multiLevelType w:val="hybridMultilevel"/>
    <w:tmpl w:val="54606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6E135E"/>
    <w:multiLevelType w:val="hybridMultilevel"/>
    <w:tmpl w:val="5A60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D63661"/>
    <w:multiLevelType w:val="hybridMultilevel"/>
    <w:tmpl w:val="C85A9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42F61BF"/>
    <w:multiLevelType w:val="hybridMultilevel"/>
    <w:tmpl w:val="680296F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207AC4"/>
    <w:multiLevelType w:val="hybridMultilevel"/>
    <w:tmpl w:val="5316CB2A"/>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2C154E43"/>
    <w:multiLevelType w:val="hybridMultilevel"/>
    <w:tmpl w:val="0DEA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2155E5"/>
    <w:multiLevelType w:val="hybridMultilevel"/>
    <w:tmpl w:val="0D0C0A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1446BB"/>
    <w:multiLevelType w:val="hybridMultilevel"/>
    <w:tmpl w:val="575CC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0D35273"/>
    <w:multiLevelType w:val="hybridMultilevel"/>
    <w:tmpl w:val="D38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94DDD"/>
    <w:multiLevelType w:val="hybridMultilevel"/>
    <w:tmpl w:val="BDB41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113144"/>
    <w:multiLevelType w:val="hybridMultilevel"/>
    <w:tmpl w:val="53B2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87C1B34"/>
    <w:multiLevelType w:val="hybridMultilevel"/>
    <w:tmpl w:val="D84C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886334F"/>
    <w:multiLevelType w:val="hybridMultilevel"/>
    <w:tmpl w:val="30941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B435D"/>
    <w:multiLevelType w:val="hybridMultilevel"/>
    <w:tmpl w:val="1E143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CD502C8"/>
    <w:multiLevelType w:val="hybridMultilevel"/>
    <w:tmpl w:val="CFE6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0095C48"/>
    <w:multiLevelType w:val="hybridMultilevel"/>
    <w:tmpl w:val="E70EB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0BA6695"/>
    <w:multiLevelType w:val="hybridMultilevel"/>
    <w:tmpl w:val="5B88E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41219B9"/>
    <w:multiLevelType w:val="hybridMultilevel"/>
    <w:tmpl w:val="1FDE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37" w15:restartNumberingAfterBreak="0">
    <w:nsid w:val="470F5AA6"/>
    <w:multiLevelType w:val="hybridMultilevel"/>
    <w:tmpl w:val="D884BA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71359CF"/>
    <w:multiLevelType w:val="hybridMultilevel"/>
    <w:tmpl w:val="7638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8E70061"/>
    <w:multiLevelType w:val="hybridMultilevel"/>
    <w:tmpl w:val="6D1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2154C8"/>
    <w:multiLevelType w:val="hybridMultilevel"/>
    <w:tmpl w:val="A7922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E554E74"/>
    <w:multiLevelType w:val="hybridMultilevel"/>
    <w:tmpl w:val="0B26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F75105"/>
    <w:multiLevelType w:val="hybridMultilevel"/>
    <w:tmpl w:val="E8940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2A72324"/>
    <w:multiLevelType w:val="hybridMultilevel"/>
    <w:tmpl w:val="ED241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FD4420"/>
    <w:multiLevelType w:val="hybridMultilevel"/>
    <w:tmpl w:val="C5EE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914D45"/>
    <w:multiLevelType w:val="hybridMultilevel"/>
    <w:tmpl w:val="A478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BC4AA7"/>
    <w:multiLevelType w:val="hybridMultilevel"/>
    <w:tmpl w:val="5376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150857"/>
    <w:multiLevelType w:val="hybridMultilevel"/>
    <w:tmpl w:val="2E20D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82419A"/>
    <w:multiLevelType w:val="hybridMultilevel"/>
    <w:tmpl w:val="A64E9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F154C04"/>
    <w:multiLevelType w:val="hybridMultilevel"/>
    <w:tmpl w:val="D3BC9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F892995"/>
    <w:multiLevelType w:val="hybridMultilevel"/>
    <w:tmpl w:val="C6ECF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17A2F8B"/>
    <w:multiLevelType w:val="hybridMultilevel"/>
    <w:tmpl w:val="3E603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C84E8C"/>
    <w:multiLevelType w:val="hybridMultilevel"/>
    <w:tmpl w:val="BF525F6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E65CAA"/>
    <w:multiLevelType w:val="hybridMultilevel"/>
    <w:tmpl w:val="2CC63738"/>
    <w:lvl w:ilvl="0" w:tplc="FD16E51C">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67C3A43"/>
    <w:multiLevelType w:val="hybridMultilevel"/>
    <w:tmpl w:val="92986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95C79"/>
    <w:multiLevelType w:val="hybridMultilevel"/>
    <w:tmpl w:val="04B27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AB1252"/>
    <w:multiLevelType w:val="hybridMultilevel"/>
    <w:tmpl w:val="5F4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42121F"/>
    <w:multiLevelType w:val="hybridMultilevel"/>
    <w:tmpl w:val="CB54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BB135E"/>
    <w:multiLevelType w:val="hybridMultilevel"/>
    <w:tmpl w:val="499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9"/>
  </w:num>
  <w:num w:numId="3">
    <w:abstractNumId w:val="36"/>
  </w:num>
  <w:num w:numId="4">
    <w:abstractNumId w:val="14"/>
  </w:num>
  <w:num w:numId="5">
    <w:abstractNumId w:val="8"/>
  </w:num>
  <w:num w:numId="6">
    <w:abstractNumId w:val="54"/>
  </w:num>
  <w:num w:numId="7">
    <w:abstractNumId w:val="6"/>
  </w:num>
  <w:num w:numId="8">
    <w:abstractNumId w:val="26"/>
  </w:num>
  <w:num w:numId="9">
    <w:abstractNumId w:val="38"/>
  </w:num>
  <w:num w:numId="10">
    <w:abstractNumId w:val="45"/>
  </w:num>
  <w:num w:numId="11">
    <w:abstractNumId w:val="48"/>
  </w:num>
  <w:num w:numId="12">
    <w:abstractNumId w:val="10"/>
  </w:num>
  <w:num w:numId="13">
    <w:abstractNumId w:val="29"/>
  </w:num>
  <w:num w:numId="14">
    <w:abstractNumId w:val="60"/>
  </w:num>
  <w:num w:numId="15">
    <w:abstractNumId w:val="22"/>
  </w:num>
  <w:num w:numId="16">
    <w:abstractNumId w:val="2"/>
  </w:num>
  <w:num w:numId="17">
    <w:abstractNumId w:val="34"/>
  </w:num>
  <w:num w:numId="18">
    <w:abstractNumId w:val="25"/>
  </w:num>
  <w:num w:numId="19">
    <w:abstractNumId w:val="33"/>
  </w:num>
  <w:num w:numId="20">
    <w:abstractNumId w:val="43"/>
  </w:num>
  <w:num w:numId="21">
    <w:abstractNumId w:val="41"/>
  </w:num>
  <w:num w:numId="22">
    <w:abstractNumId w:val="58"/>
  </w:num>
  <w:num w:numId="23">
    <w:abstractNumId w:val="56"/>
  </w:num>
  <w:num w:numId="24">
    <w:abstractNumId w:val="27"/>
  </w:num>
  <w:num w:numId="25">
    <w:abstractNumId w:val="11"/>
  </w:num>
  <w:num w:numId="26">
    <w:abstractNumId w:val="32"/>
  </w:num>
  <w:num w:numId="27">
    <w:abstractNumId w:val="51"/>
  </w:num>
  <w:num w:numId="28">
    <w:abstractNumId w:val="47"/>
  </w:num>
  <w:num w:numId="29">
    <w:abstractNumId w:val="55"/>
  </w:num>
  <w:num w:numId="30">
    <w:abstractNumId w:val="12"/>
  </w:num>
  <w:num w:numId="31">
    <w:abstractNumId w:val="40"/>
  </w:num>
  <w:num w:numId="32">
    <w:abstractNumId w:val="16"/>
  </w:num>
  <w:num w:numId="33">
    <w:abstractNumId w:val="44"/>
  </w:num>
  <w:num w:numId="34">
    <w:abstractNumId w:val="20"/>
  </w:num>
  <w:num w:numId="35">
    <w:abstractNumId w:val="1"/>
  </w:num>
  <w:num w:numId="36">
    <w:abstractNumId w:val="24"/>
  </w:num>
  <w:num w:numId="37">
    <w:abstractNumId w:val="64"/>
  </w:num>
  <w:num w:numId="38">
    <w:abstractNumId w:val="42"/>
  </w:num>
  <w:num w:numId="39">
    <w:abstractNumId w:val="9"/>
  </w:num>
  <w:num w:numId="40">
    <w:abstractNumId w:val="7"/>
  </w:num>
  <w:num w:numId="41">
    <w:abstractNumId w:val="30"/>
  </w:num>
  <w:num w:numId="42">
    <w:abstractNumId w:val="50"/>
  </w:num>
  <w:num w:numId="43">
    <w:abstractNumId w:val="46"/>
  </w:num>
  <w:num w:numId="44">
    <w:abstractNumId w:val="21"/>
  </w:num>
  <w:num w:numId="45">
    <w:abstractNumId w:val="52"/>
  </w:num>
  <w:num w:numId="46">
    <w:abstractNumId w:val="37"/>
  </w:num>
  <w:num w:numId="47">
    <w:abstractNumId w:val="62"/>
  </w:num>
  <w:num w:numId="48">
    <w:abstractNumId w:val="15"/>
  </w:num>
  <w:num w:numId="49">
    <w:abstractNumId w:val="23"/>
  </w:num>
  <w:num w:numId="50">
    <w:abstractNumId w:val="63"/>
  </w:num>
  <w:num w:numId="51">
    <w:abstractNumId w:val="31"/>
  </w:num>
  <w:num w:numId="52">
    <w:abstractNumId w:val="0"/>
  </w:num>
  <w:num w:numId="53">
    <w:abstractNumId w:val="61"/>
  </w:num>
  <w:num w:numId="54">
    <w:abstractNumId w:val="39"/>
  </w:num>
  <w:num w:numId="55">
    <w:abstractNumId w:val="3"/>
  </w:num>
  <w:num w:numId="56">
    <w:abstractNumId w:val="59"/>
  </w:num>
  <w:num w:numId="57">
    <w:abstractNumId w:val="57"/>
  </w:num>
  <w:num w:numId="58">
    <w:abstractNumId w:val="53"/>
  </w:num>
  <w:num w:numId="59">
    <w:abstractNumId w:val="13"/>
  </w:num>
  <w:num w:numId="60">
    <w:abstractNumId w:val="19"/>
  </w:num>
  <w:num w:numId="61">
    <w:abstractNumId w:val="18"/>
  </w:num>
  <w:num w:numId="62">
    <w:abstractNumId w:val="28"/>
  </w:num>
  <w:num w:numId="63">
    <w:abstractNumId w:val="4"/>
  </w:num>
  <w:num w:numId="64">
    <w:abstractNumId w:val="35"/>
  </w:num>
  <w:num w:numId="65">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10EA5"/>
    <w:rsid w:val="00010EFD"/>
    <w:rsid w:val="00010FEB"/>
    <w:rsid w:val="0001783D"/>
    <w:rsid w:val="000232EC"/>
    <w:rsid w:val="00026232"/>
    <w:rsid w:val="00026864"/>
    <w:rsid w:val="0003380B"/>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6190"/>
    <w:rsid w:val="000B7EBA"/>
    <w:rsid w:val="000C0066"/>
    <w:rsid w:val="000C43AB"/>
    <w:rsid w:val="000C4E27"/>
    <w:rsid w:val="000C62A7"/>
    <w:rsid w:val="000C751B"/>
    <w:rsid w:val="000C7D62"/>
    <w:rsid w:val="000D04DE"/>
    <w:rsid w:val="000D05C6"/>
    <w:rsid w:val="000D232D"/>
    <w:rsid w:val="000D264E"/>
    <w:rsid w:val="000D29E1"/>
    <w:rsid w:val="000D6B02"/>
    <w:rsid w:val="000E28DB"/>
    <w:rsid w:val="000E630E"/>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48B8"/>
    <w:rsid w:val="00166F35"/>
    <w:rsid w:val="001670A8"/>
    <w:rsid w:val="00167692"/>
    <w:rsid w:val="00167F47"/>
    <w:rsid w:val="00171ECB"/>
    <w:rsid w:val="00172EBD"/>
    <w:rsid w:val="0017520C"/>
    <w:rsid w:val="001822F7"/>
    <w:rsid w:val="00182A7D"/>
    <w:rsid w:val="00182E3C"/>
    <w:rsid w:val="00184E4C"/>
    <w:rsid w:val="0018503F"/>
    <w:rsid w:val="00185D40"/>
    <w:rsid w:val="00187A19"/>
    <w:rsid w:val="001927DC"/>
    <w:rsid w:val="00193DEA"/>
    <w:rsid w:val="001A1E3D"/>
    <w:rsid w:val="001A4A37"/>
    <w:rsid w:val="001B4393"/>
    <w:rsid w:val="001B5537"/>
    <w:rsid w:val="001B5615"/>
    <w:rsid w:val="001B733F"/>
    <w:rsid w:val="001B7B4F"/>
    <w:rsid w:val="001C0184"/>
    <w:rsid w:val="001C54EC"/>
    <w:rsid w:val="001C70AF"/>
    <w:rsid w:val="001C711E"/>
    <w:rsid w:val="001D01B7"/>
    <w:rsid w:val="001D10EF"/>
    <w:rsid w:val="001D15B6"/>
    <w:rsid w:val="001D1F45"/>
    <w:rsid w:val="001D4D70"/>
    <w:rsid w:val="001D7138"/>
    <w:rsid w:val="001D79B5"/>
    <w:rsid w:val="001E19DD"/>
    <w:rsid w:val="001E1BA4"/>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CB2"/>
    <w:rsid w:val="00215D44"/>
    <w:rsid w:val="00217313"/>
    <w:rsid w:val="00220B41"/>
    <w:rsid w:val="002227B8"/>
    <w:rsid w:val="00225978"/>
    <w:rsid w:val="00226CDE"/>
    <w:rsid w:val="00226DE4"/>
    <w:rsid w:val="002319C5"/>
    <w:rsid w:val="00233CD6"/>
    <w:rsid w:val="00234D8B"/>
    <w:rsid w:val="002357B5"/>
    <w:rsid w:val="00235977"/>
    <w:rsid w:val="00237872"/>
    <w:rsid w:val="00241500"/>
    <w:rsid w:val="00242B07"/>
    <w:rsid w:val="00243760"/>
    <w:rsid w:val="00244316"/>
    <w:rsid w:val="00247ABA"/>
    <w:rsid w:val="0025325F"/>
    <w:rsid w:val="002539AA"/>
    <w:rsid w:val="00257A15"/>
    <w:rsid w:val="00257A97"/>
    <w:rsid w:val="00262928"/>
    <w:rsid w:val="00263A48"/>
    <w:rsid w:val="00267945"/>
    <w:rsid w:val="002752DC"/>
    <w:rsid w:val="002762AD"/>
    <w:rsid w:val="0027715B"/>
    <w:rsid w:val="00280270"/>
    <w:rsid w:val="00280E8A"/>
    <w:rsid w:val="00284E06"/>
    <w:rsid w:val="00287B65"/>
    <w:rsid w:val="0029688C"/>
    <w:rsid w:val="00296CC5"/>
    <w:rsid w:val="002974FD"/>
    <w:rsid w:val="00297AA8"/>
    <w:rsid w:val="002A05B5"/>
    <w:rsid w:val="002A2345"/>
    <w:rsid w:val="002A799F"/>
    <w:rsid w:val="002B1F50"/>
    <w:rsid w:val="002B368F"/>
    <w:rsid w:val="002B3EDA"/>
    <w:rsid w:val="002B6B27"/>
    <w:rsid w:val="002B7D38"/>
    <w:rsid w:val="002C2628"/>
    <w:rsid w:val="002C36F5"/>
    <w:rsid w:val="002C3BD5"/>
    <w:rsid w:val="002C6AA7"/>
    <w:rsid w:val="002D0038"/>
    <w:rsid w:val="002D1B86"/>
    <w:rsid w:val="002D228A"/>
    <w:rsid w:val="002D23B6"/>
    <w:rsid w:val="002D4CA2"/>
    <w:rsid w:val="002D4DC4"/>
    <w:rsid w:val="002E1A8B"/>
    <w:rsid w:val="002E27D2"/>
    <w:rsid w:val="002E4A17"/>
    <w:rsid w:val="002F13DA"/>
    <w:rsid w:val="002F2826"/>
    <w:rsid w:val="002F2F10"/>
    <w:rsid w:val="002F304C"/>
    <w:rsid w:val="002F3E2B"/>
    <w:rsid w:val="002F4BB8"/>
    <w:rsid w:val="003013C9"/>
    <w:rsid w:val="003018FB"/>
    <w:rsid w:val="00302F7C"/>
    <w:rsid w:val="0030440B"/>
    <w:rsid w:val="00304B9B"/>
    <w:rsid w:val="003056BE"/>
    <w:rsid w:val="00307B44"/>
    <w:rsid w:val="00310216"/>
    <w:rsid w:val="00314115"/>
    <w:rsid w:val="00315039"/>
    <w:rsid w:val="0032089B"/>
    <w:rsid w:val="003228B8"/>
    <w:rsid w:val="00326E5C"/>
    <w:rsid w:val="0032725E"/>
    <w:rsid w:val="00330A70"/>
    <w:rsid w:val="00334F87"/>
    <w:rsid w:val="00337592"/>
    <w:rsid w:val="003376A8"/>
    <w:rsid w:val="0034000B"/>
    <w:rsid w:val="00350308"/>
    <w:rsid w:val="00350F27"/>
    <w:rsid w:val="003518A3"/>
    <w:rsid w:val="003544EF"/>
    <w:rsid w:val="00354F8A"/>
    <w:rsid w:val="003557C6"/>
    <w:rsid w:val="00364337"/>
    <w:rsid w:val="003650C8"/>
    <w:rsid w:val="003658FF"/>
    <w:rsid w:val="00372EA2"/>
    <w:rsid w:val="0037357B"/>
    <w:rsid w:val="00374FB1"/>
    <w:rsid w:val="00376BA5"/>
    <w:rsid w:val="0037757F"/>
    <w:rsid w:val="00377A50"/>
    <w:rsid w:val="00380135"/>
    <w:rsid w:val="003807F3"/>
    <w:rsid w:val="003808FA"/>
    <w:rsid w:val="00382471"/>
    <w:rsid w:val="003871D6"/>
    <w:rsid w:val="003926E9"/>
    <w:rsid w:val="00392BAB"/>
    <w:rsid w:val="00396DB4"/>
    <w:rsid w:val="003979B9"/>
    <w:rsid w:val="003A5544"/>
    <w:rsid w:val="003A5968"/>
    <w:rsid w:val="003A625A"/>
    <w:rsid w:val="003B1B80"/>
    <w:rsid w:val="003B3111"/>
    <w:rsid w:val="003B57ED"/>
    <w:rsid w:val="003C0444"/>
    <w:rsid w:val="003C0E58"/>
    <w:rsid w:val="003C3034"/>
    <w:rsid w:val="003C41A0"/>
    <w:rsid w:val="003D1DEA"/>
    <w:rsid w:val="003D3267"/>
    <w:rsid w:val="003D33F8"/>
    <w:rsid w:val="003D4569"/>
    <w:rsid w:val="003E1EF4"/>
    <w:rsid w:val="003F01AC"/>
    <w:rsid w:val="003F1618"/>
    <w:rsid w:val="003F5148"/>
    <w:rsid w:val="003F68B2"/>
    <w:rsid w:val="003F68BB"/>
    <w:rsid w:val="003F7CA7"/>
    <w:rsid w:val="003F7DF9"/>
    <w:rsid w:val="00400236"/>
    <w:rsid w:val="00403656"/>
    <w:rsid w:val="00407573"/>
    <w:rsid w:val="004104CA"/>
    <w:rsid w:val="004110D4"/>
    <w:rsid w:val="004123FB"/>
    <w:rsid w:val="004144CD"/>
    <w:rsid w:val="00417E16"/>
    <w:rsid w:val="00424B37"/>
    <w:rsid w:val="004252C9"/>
    <w:rsid w:val="00426325"/>
    <w:rsid w:val="00432A31"/>
    <w:rsid w:val="00432AE5"/>
    <w:rsid w:val="00433671"/>
    <w:rsid w:val="00433B9D"/>
    <w:rsid w:val="004354CC"/>
    <w:rsid w:val="00441544"/>
    <w:rsid w:val="00443B56"/>
    <w:rsid w:val="00443E60"/>
    <w:rsid w:val="00444AD1"/>
    <w:rsid w:val="00445022"/>
    <w:rsid w:val="004456AB"/>
    <w:rsid w:val="00454B82"/>
    <w:rsid w:val="00456046"/>
    <w:rsid w:val="00457E03"/>
    <w:rsid w:val="00466929"/>
    <w:rsid w:val="0047154F"/>
    <w:rsid w:val="00472D07"/>
    <w:rsid w:val="004738EE"/>
    <w:rsid w:val="00474D65"/>
    <w:rsid w:val="00477892"/>
    <w:rsid w:val="0048786F"/>
    <w:rsid w:val="00490838"/>
    <w:rsid w:val="00490E21"/>
    <w:rsid w:val="004973F8"/>
    <w:rsid w:val="004A2DDA"/>
    <w:rsid w:val="004A3353"/>
    <w:rsid w:val="004A476D"/>
    <w:rsid w:val="004B73A9"/>
    <w:rsid w:val="004B7A1E"/>
    <w:rsid w:val="004C15AF"/>
    <w:rsid w:val="004C1C28"/>
    <w:rsid w:val="004C1CA9"/>
    <w:rsid w:val="004C1E65"/>
    <w:rsid w:val="004C4977"/>
    <w:rsid w:val="004C4BCD"/>
    <w:rsid w:val="004C5F32"/>
    <w:rsid w:val="004D1A19"/>
    <w:rsid w:val="004D27B1"/>
    <w:rsid w:val="004D3AB6"/>
    <w:rsid w:val="004D40CC"/>
    <w:rsid w:val="004D604A"/>
    <w:rsid w:val="004E0732"/>
    <w:rsid w:val="004E21C7"/>
    <w:rsid w:val="004E5605"/>
    <w:rsid w:val="004E7B1D"/>
    <w:rsid w:val="004F1B57"/>
    <w:rsid w:val="004F2103"/>
    <w:rsid w:val="004F3B4F"/>
    <w:rsid w:val="004F4946"/>
    <w:rsid w:val="004F5B60"/>
    <w:rsid w:val="004F7312"/>
    <w:rsid w:val="004F7B18"/>
    <w:rsid w:val="0050012A"/>
    <w:rsid w:val="0050353E"/>
    <w:rsid w:val="00504A4A"/>
    <w:rsid w:val="005061AC"/>
    <w:rsid w:val="0050717A"/>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65E54"/>
    <w:rsid w:val="00572DE9"/>
    <w:rsid w:val="00575D1A"/>
    <w:rsid w:val="005761E1"/>
    <w:rsid w:val="0057701A"/>
    <w:rsid w:val="00577578"/>
    <w:rsid w:val="00581BCD"/>
    <w:rsid w:val="00583772"/>
    <w:rsid w:val="00584406"/>
    <w:rsid w:val="005A06D0"/>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291F"/>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3CE4"/>
    <w:rsid w:val="00651096"/>
    <w:rsid w:val="00661C43"/>
    <w:rsid w:val="00673A32"/>
    <w:rsid w:val="006751AE"/>
    <w:rsid w:val="00675DA5"/>
    <w:rsid w:val="0068034C"/>
    <w:rsid w:val="00680C55"/>
    <w:rsid w:val="00684C64"/>
    <w:rsid w:val="00685D7C"/>
    <w:rsid w:val="006861AF"/>
    <w:rsid w:val="00687492"/>
    <w:rsid w:val="0069024C"/>
    <w:rsid w:val="006963A9"/>
    <w:rsid w:val="006A0C42"/>
    <w:rsid w:val="006A10A9"/>
    <w:rsid w:val="006A24B1"/>
    <w:rsid w:val="006A2655"/>
    <w:rsid w:val="006A269F"/>
    <w:rsid w:val="006A4B04"/>
    <w:rsid w:val="006A5EA6"/>
    <w:rsid w:val="006A7361"/>
    <w:rsid w:val="006B048C"/>
    <w:rsid w:val="006B27CC"/>
    <w:rsid w:val="006B4781"/>
    <w:rsid w:val="006B6854"/>
    <w:rsid w:val="006C48D1"/>
    <w:rsid w:val="006D03F1"/>
    <w:rsid w:val="006D1F10"/>
    <w:rsid w:val="006D6A52"/>
    <w:rsid w:val="006E212B"/>
    <w:rsid w:val="006E2250"/>
    <w:rsid w:val="006E3107"/>
    <w:rsid w:val="006E414D"/>
    <w:rsid w:val="006E64A0"/>
    <w:rsid w:val="006E7597"/>
    <w:rsid w:val="006F17F3"/>
    <w:rsid w:val="006F27EA"/>
    <w:rsid w:val="006F65A3"/>
    <w:rsid w:val="006F65C4"/>
    <w:rsid w:val="006F72BF"/>
    <w:rsid w:val="00700F17"/>
    <w:rsid w:val="007031E6"/>
    <w:rsid w:val="00705101"/>
    <w:rsid w:val="00706E1E"/>
    <w:rsid w:val="00707C0E"/>
    <w:rsid w:val="00712515"/>
    <w:rsid w:val="007138BB"/>
    <w:rsid w:val="00716649"/>
    <w:rsid w:val="0071771A"/>
    <w:rsid w:val="0072511E"/>
    <w:rsid w:val="0072686E"/>
    <w:rsid w:val="00734A51"/>
    <w:rsid w:val="007370A1"/>
    <w:rsid w:val="007414AA"/>
    <w:rsid w:val="007419D0"/>
    <w:rsid w:val="00743AD0"/>
    <w:rsid w:val="00745381"/>
    <w:rsid w:val="007535BB"/>
    <w:rsid w:val="0075509C"/>
    <w:rsid w:val="007553F1"/>
    <w:rsid w:val="00756CDD"/>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C0F"/>
    <w:rsid w:val="00797809"/>
    <w:rsid w:val="007A79F5"/>
    <w:rsid w:val="007B05E7"/>
    <w:rsid w:val="007B3E82"/>
    <w:rsid w:val="007B515E"/>
    <w:rsid w:val="007B5F00"/>
    <w:rsid w:val="007B63DA"/>
    <w:rsid w:val="007C6566"/>
    <w:rsid w:val="007C7302"/>
    <w:rsid w:val="007D0038"/>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37150"/>
    <w:rsid w:val="00841819"/>
    <w:rsid w:val="00843328"/>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3C9D"/>
    <w:rsid w:val="008A69EF"/>
    <w:rsid w:val="008B0582"/>
    <w:rsid w:val="008B05D2"/>
    <w:rsid w:val="008B092C"/>
    <w:rsid w:val="008B293F"/>
    <w:rsid w:val="008C162A"/>
    <w:rsid w:val="008C380F"/>
    <w:rsid w:val="008C65A6"/>
    <w:rsid w:val="008C70BC"/>
    <w:rsid w:val="008D407F"/>
    <w:rsid w:val="008D5228"/>
    <w:rsid w:val="008D5D18"/>
    <w:rsid w:val="008D6248"/>
    <w:rsid w:val="008D6E94"/>
    <w:rsid w:val="008E3603"/>
    <w:rsid w:val="008E4CA3"/>
    <w:rsid w:val="008E7A59"/>
    <w:rsid w:val="008F3A4C"/>
    <w:rsid w:val="008F4838"/>
    <w:rsid w:val="008F5A69"/>
    <w:rsid w:val="00900860"/>
    <w:rsid w:val="00905FE0"/>
    <w:rsid w:val="0090603E"/>
    <w:rsid w:val="0090661B"/>
    <w:rsid w:val="00907BCF"/>
    <w:rsid w:val="009104D0"/>
    <w:rsid w:val="009110F2"/>
    <w:rsid w:val="00913B1D"/>
    <w:rsid w:val="00917EF3"/>
    <w:rsid w:val="009268DF"/>
    <w:rsid w:val="00926913"/>
    <w:rsid w:val="00927945"/>
    <w:rsid w:val="00931351"/>
    <w:rsid w:val="00936AFA"/>
    <w:rsid w:val="00937AB1"/>
    <w:rsid w:val="00942E8E"/>
    <w:rsid w:val="00944410"/>
    <w:rsid w:val="00946962"/>
    <w:rsid w:val="0094746A"/>
    <w:rsid w:val="00951FC1"/>
    <w:rsid w:val="0095211D"/>
    <w:rsid w:val="009543E4"/>
    <w:rsid w:val="00956209"/>
    <w:rsid w:val="00956CA5"/>
    <w:rsid w:val="00965855"/>
    <w:rsid w:val="009766C1"/>
    <w:rsid w:val="00976A6A"/>
    <w:rsid w:val="00977378"/>
    <w:rsid w:val="0098074F"/>
    <w:rsid w:val="00980C50"/>
    <w:rsid w:val="00983D01"/>
    <w:rsid w:val="0098647F"/>
    <w:rsid w:val="009961E5"/>
    <w:rsid w:val="00996C9F"/>
    <w:rsid w:val="009A0814"/>
    <w:rsid w:val="009A36DB"/>
    <w:rsid w:val="009A54AB"/>
    <w:rsid w:val="009B2634"/>
    <w:rsid w:val="009B292B"/>
    <w:rsid w:val="009B69AC"/>
    <w:rsid w:val="009C0168"/>
    <w:rsid w:val="009C14DF"/>
    <w:rsid w:val="009C3188"/>
    <w:rsid w:val="009C3CC0"/>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0C83"/>
    <w:rsid w:val="00A01FA4"/>
    <w:rsid w:val="00A069BB"/>
    <w:rsid w:val="00A06AF5"/>
    <w:rsid w:val="00A12E84"/>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155E"/>
    <w:rsid w:val="00A867E1"/>
    <w:rsid w:val="00A90555"/>
    <w:rsid w:val="00A91106"/>
    <w:rsid w:val="00A9356B"/>
    <w:rsid w:val="00A93B62"/>
    <w:rsid w:val="00A93E8B"/>
    <w:rsid w:val="00A93F08"/>
    <w:rsid w:val="00A95A06"/>
    <w:rsid w:val="00A96C0B"/>
    <w:rsid w:val="00AA0DBE"/>
    <w:rsid w:val="00AA196F"/>
    <w:rsid w:val="00AA31F5"/>
    <w:rsid w:val="00AA359C"/>
    <w:rsid w:val="00AA474C"/>
    <w:rsid w:val="00AA5080"/>
    <w:rsid w:val="00AB1F9B"/>
    <w:rsid w:val="00AC0684"/>
    <w:rsid w:val="00AC0C8B"/>
    <w:rsid w:val="00AC348A"/>
    <w:rsid w:val="00AC64BB"/>
    <w:rsid w:val="00AD0A4D"/>
    <w:rsid w:val="00AD0CCF"/>
    <w:rsid w:val="00AD15DD"/>
    <w:rsid w:val="00AD4010"/>
    <w:rsid w:val="00AD6ED2"/>
    <w:rsid w:val="00AE42A5"/>
    <w:rsid w:val="00AE6A69"/>
    <w:rsid w:val="00AE6B37"/>
    <w:rsid w:val="00AE6D36"/>
    <w:rsid w:val="00AE6E58"/>
    <w:rsid w:val="00AE728F"/>
    <w:rsid w:val="00AE7E69"/>
    <w:rsid w:val="00AF0887"/>
    <w:rsid w:val="00AF155A"/>
    <w:rsid w:val="00AF320A"/>
    <w:rsid w:val="00AF4FB9"/>
    <w:rsid w:val="00AF7062"/>
    <w:rsid w:val="00AF711A"/>
    <w:rsid w:val="00B01D1D"/>
    <w:rsid w:val="00B02F87"/>
    <w:rsid w:val="00B03607"/>
    <w:rsid w:val="00B05AB8"/>
    <w:rsid w:val="00B05AFE"/>
    <w:rsid w:val="00B07291"/>
    <w:rsid w:val="00B1196C"/>
    <w:rsid w:val="00B16BA3"/>
    <w:rsid w:val="00B20D75"/>
    <w:rsid w:val="00B21C20"/>
    <w:rsid w:val="00B3004C"/>
    <w:rsid w:val="00B31656"/>
    <w:rsid w:val="00B317A5"/>
    <w:rsid w:val="00B3352C"/>
    <w:rsid w:val="00B36914"/>
    <w:rsid w:val="00B44F2E"/>
    <w:rsid w:val="00B45985"/>
    <w:rsid w:val="00B4621D"/>
    <w:rsid w:val="00B4631D"/>
    <w:rsid w:val="00B478CD"/>
    <w:rsid w:val="00B53F2E"/>
    <w:rsid w:val="00B54DBB"/>
    <w:rsid w:val="00B551F8"/>
    <w:rsid w:val="00B567C3"/>
    <w:rsid w:val="00B57795"/>
    <w:rsid w:val="00B577D2"/>
    <w:rsid w:val="00B62F2C"/>
    <w:rsid w:val="00B6650D"/>
    <w:rsid w:val="00B70156"/>
    <w:rsid w:val="00B7298A"/>
    <w:rsid w:val="00B74554"/>
    <w:rsid w:val="00B77B2B"/>
    <w:rsid w:val="00B80F65"/>
    <w:rsid w:val="00B8362B"/>
    <w:rsid w:val="00B92B2D"/>
    <w:rsid w:val="00B92B81"/>
    <w:rsid w:val="00B92D67"/>
    <w:rsid w:val="00B94188"/>
    <w:rsid w:val="00B9437F"/>
    <w:rsid w:val="00B95D34"/>
    <w:rsid w:val="00BA09BB"/>
    <w:rsid w:val="00BA0B7F"/>
    <w:rsid w:val="00BA11F2"/>
    <w:rsid w:val="00BA4844"/>
    <w:rsid w:val="00BA5274"/>
    <w:rsid w:val="00BA7554"/>
    <w:rsid w:val="00BB19C0"/>
    <w:rsid w:val="00BB1F2E"/>
    <w:rsid w:val="00BB30B9"/>
    <w:rsid w:val="00BB62E7"/>
    <w:rsid w:val="00BC042C"/>
    <w:rsid w:val="00BC45E0"/>
    <w:rsid w:val="00BD00A7"/>
    <w:rsid w:val="00BD09DE"/>
    <w:rsid w:val="00BD515B"/>
    <w:rsid w:val="00BE14D4"/>
    <w:rsid w:val="00BE1DC1"/>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E8"/>
    <w:rsid w:val="00C66D47"/>
    <w:rsid w:val="00C7220C"/>
    <w:rsid w:val="00C736D0"/>
    <w:rsid w:val="00C80C32"/>
    <w:rsid w:val="00C83E34"/>
    <w:rsid w:val="00C84AFE"/>
    <w:rsid w:val="00C84EEF"/>
    <w:rsid w:val="00C85477"/>
    <w:rsid w:val="00C8600F"/>
    <w:rsid w:val="00C90CA5"/>
    <w:rsid w:val="00C935E8"/>
    <w:rsid w:val="00C95551"/>
    <w:rsid w:val="00C96818"/>
    <w:rsid w:val="00C97614"/>
    <w:rsid w:val="00CA615C"/>
    <w:rsid w:val="00CB1809"/>
    <w:rsid w:val="00CB336C"/>
    <w:rsid w:val="00CB5F45"/>
    <w:rsid w:val="00CB6F44"/>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15BD2"/>
    <w:rsid w:val="00D21BA4"/>
    <w:rsid w:val="00D251DE"/>
    <w:rsid w:val="00D361D3"/>
    <w:rsid w:val="00D36CA3"/>
    <w:rsid w:val="00D40788"/>
    <w:rsid w:val="00D420D8"/>
    <w:rsid w:val="00D429FE"/>
    <w:rsid w:val="00D43C9D"/>
    <w:rsid w:val="00D44F20"/>
    <w:rsid w:val="00D45BDA"/>
    <w:rsid w:val="00D46EB9"/>
    <w:rsid w:val="00D4732C"/>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4D0B"/>
    <w:rsid w:val="00D86DC2"/>
    <w:rsid w:val="00D86E05"/>
    <w:rsid w:val="00DA41E9"/>
    <w:rsid w:val="00DA5EEC"/>
    <w:rsid w:val="00DA6370"/>
    <w:rsid w:val="00DA65A5"/>
    <w:rsid w:val="00DB1A14"/>
    <w:rsid w:val="00DB1D9B"/>
    <w:rsid w:val="00DB544D"/>
    <w:rsid w:val="00DB735B"/>
    <w:rsid w:val="00DC0E1B"/>
    <w:rsid w:val="00DC0EF4"/>
    <w:rsid w:val="00DC19A5"/>
    <w:rsid w:val="00DC5188"/>
    <w:rsid w:val="00DC5620"/>
    <w:rsid w:val="00DC6A51"/>
    <w:rsid w:val="00DC6C0D"/>
    <w:rsid w:val="00DC6F04"/>
    <w:rsid w:val="00DD0F7F"/>
    <w:rsid w:val="00DD1B30"/>
    <w:rsid w:val="00DD20BE"/>
    <w:rsid w:val="00DE1A75"/>
    <w:rsid w:val="00DE35F5"/>
    <w:rsid w:val="00DE35F6"/>
    <w:rsid w:val="00DE514F"/>
    <w:rsid w:val="00DE5DF7"/>
    <w:rsid w:val="00DE64B0"/>
    <w:rsid w:val="00DF134E"/>
    <w:rsid w:val="00DF3045"/>
    <w:rsid w:val="00DF68BA"/>
    <w:rsid w:val="00E02CFD"/>
    <w:rsid w:val="00E03197"/>
    <w:rsid w:val="00E1043D"/>
    <w:rsid w:val="00E11F24"/>
    <w:rsid w:val="00E12A61"/>
    <w:rsid w:val="00E20984"/>
    <w:rsid w:val="00E22866"/>
    <w:rsid w:val="00E23487"/>
    <w:rsid w:val="00E26245"/>
    <w:rsid w:val="00E32427"/>
    <w:rsid w:val="00E32515"/>
    <w:rsid w:val="00E329CF"/>
    <w:rsid w:val="00E34E66"/>
    <w:rsid w:val="00E35374"/>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914B4"/>
    <w:rsid w:val="00E9155D"/>
    <w:rsid w:val="00E92B66"/>
    <w:rsid w:val="00E92DE3"/>
    <w:rsid w:val="00E94F49"/>
    <w:rsid w:val="00E96139"/>
    <w:rsid w:val="00E96C10"/>
    <w:rsid w:val="00EA27AE"/>
    <w:rsid w:val="00EB0BFC"/>
    <w:rsid w:val="00EB2DB2"/>
    <w:rsid w:val="00EB3533"/>
    <w:rsid w:val="00EB4E10"/>
    <w:rsid w:val="00EB5916"/>
    <w:rsid w:val="00EC10E2"/>
    <w:rsid w:val="00EC5701"/>
    <w:rsid w:val="00EC5957"/>
    <w:rsid w:val="00EC597B"/>
    <w:rsid w:val="00EC64DB"/>
    <w:rsid w:val="00EC6721"/>
    <w:rsid w:val="00EC72F1"/>
    <w:rsid w:val="00ED4001"/>
    <w:rsid w:val="00ED55AB"/>
    <w:rsid w:val="00ED59D4"/>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24F9"/>
    <w:rsid w:val="00F1316A"/>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62"/>
    <w:rsid w:val="00F57BD6"/>
    <w:rsid w:val="00F60A1B"/>
    <w:rsid w:val="00F615DD"/>
    <w:rsid w:val="00F71DB9"/>
    <w:rsid w:val="00F7510B"/>
    <w:rsid w:val="00F77C42"/>
    <w:rsid w:val="00F80095"/>
    <w:rsid w:val="00F81FEE"/>
    <w:rsid w:val="00F86A76"/>
    <w:rsid w:val="00F874F4"/>
    <w:rsid w:val="00F910E1"/>
    <w:rsid w:val="00F92918"/>
    <w:rsid w:val="00F95B26"/>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1ACE"/>
    <w:rsid w:val="00FE3380"/>
    <w:rsid w:val="00FE3582"/>
    <w:rsid w:val="00FE3773"/>
    <w:rsid w:val="00FE408C"/>
    <w:rsid w:val="00FE66B4"/>
    <w:rsid w:val="00FF0571"/>
    <w:rsid w:val="00FF0735"/>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link w:val="DateChar"/>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link w:val="SignatureChar"/>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rsid w:val="00C463EC"/>
    <w:rPr>
      <w:b/>
      <w:bCs/>
      <w:sz w:val="24"/>
      <w:szCs w:val="32"/>
    </w:rPr>
  </w:style>
  <w:style w:type="character" w:customStyle="1" w:styleId="Heading8Char">
    <w:name w:val="Heading 8 Char"/>
    <w:basedOn w:val="DefaultParagraphFont"/>
    <w:link w:val="Heading8"/>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rsid w:val="00C463EC"/>
    <w:rPr>
      <w:sz w:val="24"/>
      <w:szCs w:val="24"/>
    </w:rPr>
  </w:style>
  <w:style w:type="character" w:customStyle="1" w:styleId="BodyTextIndentChar">
    <w:name w:val="Body Text Indent Char"/>
    <w:basedOn w:val="DefaultParagraphFont"/>
    <w:link w:val="BodyTextIndent"/>
    <w:rsid w:val="00C463EC"/>
    <w:rPr>
      <w:b/>
      <w:bCs/>
      <w:sz w:val="24"/>
      <w:szCs w:val="24"/>
    </w:rPr>
  </w:style>
  <w:style w:type="character" w:customStyle="1" w:styleId="BodyText2Char">
    <w:name w:val="Body Text 2 Char"/>
    <w:basedOn w:val="DefaultParagraphFont"/>
    <w:link w:val="BodyText2"/>
    <w:rsid w:val="00C463EC"/>
    <w:rPr>
      <w:sz w:val="23"/>
      <w:szCs w:val="24"/>
    </w:rPr>
  </w:style>
  <w:style w:type="character" w:customStyle="1" w:styleId="BodyText3Char">
    <w:name w:val="Body Text 3 Char"/>
    <w:basedOn w:val="DefaultParagraphFont"/>
    <w:link w:val="BodyText3"/>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3"/>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uiPriority w:val="99"/>
    <w:semiHidden/>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semiHidden/>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character" w:customStyle="1" w:styleId="DateChar">
    <w:name w:val="Date Char"/>
    <w:basedOn w:val="DefaultParagraphFont"/>
    <w:link w:val="Date"/>
    <w:rsid w:val="0050717A"/>
    <w:rPr>
      <w:sz w:val="24"/>
      <w:szCs w:val="24"/>
    </w:rPr>
  </w:style>
  <w:style w:type="character" w:customStyle="1" w:styleId="SignatureChar">
    <w:name w:val="Signature Char"/>
    <w:basedOn w:val="DefaultParagraphFont"/>
    <w:link w:val="Signature"/>
    <w:rsid w:val="0050717A"/>
    <w:rPr>
      <w:rFonts w:ascii="Garamond" w:hAnsi="Garamond"/>
      <w:kern w:val="18"/>
    </w:rPr>
  </w:style>
  <w:style w:type="table" w:styleId="MediumShading2-Accent1">
    <w:name w:val="Medium Shading 2 Accent 1"/>
    <w:basedOn w:val="TableNormal"/>
    <w:uiPriority w:val="64"/>
    <w:rsid w:val="00956C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956CA5"/>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d.gov/admins/lead/account/saa.html" TargetMode="External"/><Relationship Id="rId2" Type="http://schemas.openxmlformats.org/officeDocument/2006/relationships/hyperlink" Target="https://www.ecfr.gov/cgi-bin/text-idx?SID=07e168e9e7a6c5931b4549cc15547ee9&amp;mc=true&amp;node=se34.1.200_16&amp;rgn=div8"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s://www.ecfr.gov/cgi-bin/text-idx?SID=07e168e9e7a6c5931b4549cc15547ee9&amp;mc=true&amp;node=se34.1.200_16&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2" ma:contentTypeDescription="Create a new document." ma:contentTypeScope="" ma:versionID="897b7457db651517113fcc34447d3752">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b2b3730a5bf10d3b5bd2eb7014cd6a3c"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cb171c-5eb6-4b7e-bff7-850b4441ed9e">
      <UserInfo>
        <DisplayName>Peasley, Donald</DisplayName>
        <AccountId>197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272C-36A4-4DDB-B85C-6AA2289B4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3.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 ds:uri="ffcb171c-5eb6-4b7e-bff7-850b4441ed9e"/>
  </ds:schemaRefs>
</ds:datastoreItem>
</file>

<file path=customXml/itemProps4.xml><?xml version="1.0" encoding="utf-8"?>
<ds:datastoreItem xmlns:ds="http://schemas.openxmlformats.org/officeDocument/2006/customXml" ds:itemID="{FB41E6AD-0B1A-438B-9230-2DBD962C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173</Pages>
  <Words>44382</Words>
  <Characters>252983</Characters>
  <Application>Microsoft Office Word</Application>
  <DocSecurity>0</DocSecurity>
  <Lines>2108</Lines>
  <Paragraphs>593</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296772</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peer review letter</dc:title>
  <dc:creator>robert.stonehill</dc:creator>
  <cp:lastModifiedBy>Peasley, Donald</cp:lastModifiedBy>
  <cp:revision>8</cp:revision>
  <cp:lastPrinted>2016-12-15T14:47:00Z</cp:lastPrinted>
  <dcterms:created xsi:type="dcterms:W3CDTF">2020-03-31T17:18:00Z</dcterms:created>
  <dcterms:modified xsi:type="dcterms:W3CDTF">2020-03-31T17:21:00Z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