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first" r:id="rId12"/>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06771BAF" w14:textId="77777777" w:rsidR="00D9320A" w:rsidRPr="00A55956" w:rsidRDefault="00D9320A" w:rsidP="00D9320A">
      <w:pPr>
        <w:autoSpaceDE w:val="0"/>
        <w:autoSpaceDN w:val="0"/>
        <w:adjustRightInd w:val="0"/>
      </w:pPr>
      <w:r w:rsidRPr="00A55956">
        <w:t xml:space="preserve">The Honorable </w:t>
      </w:r>
      <w:r>
        <w:t>Jennifer McCormick</w:t>
      </w:r>
    </w:p>
    <w:p w14:paraId="226DB888" w14:textId="77777777" w:rsidR="00D9320A" w:rsidRDefault="00D9320A" w:rsidP="00D9320A">
      <w:pPr>
        <w:autoSpaceDE w:val="0"/>
        <w:autoSpaceDN w:val="0"/>
        <w:adjustRightInd w:val="0"/>
      </w:pPr>
      <w:r w:rsidRPr="00A55956">
        <w:t>State Superintendent</w:t>
      </w:r>
      <w:r>
        <w:t xml:space="preserve"> of Public Instruction</w:t>
      </w:r>
    </w:p>
    <w:p w14:paraId="664CF679" w14:textId="77777777" w:rsidR="00D9320A" w:rsidRPr="00A55956" w:rsidRDefault="00D9320A" w:rsidP="00D9320A">
      <w:pPr>
        <w:autoSpaceDE w:val="0"/>
        <w:autoSpaceDN w:val="0"/>
        <w:adjustRightInd w:val="0"/>
      </w:pPr>
      <w:r>
        <w:t>Indiana Department of Education</w:t>
      </w:r>
    </w:p>
    <w:p w14:paraId="31985B39" w14:textId="67E527B4" w:rsidR="00D9320A" w:rsidRPr="00A55956" w:rsidRDefault="00D9320A" w:rsidP="00D9320A">
      <w:pPr>
        <w:autoSpaceDE w:val="0"/>
        <w:autoSpaceDN w:val="0"/>
        <w:adjustRightInd w:val="0"/>
      </w:pPr>
      <w:r w:rsidRPr="00FD61E1">
        <w:t>South Tower, Suite 600</w:t>
      </w:r>
      <w:r w:rsidRPr="00FD61E1">
        <w:br/>
        <w:t>115 W. Washington Street</w:t>
      </w:r>
      <w:r w:rsidRPr="00FD61E1">
        <w:br/>
        <w:t xml:space="preserve">Indianapolis, IN </w:t>
      </w:r>
      <w:r>
        <w:t xml:space="preserve"> </w:t>
      </w:r>
      <w:r w:rsidRPr="00FD61E1">
        <w:t>46204</w:t>
      </w:r>
      <w:r w:rsidRPr="00A55956">
        <w:tab/>
      </w:r>
      <w:r w:rsidR="006E4F4E">
        <w:tab/>
      </w:r>
      <w:r w:rsidR="006E4F4E">
        <w:tab/>
      </w:r>
      <w:r w:rsidR="006E4F4E">
        <w:tab/>
      </w:r>
      <w:r w:rsidR="006E4F4E">
        <w:tab/>
      </w:r>
      <w:r w:rsidR="006E4F4E">
        <w:tab/>
      </w:r>
      <w:r w:rsidR="004343B2">
        <w:t>December 30, 2019</w:t>
      </w:r>
      <w:bookmarkStart w:id="0" w:name="_GoBack"/>
      <w:bookmarkEnd w:id="0"/>
    </w:p>
    <w:p w14:paraId="3CF05653" w14:textId="77777777" w:rsidR="00D9320A" w:rsidRDefault="00D9320A" w:rsidP="00D9320A"/>
    <w:p w14:paraId="6B2C85F7" w14:textId="77777777" w:rsidR="00D9320A" w:rsidRPr="00683DB7" w:rsidRDefault="00D9320A" w:rsidP="00D9320A">
      <w:r w:rsidRPr="00A55956">
        <w:t xml:space="preserve">Dear Superintendent </w:t>
      </w:r>
      <w:r>
        <w:t>McCormick</w:t>
      </w:r>
      <w:r w:rsidRPr="00A55956">
        <w:t>:</w:t>
      </w:r>
    </w:p>
    <w:p w14:paraId="1D3F296A" w14:textId="66B233C8" w:rsidR="00767B70" w:rsidRPr="00225978" w:rsidRDefault="00767B70" w:rsidP="00225978"/>
    <w:p w14:paraId="51D37DFE" w14:textId="6001A0F0" w:rsidR="00DF3045" w:rsidRPr="00225978" w:rsidRDefault="006F72BF" w:rsidP="00225978">
      <w:pPr>
        <w:pStyle w:val="Default"/>
      </w:pPr>
      <w:r w:rsidRPr="00225978">
        <w:t xml:space="preserve">Thank you for your participation in the U.S. Department of Education’s (the Department) assessment peer review process under Title I of the </w:t>
      </w:r>
      <w:r w:rsidRPr="00225978">
        <w:rPr>
          <w:color w:val="auto"/>
        </w:rPr>
        <w:t>Elementary and Secondary Education Act of 1965 (ESEA), as amended</w:t>
      </w:r>
      <w:r w:rsidR="00AF29BB">
        <w:rPr>
          <w:color w:val="auto"/>
        </w:rPr>
        <w:t xml:space="preserve"> </w:t>
      </w:r>
      <w:r w:rsidRPr="00225978">
        <w:rPr>
          <w:color w:val="auto"/>
        </w:rPr>
        <w:t xml:space="preserve"> </w:t>
      </w:r>
      <w:r w:rsidR="00AF29BB">
        <w:rPr>
          <w:color w:val="auto"/>
        </w:rPr>
        <w:t>by t</w:t>
      </w:r>
      <w:r w:rsidRPr="00225978">
        <w:rPr>
          <w:color w:val="auto"/>
        </w:rPr>
        <w:t xml:space="preserve">he Every Student Succeeds Act (ESSA). </w:t>
      </w:r>
      <w:r w:rsidRPr="00225978">
        <w:t xml:space="preserve">I appreciate the efforts of the </w:t>
      </w:r>
      <w:r w:rsidR="00D9320A">
        <w:t>Indiana</w:t>
      </w:r>
      <w:r w:rsidR="00C16229" w:rsidRPr="00225978">
        <w:t xml:space="preserve"> Department of </w:t>
      </w:r>
      <w:r w:rsidR="00225978">
        <w:t>Education (</w:t>
      </w:r>
      <w:r w:rsidR="00D9320A">
        <w:t>IDOE</w:t>
      </w:r>
      <w:r w:rsidRPr="00225978">
        <w:t xml:space="preserve">) to prepare for the peer review, which occurred in </w:t>
      </w:r>
      <w:r w:rsidR="00D9320A">
        <w:t xml:space="preserve">August </w:t>
      </w:r>
      <w:r w:rsidR="00DF3045" w:rsidRPr="00225978">
        <w:t>2019</w:t>
      </w:r>
      <w:r w:rsidRPr="00225978">
        <w:t xml:space="preserve">. </w:t>
      </w:r>
      <w:r w:rsidR="00DF3045" w:rsidRPr="00225978">
        <w:t xml:space="preserve">Specifically, </w:t>
      </w:r>
      <w:r w:rsidR="00D9320A">
        <w:t>IDOE</w:t>
      </w:r>
      <w:r w:rsidR="00860FFA" w:rsidRPr="00225978">
        <w:t xml:space="preserve"> </w:t>
      </w:r>
      <w:r w:rsidR="00DF3045" w:rsidRPr="00225978">
        <w:t xml:space="preserve">submitted evidence regarding </w:t>
      </w:r>
      <w:r w:rsidR="00474D65">
        <w:t>its</w:t>
      </w:r>
      <w:r w:rsidR="00C16229" w:rsidRPr="00225978">
        <w:t xml:space="preserve"> general high school assessment in reading/language arts and mathematics.  </w:t>
      </w:r>
    </w:p>
    <w:p w14:paraId="39955091" w14:textId="77777777" w:rsidR="00DF3045" w:rsidRPr="00225978" w:rsidRDefault="00DF3045" w:rsidP="00225978">
      <w:pPr>
        <w:pStyle w:val="Default"/>
      </w:pPr>
    </w:p>
    <w:p w14:paraId="07EEA1D1" w14:textId="77275621" w:rsidR="006F72BF" w:rsidRPr="00225978" w:rsidRDefault="006F72BF" w:rsidP="00225978">
      <w:pPr>
        <w:pStyle w:val="Default"/>
        <w:rPr>
          <w:color w:val="auto"/>
        </w:rPr>
      </w:pPr>
      <w:r w:rsidRPr="00225978">
        <w:t>State assessment systems provide essential information tha</w:t>
      </w:r>
      <w:r w:rsidR="00D13DA0" w:rsidRPr="00225978">
        <w:t>t States, districts, principals</w:t>
      </w:r>
      <w:r w:rsidRPr="00225978">
        <w:t xml:space="preserve"> and teachers can use to identify the academic needs of students, target resources and supports toward students who need them most, evaluate s</w:t>
      </w:r>
      <w:r w:rsidR="00D13DA0" w:rsidRPr="00225978">
        <w:t>chool and program effectiveness</w:t>
      </w:r>
      <w:r w:rsidRPr="00225978">
        <w:t xml:space="preserve"> and close achievement gaps among students. A high-quality assessment system also provides useful information to parents about their children’s advancement against and achievement of grade-level standards. The Department’s peer review of State assessment systems is designed to provide feedback to States to support the development and administration of high-quality assessments.  </w:t>
      </w:r>
    </w:p>
    <w:p w14:paraId="68C2761C" w14:textId="77777777" w:rsidR="006F72BF" w:rsidRPr="00225978" w:rsidRDefault="006F72BF" w:rsidP="00225978"/>
    <w:p w14:paraId="137E5D60" w14:textId="3987F586" w:rsidR="00117968" w:rsidRDefault="006F72BF" w:rsidP="00225978">
      <w:pPr>
        <w:pStyle w:val="Default"/>
      </w:pPr>
      <w:r w:rsidRPr="00225978">
        <w:t xml:space="preserve">External peer reviewers and Department staff carefully evaluated </w:t>
      </w:r>
      <w:r w:rsidR="00D9320A">
        <w:t>IDOE’s</w:t>
      </w:r>
      <w:r w:rsidR="00860FFA" w:rsidRPr="00225978">
        <w:t xml:space="preserve"> </w:t>
      </w:r>
      <w:r w:rsidRPr="00225978">
        <w:t xml:space="preserve">submission and the Department found, based on the evidence received, </w:t>
      </w:r>
      <w:r w:rsidR="00117968" w:rsidRPr="00225978">
        <w:t xml:space="preserve">that the components of your assessment system meet </w:t>
      </w:r>
      <w:r w:rsidR="00DF3045" w:rsidRPr="00225978">
        <w:t>many</w:t>
      </w:r>
      <w:r w:rsidR="00117968" w:rsidRPr="00225978">
        <w:t>, but not all</w:t>
      </w:r>
      <w:r w:rsidR="00853F87" w:rsidRPr="00225978">
        <w:t>,</w:t>
      </w:r>
      <w:r w:rsidR="00117968" w:rsidRPr="00225978">
        <w:t xml:space="preserve"> of the statutory and regulatory requirements of section</w:t>
      </w:r>
      <w:r w:rsidR="00D715AA" w:rsidRPr="00225978">
        <w:t>s</w:t>
      </w:r>
      <w:r w:rsidR="00117968" w:rsidRPr="00225978">
        <w:t xml:space="preserve"> 1111(b)(1)</w:t>
      </w:r>
      <w:r w:rsidR="009B292B" w:rsidRPr="00225978">
        <w:t xml:space="preserve"> and (2)</w:t>
      </w:r>
      <w:r w:rsidR="00853F87" w:rsidRPr="00225978">
        <w:t xml:space="preserve"> </w:t>
      </w:r>
      <w:r w:rsidR="00117968" w:rsidRPr="00225978">
        <w:t xml:space="preserve">of the ESEA, as amended by </w:t>
      </w:r>
      <w:r w:rsidR="00DF3045" w:rsidRPr="00225978">
        <w:t>ESSA</w:t>
      </w:r>
      <w:r w:rsidR="00117968" w:rsidRPr="00225978">
        <w:t xml:space="preserve">. </w:t>
      </w:r>
      <w:r w:rsidR="009B292B" w:rsidRPr="00225978">
        <w:t>B</w:t>
      </w:r>
      <w:r w:rsidR="007031E6" w:rsidRPr="00225978">
        <w:t xml:space="preserve">ased </w:t>
      </w:r>
      <w:r w:rsidR="00117968" w:rsidRPr="00225978">
        <w:t>on the recommendations from this peer review and our own analysis of the State’s submission, I have determined the following:</w:t>
      </w:r>
    </w:p>
    <w:p w14:paraId="2FE2E375" w14:textId="77777777" w:rsidR="00AF29BB" w:rsidRPr="00225978" w:rsidRDefault="00AF29BB" w:rsidP="00225978">
      <w:pPr>
        <w:pStyle w:val="Default"/>
      </w:pPr>
    </w:p>
    <w:p w14:paraId="0D10DDDE" w14:textId="0B0F9EC3" w:rsidR="00A14DA0" w:rsidRDefault="00A14DA0" w:rsidP="004343B2">
      <w:pPr>
        <w:pStyle w:val="ListParagraph"/>
        <w:numPr>
          <w:ilvl w:val="0"/>
          <w:numId w:val="28"/>
        </w:numPr>
        <w:pPrChange w:id="1" w:author="Peasley, Donald" w:date="2020-01-07T10:59:00Z">
          <w:pPr>
            <w:pStyle w:val="ListParagraph"/>
            <w:numPr>
              <w:numId w:val="72"/>
            </w:numPr>
            <w:tabs>
              <w:tab w:val="num" w:pos="360"/>
            </w:tabs>
          </w:pPr>
        </w:pPrChange>
      </w:pPr>
      <w:r>
        <w:t>R</w:t>
      </w:r>
      <w:r w:rsidR="00C65883">
        <w:t>eading/language arts (R/L</w:t>
      </w:r>
      <w:r>
        <w:t>A</w:t>
      </w:r>
      <w:r w:rsidR="00C65883">
        <w:t>)</w:t>
      </w:r>
      <w:r>
        <w:t xml:space="preserve"> and mathematics general assessments in high school (ISTEP+)</w:t>
      </w:r>
      <w:r w:rsidR="00E846C9">
        <w:t>:</w:t>
      </w:r>
      <w:r>
        <w:t xml:space="preserve"> </w:t>
      </w:r>
      <w:r>
        <w:rPr>
          <w:b/>
        </w:rPr>
        <w:t>Substantially meets requirements of the ESEA, as amended by the NCLB and the ESSA.</w:t>
      </w:r>
    </w:p>
    <w:p w14:paraId="4C9807EE" w14:textId="77777777" w:rsidR="002A799F" w:rsidRPr="00225978" w:rsidRDefault="002A799F" w:rsidP="00225978">
      <w:pPr>
        <w:rPr>
          <w:rFonts w:eastAsia="Calibri"/>
        </w:rPr>
      </w:pPr>
    </w:p>
    <w:p w14:paraId="19E3E738" w14:textId="30E66FF1" w:rsidR="00BD00A7" w:rsidRDefault="0077675B" w:rsidP="00225978">
      <w:pPr>
        <w:contextualSpacing/>
      </w:pPr>
      <w:r w:rsidRPr="00225978">
        <w:rPr>
          <w:rFonts w:eastAsia="Calibri"/>
          <w:b/>
        </w:rPr>
        <w:t xml:space="preserve">Substantially meets requirements </w:t>
      </w:r>
      <w:r w:rsidRPr="00225978">
        <w:rPr>
          <w:rFonts w:eastAsia="Calibri"/>
        </w:rPr>
        <w:t>means that these components meet most of the requirements of the statute and regulations but some additional information is required</w:t>
      </w:r>
      <w:r w:rsidR="00956209" w:rsidRPr="00225978">
        <w:rPr>
          <w:rFonts w:eastAsia="Calibri"/>
        </w:rPr>
        <w:t>.</w:t>
      </w:r>
      <w:r w:rsidR="00AE6D36" w:rsidRPr="00225978">
        <w:rPr>
          <w:rFonts w:eastAsia="Calibri"/>
        </w:rPr>
        <w:t xml:space="preserve"> </w:t>
      </w:r>
      <w:r w:rsidR="00BD00A7" w:rsidRPr="00225978">
        <w:t xml:space="preserve">The specific list of items required for </w:t>
      </w:r>
      <w:r w:rsidR="00DA29BE">
        <w:t>IDOE</w:t>
      </w:r>
      <w:r w:rsidR="00BD00A7" w:rsidRPr="00225978">
        <w:t xml:space="preserve"> to submit is enclosed with this letter. Within 30 days of receipt of this letter, </w:t>
      </w:r>
      <w:r w:rsidR="00DA29BE">
        <w:t>IDOE</w:t>
      </w:r>
      <w:r w:rsidR="00BD00A7" w:rsidRPr="00225978">
        <w:t xml:space="preserve"> must provide to the Department a plan and timeline by which it will submit the additional documentation. If adequate progress is not made in providing this information, the Department may take additional action.  </w:t>
      </w:r>
    </w:p>
    <w:p w14:paraId="023F3E04" w14:textId="77777777" w:rsidR="00BD00A7" w:rsidRDefault="00BD00A7" w:rsidP="00225978">
      <w:pPr>
        <w:contextualSpacing/>
      </w:pPr>
    </w:p>
    <w:p w14:paraId="0B3AD674" w14:textId="39A26388" w:rsidR="00B74554" w:rsidRPr="00225978" w:rsidRDefault="00687492" w:rsidP="00225978">
      <w:pPr>
        <w:contextualSpacing/>
      </w:pPr>
      <w:r>
        <w:t>T</w:t>
      </w:r>
      <w:r w:rsidR="00B74554" w:rsidRPr="00225978">
        <w:t xml:space="preserve">he full peer review notes from the review are enclosed. These recommendations to the Department formed the basis of our determination. Please note that the peers’ recommendations may differ from the </w:t>
      </w:r>
      <w:r w:rsidR="00B74554" w:rsidRPr="00225978">
        <w:lastRenderedPageBreak/>
        <w:t xml:space="preserve">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25978" w:rsidRDefault="00B74554" w:rsidP="00225978">
      <w:pPr>
        <w:contextualSpacing/>
      </w:pPr>
    </w:p>
    <w:p w14:paraId="0F83D571" w14:textId="06A1E98C" w:rsidR="00117968" w:rsidRPr="00225978" w:rsidRDefault="00117968" w:rsidP="00225978">
      <w:pPr>
        <w:contextualSpacing/>
      </w:pPr>
      <w:r w:rsidRPr="00225978">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25978" w:rsidRDefault="00117968" w:rsidP="00225978">
      <w:pPr>
        <w:tabs>
          <w:tab w:val="left" w:pos="6120"/>
        </w:tabs>
      </w:pPr>
    </w:p>
    <w:p w14:paraId="68D49512" w14:textId="6552FAB7" w:rsidR="00117968" w:rsidRPr="00225978" w:rsidRDefault="00117968" w:rsidP="00225978">
      <w:pPr>
        <w:tabs>
          <w:tab w:val="left" w:pos="6120"/>
        </w:tabs>
      </w:pPr>
      <w:r w:rsidRPr="00225978">
        <w:t xml:space="preserve">If you have any questions, please contact my staff at: </w:t>
      </w:r>
      <w:r w:rsidR="00956209" w:rsidRPr="00225978">
        <w:rPr>
          <w:u w:val="single"/>
        </w:rPr>
        <w:t>OESE.Assessment@ed.gov</w:t>
      </w:r>
      <w:r w:rsidRPr="00225978">
        <w:t>.</w:t>
      </w:r>
    </w:p>
    <w:p w14:paraId="3E67BC70" w14:textId="77777777" w:rsidR="00117968" w:rsidRPr="00225978" w:rsidRDefault="00117968" w:rsidP="00225978"/>
    <w:p w14:paraId="2CB4F9EB" w14:textId="77777777" w:rsidR="00117968" w:rsidRPr="00225978" w:rsidRDefault="00117968" w:rsidP="00225978">
      <w:pPr>
        <w:ind w:left="5400"/>
      </w:pPr>
      <w:r w:rsidRPr="00225978">
        <w:t xml:space="preserve">Sincerely, </w:t>
      </w:r>
    </w:p>
    <w:p w14:paraId="5031530D" w14:textId="3060E905" w:rsidR="005C0354" w:rsidRPr="00225978" w:rsidRDefault="00302F7C" w:rsidP="00225978">
      <w:r w:rsidRPr="00225978">
        <w:tab/>
      </w:r>
      <w:r w:rsidRPr="00225978">
        <w:tab/>
      </w:r>
      <w:r w:rsidRPr="00225978">
        <w:tab/>
      </w:r>
      <w:r w:rsidRPr="00225978">
        <w:tab/>
      </w:r>
      <w:r w:rsidRPr="00225978">
        <w:tab/>
      </w:r>
      <w:r w:rsidRPr="00225978">
        <w:tab/>
      </w:r>
      <w:r w:rsidRPr="00225978">
        <w:tab/>
        <w:t xml:space="preserve">       </w:t>
      </w:r>
    </w:p>
    <w:p w14:paraId="0C1759EC" w14:textId="77777777" w:rsidR="00853F87" w:rsidRPr="00225978" w:rsidRDefault="00853F87" w:rsidP="00225978">
      <w:pPr>
        <w:ind w:left="5400"/>
      </w:pPr>
    </w:p>
    <w:p w14:paraId="00B8A693" w14:textId="0587D2F3" w:rsidR="00F31914" w:rsidRPr="00225978" w:rsidRDefault="006E4F4E" w:rsidP="00225978">
      <w:pPr>
        <w:ind w:left="5400"/>
      </w:pPr>
      <w:r>
        <w:t>/s/</w:t>
      </w:r>
    </w:p>
    <w:p w14:paraId="0EAFDEBE" w14:textId="43C1E69B" w:rsidR="00FB195D" w:rsidRPr="00225978" w:rsidRDefault="002A799F" w:rsidP="00225978">
      <w:pPr>
        <w:ind w:left="5400"/>
      </w:pPr>
      <w:r w:rsidRPr="00225978">
        <w:t>Frank</w:t>
      </w:r>
      <w:r w:rsidR="00B3352C" w:rsidRPr="00225978">
        <w:t xml:space="preserve"> T.</w:t>
      </w:r>
      <w:r w:rsidRPr="00225978">
        <w:t xml:space="preserve"> Brogan</w:t>
      </w:r>
    </w:p>
    <w:p w14:paraId="3455141D" w14:textId="13B9B2B3" w:rsidR="002A799F" w:rsidRPr="00225978" w:rsidRDefault="00FB195D" w:rsidP="00225978">
      <w:pPr>
        <w:ind w:left="5400"/>
      </w:pPr>
      <w:r w:rsidRPr="00225978">
        <w:t>Assistant Secretary</w:t>
      </w:r>
      <w:r w:rsidR="00B3352C" w:rsidRPr="00225978">
        <w:t xml:space="preserve"> for</w:t>
      </w:r>
    </w:p>
    <w:p w14:paraId="181698F9" w14:textId="0C08D808" w:rsidR="00FB195D" w:rsidRPr="00225978" w:rsidRDefault="00FB195D" w:rsidP="00225978">
      <w:pPr>
        <w:ind w:left="5400"/>
      </w:pPr>
      <w:r w:rsidRPr="00225978">
        <w:t>Elementary and Secondary Education</w:t>
      </w:r>
    </w:p>
    <w:p w14:paraId="75463439" w14:textId="77777777" w:rsidR="00117968" w:rsidRPr="00225978" w:rsidRDefault="00117968" w:rsidP="00225978">
      <w:pPr>
        <w:ind w:left="3600" w:firstLine="720"/>
      </w:pPr>
    </w:p>
    <w:p w14:paraId="214E6120" w14:textId="77777777" w:rsidR="00117968" w:rsidRPr="00225978" w:rsidRDefault="00117968" w:rsidP="00225978">
      <w:r w:rsidRPr="00225978">
        <w:t>Enclosures</w:t>
      </w:r>
    </w:p>
    <w:p w14:paraId="68CFDFBD" w14:textId="77777777" w:rsidR="00F435E4" w:rsidRPr="00225978" w:rsidRDefault="00F435E4" w:rsidP="00225978"/>
    <w:p w14:paraId="0F6307C1" w14:textId="77777777" w:rsidR="00FA51A7" w:rsidRDefault="00ED59D4" w:rsidP="00225978">
      <w:r w:rsidRPr="00273F7D">
        <w:t xml:space="preserve">cc: </w:t>
      </w:r>
      <w:r>
        <w:t xml:space="preserve"> </w:t>
      </w:r>
      <w:r w:rsidR="00FA51A7">
        <w:t>Charity Flores, Director, Assessment</w:t>
      </w:r>
    </w:p>
    <w:p w14:paraId="6D405821" w14:textId="669EBB55" w:rsidR="00AA474C" w:rsidRDefault="00FA51A7" w:rsidP="00FA51A7">
      <w:pPr>
        <w:rPr>
          <w:sz w:val="22"/>
          <w:szCs w:val="22"/>
        </w:rPr>
      </w:pPr>
      <w:r>
        <w:t xml:space="preserve">       </w:t>
      </w:r>
      <w:r w:rsidR="001A634F">
        <w:t>Kristine David, Ass</w:t>
      </w:r>
      <w:r w:rsidR="00AC6053">
        <w:t>istant</w:t>
      </w:r>
      <w:r w:rsidR="001A634F">
        <w:t xml:space="preserve"> Director, Assessment</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4"/>
          <w:headerReference w:type="first" r:id="rId15"/>
          <w:type w:val="continuous"/>
          <w:pgSz w:w="12240" w:h="15840" w:code="1"/>
          <w:pgMar w:top="720" w:right="720" w:bottom="990" w:left="1170" w:header="576" w:footer="576" w:gutter="0"/>
          <w:cols w:space="720"/>
          <w:titlePg/>
          <w:docGrid w:linePitch="360"/>
        </w:sectPr>
      </w:pPr>
    </w:p>
    <w:p w14:paraId="25C49077" w14:textId="6973C13D" w:rsidR="004738EE" w:rsidRDefault="004738EE" w:rsidP="00E846C9">
      <w:pPr>
        <w:ind w:right="288"/>
        <w:rPr>
          <w:b/>
        </w:rPr>
      </w:pPr>
      <w:r>
        <w:rPr>
          <w:b/>
        </w:rPr>
        <w:lastRenderedPageBreak/>
        <w:t xml:space="preserve">Critical Elements Where Additional Evidence is Needed to Meet the Requirements for </w:t>
      </w:r>
      <w:r w:rsidR="00DA29BE">
        <w:rPr>
          <w:b/>
        </w:rPr>
        <w:t>Indiana’s</w:t>
      </w:r>
      <w:r>
        <w:rPr>
          <w:b/>
        </w:rPr>
        <w:t xml:space="preserve"> Use of the </w:t>
      </w:r>
      <w:r w:rsidR="00182783">
        <w:rPr>
          <w:b/>
        </w:rPr>
        <w:t xml:space="preserve">ISTEP+ </w:t>
      </w:r>
    </w:p>
    <w:p w14:paraId="18C92318" w14:textId="775412B4" w:rsidR="00182783" w:rsidRDefault="00182783" w:rsidP="004738EE">
      <w:pPr>
        <w:rPr>
          <w:b/>
        </w:rPr>
      </w:pPr>
    </w:p>
    <w:tbl>
      <w:tblPr>
        <w:tblW w:w="9900" w:type="dxa"/>
        <w:tblLook w:val="04A0" w:firstRow="1" w:lastRow="0" w:firstColumn="1" w:lastColumn="0" w:noHBand="0" w:noVBand="1"/>
      </w:tblPr>
      <w:tblGrid>
        <w:gridCol w:w="2700"/>
        <w:gridCol w:w="7200"/>
      </w:tblGrid>
      <w:tr w:rsidR="00F70FB1" w:rsidRPr="00726A38" w14:paraId="3F184F3A" w14:textId="77777777" w:rsidTr="00E846C9">
        <w:trPr>
          <w:trHeight w:val="300"/>
          <w:tblHeader/>
        </w:trPr>
        <w:tc>
          <w:tcPr>
            <w:tcW w:w="2700" w:type="dxa"/>
            <w:tcBorders>
              <w:top w:val="nil"/>
              <w:left w:val="nil"/>
              <w:bottom w:val="single" w:sz="4" w:space="0" w:color="95B3D7" w:themeColor="accent1" w:themeTint="99"/>
              <w:right w:val="nil"/>
            </w:tcBorders>
            <w:shd w:val="clear" w:color="auto" w:fill="DCE6F1"/>
            <w:noWrap/>
            <w:vAlign w:val="bottom"/>
            <w:hideMark/>
          </w:tcPr>
          <w:p w14:paraId="15B97D60" w14:textId="77777777" w:rsidR="00F70FB1" w:rsidRPr="00726A38" w:rsidRDefault="00F70FB1" w:rsidP="008544F7">
            <w:pPr>
              <w:rPr>
                <w:b/>
                <w:bCs/>
                <w:color w:val="000000"/>
                <w:sz w:val="22"/>
                <w:szCs w:val="22"/>
              </w:rPr>
            </w:pPr>
            <w:r w:rsidRPr="00726A38">
              <w:rPr>
                <w:b/>
                <w:bCs/>
                <w:color w:val="000000"/>
                <w:sz w:val="22"/>
                <w:szCs w:val="22"/>
              </w:rPr>
              <w:t>Critical Element</w:t>
            </w:r>
          </w:p>
        </w:tc>
        <w:tc>
          <w:tcPr>
            <w:tcW w:w="7200" w:type="dxa"/>
            <w:tcBorders>
              <w:top w:val="nil"/>
              <w:left w:val="nil"/>
              <w:bottom w:val="single" w:sz="4" w:space="0" w:color="95B3D7" w:themeColor="accent1" w:themeTint="99"/>
              <w:right w:val="nil"/>
            </w:tcBorders>
            <w:shd w:val="clear" w:color="auto" w:fill="DCE6F1"/>
            <w:noWrap/>
            <w:vAlign w:val="bottom"/>
          </w:tcPr>
          <w:p w14:paraId="080B9323" w14:textId="77777777" w:rsidR="00F70FB1" w:rsidRPr="00726A38" w:rsidRDefault="00F70FB1" w:rsidP="008544F7">
            <w:pPr>
              <w:rPr>
                <w:b/>
                <w:bCs/>
                <w:color w:val="000000"/>
                <w:sz w:val="22"/>
                <w:szCs w:val="22"/>
              </w:rPr>
            </w:pPr>
            <w:r w:rsidRPr="00726A38">
              <w:rPr>
                <w:b/>
                <w:bCs/>
                <w:color w:val="000000"/>
                <w:sz w:val="22"/>
                <w:szCs w:val="22"/>
              </w:rPr>
              <w:t>Evidence Needed</w:t>
            </w:r>
          </w:p>
        </w:tc>
      </w:tr>
      <w:tr w:rsidR="006F5852" w:rsidRPr="005F43CC" w14:paraId="7A084CB7" w14:textId="77777777" w:rsidTr="00E846C9">
        <w:trPr>
          <w:trHeight w:val="1295"/>
        </w:trPr>
        <w:tc>
          <w:tcPr>
            <w:tcW w:w="270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FEED340" w14:textId="77777777" w:rsidR="006F5852" w:rsidRPr="00A421BE" w:rsidRDefault="006F5852" w:rsidP="006F5852">
            <w:pPr>
              <w:rPr>
                <w:b/>
                <w:bCs/>
                <w:color w:val="000000"/>
                <w:sz w:val="22"/>
                <w:szCs w:val="22"/>
              </w:rPr>
            </w:pPr>
            <w:r w:rsidRPr="00A421BE">
              <w:rPr>
                <w:b/>
                <w:bCs/>
                <w:color w:val="000000"/>
                <w:sz w:val="22"/>
                <w:szCs w:val="22"/>
              </w:rPr>
              <w:t>2.1 – Test Design and Development</w:t>
            </w:r>
          </w:p>
          <w:p w14:paraId="682B3443" w14:textId="77777777" w:rsidR="006F5852" w:rsidRPr="00A421BE" w:rsidRDefault="006F5852" w:rsidP="006F5852">
            <w:pPr>
              <w:rPr>
                <w:b/>
                <w:bCs/>
                <w:color w:val="000000"/>
                <w:sz w:val="22"/>
                <w:szCs w:val="22"/>
              </w:rPr>
            </w:pPr>
          </w:p>
        </w:tc>
        <w:tc>
          <w:tcPr>
            <w:tcW w:w="720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47F3A4A" w14:textId="77777777" w:rsidR="006F5852" w:rsidRDefault="006F5852" w:rsidP="006F5852">
            <w:pPr>
              <w:rPr>
                <w:color w:val="000000"/>
                <w:sz w:val="22"/>
                <w:szCs w:val="22"/>
              </w:rPr>
            </w:pPr>
            <w:r w:rsidRPr="005F1CCE">
              <w:rPr>
                <w:color w:val="000000"/>
                <w:sz w:val="22"/>
                <w:szCs w:val="22"/>
              </w:rPr>
              <w:t xml:space="preserve">For the ISTEP+ </w:t>
            </w:r>
            <w:r>
              <w:rPr>
                <w:color w:val="000000"/>
                <w:sz w:val="22"/>
                <w:szCs w:val="22"/>
              </w:rPr>
              <w:t xml:space="preserve">R/LA </w:t>
            </w:r>
            <w:r w:rsidRPr="005F1CCE">
              <w:rPr>
                <w:color w:val="000000"/>
                <w:sz w:val="22"/>
                <w:szCs w:val="22"/>
              </w:rPr>
              <w:t xml:space="preserve">and mathematics tests in high school: </w:t>
            </w:r>
          </w:p>
          <w:p w14:paraId="7FC66B1E" w14:textId="1592DB29" w:rsidR="006F5852" w:rsidRPr="006F5852" w:rsidRDefault="006F5852" w:rsidP="004343B2">
            <w:pPr>
              <w:pStyle w:val="ListParagraph"/>
              <w:numPr>
                <w:ilvl w:val="0"/>
                <w:numId w:val="29"/>
              </w:numPr>
              <w:rPr>
                <w:color w:val="000000"/>
                <w:sz w:val="22"/>
                <w:szCs w:val="22"/>
              </w:rPr>
              <w:pPrChange w:id="2" w:author="Peasley, Donald" w:date="2020-01-07T10:59:00Z">
                <w:pPr>
                  <w:pStyle w:val="ListParagraph"/>
                  <w:numPr>
                    <w:numId w:val="73"/>
                  </w:numPr>
                  <w:tabs>
                    <w:tab w:val="num" w:pos="360"/>
                  </w:tabs>
                </w:pPr>
              </w:pPrChange>
            </w:pPr>
            <w:r w:rsidRPr="005F1CCE">
              <w:rPr>
                <w:color w:val="000000"/>
                <w:sz w:val="22"/>
                <w:szCs w:val="22"/>
              </w:rPr>
              <w:t>Evidence that tests are designed to assess the full range of the State’s academic content standards (e.g., evidence that the tests do not systematically exclude content in the content standards from the assessments</w:t>
            </w:r>
            <w:r>
              <w:rPr>
                <w:color w:val="000000"/>
                <w:sz w:val="22"/>
                <w:szCs w:val="22"/>
              </w:rPr>
              <w:t>) and address the depth and complexity found within the content standards</w:t>
            </w:r>
            <w:r w:rsidRPr="005F1CCE">
              <w:rPr>
                <w:color w:val="000000"/>
                <w:sz w:val="22"/>
                <w:szCs w:val="22"/>
              </w:rPr>
              <w:t xml:space="preserve">. </w:t>
            </w:r>
          </w:p>
        </w:tc>
      </w:tr>
      <w:tr w:rsidR="006F5852" w:rsidRPr="005F43CC" w14:paraId="39735A93" w14:textId="77777777" w:rsidTr="00E846C9">
        <w:trPr>
          <w:trHeight w:val="1295"/>
        </w:trPr>
        <w:tc>
          <w:tcPr>
            <w:tcW w:w="270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35222A0F" w14:textId="77777777" w:rsidR="006F5852" w:rsidRPr="00A421BE" w:rsidRDefault="006F5852" w:rsidP="006F5852">
            <w:pPr>
              <w:rPr>
                <w:b/>
                <w:bCs/>
                <w:color w:val="000000"/>
                <w:sz w:val="22"/>
                <w:szCs w:val="22"/>
              </w:rPr>
            </w:pPr>
            <w:r w:rsidRPr="00A421BE">
              <w:rPr>
                <w:b/>
                <w:bCs/>
                <w:color w:val="000000"/>
                <w:sz w:val="22"/>
                <w:szCs w:val="22"/>
              </w:rPr>
              <w:t>3.1 – Overall Validity, including Validity Based on Content</w:t>
            </w:r>
          </w:p>
        </w:tc>
        <w:tc>
          <w:tcPr>
            <w:tcW w:w="720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AB451D8" w14:textId="2A57D28A" w:rsidR="006F5852" w:rsidRDefault="006F5852" w:rsidP="006F5852">
            <w:pPr>
              <w:rPr>
                <w:color w:val="000000"/>
                <w:sz w:val="22"/>
                <w:szCs w:val="22"/>
              </w:rPr>
            </w:pPr>
            <w:r w:rsidRPr="006706BA">
              <w:rPr>
                <w:color w:val="000000"/>
                <w:sz w:val="22"/>
                <w:szCs w:val="22"/>
              </w:rPr>
              <w:t xml:space="preserve">For the ISTEP+ </w:t>
            </w:r>
            <w:r w:rsidR="00C65883">
              <w:rPr>
                <w:color w:val="000000"/>
                <w:sz w:val="22"/>
                <w:szCs w:val="22"/>
              </w:rPr>
              <w:t>R/LA</w:t>
            </w:r>
            <w:r w:rsidRPr="006706BA">
              <w:rPr>
                <w:color w:val="000000"/>
                <w:sz w:val="22"/>
                <w:szCs w:val="22"/>
              </w:rPr>
              <w:t xml:space="preserve"> in high school:  </w:t>
            </w:r>
          </w:p>
          <w:p w14:paraId="1C63BDC1" w14:textId="7DE84516" w:rsidR="006F5852" w:rsidRPr="00660C9F" w:rsidRDefault="006F5852" w:rsidP="004343B2">
            <w:pPr>
              <w:pStyle w:val="ListParagraph"/>
              <w:numPr>
                <w:ilvl w:val="0"/>
                <w:numId w:val="29"/>
              </w:numPr>
              <w:rPr>
                <w:color w:val="000000"/>
                <w:sz w:val="22"/>
                <w:szCs w:val="22"/>
              </w:rPr>
              <w:pPrChange w:id="3" w:author="Peasley, Donald" w:date="2020-01-07T10:59:00Z">
                <w:pPr>
                  <w:pStyle w:val="ListParagraph"/>
                  <w:numPr>
                    <w:numId w:val="73"/>
                  </w:numPr>
                  <w:tabs>
                    <w:tab w:val="num" w:pos="360"/>
                  </w:tabs>
                </w:pPr>
              </w:pPrChange>
            </w:pPr>
            <w:r w:rsidRPr="006706BA">
              <w:rPr>
                <w:color w:val="000000"/>
                <w:sz w:val="22"/>
                <w:szCs w:val="22"/>
              </w:rPr>
              <w:t>Description of a systematic process and timeline the State will implement to address specific gaps and/or weaknesses identified in the alignment studies submitted by the State (e.g., the alignment of the rigor of the ISTEP tests with State academic content standards as measured by depth of knowledge (DOK classification)</w:t>
            </w:r>
            <w:r>
              <w:rPr>
                <w:color w:val="000000"/>
                <w:sz w:val="22"/>
                <w:szCs w:val="22"/>
              </w:rPr>
              <w:t>).</w:t>
            </w:r>
          </w:p>
        </w:tc>
      </w:tr>
    </w:tbl>
    <w:p w14:paraId="6F5E6C10" w14:textId="77777777" w:rsidR="00182783" w:rsidRDefault="00182783" w:rsidP="004738EE">
      <w:pPr>
        <w:rPr>
          <w:b/>
        </w:rPr>
      </w:pPr>
    </w:p>
    <w:p w14:paraId="6C0B4FB4" w14:textId="77777777" w:rsidR="00673947" w:rsidRDefault="00673947" w:rsidP="00263A48">
      <w:pPr>
        <w:rPr>
          <w:b/>
          <w:sz w:val="22"/>
          <w:szCs w:val="22"/>
        </w:rPr>
        <w:sectPr w:rsidR="00673947" w:rsidSect="00E846C9">
          <w:pgSz w:w="12240" w:h="15840"/>
          <w:pgMar w:top="720" w:right="720" w:bottom="1008" w:left="1152" w:header="720" w:footer="720" w:gutter="0"/>
          <w:cols w:space="720"/>
        </w:sectPr>
      </w:pPr>
    </w:p>
    <w:p w14:paraId="721C2F00" w14:textId="77777777" w:rsidR="00261B8B" w:rsidRDefault="00261B8B" w:rsidP="00261B8B">
      <w:pPr>
        <w:pStyle w:val="Title"/>
        <w:rPr>
          <w:rFonts w:ascii="Garamond" w:hAnsi="Garamond"/>
        </w:rPr>
      </w:pPr>
      <w:bookmarkStart w:id="4" w:name="_Toc51405524"/>
    </w:p>
    <w:p w14:paraId="3E4402A5" w14:textId="77777777" w:rsidR="00261B8B" w:rsidRPr="005D1B26" w:rsidRDefault="00261B8B" w:rsidP="00261B8B">
      <w:pPr>
        <w:pStyle w:val="Title"/>
        <w:rPr>
          <w:rFonts w:ascii="Garamond" w:hAnsi="Garamond"/>
          <w:color w:val="C0C0C0"/>
        </w:rPr>
      </w:pPr>
      <w:r>
        <w:rPr>
          <w:rFonts w:ascii="Garamond" w:hAnsi="Garamond"/>
        </w:rPr>
        <w:t>U. S. Department of Education</w:t>
      </w:r>
    </w:p>
    <w:p w14:paraId="5226404B" w14:textId="77777777" w:rsidR="00261B8B" w:rsidRPr="005D1B26" w:rsidRDefault="00261B8B" w:rsidP="00261B8B">
      <w:pPr>
        <w:jc w:val="center"/>
        <w:rPr>
          <w:rFonts w:ascii="Garamond" w:hAnsi="Garamond"/>
          <w:b/>
          <w:sz w:val="52"/>
        </w:rPr>
      </w:pPr>
      <w:r w:rsidRPr="005D1B26">
        <w:rPr>
          <w:rFonts w:ascii="Garamond" w:hAnsi="Garamond"/>
          <w:b/>
          <w:sz w:val="52"/>
        </w:rPr>
        <w:t>Peer Review of State Assessment Systems</w:t>
      </w:r>
    </w:p>
    <w:p w14:paraId="207D5A9C" w14:textId="77777777" w:rsidR="00261B8B" w:rsidRDefault="00261B8B" w:rsidP="00261B8B">
      <w:pPr>
        <w:jc w:val="center"/>
        <w:rPr>
          <w:rFonts w:ascii="Garamond" w:hAnsi="Garamond"/>
          <w:b/>
          <w:sz w:val="40"/>
          <w:szCs w:val="40"/>
        </w:rPr>
      </w:pPr>
    </w:p>
    <w:p w14:paraId="0409D297" w14:textId="77777777" w:rsidR="00261B8B" w:rsidRDefault="00261B8B" w:rsidP="00261B8B">
      <w:pPr>
        <w:jc w:val="center"/>
        <w:rPr>
          <w:rFonts w:ascii="Garamond" w:hAnsi="Garamond"/>
          <w:b/>
          <w:sz w:val="40"/>
          <w:szCs w:val="40"/>
        </w:rPr>
      </w:pPr>
    </w:p>
    <w:p w14:paraId="07E09C03" w14:textId="77777777" w:rsidR="00261B8B" w:rsidRPr="00CD3EB0" w:rsidRDefault="00261B8B" w:rsidP="00261B8B">
      <w:pPr>
        <w:jc w:val="center"/>
        <w:rPr>
          <w:rFonts w:ascii="Garamond" w:hAnsi="Garamond"/>
          <w:b/>
          <w:sz w:val="52"/>
          <w:szCs w:val="52"/>
        </w:rPr>
      </w:pPr>
    </w:p>
    <w:p w14:paraId="4ECDD88F" w14:textId="77777777" w:rsidR="00261B8B" w:rsidRPr="00CD3EB0" w:rsidRDefault="00261B8B" w:rsidP="00261B8B">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49F9CC00" w14:textId="77777777" w:rsidR="00261B8B" w:rsidRPr="005D1B26" w:rsidRDefault="00261B8B" w:rsidP="00261B8B">
      <w:pPr>
        <w:jc w:val="center"/>
        <w:rPr>
          <w:rFonts w:ascii="Garamond" w:hAnsi="Garamond"/>
          <w:b/>
          <w:sz w:val="32"/>
          <w:szCs w:val="32"/>
        </w:rPr>
      </w:pPr>
    </w:p>
    <w:p w14:paraId="0F1404FA" w14:textId="77777777" w:rsidR="00261B8B" w:rsidRPr="005D1B26" w:rsidRDefault="00261B8B" w:rsidP="00261B8B">
      <w:pPr>
        <w:jc w:val="center"/>
        <w:rPr>
          <w:rFonts w:ascii="Garamond" w:hAnsi="Garamond"/>
          <w:b/>
          <w:sz w:val="32"/>
          <w:szCs w:val="32"/>
        </w:rPr>
      </w:pPr>
    </w:p>
    <w:p w14:paraId="0E0FB0A8" w14:textId="77777777" w:rsidR="00261B8B" w:rsidRPr="005D1B26" w:rsidRDefault="00261B8B" w:rsidP="00261B8B">
      <w:pPr>
        <w:jc w:val="right"/>
        <w:rPr>
          <w:rFonts w:ascii="Garamond" w:hAnsi="Garamond"/>
          <w:b/>
          <w:sz w:val="32"/>
        </w:rPr>
      </w:pPr>
    </w:p>
    <w:p w14:paraId="0AF8DB9A" w14:textId="77777777" w:rsidR="00261B8B" w:rsidRPr="00DF4E3F" w:rsidRDefault="00261B8B" w:rsidP="00261B8B">
      <w:pPr>
        <w:jc w:val="center"/>
        <w:rPr>
          <w:rFonts w:ascii="Garamond" w:hAnsi="Garamond"/>
          <w:b/>
          <w:sz w:val="32"/>
        </w:rPr>
      </w:pPr>
      <w:r w:rsidRPr="00DF4E3F">
        <w:rPr>
          <w:rFonts w:ascii="Arial" w:hAnsi="Arial" w:cs="Arial"/>
          <w:color w:val="0000FF"/>
          <w:sz w:val="20"/>
          <w:szCs w:val="20"/>
        </w:rPr>
        <w:object w:dxaOrig="5179" w:dyaOrig="5179" w14:anchorId="23C25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official seal" style="width:143.25pt;height:143.25pt" o:ole="">
            <v:imagedata r:id="rId16" o:title=""/>
          </v:shape>
          <o:OLEObject Type="Embed" ProgID="PBrush" ShapeID="_x0000_i1025" DrawAspect="Content" ObjectID="_1639899963" r:id="rId17"/>
        </w:object>
      </w:r>
    </w:p>
    <w:p w14:paraId="080D49C3" w14:textId="77777777" w:rsidR="00261B8B" w:rsidRPr="00DF4E3F" w:rsidRDefault="00261B8B" w:rsidP="00261B8B">
      <w:pPr>
        <w:jc w:val="center"/>
        <w:rPr>
          <w:rFonts w:ascii="Garamond" w:hAnsi="Garamond"/>
          <w:b/>
        </w:rPr>
      </w:pPr>
    </w:p>
    <w:p w14:paraId="00D374C4" w14:textId="77777777" w:rsidR="00261B8B" w:rsidRPr="00DF4E3F" w:rsidRDefault="00261B8B" w:rsidP="00261B8B">
      <w:pPr>
        <w:jc w:val="center"/>
        <w:rPr>
          <w:rFonts w:ascii="Garamond" w:hAnsi="Garamond"/>
          <w:b/>
        </w:rPr>
      </w:pPr>
    </w:p>
    <w:p w14:paraId="4B333C26" w14:textId="77777777" w:rsidR="00261B8B" w:rsidRPr="00DF4E3F" w:rsidRDefault="00261B8B" w:rsidP="00261B8B">
      <w:pPr>
        <w:jc w:val="center"/>
        <w:rPr>
          <w:rFonts w:ascii="Garamond" w:hAnsi="Garamond"/>
          <w:b/>
        </w:rPr>
      </w:pPr>
      <w:r w:rsidRPr="00DF4E3F">
        <w:rPr>
          <w:rFonts w:ascii="Garamond" w:hAnsi="Garamond"/>
          <w:b/>
        </w:rPr>
        <w:t>U. S. Department of Education</w:t>
      </w:r>
    </w:p>
    <w:p w14:paraId="07975972" w14:textId="77777777" w:rsidR="00261B8B" w:rsidRPr="00DF4E3F" w:rsidRDefault="00261B8B" w:rsidP="00261B8B">
      <w:pPr>
        <w:jc w:val="center"/>
        <w:rPr>
          <w:rFonts w:ascii="Garamond" w:hAnsi="Garamond"/>
          <w:b/>
        </w:rPr>
      </w:pPr>
      <w:r w:rsidRPr="00DF4E3F">
        <w:rPr>
          <w:rFonts w:ascii="Garamond" w:hAnsi="Garamond"/>
          <w:b/>
        </w:rPr>
        <w:t>Office of Elementary and Secondary Education</w:t>
      </w:r>
    </w:p>
    <w:p w14:paraId="544F2EF9" w14:textId="77777777" w:rsidR="00261B8B" w:rsidRPr="00DF4E3F" w:rsidRDefault="00261B8B" w:rsidP="00261B8B">
      <w:pPr>
        <w:jc w:val="center"/>
        <w:rPr>
          <w:rFonts w:ascii="Garamond" w:hAnsi="Garamond"/>
          <w:b/>
        </w:rPr>
      </w:pPr>
      <w:r w:rsidRPr="00DF4E3F">
        <w:rPr>
          <w:rFonts w:ascii="Garamond" w:hAnsi="Garamond"/>
          <w:b/>
        </w:rPr>
        <w:t>Washington, D.C. 20202</w:t>
      </w:r>
    </w:p>
    <w:p w14:paraId="7CC9E803" w14:textId="77777777" w:rsidR="00261B8B" w:rsidRPr="00DF4E3F" w:rsidRDefault="00261B8B" w:rsidP="00261B8B">
      <w:pPr>
        <w:jc w:val="center"/>
        <w:rPr>
          <w:rFonts w:ascii="Garamond" w:hAnsi="Garamond"/>
          <w:b/>
        </w:rPr>
      </w:pPr>
    </w:p>
    <w:p w14:paraId="68D6A7F5" w14:textId="77777777" w:rsidR="00261B8B" w:rsidRPr="00DF4E3F" w:rsidRDefault="00261B8B" w:rsidP="00261B8B">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0DF65F5D" w14:textId="77777777" w:rsidR="00261B8B" w:rsidRDefault="00261B8B" w:rsidP="00261B8B">
      <w:pPr>
        <w:pStyle w:val="Caption"/>
      </w:pPr>
      <w:r>
        <w:rPr>
          <w:rFonts w:eastAsia="Times New Roman"/>
        </w:rPr>
        <w:br w:type="page"/>
      </w:r>
      <w:r>
        <w:lastRenderedPageBreak/>
        <w:t>Contents</w:t>
      </w:r>
    </w:p>
    <w:p w14:paraId="3FB521D7"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22E011A5" w14:textId="77777777" w:rsidR="00261B8B" w:rsidRPr="00DE4462" w:rsidRDefault="00261B8B" w:rsidP="00261B8B">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0911A6EF" w14:textId="77777777" w:rsidR="00261B8B" w:rsidRPr="00DE4462" w:rsidRDefault="00261B8B" w:rsidP="00261B8B">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5</w:t>
        </w:r>
        <w:r>
          <w:rPr>
            <w:webHidden/>
          </w:rPr>
          <w:fldChar w:fldCharType="end"/>
        </w:r>
      </w:hyperlink>
    </w:p>
    <w:p w14:paraId="053DD6F3" w14:textId="77777777" w:rsidR="00261B8B" w:rsidRPr="00DE4462" w:rsidRDefault="00261B8B" w:rsidP="00261B8B">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6</w:t>
        </w:r>
        <w:r>
          <w:rPr>
            <w:webHidden/>
          </w:rPr>
          <w:fldChar w:fldCharType="end"/>
        </w:r>
      </w:hyperlink>
    </w:p>
    <w:p w14:paraId="306BDDA1" w14:textId="77777777" w:rsidR="00261B8B" w:rsidRPr="00DE4462" w:rsidRDefault="00261B8B" w:rsidP="00261B8B">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8</w:t>
        </w:r>
        <w:r>
          <w:rPr>
            <w:webHidden/>
          </w:rPr>
          <w:fldChar w:fldCharType="end"/>
        </w:r>
      </w:hyperlink>
    </w:p>
    <w:p w14:paraId="3522298E" w14:textId="77777777" w:rsidR="00261B8B" w:rsidRPr="00DE4462" w:rsidRDefault="00261B8B" w:rsidP="00261B8B">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10</w:t>
        </w:r>
        <w:r>
          <w:rPr>
            <w:webHidden/>
          </w:rPr>
          <w:fldChar w:fldCharType="end"/>
        </w:r>
      </w:hyperlink>
    </w:p>
    <w:p w14:paraId="7AA0EBAC"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11</w:t>
        </w:r>
        <w:r>
          <w:rPr>
            <w:noProof/>
            <w:webHidden/>
          </w:rPr>
          <w:fldChar w:fldCharType="end"/>
        </w:r>
      </w:hyperlink>
    </w:p>
    <w:p w14:paraId="0A7E2371" w14:textId="77777777" w:rsidR="00261B8B" w:rsidRPr="00DE4462" w:rsidRDefault="00261B8B" w:rsidP="00261B8B">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11</w:t>
        </w:r>
        <w:r>
          <w:rPr>
            <w:webHidden/>
          </w:rPr>
          <w:fldChar w:fldCharType="end"/>
        </w:r>
      </w:hyperlink>
    </w:p>
    <w:p w14:paraId="24226691" w14:textId="77777777" w:rsidR="00261B8B" w:rsidRPr="00DE4462" w:rsidRDefault="00261B8B" w:rsidP="00261B8B">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14</w:t>
        </w:r>
        <w:r>
          <w:rPr>
            <w:webHidden/>
          </w:rPr>
          <w:fldChar w:fldCharType="end"/>
        </w:r>
      </w:hyperlink>
    </w:p>
    <w:p w14:paraId="56C58B36" w14:textId="77777777" w:rsidR="00261B8B" w:rsidRPr="00DE4462" w:rsidRDefault="00261B8B" w:rsidP="00261B8B">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15</w:t>
        </w:r>
        <w:r>
          <w:rPr>
            <w:webHidden/>
          </w:rPr>
          <w:fldChar w:fldCharType="end"/>
        </w:r>
      </w:hyperlink>
    </w:p>
    <w:p w14:paraId="737A7BD8" w14:textId="77777777" w:rsidR="00261B8B" w:rsidRPr="00DE4462" w:rsidRDefault="00261B8B" w:rsidP="00261B8B">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17</w:t>
        </w:r>
        <w:r>
          <w:rPr>
            <w:webHidden/>
          </w:rPr>
          <w:fldChar w:fldCharType="end"/>
        </w:r>
      </w:hyperlink>
    </w:p>
    <w:p w14:paraId="3CEDF685" w14:textId="77777777" w:rsidR="00261B8B" w:rsidRPr="00DE4462" w:rsidRDefault="00261B8B" w:rsidP="00261B8B">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18</w:t>
        </w:r>
        <w:r>
          <w:rPr>
            <w:webHidden/>
          </w:rPr>
          <w:fldChar w:fldCharType="end"/>
        </w:r>
      </w:hyperlink>
    </w:p>
    <w:p w14:paraId="10171945" w14:textId="77777777" w:rsidR="00261B8B" w:rsidRPr="00DE4462" w:rsidRDefault="00261B8B" w:rsidP="00261B8B">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19</w:t>
        </w:r>
        <w:r>
          <w:rPr>
            <w:webHidden/>
          </w:rPr>
          <w:fldChar w:fldCharType="end"/>
        </w:r>
      </w:hyperlink>
    </w:p>
    <w:p w14:paraId="61313472"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20</w:t>
        </w:r>
        <w:r>
          <w:rPr>
            <w:noProof/>
            <w:webHidden/>
          </w:rPr>
          <w:fldChar w:fldCharType="end"/>
        </w:r>
      </w:hyperlink>
    </w:p>
    <w:p w14:paraId="37B5E516" w14:textId="77777777" w:rsidR="00261B8B" w:rsidRPr="00DE4462" w:rsidRDefault="00261B8B" w:rsidP="00261B8B">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20</w:t>
        </w:r>
        <w:r>
          <w:rPr>
            <w:webHidden/>
          </w:rPr>
          <w:fldChar w:fldCharType="end"/>
        </w:r>
      </w:hyperlink>
    </w:p>
    <w:p w14:paraId="58225781" w14:textId="77777777" w:rsidR="00261B8B" w:rsidRPr="00DE4462" w:rsidRDefault="00261B8B" w:rsidP="00261B8B">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23</w:t>
        </w:r>
        <w:r>
          <w:rPr>
            <w:webHidden/>
          </w:rPr>
          <w:fldChar w:fldCharType="end"/>
        </w:r>
      </w:hyperlink>
    </w:p>
    <w:p w14:paraId="3883D9E3" w14:textId="77777777" w:rsidR="00261B8B" w:rsidRPr="00DE4462" w:rsidRDefault="00261B8B" w:rsidP="00261B8B">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24</w:t>
        </w:r>
        <w:r>
          <w:rPr>
            <w:webHidden/>
          </w:rPr>
          <w:fldChar w:fldCharType="end"/>
        </w:r>
      </w:hyperlink>
    </w:p>
    <w:p w14:paraId="354AB421" w14:textId="77777777" w:rsidR="00261B8B" w:rsidRPr="00DE4462" w:rsidRDefault="00261B8B" w:rsidP="00261B8B">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25</w:t>
        </w:r>
        <w:r>
          <w:rPr>
            <w:webHidden/>
          </w:rPr>
          <w:fldChar w:fldCharType="end"/>
        </w:r>
      </w:hyperlink>
    </w:p>
    <w:p w14:paraId="0DED2797"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26</w:t>
        </w:r>
        <w:r>
          <w:rPr>
            <w:noProof/>
            <w:webHidden/>
          </w:rPr>
          <w:fldChar w:fldCharType="end"/>
        </w:r>
      </w:hyperlink>
    </w:p>
    <w:p w14:paraId="5E1477E9" w14:textId="77777777" w:rsidR="00261B8B" w:rsidRPr="00DE4462" w:rsidRDefault="00261B8B" w:rsidP="00261B8B">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26</w:t>
        </w:r>
        <w:r>
          <w:rPr>
            <w:webHidden/>
          </w:rPr>
          <w:fldChar w:fldCharType="end"/>
        </w:r>
      </w:hyperlink>
    </w:p>
    <w:p w14:paraId="52491E5A" w14:textId="77777777" w:rsidR="00261B8B" w:rsidRPr="00DE4462" w:rsidRDefault="00261B8B" w:rsidP="00261B8B">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28</w:t>
        </w:r>
        <w:r>
          <w:rPr>
            <w:webHidden/>
          </w:rPr>
          <w:fldChar w:fldCharType="end"/>
        </w:r>
      </w:hyperlink>
    </w:p>
    <w:p w14:paraId="5A1E546F" w14:textId="77777777" w:rsidR="00261B8B" w:rsidRPr="00DE4462" w:rsidRDefault="00261B8B" w:rsidP="00261B8B">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29</w:t>
        </w:r>
        <w:r>
          <w:rPr>
            <w:webHidden/>
          </w:rPr>
          <w:fldChar w:fldCharType="end"/>
        </w:r>
      </w:hyperlink>
    </w:p>
    <w:p w14:paraId="589A1C2F" w14:textId="77777777" w:rsidR="00261B8B" w:rsidRPr="00DE4462" w:rsidRDefault="00261B8B" w:rsidP="00261B8B">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30</w:t>
        </w:r>
        <w:r>
          <w:rPr>
            <w:webHidden/>
          </w:rPr>
          <w:fldChar w:fldCharType="end"/>
        </w:r>
      </w:hyperlink>
    </w:p>
    <w:p w14:paraId="2B382C90" w14:textId="77777777" w:rsidR="00261B8B" w:rsidRPr="00DE4462" w:rsidRDefault="00261B8B" w:rsidP="00261B8B">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31</w:t>
        </w:r>
        <w:r>
          <w:rPr>
            <w:webHidden/>
          </w:rPr>
          <w:fldChar w:fldCharType="end"/>
        </w:r>
      </w:hyperlink>
    </w:p>
    <w:p w14:paraId="251262F6" w14:textId="77777777" w:rsidR="00261B8B" w:rsidRPr="00DE4462" w:rsidRDefault="00261B8B" w:rsidP="00261B8B">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32</w:t>
        </w:r>
        <w:r>
          <w:rPr>
            <w:webHidden/>
          </w:rPr>
          <w:fldChar w:fldCharType="end"/>
        </w:r>
      </w:hyperlink>
    </w:p>
    <w:p w14:paraId="4D6B3841" w14:textId="77777777" w:rsidR="00261B8B" w:rsidRPr="00DE4462" w:rsidRDefault="00261B8B" w:rsidP="00261B8B">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33</w:t>
        </w:r>
        <w:r>
          <w:rPr>
            <w:webHidden/>
          </w:rPr>
          <w:fldChar w:fldCharType="end"/>
        </w:r>
      </w:hyperlink>
    </w:p>
    <w:p w14:paraId="2559FAFE"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34</w:t>
        </w:r>
        <w:r>
          <w:rPr>
            <w:noProof/>
            <w:webHidden/>
          </w:rPr>
          <w:fldChar w:fldCharType="end"/>
        </w:r>
      </w:hyperlink>
    </w:p>
    <w:p w14:paraId="07FEB2E6" w14:textId="77777777" w:rsidR="00261B8B" w:rsidRPr="00DE4462" w:rsidRDefault="00261B8B" w:rsidP="00261B8B">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34</w:t>
        </w:r>
        <w:r>
          <w:rPr>
            <w:webHidden/>
          </w:rPr>
          <w:fldChar w:fldCharType="end"/>
        </w:r>
      </w:hyperlink>
    </w:p>
    <w:p w14:paraId="5121E61D" w14:textId="77777777" w:rsidR="00261B8B" w:rsidRPr="00DE4462" w:rsidRDefault="00261B8B" w:rsidP="00261B8B">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37</w:t>
        </w:r>
        <w:r>
          <w:rPr>
            <w:webHidden/>
          </w:rPr>
          <w:fldChar w:fldCharType="end"/>
        </w:r>
      </w:hyperlink>
    </w:p>
    <w:p w14:paraId="1C85C818" w14:textId="77777777" w:rsidR="00261B8B" w:rsidRPr="00DE4462" w:rsidRDefault="00261B8B" w:rsidP="00261B8B">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38</w:t>
        </w:r>
        <w:r>
          <w:rPr>
            <w:webHidden/>
          </w:rPr>
          <w:fldChar w:fldCharType="end"/>
        </w:r>
      </w:hyperlink>
    </w:p>
    <w:p w14:paraId="535A073A" w14:textId="77777777" w:rsidR="00261B8B" w:rsidRPr="00DE4462" w:rsidRDefault="00261B8B" w:rsidP="00261B8B">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40</w:t>
        </w:r>
        <w:r>
          <w:rPr>
            <w:webHidden/>
          </w:rPr>
          <w:fldChar w:fldCharType="end"/>
        </w:r>
      </w:hyperlink>
    </w:p>
    <w:p w14:paraId="3FD412FD"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42</w:t>
        </w:r>
        <w:r>
          <w:rPr>
            <w:noProof/>
            <w:webHidden/>
          </w:rPr>
          <w:fldChar w:fldCharType="end"/>
        </w:r>
      </w:hyperlink>
    </w:p>
    <w:p w14:paraId="45E9425C" w14:textId="77777777" w:rsidR="00261B8B" w:rsidRPr="00DE4462" w:rsidRDefault="00261B8B" w:rsidP="00261B8B">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42</w:t>
        </w:r>
        <w:r>
          <w:rPr>
            <w:webHidden/>
          </w:rPr>
          <w:fldChar w:fldCharType="end"/>
        </w:r>
      </w:hyperlink>
    </w:p>
    <w:p w14:paraId="20A3A415" w14:textId="77777777" w:rsidR="00261B8B" w:rsidRPr="00DE4462" w:rsidRDefault="00261B8B" w:rsidP="00261B8B">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44</w:t>
        </w:r>
        <w:r>
          <w:rPr>
            <w:webHidden/>
          </w:rPr>
          <w:fldChar w:fldCharType="end"/>
        </w:r>
      </w:hyperlink>
    </w:p>
    <w:p w14:paraId="40DA793E" w14:textId="77777777" w:rsidR="00261B8B" w:rsidRPr="00DE4462" w:rsidRDefault="00261B8B" w:rsidP="00261B8B">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45</w:t>
        </w:r>
        <w:r>
          <w:rPr>
            <w:webHidden/>
          </w:rPr>
          <w:fldChar w:fldCharType="end"/>
        </w:r>
      </w:hyperlink>
    </w:p>
    <w:p w14:paraId="186A2188" w14:textId="77777777" w:rsidR="00261B8B" w:rsidRPr="00DE4462" w:rsidRDefault="00261B8B" w:rsidP="00261B8B">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47</w:t>
        </w:r>
        <w:r>
          <w:rPr>
            <w:webHidden/>
          </w:rPr>
          <w:fldChar w:fldCharType="end"/>
        </w:r>
      </w:hyperlink>
    </w:p>
    <w:p w14:paraId="3A95285C" w14:textId="77777777" w:rsidR="00261B8B" w:rsidRPr="00DE4462" w:rsidRDefault="00261B8B" w:rsidP="00261B8B">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50</w:t>
        </w:r>
        <w:r>
          <w:rPr>
            <w:noProof/>
            <w:webHidden/>
          </w:rPr>
          <w:fldChar w:fldCharType="end"/>
        </w:r>
      </w:hyperlink>
    </w:p>
    <w:p w14:paraId="073A35FB" w14:textId="77777777" w:rsidR="00261B8B" w:rsidRPr="00DE4462" w:rsidRDefault="00261B8B" w:rsidP="00261B8B">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50</w:t>
        </w:r>
        <w:r>
          <w:rPr>
            <w:webHidden/>
          </w:rPr>
          <w:fldChar w:fldCharType="end"/>
        </w:r>
      </w:hyperlink>
    </w:p>
    <w:p w14:paraId="5F358884" w14:textId="77777777" w:rsidR="00261B8B" w:rsidRPr="00DE4462" w:rsidRDefault="00261B8B" w:rsidP="00261B8B">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52</w:t>
        </w:r>
        <w:r>
          <w:rPr>
            <w:webHidden/>
          </w:rPr>
          <w:fldChar w:fldCharType="end"/>
        </w:r>
      </w:hyperlink>
    </w:p>
    <w:p w14:paraId="23C321D9" w14:textId="77777777" w:rsidR="00261B8B" w:rsidRPr="00DE4462" w:rsidRDefault="00261B8B" w:rsidP="00261B8B">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53</w:t>
        </w:r>
        <w:r>
          <w:rPr>
            <w:webHidden/>
          </w:rPr>
          <w:fldChar w:fldCharType="end"/>
        </w:r>
      </w:hyperlink>
    </w:p>
    <w:p w14:paraId="0FF638E8" w14:textId="77777777" w:rsidR="00261B8B" w:rsidRDefault="00261B8B" w:rsidP="00261B8B">
      <w:r>
        <w:rPr>
          <w:b/>
          <w:bCs/>
          <w:noProof/>
        </w:rPr>
        <w:fldChar w:fldCharType="end"/>
      </w:r>
    </w:p>
    <w:p w14:paraId="73F1E329" w14:textId="77777777" w:rsidR="00261B8B" w:rsidRPr="00736FD7" w:rsidRDefault="00261B8B" w:rsidP="00261B8B">
      <w:pPr>
        <w:sectPr w:rsidR="00261B8B" w:rsidRPr="00736FD7">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noEndnote/>
          <w:titlePg/>
          <w:docGrid w:linePitch="326"/>
        </w:sectPr>
      </w:pPr>
    </w:p>
    <w:p w14:paraId="21A495A8" w14:textId="77777777" w:rsidR="00261B8B" w:rsidRPr="008A4204" w:rsidRDefault="00261B8B" w:rsidP="00261B8B">
      <w:pPr>
        <w:pStyle w:val="Heading1"/>
      </w:pPr>
      <w:bookmarkStart w:id="5" w:name="_Toc531354973"/>
      <w:bookmarkEnd w:id="4"/>
      <w:r w:rsidRPr="008A4204">
        <w:lastRenderedPageBreak/>
        <w:t>SECTION 1: STATEWIDE SYST</w:t>
      </w:r>
      <w:bookmarkStart w:id="6" w:name="sectionI"/>
      <w:bookmarkEnd w:id="6"/>
      <w:r w:rsidRPr="008A4204">
        <w:t>EM OF STANDARDS AND ASSESSMENTS</w:t>
      </w:r>
      <w:bookmarkEnd w:id="5"/>
    </w:p>
    <w:p w14:paraId="420E07F3" w14:textId="77777777" w:rsidR="00261B8B" w:rsidRDefault="00261B8B" w:rsidP="00261B8B"/>
    <w:p w14:paraId="2F53DEC7" w14:textId="77777777" w:rsidR="00261B8B" w:rsidRPr="00795E10" w:rsidRDefault="00261B8B" w:rsidP="00261B8B">
      <w:pPr>
        <w:pStyle w:val="Heading2"/>
      </w:pPr>
      <w:bookmarkStart w:id="7" w:name="_Toc531354974"/>
      <w:r w:rsidRPr="00795E10">
        <w:t>Critical Element 1.1 – State Adoption of Academic Content Standards for All Students</w:t>
      </w:r>
      <w:bookmarkEnd w:id="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14:paraId="28254C50" w14:textId="77777777" w:rsidTr="007E4C70">
        <w:trPr>
          <w:tblHeader/>
        </w:trPr>
        <w:tc>
          <w:tcPr>
            <w:tcW w:w="3618" w:type="dxa"/>
            <w:shd w:val="clear" w:color="auto" w:fill="auto"/>
          </w:tcPr>
          <w:p w14:paraId="3F96488B" w14:textId="77777777" w:rsidR="00261B8B" w:rsidRPr="00532BBF" w:rsidRDefault="00261B8B" w:rsidP="007E4C70">
            <w:pPr>
              <w:spacing w:before="80"/>
              <w:rPr>
                <w:b/>
                <w:sz w:val="20"/>
                <w:szCs w:val="20"/>
              </w:rPr>
            </w:pPr>
            <w:r w:rsidRPr="00532BBF">
              <w:rPr>
                <w:b/>
                <w:sz w:val="20"/>
                <w:szCs w:val="20"/>
              </w:rPr>
              <w:t>Critical Element</w:t>
            </w:r>
          </w:p>
        </w:tc>
        <w:tc>
          <w:tcPr>
            <w:tcW w:w="4779" w:type="dxa"/>
            <w:shd w:val="clear" w:color="auto" w:fill="auto"/>
          </w:tcPr>
          <w:p w14:paraId="0369C495" w14:textId="77777777" w:rsidR="00261B8B" w:rsidRPr="00532BBF" w:rsidRDefault="00261B8B" w:rsidP="007E4C70">
            <w:pPr>
              <w:rPr>
                <w:b/>
                <w:sz w:val="20"/>
                <w:szCs w:val="20"/>
              </w:rPr>
            </w:pPr>
            <w:r w:rsidRPr="00532BBF">
              <w:rPr>
                <w:b/>
                <w:sz w:val="20"/>
                <w:szCs w:val="20"/>
              </w:rPr>
              <w:t>Evidence (Record document and page # for future reference)</w:t>
            </w:r>
          </w:p>
        </w:tc>
        <w:tc>
          <w:tcPr>
            <w:tcW w:w="5013" w:type="dxa"/>
            <w:shd w:val="clear" w:color="auto" w:fill="auto"/>
          </w:tcPr>
          <w:p w14:paraId="0BA73191" w14:textId="77777777" w:rsidR="00261B8B" w:rsidRPr="00532BBF" w:rsidRDefault="00261B8B" w:rsidP="007E4C70">
            <w:pPr>
              <w:rPr>
                <w:b/>
                <w:sz w:val="20"/>
                <w:szCs w:val="20"/>
              </w:rPr>
            </w:pPr>
            <w:r w:rsidRPr="00532BBF">
              <w:rPr>
                <w:b/>
                <w:sz w:val="20"/>
                <w:szCs w:val="20"/>
              </w:rPr>
              <w:t xml:space="preserve">Comments/Notes/Questions/Suggestions Regarding State Documentation or Evidence </w:t>
            </w:r>
          </w:p>
        </w:tc>
      </w:tr>
      <w:tr w:rsidR="00261B8B" w14:paraId="40586280" w14:textId="77777777" w:rsidTr="007E4C70">
        <w:tc>
          <w:tcPr>
            <w:tcW w:w="3618" w:type="dxa"/>
            <w:shd w:val="clear" w:color="auto" w:fill="auto"/>
          </w:tcPr>
          <w:p w14:paraId="39ED5B3A" w14:textId="77777777" w:rsidR="00261B8B" w:rsidRPr="0077197F" w:rsidRDefault="00261B8B" w:rsidP="007E4C70">
            <w:pPr>
              <w:spacing w:before="80"/>
              <w:rPr>
                <w:b/>
                <w:sz w:val="20"/>
                <w:szCs w:val="20"/>
                <w:u w:val="single"/>
              </w:rPr>
            </w:pPr>
            <w:r w:rsidRPr="0077197F">
              <w:rPr>
                <w:b/>
                <w:sz w:val="20"/>
                <w:szCs w:val="20"/>
                <w:u w:val="single"/>
              </w:rPr>
              <w:t>For academic content standards:</w:t>
            </w:r>
          </w:p>
          <w:p w14:paraId="61D18274" w14:textId="77777777" w:rsidR="00261B8B" w:rsidRPr="0077197F" w:rsidRDefault="00261B8B" w:rsidP="007E4C70">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3D8699CC" w14:textId="77777777" w:rsidR="00261B8B" w:rsidRPr="0077197F" w:rsidRDefault="00261B8B" w:rsidP="007E4C70">
            <w:pPr>
              <w:spacing w:before="80"/>
              <w:rPr>
                <w:sz w:val="20"/>
                <w:szCs w:val="20"/>
              </w:rPr>
            </w:pPr>
          </w:p>
        </w:tc>
        <w:tc>
          <w:tcPr>
            <w:tcW w:w="4779" w:type="dxa"/>
            <w:shd w:val="clear" w:color="auto" w:fill="auto"/>
          </w:tcPr>
          <w:p w14:paraId="6FC6F209" w14:textId="77777777" w:rsidR="00261B8B" w:rsidRPr="0077197F" w:rsidRDefault="00261B8B" w:rsidP="007E4C70">
            <w:pPr>
              <w:rPr>
                <w:sz w:val="20"/>
                <w:szCs w:val="20"/>
              </w:rPr>
            </w:pPr>
          </w:p>
        </w:tc>
        <w:tc>
          <w:tcPr>
            <w:tcW w:w="5013" w:type="dxa"/>
            <w:shd w:val="clear" w:color="auto" w:fill="auto"/>
          </w:tcPr>
          <w:p w14:paraId="3E4035AF" w14:textId="77777777" w:rsidR="00261B8B" w:rsidRPr="0077197F" w:rsidRDefault="00261B8B" w:rsidP="007E4C70">
            <w:pPr>
              <w:rPr>
                <w:sz w:val="20"/>
                <w:szCs w:val="20"/>
              </w:rPr>
            </w:pPr>
            <w:r>
              <w:rPr>
                <w:sz w:val="20"/>
                <w:szCs w:val="20"/>
              </w:rPr>
              <w:t xml:space="preserve">Not applicable because previously met. </w:t>
            </w:r>
          </w:p>
        </w:tc>
      </w:tr>
      <w:tr w:rsidR="00261B8B" w:rsidRPr="00532BBF" w14:paraId="1A4CD98C" w14:textId="77777777" w:rsidTr="007E4C70">
        <w:tc>
          <w:tcPr>
            <w:tcW w:w="13410" w:type="dxa"/>
            <w:gridSpan w:val="3"/>
            <w:shd w:val="clear" w:color="auto" w:fill="auto"/>
          </w:tcPr>
          <w:p w14:paraId="19C79FDE" w14:textId="77777777" w:rsidR="00261B8B" w:rsidRPr="00532BBF" w:rsidRDefault="00261B8B" w:rsidP="007E4C70">
            <w:pPr>
              <w:pStyle w:val="Heading4"/>
            </w:pPr>
            <w:r w:rsidRPr="00532BBF">
              <w:t>Section 1.1 Summary Statement</w:t>
            </w:r>
          </w:p>
        </w:tc>
      </w:tr>
      <w:tr w:rsidR="00261B8B" w:rsidRPr="00532BBF" w14:paraId="7FE40D14" w14:textId="77777777" w:rsidTr="007E4C70">
        <w:tc>
          <w:tcPr>
            <w:tcW w:w="13410" w:type="dxa"/>
            <w:gridSpan w:val="3"/>
            <w:shd w:val="clear" w:color="auto" w:fill="auto"/>
          </w:tcPr>
          <w:p w14:paraId="114297CB" w14:textId="77777777" w:rsidR="00261B8B" w:rsidRPr="00532BBF" w:rsidRDefault="00261B8B" w:rsidP="007E4C70">
            <w:pPr>
              <w:rPr>
                <w:sz w:val="20"/>
                <w:szCs w:val="20"/>
              </w:rPr>
            </w:pPr>
            <w:r w:rsidRPr="00532BBF">
              <w:rPr>
                <w:sz w:val="20"/>
                <w:szCs w:val="20"/>
              </w:rPr>
              <w:t>___ No additional evidence is required or</w:t>
            </w:r>
          </w:p>
          <w:p w14:paraId="42C6089C" w14:textId="77777777" w:rsidR="00261B8B" w:rsidRPr="00532BBF" w:rsidRDefault="00261B8B" w:rsidP="007E4C70">
            <w:pPr>
              <w:rPr>
                <w:sz w:val="20"/>
                <w:szCs w:val="20"/>
              </w:rPr>
            </w:pPr>
          </w:p>
          <w:p w14:paraId="4245158C"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F5883A2" w14:textId="77777777" w:rsidR="00261B8B" w:rsidRPr="00532BBF" w:rsidRDefault="00261B8B" w:rsidP="004343B2">
            <w:pPr>
              <w:numPr>
                <w:ilvl w:val="0"/>
                <w:numId w:val="3"/>
              </w:numPr>
              <w:rPr>
                <w:sz w:val="20"/>
                <w:szCs w:val="20"/>
              </w:rPr>
              <w:pPrChange w:id="8" w:author="Peasley, Donald" w:date="2020-01-07T10:59:00Z">
                <w:pPr>
                  <w:numPr>
                    <w:numId w:val="15"/>
                  </w:numPr>
                  <w:ind w:left="360" w:hanging="360"/>
                </w:pPr>
              </w:pPrChange>
            </w:pPr>
            <w:r w:rsidRPr="00532BBF">
              <w:rPr>
                <w:sz w:val="20"/>
                <w:szCs w:val="20"/>
              </w:rPr>
              <w:t>[list additional evidence needed w/brief rationale]</w:t>
            </w:r>
          </w:p>
          <w:p w14:paraId="31BECDA5" w14:textId="77777777" w:rsidR="00261B8B" w:rsidRPr="00532BBF" w:rsidRDefault="00261B8B" w:rsidP="007E4C70">
            <w:pPr>
              <w:ind w:left="720"/>
              <w:rPr>
                <w:sz w:val="20"/>
                <w:szCs w:val="20"/>
              </w:rPr>
            </w:pPr>
          </w:p>
        </w:tc>
      </w:tr>
    </w:tbl>
    <w:p w14:paraId="6AD6A5CF" w14:textId="77777777" w:rsidR="00261B8B" w:rsidRPr="000658B0" w:rsidRDefault="00261B8B" w:rsidP="00261B8B">
      <w:pPr>
        <w:rPr>
          <w:sz w:val="20"/>
          <w:szCs w:val="20"/>
        </w:rPr>
      </w:pPr>
    </w:p>
    <w:p w14:paraId="47A3E59E" w14:textId="77777777" w:rsidR="00261B8B" w:rsidRDefault="00261B8B" w:rsidP="00261B8B">
      <w:pPr>
        <w:pStyle w:val="Heading2"/>
      </w:pPr>
      <w:r>
        <w:br w:type="page"/>
      </w:r>
      <w:bookmarkStart w:id="9" w:name="_Toc531354975"/>
      <w:r w:rsidRPr="008D7D24">
        <w:lastRenderedPageBreak/>
        <w:t xml:space="preserve">Critical Element 1.2 – </w:t>
      </w:r>
      <w:r>
        <w:t>Challenging</w:t>
      </w:r>
      <w:r w:rsidRPr="008D7D24">
        <w:t xml:space="preserve"> Academic Content Standard</w:t>
      </w:r>
      <w:r>
        <w:t>s</w:t>
      </w:r>
      <w:bookmarkEnd w:id="9"/>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14:paraId="74498726" w14:textId="77777777" w:rsidTr="007E4C70">
        <w:trPr>
          <w:tblHeader/>
        </w:trPr>
        <w:tc>
          <w:tcPr>
            <w:tcW w:w="3618" w:type="dxa"/>
            <w:shd w:val="clear" w:color="auto" w:fill="auto"/>
          </w:tcPr>
          <w:p w14:paraId="75ACBC21" w14:textId="77777777" w:rsidR="00261B8B" w:rsidRPr="00532BBF" w:rsidRDefault="00261B8B" w:rsidP="007E4C70">
            <w:pPr>
              <w:spacing w:before="80"/>
              <w:rPr>
                <w:b/>
                <w:sz w:val="20"/>
                <w:szCs w:val="20"/>
              </w:rPr>
            </w:pPr>
            <w:r w:rsidRPr="00532BBF">
              <w:rPr>
                <w:b/>
                <w:sz w:val="20"/>
                <w:szCs w:val="20"/>
              </w:rPr>
              <w:t>Critical Element</w:t>
            </w:r>
          </w:p>
        </w:tc>
        <w:tc>
          <w:tcPr>
            <w:tcW w:w="4779" w:type="dxa"/>
            <w:shd w:val="clear" w:color="auto" w:fill="auto"/>
          </w:tcPr>
          <w:p w14:paraId="7EBA471B" w14:textId="77777777" w:rsidR="00261B8B" w:rsidRPr="00532BBF" w:rsidRDefault="00261B8B" w:rsidP="007E4C70">
            <w:pPr>
              <w:rPr>
                <w:b/>
                <w:sz w:val="20"/>
                <w:szCs w:val="20"/>
              </w:rPr>
            </w:pPr>
            <w:r w:rsidRPr="00532BBF">
              <w:rPr>
                <w:b/>
                <w:sz w:val="20"/>
                <w:szCs w:val="20"/>
              </w:rPr>
              <w:t>Evidence (Record document and page # for future reference)</w:t>
            </w:r>
          </w:p>
        </w:tc>
        <w:tc>
          <w:tcPr>
            <w:tcW w:w="5013" w:type="dxa"/>
            <w:shd w:val="clear" w:color="auto" w:fill="auto"/>
          </w:tcPr>
          <w:p w14:paraId="4B46C03B" w14:textId="77777777" w:rsidR="00261B8B" w:rsidRPr="00532BBF" w:rsidRDefault="00261B8B" w:rsidP="007E4C70">
            <w:pPr>
              <w:rPr>
                <w:b/>
                <w:sz w:val="20"/>
                <w:szCs w:val="20"/>
              </w:rPr>
            </w:pPr>
            <w:r w:rsidRPr="00532BBF">
              <w:rPr>
                <w:b/>
                <w:sz w:val="20"/>
                <w:szCs w:val="20"/>
              </w:rPr>
              <w:t xml:space="preserve">Comments/Notes/Questions/Suggestions Regarding State Documentation or Evidence </w:t>
            </w:r>
          </w:p>
        </w:tc>
      </w:tr>
      <w:tr w:rsidR="00261B8B" w14:paraId="4552D3EC" w14:textId="77777777" w:rsidTr="007E4C70">
        <w:tc>
          <w:tcPr>
            <w:tcW w:w="3618" w:type="dxa"/>
            <w:shd w:val="clear" w:color="auto" w:fill="auto"/>
          </w:tcPr>
          <w:p w14:paraId="43D2B657" w14:textId="77777777" w:rsidR="00261B8B" w:rsidRPr="0077197F" w:rsidRDefault="00261B8B" w:rsidP="007E4C70">
            <w:pPr>
              <w:spacing w:before="80"/>
              <w:rPr>
                <w:sz w:val="20"/>
                <w:szCs w:val="20"/>
              </w:rPr>
            </w:pPr>
            <w:r w:rsidRPr="0077197F">
              <w:rPr>
                <w:b/>
                <w:sz w:val="20"/>
                <w:szCs w:val="20"/>
                <w:u w:val="single"/>
              </w:rPr>
              <w:t>For academic content standards:</w:t>
            </w:r>
          </w:p>
          <w:p w14:paraId="05A9F310" w14:textId="77777777" w:rsidR="00261B8B" w:rsidRPr="0077197F" w:rsidRDefault="00261B8B" w:rsidP="007E4C70">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63DE5CEA" w14:textId="77777777" w:rsidR="00261B8B" w:rsidRPr="0077197F" w:rsidRDefault="00261B8B" w:rsidP="007E4C70">
            <w:pPr>
              <w:rPr>
                <w:sz w:val="20"/>
                <w:szCs w:val="20"/>
              </w:rPr>
            </w:pPr>
            <w:r w:rsidRPr="0077197F">
              <w:rPr>
                <w:sz w:val="20"/>
                <w:szCs w:val="20"/>
              </w:rPr>
              <w:t xml:space="preserve"> </w:t>
            </w:r>
          </w:p>
        </w:tc>
        <w:tc>
          <w:tcPr>
            <w:tcW w:w="4779" w:type="dxa"/>
            <w:shd w:val="clear" w:color="auto" w:fill="auto"/>
          </w:tcPr>
          <w:p w14:paraId="649F6E5F" w14:textId="77777777" w:rsidR="00261B8B" w:rsidRPr="0077197F" w:rsidRDefault="00261B8B" w:rsidP="007E4C70">
            <w:pPr>
              <w:pStyle w:val="ListParagraph"/>
              <w:ind w:left="0"/>
              <w:rPr>
                <w:sz w:val="20"/>
                <w:szCs w:val="20"/>
              </w:rPr>
            </w:pPr>
          </w:p>
        </w:tc>
        <w:tc>
          <w:tcPr>
            <w:tcW w:w="5013" w:type="dxa"/>
            <w:shd w:val="clear" w:color="auto" w:fill="auto"/>
          </w:tcPr>
          <w:p w14:paraId="535A2BE5"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2343AEBA" w14:textId="77777777" w:rsidTr="007E4C70">
        <w:tc>
          <w:tcPr>
            <w:tcW w:w="13410" w:type="dxa"/>
            <w:gridSpan w:val="3"/>
            <w:shd w:val="clear" w:color="auto" w:fill="auto"/>
          </w:tcPr>
          <w:p w14:paraId="1598D583" w14:textId="77777777" w:rsidR="00261B8B" w:rsidRPr="00532BBF" w:rsidRDefault="00261B8B" w:rsidP="007E4C70">
            <w:pPr>
              <w:pStyle w:val="Heading4"/>
            </w:pPr>
            <w:r>
              <w:t>Section 1.2</w:t>
            </w:r>
            <w:r w:rsidRPr="00532BBF">
              <w:t xml:space="preserve"> Summary Statement</w:t>
            </w:r>
          </w:p>
        </w:tc>
      </w:tr>
      <w:tr w:rsidR="00261B8B" w:rsidRPr="00532BBF" w14:paraId="17D3CADE" w14:textId="77777777" w:rsidTr="007E4C70">
        <w:tc>
          <w:tcPr>
            <w:tcW w:w="13410" w:type="dxa"/>
            <w:gridSpan w:val="3"/>
            <w:shd w:val="clear" w:color="auto" w:fill="auto"/>
          </w:tcPr>
          <w:p w14:paraId="7692C885" w14:textId="77777777" w:rsidR="00261B8B" w:rsidRPr="00532BBF" w:rsidRDefault="00261B8B" w:rsidP="007E4C70">
            <w:pPr>
              <w:rPr>
                <w:sz w:val="20"/>
                <w:szCs w:val="20"/>
              </w:rPr>
            </w:pPr>
            <w:r w:rsidRPr="00532BBF">
              <w:rPr>
                <w:sz w:val="20"/>
                <w:szCs w:val="20"/>
              </w:rPr>
              <w:t>___ No additional evidence is required or</w:t>
            </w:r>
          </w:p>
          <w:p w14:paraId="782383EF" w14:textId="77777777" w:rsidR="00261B8B" w:rsidRPr="00532BBF" w:rsidRDefault="00261B8B" w:rsidP="007E4C70">
            <w:pPr>
              <w:rPr>
                <w:sz w:val="20"/>
                <w:szCs w:val="20"/>
              </w:rPr>
            </w:pPr>
          </w:p>
          <w:p w14:paraId="05895E24" w14:textId="77777777" w:rsidR="00261B8B" w:rsidRPr="00532BBF" w:rsidRDefault="00261B8B" w:rsidP="007E4C70">
            <w:pPr>
              <w:rPr>
                <w:sz w:val="20"/>
                <w:szCs w:val="20"/>
              </w:rPr>
            </w:pPr>
            <w:r w:rsidRPr="00532BBF">
              <w:rPr>
                <w:sz w:val="20"/>
                <w:szCs w:val="20"/>
              </w:rPr>
              <w:t>___ The following additional evidence is needed/provide brief rationale:</w:t>
            </w:r>
          </w:p>
          <w:p w14:paraId="01ED375D" w14:textId="77777777" w:rsidR="00261B8B" w:rsidRPr="00532BBF" w:rsidRDefault="00261B8B" w:rsidP="004343B2">
            <w:pPr>
              <w:numPr>
                <w:ilvl w:val="0"/>
                <w:numId w:val="3"/>
              </w:numPr>
              <w:rPr>
                <w:sz w:val="20"/>
                <w:szCs w:val="20"/>
              </w:rPr>
              <w:pPrChange w:id="10" w:author="Peasley, Donald" w:date="2020-01-07T10:59:00Z">
                <w:pPr>
                  <w:numPr>
                    <w:numId w:val="15"/>
                  </w:numPr>
                  <w:ind w:left="360" w:hanging="360"/>
                </w:pPr>
              </w:pPrChange>
            </w:pPr>
            <w:r w:rsidRPr="00532BBF">
              <w:rPr>
                <w:sz w:val="20"/>
                <w:szCs w:val="20"/>
              </w:rPr>
              <w:t>[list additional evidence needed w/brief rationale]</w:t>
            </w:r>
          </w:p>
          <w:p w14:paraId="0471ABAD" w14:textId="77777777" w:rsidR="00261B8B" w:rsidRPr="00532BBF" w:rsidRDefault="00261B8B" w:rsidP="007E4C70">
            <w:pPr>
              <w:ind w:left="720"/>
              <w:rPr>
                <w:sz w:val="20"/>
                <w:szCs w:val="20"/>
              </w:rPr>
            </w:pPr>
          </w:p>
        </w:tc>
      </w:tr>
    </w:tbl>
    <w:p w14:paraId="331A67E7" w14:textId="77777777" w:rsidR="00261B8B" w:rsidRDefault="00261B8B" w:rsidP="00261B8B">
      <w:pPr>
        <w:pStyle w:val="Heading6"/>
      </w:pPr>
    </w:p>
    <w:p w14:paraId="1710DB87" w14:textId="77777777" w:rsidR="00261B8B" w:rsidRDefault="00261B8B" w:rsidP="00261B8B">
      <w:pPr>
        <w:pStyle w:val="Heading6"/>
      </w:pPr>
      <w:r>
        <w:br w:type="page"/>
      </w:r>
    </w:p>
    <w:p w14:paraId="7CC29AA0" w14:textId="77777777" w:rsidR="00261B8B" w:rsidRDefault="00261B8B" w:rsidP="00261B8B">
      <w:pPr>
        <w:pStyle w:val="Heading2"/>
      </w:pPr>
      <w:bookmarkStart w:id="11" w:name="_Toc531354976"/>
      <w:r w:rsidRPr="00912354">
        <w:lastRenderedPageBreak/>
        <w:t>Critical Element 1.</w:t>
      </w:r>
      <w:r>
        <w:t>3</w:t>
      </w:r>
      <w:r w:rsidRPr="00912354">
        <w:t xml:space="preserve"> – Required Assessments</w:t>
      </w:r>
      <w:bookmarkEnd w:id="11"/>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5B3DC11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50B2E6BF"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4AFDE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9FC9DC8"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5F18E653" w14:textId="77777777" w:rsidTr="007E4C70">
        <w:tc>
          <w:tcPr>
            <w:tcW w:w="3618" w:type="dxa"/>
            <w:shd w:val="clear" w:color="auto" w:fill="auto"/>
          </w:tcPr>
          <w:p w14:paraId="6B269654" w14:textId="77777777" w:rsidR="00261B8B" w:rsidRPr="0077197F" w:rsidRDefault="00261B8B" w:rsidP="007E4C70">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42620D13" w14:textId="77777777" w:rsidR="00261B8B" w:rsidRPr="0077197F" w:rsidRDefault="00261B8B" w:rsidP="004343B2">
            <w:pPr>
              <w:numPr>
                <w:ilvl w:val="0"/>
                <w:numId w:val="4"/>
              </w:numPr>
              <w:rPr>
                <w:sz w:val="20"/>
                <w:szCs w:val="20"/>
              </w:rPr>
              <w:pPrChange w:id="12" w:author="Peasley, Donald" w:date="2020-01-07T10:59:00Z">
                <w:pPr>
                  <w:numPr>
                    <w:numId w:val="16"/>
                  </w:numPr>
                  <w:ind w:left="405" w:hanging="360"/>
                </w:pPr>
              </w:pPrChange>
            </w:pPr>
            <w:r w:rsidRPr="0077197F">
              <w:rPr>
                <w:sz w:val="20"/>
                <w:szCs w:val="20"/>
              </w:rPr>
              <w:t>Reading/language arts (R/LA) and mathematics in each of grades 3-8 and at least once in high school (grades 9-12);</w:t>
            </w:r>
          </w:p>
          <w:p w14:paraId="469C75C8" w14:textId="77777777" w:rsidR="00261B8B" w:rsidRPr="0077197F" w:rsidRDefault="00261B8B" w:rsidP="004343B2">
            <w:pPr>
              <w:pStyle w:val="ListParagraph"/>
              <w:numPr>
                <w:ilvl w:val="0"/>
                <w:numId w:val="4"/>
              </w:numPr>
              <w:rPr>
                <w:sz w:val="20"/>
                <w:szCs w:val="20"/>
              </w:rPr>
              <w:pPrChange w:id="13" w:author="Peasley, Donald" w:date="2020-01-07T10:59:00Z">
                <w:pPr>
                  <w:pStyle w:val="ListParagraph"/>
                  <w:numPr>
                    <w:numId w:val="16"/>
                  </w:numPr>
                  <w:ind w:left="405" w:hanging="360"/>
                </w:pPr>
              </w:pPrChange>
            </w:pPr>
            <w:r w:rsidRPr="0077197F">
              <w:rPr>
                <w:sz w:val="20"/>
                <w:szCs w:val="20"/>
              </w:rPr>
              <w:t xml:space="preserve">Science at least once in each of three grade spans (3-5, 6-9 and 10-12). </w:t>
            </w:r>
          </w:p>
          <w:p w14:paraId="7B5F585D" w14:textId="77777777" w:rsidR="00261B8B" w:rsidRPr="0077197F" w:rsidRDefault="00261B8B" w:rsidP="007E4C70">
            <w:pPr>
              <w:rPr>
                <w:sz w:val="20"/>
                <w:szCs w:val="20"/>
              </w:rPr>
            </w:pPr>
          </w:p>
          <w:p w14:paraId="13CDD868" w14:textId="77777777" w:rsidR="00261B8B" w:rsidRPr="0077197F" w:rsidRDefault="00261B8B" w:rsidP="007E4C70">
            <w:pPr>
              <w:rPr>
                <w:sz w:val="20"/>
                <w:szCs w:val="20"/>
              </w:rPr>
            </w:pPr>
            <w:r w:rsidRPr="0077197F">
              <w:rPr>
                <w:sz w:val="20"/>
                <w:szCs w:val="20"/>
              </w:rPr>
              <w:t>AND</w:t>
            </w:r>
          </w:p>
          <w:p w14:paraId="5AF3C18E" w14:textId="77777777" w:rsidR="00261B8B" w:rsidRPr="0077197F" w:rsidRDefault="00261B8B" w:rsidP="007E4C70">
            <w:pPr>
              <w:rPr>
                <w:sz w:val="20"/>
                <w:szCs w:val="20"/>
              </w:rPr>
            </w:pPr>
          </w:p>
          <w:p w14:paraId="54555221" w14:textId="77777777" w:rsidR="00261B8B" w:rsidRPr="0077197F" w:rsidRDefault="00261B8B" w:rsidP="007E4C70">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683CAB41" w14:textId="77777777" w:rsidR="00261B8B" w:rsidRPr="0077197F" w:rsidRDefault="00261B8B" w:rsidP="004343B2">
            <w:pPr>
              <w:pStyle w:val="ListParagraph"/>
              <w:numPr>
                <w:ilvl w:val="0"/>
                <w:numId w:val="4"/>
              </w:numPr>
              <w:rPr>
                <w:sz w:val="20"/>
                <w:szCs w:val="20"/>
              </w:rPr>
              <w:pPrChange w:id="14" w:author="Peasley, Donald" w:date="2020-01-07T10:59:00Z">
                <w:pPr>
                  <w:pStyle w:val="ListParagraph"/>
                  <w:numPr>
                    <w:numId w:val="16"/>
                  </w:numPr>
                  <w:ind w:left="405" w:hanging="360"/>
                </w:pPr>
              </w:pPrChange>
            </w:pPr>
            <w:r w:rsidRPr="0077197F">
              <w:rPr>
                <w:sz w:val="20"/>
                <w:szCs w:val="20"/>
              </w:rPr>
              <w:t>Students with the most significant cognitive disabilities may take an alternate assessment aligned with alternate academic achievement standards.</w:t>
            </w:r>
          </w:p>
          <w:p w14:paraId="7A82D2B2" w14:textId="77777777" w:rsidR="00261B8B" w:rsidRPr="0077197F" w:rsidRDefault="00261B8B" w:rsidP="004343B2">
            <w:pPr>
              <w:pStyle w:val="ListParagraph"/>
              <w:numPr>
                <w:ilvl w:val="0"/>
                <w:numId w:val="4"/>
              </w:numPr>
              <w:rPr>
                <w:sz w:val="20"/>
                <w:szCs w:val="20"/>
              </w:rPr>
              <w:pPrChange w:id="15" w:author="Peasley, Donald" w:date="2020-01-07T10:59:00Z">
                <w:pPr>
                  <w:pStyle w:val="ListParagraph"/>
                  <w:numPr>
                    <w:numId w:val="16"/>
                  </w:numPr>
                  <w:ind w:left="405" w:hanging="360"/>
                </w:pPr>
              </w:pPrChange>
            </w:pPr>
            <w:r w:rsidRPr="0077197F">
              <w:rPr>
                <w:sz w:val="20"/>
                <w:szCs w:val="20"/>
              </w:rPr>
              <w:t>A State may permit an LEA to administer a nationally recognized high school academic assessment in lieu of the State high school assessment if certain conditions are met.</w:t>
            </w:r>
          </w:p>
          <w:p w14:paraId="07DA010F" w14:textId="77777777" w:rsidR="00261B8B" w:rsidRPr="0077197F" w:rsidRDefault="00261B8B" w:rsidP="004343B2">
            <w:pPr>
              <w:pStyle w:val="ListParagraph"/>
              <w:numPr>
                <w:ilvl w:val="0"/>
                <w:numId w:val="4"/>
              </w:numPr>
              <w:rPr>
                <w:sz w:val="20"/>
                <w:szCs w:val="20"/>
              </w:rPr>
              <w:pPrChange w:id="16" w:author="Peasley, Donald" w:date="2020-01-07T10:59:00Z">
                <w:pPr>
                  <w:pStyle w:val="ListParagraph"/>
                  <w:numPr>
                    <w:numId w:val="16"/>
                  </w:numPr>
                  <w:ind w:left="405" w:hanging="360"/>
                </w:pPr>
              </w:pPrChange>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516762CE" w14:textId="77777777" w:rsidR="00261B8B" w:rsidRPr="0077197F" w:rsidRDefault="00261B8B" w:rsidP="004343B2">
            <w:pPr>
              <w:pStyle w:val="ListParagraph"/>
              <w:numPr>
                <w:ilvl w:val="0"/>
                <w:numId w:val="4"/>
              </w:numPr>
              <w:rPr>
                <w:sz w:val="20"/>
                <w:szCs w:val="20"/>
              </w:rPr>
              <w:pPrChange w:id="17" w:author="Peasley, Donald" w:date="2020-01-07T10:59:00Z">
                <w:pPr>
                  <w:pStyle w:val="ListParagraph"/>
                  <w:numPr>
                    <w:numId w:val="16"/>
                  </w:numPr>
                  <w:ind w:left="405" w:hanging="360"/>
                </w:pPr>
              </w:pPrChange>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0646682F" w14:textId="77777777" w:rsidR="00261B8B" w:rsidRPr="0077197F" w:rsidRDefault="00261B8B" w:rsidP="007E4C70">
            <w:pPr>
              <w:rPr>
                <w:sz w:val="20"/>
              </w:rPr>
            </w:pPr>
            <w:r>
              <w:rPr>
                <w:sz w:val="20"/>
              </w:rPr>
              <w:lastRenderedPageBreak/>
              <w:t>Reviewed by Department Staff Only</w:t>
            </w:r>
          </w:p>
        </w:tc>
        <w:tc>
          <w:tcPr>
            <w:tcW w:w="5013" w:type="dxa"/>
            <w:shd w:val="clear" w:color="auto" w:fill="auto"/>
          </w:tcPr>
          <w:p w14:paraId="56178367" w14:textId="77777777" w:rsidR="00261B8B" w:rsidRPr="0077197F" w:rsidRDefault="00261B8B" w:rsidP="007E4C70">
            <w:pPr>
              <w:rPr>
                <w:sz w:val="20"/>
              </w:rPr>
            </w:pPr>
            <w:r>
              <w:rPr>
                <w:sz w:val="20"/>
              </w:rPr>
              <w:t>Not applicable.</w:t>
            </w:r>
          </w:p>
        </w:tc>
      </w:tr>
      <w:tr w:rsidR="00261B8B" w:rsidRPr="00532BBF" w14:paraId="5D72DBD6" w14:textId="77777777" w:rsidTr="007E4C70">
        <w:tc>
          <w:tcPr>
            <w:tcW w:w="13410" w:type="dxa"/>
            <w:gridSpan w:val="3"/>
            <w:shd w:val="clear" w:color="auto" w:fill="auto"/>
          </w:tcPr>
          <w:p w14:paraId="5948EB2C" w14:textId="77777777" w:rsidR="00261B8B" w:rsidRPr="00532BBF" w:rsidRDefault="00261B8B" w:rsidP="007E4C70">
            <w:pPr>
              <w:pStyle w:val="Heading4"/>
            </w:pPr>
            <w:r>
              <w:t>Section 1.3</w:t>
            </w:r>
            <w:r w:rsidRPr="00532BBF">
              <w:t xml:space="preserve"> Summary Statement</w:t>
            </w:r>
          </w:p>
        </w:tc>
      </w:tr>
      <w:tr w:rsidR="00261B8B" w:rsidRPr="00532BBF" w14:paraId="643E338E" w14:textId="77777777" w:rsidTr="007E4C70">
        <w:tc>
          <w:tcPr>
            <w:tcW w:w="13410" w:type="dxa"/>
            <w:gridSpan w:val="3"/>
            <w:shd w:val="clear" w:color="auto" w:fill="auto"/>
          </w:tcPr>
          <w:p w14:paraId="1A688D51" w14:textId="77777777" w:rsidR="00261B8B" w:rsidRPr="00532BBF" w:rsidRDefault="00261B8B" w:rsidP="007E4C70">
            <w:pPr>
              <w:rPr>
                <w:sz w:val="20"/>
                <w:szCs w:val="20"/>
              </w:rPr>
            </w:pPr>
            <w:r w:rsidRPr="00532BBF">
              <w:rPr>
                <w:sz w:val="20"/>
                <w:szCs w:val="20"/>
              </w:rPr>
              <w:t>___ No additional evidence is required or</w:t>
            </w:r>
          </w:p>
          <w:p w14:paraId="38021778" w14:textId="77777777" w:rsidR="00261B8B" w:rsidRPr="00532BBF" w:rsidRDefault="00261B8B" w:rsidP="007E4C70">
            <w:pPr>
              <w:rPr>
                <w:sz w:val="20"/>
                <w:szCs w:val="20"/>
              </w:rPr>
            </w:pPr>
          </w:p>
          <w:p w14:paraId="434B3587" w14:textId="77777777" w:rsidR="00261B8B" w:rsidRPr="00532BBF" w:rsidRDefault="00261B8B" w:rsidP="007E4C70">
            <w:pPr>
              <w:rPr>
                <w:sz w:val="20"/>
                <w:szCs w:val="20"/>
              </w:rPr>
            </w:pPr>
            <w:r w:rsidRPr="00532BBF">
              <w:rPr>
                <w:sz w:val="20"/>
                <w:szCs w:val="20"/>
              </w:rPr>
              <w:t>___ The following additional evidence is needed/provide brief rationale:</w:t>
            </w:r>
          </w:p>
          <w:p w14:paraId="37515B34" w14:textId="77777777" w:rsidR="00261B8B" w:rsidRPr="00532BBF" w:rsidRDefault="00261B8B" w:rsidP="004343B2">
            <w:pPr>
              <w:numPr>
                <w:ilvl w:val="0"/>
                <w:numId w:val="3"/>
              </w:numPr>
              <w:rPr>
                <w:sz w:val="20"/>
                <w:szCs w:val="20"/>
              </w:rPr>
              <w:pPrChange w:id="18" w:author="Peasley, Donald" w:date="2020-01-07T10:59:00Z">
                <w:pPr>
                  <w:numPr>
                    <w:numId w:val="15"/>
                  </w:numPr>
                  <w:ind w:left="360" w:hanging="360"/>
                </w:pPr>
              </w:pPrChange>
            </w:pPr>
            <w:r w:rsidRPr="00532BBF">
              <w:rPr>
                <w:sz w:val="20"/>
                <w:szCs w:val="20"/>
              </w:rPr>
              <w:t>[list additional evidence needed w/brief rationale]</w:t>
            </w:r>
          </w:p>
          <w:p w14:paraId="4724A797" w14:textId="77777777" w:rsidR="00261B8B" w:rsidRPr="00532BBF" w:rsidRDefault="00261B8B" w:rsidP="007E4C70">
            <w:pPr>
              <w:ind w:left="720"/>
              <w:rPr>
                <w:sz w:val="20"/>
                <w:szCs w:val="20"/>
              </w:rPr>
            </w:pPr>
          </w:p>
        </w:tc>
      </w:tr>
    </w:tbl>
    <w:p w14:paraId="414CB769" w14:textId="77777777" w:rsidR="00261B8B" w:rsidRDefault="00261B8B" w:rsidP="00261B8B">
      <w:pPr>
        <w:pStyle w:val="Heading6"/>
      </w:pPr>
    </w:p>
    <w:p w14:paraId="37251568" w14:textId="77777777" w:rsidR="00261B8B" w:rsidRDefault="00261B8B" w:rsidP="00261B8B">
      <w:pPr>
        <w:pStyle w:val="Heading2"/>
      </w:pPr>
      <w:r>
        <w:br w:type="page"/>
      </w:r>
      <w:bookmarkStart w:id="19" w:name="_Toc531354977"/>
      <w:r w:rsidRPr="001430D7">
        <w:lastRenderedPageBreak/>
        <w:t xml:space="preserve">Critical Element 1.4 – </w:t>
      </w:r>
      <w:r>
        <w:t xml:space="preserve">Policies for </w:t>
      </w:r>
      <w:r w:rsidRPr="001430D7">
        <w:t>Including All Students</w:t>
      </w:r>
      <w:r>
        <w:t xml:space="preserve"> in Assessments</w:t>
      </w:r>
      <w:bookmarkEnd w:id="1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53FE3334"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4B2FD97"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1B75649"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75EC7C"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03C33005" w14:textId="77777777" w:rsidTr="007E4C70">
        <w:tc>
          <w:tcPr>
            <w:tcW w:w="3618" w:type="dxa"/>
            <w:shd w:val="clear" w:color="auto" w:fill="auto"/>
          </w:tcPr>
          <w:p w14:paraId="59FF40DC" w14:textId="77777777" w:rsidR="00261B8B" w:rsidRPr="0077197F" w:rsidDel="00BB6C3F" w:rsidRDefault="00261B8B" w:rsidP="007E4C70">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30681223" w14:textId="77777777" w:rsidR="00261B8B" w:rsidRPr="0077197F" w:rsidRDefault="00261B8B" w:rsidP="004343B2">
            <w:pPr>
              <w:pStyle w:val="ListParagraph"/>
              <w:numPr>
                <w:ilvl w:val="0"/>
                <w:numId w:val="33"/>
              </w:numPr>
              <w:rPr>
                <w:sz w:val="20"/>
                <w:szCs w:val="20"/>
              </w:rPr>
              <w:pPrChange w:id="20" w:author="Peasley, Donald" w:date="2020-01-07T10:59:00Z">
                <w:pPr>
                  <w:pStyle w:val="ListParagraph"/>
                  <w:numPr>
                    <w:numId w:val="77"/>
                  </w:numPr>
                  <w:tabs>
                    <w:tab w:val="num" w:pos="360"/>
                  </w:tabs>
                  <w:ind w:left="360" w:hanging="360"/>
                </w:pPr>
              </w:pPrChange>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238C96DE" w14:textId="77777777" w:rsidR="00261B8B" w:rsidRPr="0077197F" w:rsidRDefault="00261B8B" w:rsidP="004343B2">
            <w:pPr>
              <w:pStyle w:val="ListParagraph"/>
              <w:numPr>
                <w:ilvl w:val="0"/>
                <w:numId w:val="33"/>
              </w:numPr>
              <w:rPr>
                <w:sz w:val="20"/>
                <w:szCs w:val="20"/>
              </w:rPr>
              <w:pPrChange w:id="21" w:author="Peasley, Donald" w:date="2020-01-07T10:59:00Z">
                <w:pPr>
                  <w:pStyle w:val="ListParagraph"/>
                  <w:numPr>
                    <w:numId w:val="77"/>
                  </w:numPr>
                  <w:tabs>
                    <w:tab w:val="num" w:pos="360"/>
                  </w:tabs>
                  <w:ind w:left="360" w:hanging="360"/>
                </w:pPr>
              </w:pPrChange>
            </w:pPr>
            <w:r w:rsidRPr="0077197F">
              <w:rPr>
                <w:bCs/>
                <w:sz w:val="20"/>
                <w:szCs w:val="20"/>
              </w:rPr>
              <w:t xml:space="preserve">For ELs: </w:t>
            </w:r>
          </w:p>
          <w:p w14:paraId="6384876E" w14:textId="77777777" w:rsidR="00261B8B" w:rsidRPr="0077197F" w:rsidRDefault="00261B8B" w:rsidP="004343B2">
            <w:pPr>
              <w:pStyle w:val="ListParagraph"/>
              <w:numPr>
                <w:ilvl w:val="0"/>
                <w:numId w:val="5"/>
              </w:numPr>
              <w:rPr>
                <w:sz w:val="20"/>
                <w:szCs w:val="20"/>
              </w:rPr>
              <w:pPrChange w:id="22" w:author="Peasley, Donald" w:date="2020-01-07T10:59:00Z">
                <w:pPr>
                  <w:pStyle w:val="ListParagraph"/>
                  <w:numPr>
                    <w:numId w:val="18"/>
                  </w:numPr>
                  <w:ind w:hanging="360"/>
                </w:pPr>
              </w:pPrChange>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6E4C7D6C" w14:textId="77777777" w:rsidR="00261B8B" w:rsidRPr="0077197F" w:rsidRDefault="00261B8B" w:rsidP="004343B2">
            <w:pPr>
              <w:pStyle w:val="ListParagraph"/>
              <w:numPr>
                <w:ilvl w:val="0"/>
                <w:numId w:val="5"/>
              </w:numPr>
              <w:rPr>
                <w:sz w:val="20"/>
                <w:szCs w:val="20"/>
              </w:rPr>
              <w:pPrChange w:id="23" w:author="Peasley, Donald" w:date="2020-01-07T10:59:00Z">
                <w:pPr>
                  <w:pStyle w:val="ListParagraph"/>
                  <w:numPr>
                    <w:numId w:val="18"/>
                  </w:numPr>
                  <w:ind w:hanging="360"/>
                </w:pPr>
              </w:pPrChange>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language assessments for a </w:t>
            </w:r>
            <w:r w:rsidRPr="0077197F">
              <w:rPr>
                <w:sz w:val="20"/>
                <w:szCs w:val="20"/>
              </w:rPr>
              <w:lastRenderedPageBreak/>
              <w:t>period not to exceed two additional consecutive years.</w:t>
            </w:r>
          </w:p>
          <w:p w14:paraId="077478BF" w14:textId="77777777" w:rsidR="00261B8B" w:rsidRPr="00D57EE6" w:rsidRDefault="00261B8B" w:rsidP="004343B2">
            <w:pPr>
              <w:pStyle w:val="ListParagraph"/>
              <w:numPr>
                <w:ilvl w:val="0"/>
                <w:numId w:val="5"/>
              </w:numPr>
              <w:pPrChange w:id="24" w:author="Peasley, Donald" w:date="2020-01-07T10:59:00Z">
                <w:pPr>
                  <w:pStyle w:val="ListParagraph"/>
                  <w:numPr>
                    <w:numId w:val="18"/>
                  </w:numPr>
                  <w:ind w:hanging="360"/>
                </w:pPr>
              </w:pPrChange>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1A48E911" w14:textId="77777777" w:rsidR="00261B8B" w:rsidRPr="0077197F" w:rsidRDefault="00261B8B" w:rsidP="007E4C70">
            <w:pPr>
              <w:rPr>
                <w:sz w:val="20"/>
              </w:rPr>
            </w:pPr>
            <w:r>
              <w:rPr>
                <w:sz w:val="20"/>
              </w:rPr>
              <w:lastRenderedPageBreak/>
              <w:t>Reviewed by Department Staff Only</w:t>
            </w:r>
          </w:p>
        </w:tc>
        <w:tc>
          <w:tcPr>
            <w:tcW w:w="5013" w:type="dxa"/>
            <w:shd w:val="clear" w:color="auto" w:fill="auto"/>
          </w:tcPr>
          <w:p w14:paraId="7A21F50F" w14:textId="77777777" w:rsidR="00261B8B" w:rsidRPr="0077197F" w:rsidRDefault="00261B8B" w:rsidP="007E4C70">
            <w:pPr>
              <w:rPr>
                <w:sz w:val="20"/>
              </w:rPr>
            </w:pPr>
            <w:r>
              <w:rPr>
                <w:sz w:val="20"/>
              </w:rPr>
              <w:t>Not applicable.</w:t>
            </w:r>
          </w:p>
        </w:tc>
      </w:tr>
      <w:tr w:rsidR="00261B8B" w:rsidRPr="00532BBF" w14:paraId="4F69A723" w14:textId="77777777" w:rsidTr="007E4C70">
        <w:tc>
          <w:tcPr>
            <w:tcW w:w="13410" w:type="dxa"/>
            <w:gridSpan w:val="3"/>
            <w:shd w:val="clear" w:color="auto" w:fill="auto"/>
          </w:tcPr>
          <w:p w14:paraId="7215F51F" w14:textId="77777777" w:rsidR="00261B8B" w:rsidRPr="00532BBF" w:rsidRDefault="00261B8B" w:rsidP="007E4C70">
            <w:pPr>
              <w:pStyle w:val="Heading4"/>
            </w:pPr>
            <w:r>
              <w:t>Section 1.4</w:t>
            </w:r>
            <w:r w:rsidRPr="00532BBF">
              <w:t xml:space="preserve"> Summary Statement</w:t>
            </w:r>
          </w:p>
        </w:tc>
      </w:tr>
      <w:tr w:rsidR="00261B8B" w:rsidRPr="00532BBF" w14:paraId="67F2BB41" w14:textId="77777777" w:rsidTr="007E4C70">
        <w:tc>
          <w:tcPr>
            <w:tcW w:w="13410" w:type="dxa"/>
            <w:gridSpan w:val="3"/>
            <w:shd w:val="clear" w:color="auto" w:fill="auto"/>
          </w:tcPr>
          <w:p w14:paraId="233DD3BE" w14:textId="77777777" w:rsidR="00261B8B" w:rsidRPr="00532BBF" w:rsidRDefault="00261B8B" w:rsidP="007E4C70">
            <w:pPr>
              <w:rPr>
                <w:sz w:val="20"/>
                <w:szCs w:val="20"/>
              </w:rPr>
            </w:pPr>
            <w:r w:rsidRPr="00532BBF">
              <w:rPr>
                <w:sz w:val="20"/>
                <w:szCs w:val="20"/>
              </w:rPr>
              <w:t>___ No additional evidence is required or</w:t>
            </w:r>
          </w:p>
          <w:p w14:paraId="15F0D454" w14:textId="77777777" w:rsidR="00261B8B" w:rsidRPr="00532BBF" w:rsidRDefault="00261B8B" w:rsidP="007E4C70">
            <w:pPr>
              <w:rPr>
                <w:sz w:val="20"/>
                <w:szCs w:val="20"/>
              </w:rPr>
            </w:pPr>
          </w:p>
          <w:p w14:paraId="530E45C0"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596A92B" w14:textId="77777777" w:rsidR="00261B8B" w:rsidRPr="00532BBF" w:rsidRDefault="00261B8B" w:rsidP="004343B2">
            <w:pPr>
              <w:numPr>
                <w:ilvl w:val="0"/>
                <w:numId w:val="3"/>
              </w:numPr>
              <w:rPr>
                <w:sz w:val="20"/>
                <w:szCs w:val="20"/>
              </w:rPr>
              <w:pPrChange w:id="25" w:author="Peasley, Donald" w:date="2020-01-07T10:59:00Z">
                <w:pPr>
                  <w:numPr>
                    <w:numId w:val="15"/>
                  </w:numPr>
                  <w:ind w:left="360" w:hanging="360"/>
                </w:pPr>
              </w:pPrChange>
            </w:pPr>
            <w:r w:rsidRPr="00532BBF">
              <w:rPr>
                <w:sz w:val="20"/>
                <w:szCs w:val="20"/>
              </w:rPr>
              <w:t>[list additional evidence needed w/brief rationale]</w:t>
            </w:r>
          </w:p>
          <w:p w14:paraId="5FE4CF54" w14:textId="77777777" w:rsidR="00261B8B" w:rsidRPr="00532BBF" w:rsidRDefault="00261B8B" w:rsidP="007E4C70">
            <w:pPr>
              <w:ind w:left="720"/>
              <w:rPr>
                <w:sz w:val="20"/>
                <w:szCs w:val="20"/>
              </w:rPr>
            </w:pPr>
          </w:p>
        </w:tc>
      </w:tr>
    </w:tbl>
    <w:p w14:paraId="6606A279" w14:textId="77777777" w:rsidR="00261B8B" w:rsidRDefault="00261B8B" w:rsidP="00261B8B"/>
    <w:p w14:paraId="2793F172" w14:textId="77777777" w:rsidR="00261B8B" w:rsidRDefault="00261B8B" w:rsidP="00261B8B">
      <w:pPr>
        <w:pStyle w:val="Heading2"/>
      </w:pPr>
      <w:r>
        <w:br w:type="page"/>
      </w:r>
      <w:bookmarkStart w:id="26" w:name="_Toc531354978"/>
      <w:r w:rsidRPr="00A74448">
        <w:lastRenderedPageBreak/>
        <w:t>Critical Element 1.5</w:t>
      </w:r>
      <w:r w:rsidRPr="008B7880">
        <w:t xml:space="preserve"> – Meaningful Consultation in the Development of Challenging State Standards and Assessments</w:t>
      </w:r>
      <w:bookmarkEnd w:id="26"/>
      <w:r w:rsidRPr="008B7880">
        <w:t xml:space="preserve"> </w:t>
      </w:r>
    </w:p>
    <w:p w14:paraId="71A2750F" w14:textId="77777777" w:rsidR="00261B8B" w:rsidRDefault="00261B8B" w:rsidP="00261B8B">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66D6029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071A7B4"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33B638F"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671D26"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rsidRPr="00D729E9" w14:paraId="66B7EC47" w14:textId="77777777" w:rsidTr="007E4C70">
        <w:tc>
          <w:tcPr>
            <w:tcW w:w="3618" w:type="dxa"/>
            <w:shd w:val="clear" w:color="auto" w:fill="auto"/>
          </w:tcPr>
          <w:p w14:paraId="3B2F7EC1" w14:textId="77777777" w:rsidR="00261B8B" w:rsidRPr="0077197F" w:rsidRDefault="00261B8B" w:rsidP="007E4C70">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281E88A8" w14:textId="77777777" w:rsidR="00261B8B" w:rsidRPr="0077197F" w:rsidRDefault="00261B8B" w:rsidP="004343B2">
            <w:pPr>
              <w:numPr>
                <w:ilvl w:val="0"/>
                <w:numId w:val="6"/>
              </w:numPr>
              <w:ind w:left="360"/>
              <w:rPr>
                <w:sz w:val="20"/>
              </w:rPr>
              <w:pPrChange w:id="27" w:author="Peasley, Donald" w:date="2020-01-07T10:59:00Z">
                <w:pPr>
                  <w:numPr>
                    <w:numId w:val="20"/>
                  </w:numPr>
                  <w:ind w:left="360" w:hanging="360"/>
                </w:pPr>
              </w:pPrChange>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366D6701" w14:textId="77777777" w:rsidR="00261B8B" w:rsidRPr="0077197F" w:rsidRDefault="00261B8B" w:rsidP="004343B2">
            <w:pPr>
              <w:numPr>
                <w:ilvl w:val="0"/>
                <w:numId w:val="6"/>
              </w:numPr>
              <w:ind w:left="360"/>
              <w:rPr>
                <w:sz w:val="20"/>
                <w:szCs w:val="20"/>
              </w:rPr>
              <w:pPrChange w:id="28" w:author="Peasley, Donald" w:date="2020-01-07T10:59:00Z">
                <w:pPr>
                  <w:numPr>
                    <w:numId w:val="20"/>
                  </w:numPr>
                  <w:ind w:left="360" w:hanging="360"/>
                </w:pPr>
              </w:pPrChange>
            </w:pPr>
            <w:r w:rsidRPr="0077197F">
              <w:rPr>
                <w:sz w:val="20"/>
                <w:szCs w:val="20"/>
              </w:rPr>
              <w:t>Local educational agencies (including those located in rural areas).</w:t>
            </w:r>
          </w:p>
          <w:p w14:paraId="1E156044" w14:textId="77777777" w:rsidR="00261B8B" w:rsidRPr="0077197F" w:rsidRDefault="00261B8B" w:rsidP="004343B2">
            <w:pPr>
              <w:numPr>
                <w:ilvl w:val="0"/>
                <w:numId w:val="6"/>
              </w:numPr>
              <w:ind w:left="360"/>
              <w:rPr>
                <w:sz w:val="20"/>
                <w:szCs w:val="20"/>
              </w:rPr>
              <w:pPrChange w:id="29" w:author="Peasley, Donald" w:date="2020-01-07T10:59:00Z">
                <w:pPr>
                  <w:numPr>
                    <w:numId w:val="20"/>
                  </w:numPr>
                  <w:ind w:left="360" w:hanging="360"/>
                </w:pPr>
              </w:pPrChange>
            </w:pPr>
            <w:r w:rsidRPr="0077197F">
              <w:rPr>
                <w:sz w:val="20"/>
                <w:szCs w:val="20"/>
              </w:rPr>
              <w:t xml:space="preserve">Representatives of Indian tribes located in the State. </w:t>
            </w:r>
          </w:p>
          <w:p w14:paraId="351ACE72" w14:textId="77777777" w:rsidR="00261B8B" w:rsidRPr="0077197F" w:rsidRDefault="00261B8B" w:rsidP="004343B2">
            <w:pPr>
              <w:numPr>
                <w:ilvl w:val="0"/>
                <w:numId w:val="6"/>
              </w:numPr>
              <w:ind w:left="360"/>
              <w:rPr>
                <w:sz w:val="20"/>
                <w:szCs w:val="20"/>
              </w:rPr>
              <w:pPrChange w:id="30" w:author="Peasley, Donald" w:date="2020-01-07T10:59:00Z">
                <w:pPr>
                  <w:numPr>
                    <w:numId w:val="20"/>
                  </w:numPr>
                  <w:ind w:left="360" w:hanging="360"/>
                </w:pPr>
              </w:pPrChange>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606EB8AA" w14:textId="77777777" w:rsidR="00261B8B" w:rsidRPr="0077197F" w:rsidRDefault="00261B8B" w:rsidP="007E4C70">
            <w:pPr>
              <w:rPr>
                <w:sz w:val="20"/>
              </w:rPr>
            </w:pPr>
            <w:r>
              <w:rPr>
                <w:sz w:val="20"/>
              </w:rPr>
              <w:t>Reviewed by Department Staff Only</w:t>
            </w:r>
          </w:p>
        </w:tc>
        <w:tc>
          <w:tcPr>
            <w:tcW w:w="5013" w:type="dxa"/>
            <w:shd w:val="clear" w:color="auto" w:fill="auto"/>
          </w:tcPr>
          <w:p w14:paraId="12AF3604" w14:textId="77777777" w:rsidR="00261B8B" w:rsidRPr="0077197F" w:rsidRDefault="00261B8B" w:rsidP="007E4C70">
            <w:pPr>
              <w:rPr>
                <w:sz w:val="20"/>
              </w:rPr>
            </w:pPr>
            <w:r>
              <w:rPr>
                <w:sz w:val="20"/>
              </w:rPr>
              <w:t xml:space="preserve">Not applicable. </w:t>
            </w:r>
          </w:p>
        </w:tc>
      </w:tr>
      <w:tr w:rsidR="00261B8B" w:rsidRPr="00532BBF" w14:paraId="733329C5" w14:textId="77777777" w:rsidTr="007E4C70">
        <w:tc>
          <w:tcPr>
            <w:tcW w:w="13410" w:type="dxa"/>
            <w:gridSpan w:val="3"/>
            <w:shd w:val="clear" w:color="auto" w:fill="auto"/>
          </w:tcPr>
          <w:p w14:paraId="38F03BCE" w14:textId="77777777" w:rsidR="00261B8B" w:rsidRPr="00532BBF" w:rsidRDefault="00261B8B" w:rsidP="007E4C70">
            <w:pPr>
              <w:pStyle w:val="Heading4"/>
            </w:pPr>
            <w:r>
              <w:t>Section 1.5</w:t>
            </w:r>
            <w:r w:rsidRPr="00532BBF">
              <w:t xml:space="preserve"> Summary Statement</w:t>
            </w:r>
          </w:p>
        </w:tc>
      </w:tr>
      <w:tr w:rsidR="00261B8B" w:rsidRPr="00532BBF" w14:paraId="78762B33" w14:textId="77777777" w:rsidTr="007E4C70">
        <w:tc>
          <w:tcPr>
            <w:tcW w:w="13410" w:type="dxa"/>
            <w:gridSpan w:val="3"/>
            <w:shd w:val="clear" w:color="auto" w:fill="auto"/>
          </w:tcPr>
          <w:p w14:paraId="0CD665E7" w14:textId="77777777" w:rsidR="00261B8B" w:rsidRPr="00532BBF" w:rsidRDefault="00261B8B" w:rsidP="007E4C70">
            <w:pPr>
              <w:rPr>
                <w:sz w:val="20"/>
                <w:szCs w:val="20"/>
              </w:rPr>
            </w:pPr>
            <w:r w:rsidRPr="00532BBF">
              <w:rPr>
                <w:sz w:val="20"/>
                <w:szCs w:val="20"/>
              </w:rPr>
              <w:t>___ No additional evidence is required or</w:t>
            </w:r>
          </w:p>
          <w:p w14:paraId="181001CC" w14:textId="77777777" w:rsidR="00261B8B" w:rsidRPr="00532BBF" w:rsidRDefault="00261B8B" w:rsidP="007E4C70">
            <w:pPr>
              <w:rPr>
                <w:sz w:val="20"/>
                <w:szCs w:val="20"/>
              </w:rPr>
            </w:pPr>
          </w:p>
          <w:p w14:paraId="3921AF66" w14:textId="77777777" w:rsidR="00261B8B" w:rsidRPr="00532BBF" w:rsidRDefault="00261B8B" w:rsidP="007E4C70">
            <w:pPr>
              <w:rPr>
                <w:sz w:val="20"/>
                <w:szCs w:val="20"/>
              </w:rPr>
            </w:pPr>
            <w:r w:rsidRPr="00532BBF">
              <w:rPr>
                <w:sz w:val="20"/>
                <w:szCs w:val="20"/>
              </w:rPr>
              <w:t>___ The following additional evidence is needed/provide brief rationale:</w:t>
            </w:r>
          </w:p>
          <w:p w14:paraId="5C52B00C" w14:textId="77777777" w:rsidR="00261B8B" w:rsidRPr="00532BBF" w:rsidRDefault="00261B8B" w:rsidP="004343B2">
            <w:pPr>
              <w:numPr>
                <w:ilvl w:val="0"/>
                <w:numId w:val="3"/>
              </w:numPr>
              <w:rPr>
                <w:sz w:val="20"/>
                <w:szCs w:val="20"/>
              </w:rPr>
              <w:pPrChange w:id="31" w:author="Peasley, Donald" w:date="2020-01-07T10:59:00Z">
                <w:pPr>
                  <w:numPr>
                    <w:numId w:val="15"/>
                  </w:numPr>
                  <w:ind w:left="360" w:hanging="360"/>
                </w:pPr>
              </w:pPrChange>
            </w:pPr>
            <w:r w:rsidRPr="00532BBF">
              <w:rPr>
                <w:sz w:val="20"/>
                <w:szCs w:val="20"/>
              </w:rPr>
              <w:t>[list additional evidence needed w/brief rationale]</w:t>
            </w:r>
          </w:p>
          <w:p w14:paraId="6B38ADF3" w14:textId="77777777" w:rsidR="00261B8B" w:rsidRPr="00532BBF" w:rsidRDefault="00261B8B" w:rsidP="007E4C70">
            <w:pPr>
              <w:ind w:left="720"/>
              <w:rPr>
                <w:sz w:val="20"/>
                <w:szCs w:val="20"/>
              </w:rPr>
            </w:pPr>
          </w:p>
        </w:tc>
      </w:tr>
    </w:tbl>
    <w:p w14:paraId="68644154" w14:textId="77777777" w:rsidR="00261B8B" w:rsidRDefault="00261B8B" w:rsidP="00261B8B">
      <w:pPr>
        <w:rPr>
          <w:b/>
          <w:sz w:val="20"/>
          <w:szCs w:val="20"/>
        </w:rPr>
      </w:pPr>
    </w:p>
    <w:p w14:paraId="692B32D1" w14:textId="77777777" w:rsidR="00261B8B" w:rsidRPr="008A4204" w:rsidRDefault="00261B8B" w:rsidP="00261B8B">
      <w:pPr>
        <w:pStyle w:val="Heading1"/>
      </w:pPr>
      <w:r>
        <w:br w:type="page"/>
      </w:r>
      <w:bookmarkStart w:id="32" w:name="_Toc531354979"/>
      <w:r w:rsidRPr="008E702D">
        <w:lastRenderedPageBreak/>
        <w:t>SECTI</w:t>
      </w:r>
      <w:bookmarkStart w:id="33" w:name="section2"/>
      <w:bookmarkEnd w:id="33"/>
      <w:r w:rsidRPr="008E702D">
        <w:t>ON 2: ASSESSMENT SYSTEM OPERATIONS</w:t>
      </w:r>
      <w:bookmarkEnd w:id="32"/>
    </w:p>
    <w:p w14:paraId="39496D11" w14:textId="77777777" w:rsidR="00261B8B" w:rsidRDefault="00261B8B" w:rsidP="00261B8B">
      <w:pPr>
        <w:pStyle w:val="Heading2"/>
      </w:pPr>
      <w:bookmarkStart w:id="34" w:name="_Toc531354980"/>
      <w:r w:rsidRPr="009678AC">
        <w:t>Critical Element 2.1 – Test Design and Development</w:t>
      </w:r>
      <w:bookmarkEnd w:id="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6E9AD378"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50EA09A7"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813BC3"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1DE777E"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3E50D590" w14:textId="77777777" w:rsidTr="007E4C70">
        <w:tc>
          <w:tcPr>
            <w:tcW w:w="3618" w:type="dxa"/>
            <w:shd w:val="clear" w:color="auto" w:fill="auto"/>
          </w:tcPr>
          <w:p w14:paraId="44AF935C" w14:textId="77777777" w:rsidR="00261B8B" w:rsidRPr="0077197F" w:rsidRDefault="00261B8B" w:rsidP="007E4C70">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1EB51880" w14:textId="77777777" w:rsidR="00261B8B" w:rsidRPr="0077197F" w:rsidRDefault="00261B8B" w:rsidP="004343B2">
            <w:pPr>
              <w:pStyle w:val="ListParagraph"/>
              <w:numPr>
                <w:ilvl w:val="0"/>
                <w:numId w:val="7"/>
              </w:numPr>
              <w:rPr>
                <w:sz w:val="20"/>
                <w:szCs w:val="20"/>
              </w:rPr>
              <w:pPrChange w:id="35" w:author="Peasley, Donald" w:date="2020-01-07T10:59:00Z">
                <w:pPr>
                  <w:pStyle w:val="ListParagraph"/>
                  <w:numPr>
                    <w:numId w:val="22"/>
                  </w:numPr>
                  <w:ind w:hanging="360"/>
                </w:pPr>
              </w:pPrChange>
            </w:pPr>
            <w:r w:rsidRPr="0077197F">
              <w:rPr>
                <w:sz w:val="20"/>
                <w:szCs w:val="20"/>
              </w:rPr>
              <w:t>Statement(s) of the purposes of the assessments and the intended interpretations and uses of results;</w:t>
            </w:r>
          </w:p>
          <w:p w14:paraId="2479A571" w14:textId="77777777" w:rsidR="00261B8B" w:rsidRPr="00583DF8" w:rsidRDefault="00261B8B" w:rsidP="004343B2">
            <w:pPr>
              <w:pStyle w:val="ListParagraph"/>
              <w:numPr>
                <w:ilvl w:val="0"/>
                <w:numId w:val="7"/>
              </w:numPr>
              <w:rPr>
                <w:sz w:val="20"/>
                <w:szCs w:val="20"/>
              </w:rPr>
              <w:pPrChange w:id="36" w:author="Peasley, Donald" w:date="2020-01-07T10:59:00Z">
                <w:pPr>
                  <w:pStyle w:val="ListParagraph"/>
                  <w:numPr>
                    <w:numId w:val="22"/>
                  </w:numPr>
                  <w:ind w:hanging="360"/>
                </w:pPr>
              </w:pPrChange>
            </w:pPr>
            <w:r w:rsidRPr="0077197F">
              <w:rPr>
                <w:sz w:val="20"/>
                <w:szCs w:val="20"/>
              </w:rPr>
              <w:t xml:space="preserve">Test blueprints that describe the structure of each assessment in sufficient detail to support the development of assessments that are technically sound, </w:t>
            </w:r>
            <w:r w:rsidRPr="00583DF8">
              <w:rPr>
                <w:sz w:val="20"/>
                <w:szCs w:val="20"/>
              </w:rPr>
              <w:t xml:space="preserve">measure the depth and breadth of </w:t>
            </w:r>
            <w:r w:rsidRPr="00583DF8">
              <w:rPr>
                <w:b/>
                <w:sz w:val="20"/>
                <w:szCs w:val="20"/>
                <w:u w:val="single"/>
              </w:rPr>
              <w:t>the State’s grade-level academic content standards</w:t>
            </w:r>
            <w:r w:rsidRPr="00583DF8">
              <w:rPr>
                <w:sz w:val="20"/>
                <w:szCs w:val="20"/>
              </w:rPr>
              <w:t xml:space="preserve"> and support the intended interpretations and uses of the results.</w:t>
            </w:r>
          </w:p>
          <w:p w14:paraId="69CCA9B4" w14:textId="77777777" w:rsidR="00261B8B" w:rsidRPr="00583DF8" w:rsidRDefault="00261B8B" w:rsidP="004343B2">
            <w:pPr>
              <w:pStyle w:val="ListParagraph"/>
              <w:numPr>
                <w:ilvl w:val="0"/>
                <w:numId w:val="7"/>
              </w:numPr>
              <w:rPr>
                <w:sz w:val="20"/>
                <w:szCs w:val="20"/>
              </w:rPr>
              <w:pPrChange w:id="37" w:author="Peasley, Donald" w:date="2020-01-07T10:59:00Z">
                <w:pPr>
                  <w:pStyle w:val="ListParagraph"/>
                  <w:numPr>
                    <w:numId w:val="22"/>
                  </w:numPr>
                  <w:ind w:hanging="360"/>
                </w:pPr>
              </w:pPrChange>
            </w:pPr>
            <w:r w:rsidRPr="00583DF8">
              <w:rPr>
                <w:color w:val="000000"/>
                <w:sz w:val="20"/>
                <w:szCs w:val="20"/>
              </w:rPr>
              <w:t xml:space="preserve">Processes to ensure that each academic assessment is tailored to </w:t>
            </w:r>
            <w:r w:rsidRPr="00583DF8">
              <w:rPr>
                <w:sz w:val="20"/>
                <w:szCs w:val="20"/>
              </w:rPr>
              <w:t xml:space="preserve">the knowledge and skills included in </w:t>
            </w:r>
            <w:r w:rsidRPr="00583DF8">
              <w:rPr>
                <w:b/>
                <w:sz w:val="20"/>
                <w:szCs w:val="20"/>
                <w:u w:val="single"/>
              </w:rPr>
              <w:t>the State’s academic content standards,</w:t>
            </w:r>
            <w:r w:rsidRPr="00583DF8">
              <w:rPr>
                <w:sz w:val="20"/>
                <w:szCs w:val="20"/>
              </w:rPr>
              <w:t xml:space="preserve"> reflects </w:t>
            </w:r>
            <w:r w:rsidRPr="00583DF8">
              <w:rPr>
                <w:color w:val="000000"/>
                <w:sz w:val="20"/>
                <w:szCs w:val="20"/>
              </w:rPr>
              <w:t xml:space="preserve">appropriate inclusion of challenging content, and requires complex </w:t>
            </w:r>
            <w:r w:rsidRPr="00583DF8">
              <w:rPr>
                <w:sz w:val="20"/>
                <w:szCs w:val="20"/>
              </w:rPr>
              <w:t>demonstrations or applications of knowledge and skills (i.e., higher-order thinking skills).</w:t>
            </w:r>
          </w:p>
          <w:p w14:paraId="6B974D6F" w14:textId="77777777" w:rsidR="00261B8B" w:rsidRPr="0077197F" w:rsidRDefault="00261B8B" w:rsidP="004343B2">
            <w:pPr>
              <w:pStyle w:val="ListParagraph"/>
              <w:numPr>
                <w:ilvl w:val="0"/>
                <w:numId w:val="7"/>
              </w:numPr>
              <w:rPr>
                <w:sz w:val="20"/>
                <w:szCs w:val="20"/>
              </w:rPr>
              <w:pPrChange w:id="38" w:author="Peasley, Donald" w:date="2020-01-07T10:59:00Z">
                <w:pPr>
                  <w:pStyle w:val="ListParagraph"/>
                  <w:numPr>
                    <w:numId w:val="22"/>
                  </w:numPr>
                  <w:ind w:hanging="360"/>
                </w:pPr>
              </w:pPrChange>
            </w:pPr>
            <w:r>
              <w:rPr>
                <w:sz w:val="20"/>
                <w:szCs w:val="20"/>
              </w:rPr>
              <w:t>I</w:t>
            </w:r>
            <w:r w:rsidRPr="0077197F">
              <w:rPr>
                <w:sz w:val="20"/>
                <w:szCs w:val="20"/>
              </w:rPr>
              <w:t>f the State administers computer-adaptive assessments, the item pool and item selection procedures adequately support the test design and intended uses and interpretations of results.</w:t>
            </w:r>
          </w:p>
          <w:p w14:paraId="26827C82" w14:textId="77777777" w:rsidR="00261B8B" w:rsidRPr="0077197F" w:rsidRDefault="00261B8B" w:rsidP="004343B2">
            <w:pPr>
              <w:pStyle w:val="ListParagraph"/>
              <w:numPr>
                <w:ilvl w:val="0"/>
                <w:numId w:val="7"/>
              </w:numPr>
              <w:rPr>
                <w:sz w:val="20"/>
                <w:szCs w:val="20"/>
              </w:rPr>
              <w:pPrChange w:id="39" w:author="Peasley, Donald" w:date="2020-01-07T10:59:00Z">
                <w:pPr>
                  <w:pStyle w:val="ListParagraph"/>
                  <w:numPr>
                    <w:numId w:val="22"/>
                  </w:numPr>
                  <w:ind w:hanging="360"/>
                </w:pPr>
              </w:pPrChange>
            </w:pPr>
            <w:r w:rsidRPr="0077197F">
              <w:rPr>
                <w:sz w:val="20"/>
                <w:szCs w:val="20"/>
              </w:rPr>
              <w:lastRenderedPageBreak/>
              <w:t>If the State administers a computer-adaptive assessment, it makes proficiency determinations with respect to the grade in which the student is enrolled and uses that determination for all reporting.</w:t>
            </w:r>
          </w:p>
          <w:p w14:paraId="76EF5154" w14:textId="77777777" w:rsidR="00261B8B" w:rsidRPr="0077197F" w:rsidRDefault="00261B8B" w:rsidP="004343B2">
            <w:pPr>
              <w:pStyle w:val="ListParagraph"/>
              <w:numPr>
                <w:ilvl w:val="0"/>
                <w:numId w:val="7"/>
              </w:numPr>
              <w:rPr>
                <w:sz w:val="20"/>
                <w:szCs w:val="20"/>
              </w:rPr>
              <w:pPrChange w:id="40" w:author="Peasley, Donald" w:date="2020-01-07T10:59:00Z">
                <w:pPr>
                  <w:pStyle w:val="ListParagraph"/>
                  <w:numPr>
                    <w:numId w:val="22"/>
                  </w:numPr>
                  <w:ind w:hanging="360"/>
                </w:pPr>
              </w:pPrChange>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560FF601" w14:textId="77777777" w:rsidR="00261B8B" w:rsidRPr="0077197F" w:rsidRDefault="00261B8B" w:rsidP="007E4C70">
            <w:pPr>
              <w:rPr>
                <w:sz w:val="20"/>
                <w:szCs w:val="20"/>
              </w:rPr>
            </w:pPr>
          </w:p>
        </w:tc>
        <w:tc>
          <w:tcPr>
            <w:tcW w:w="4779" w:type="dxa"/>
            <w:shd w:val="clear" w:color="auto" w:fill="auto"/>
          </w:tcPr>
          <w:p w14:paraId="3D5D732F" w14:textId="77777777" w:rsidR="00261B8B" w:rsidRPr="008A60C6" w:rsidRDefault="00261B8B" w:rsidP="007E4C70">
            <w:pPr>
              <w:rPr>
                <w:b/>
              </w:rPr>
            </w:pPr>
            <w:r>
              <w:rPr>
                <w:b/>
                <w:spacing w:val="-1"/>
                <w:sz w:val="22"/>
                <w:szCs w:val="22"/>
              </w:rPr>
              <w:lastRenderedPageBreak/>
              <w:t>Indiana:</w:t>
            </w:r>
          </w:p>
          <w:p w14:paraId="45189E5A" w14:textId="77777777" w:rsidR="00261B8B" w:rsidRPr="005139AA" w:rsidRDefault="00261B8B" w:rsidP="007E4C70">
            <w:pPr>
              <w:pStyle w:val="Heading1"/>
              <w:rPr>
                <w:b w:val="0"/>
                <w:spacing w:val="-1"/>
                <w:sz w:val="22"/>
                <w:szCs w:val="22"/>
              </w:rPr>
            </w:pPr>
            <w:r w:rsidRPr="005139AA">
              <w:rPr>
                <w:spacing w:val="-1"/>
                <w:sz w:val="22"/>
                <w:szCs w:val="22"/>
              </w:rPr>
              <w:t xml:space="preserve">For the Indiana Statewide Testing for Educational Progress-Plus (ISTEP+) reading/language arts and mathematics tests in </w:t>
            </w:r>
            <w:r w:rsidRPr="00583DF8">
              <w:rPr>
                <w:spacing w:val="-1"/>
                <w:sz w:val="22"/>
                <w:szCs w:val="22"/>
              </w:rPr>
              <w:t>high school:</w:t>
            </w:r>
          </w:p>
          <w:p w14:paraId="5C7FB916" w14:textId="77777777" w:rsidR="00261B8B" w:rsidRPr="00B8408D" w:rsidRDefault="00261B8B" w:rsidP="004343B2">
            <w:pPr>
              <w:pStyle w:val="Heading1"/>
              <w:keepNext w:val="0"/>
              <w:widowControl w:val="0"/>
              <w:numPr>
                <w:ilvl w:val="0"/>
                <w:numId w:val="35"/>
              </w:numPr>
              <w:rPr>
                <w:b w:val="0"/>
                <w:spacing w:val="-1"/>
                <w:sz w:val="22"/>
                <w:szCs w:val="22"/>
              </w:rPr>
              <w:pPrChange w:id="41" w:author="Peasley, Donald" w:date="2020-01-07T10:59:00Z">
                <w:pPr>
                  <w:pStyle w:val="Heading1"/>
                  <w:keepNext w:val="0"/>
                  <w:widowControl w:val="0"/>
                  <w:numPr>
                    <w:numId w:val="79"/>
                  </w:numPr>
                  <w:tabs>
                    <w:tab w:val="num" w:pos="360"/>
                  </w:tabs>
                  <w:ind w:left="360" w:hanging="360"/>
                </w:pPr>
              </w:pPrChange>
            </w:pPr>
            <w:r w:rsidRPr="00B8408D">
              <w:rPr>
                <w:spacing w:val="-1"/>
                <w:sz w:val="22"/>
                <w:szCs w:val="22"/>
              </w:rPr>
              <w:t>Evidence that tests are designed to assess the full range of the State’s academic content standards (e.g., evidence that the tests do not systematically exclude content in the content standards from the assessments).</w:t>
            </w:r>
          </w:p>
          <w:p w14:paraId="2AEC6B64" w14:textId="77777777" w:rsidR="00261B8B" w:rsidRPr="008A60C6" w:rsidRDefault="00261B8B" w:rsidP="007E4C70"/>
          <w:p w14:paraId="4AE0B278" w14:textId="77777777" w:rsidR="00261B8B" w:rsidRPr="00955CB6" w:rsidRDefault="00261B8B" w:rsidP="007E4C70">
            <w:pPr>
              <w:pStyle w:val="Default"/>
              <w:rPr>
                <w:spacing w:val="-1"/>
                <w:sz w:val="22"/>
                <w:szCs w:val="22"/>
              </w:rPr>
            </w:pPr>
            <w:r w:rsidRPr="00955CB6">
              <w:rPr>
                <w:spacing w:val="-1"/>
                <w:sz w:val="22"/>
                <w:szCs w:val="22"/>
              </w:rPr>
              <w:t xml:space="preserve">ISTEP Mathematics Longitudinal Blueprint </w:t>
            </w:r>
          </w:p>
          <w:p w14:paraId="292B88F3" w14:textId="77777777" w:rsidR="00261B8B" w:rsidRPr="00955CB6" w:rsidRDefault="00261B8B" w:rsidP="007E4C70">
            <w:pPr>
              <w:pStyle w:val="Default"/>
              <w:rPr>
                <w:spacing w:val="-1"/>
                <w:sz w:val="22"/>
                <w:szCs w:val="22"/>
              </w:rPr>
            </w:pPr>
            <w:r w:rsidRPr="00955CB6">
              <w:rPr>
                <w:spacing w:val="-1"/>
                <w:sz w:val="22"/>
                <w:szCs w:val="22"/>
              </w:rPr>
              <w:t xml:space="preserve">ISTEP ELA Longitudinal Blueprint </w:t>
            </w:r>
          </w:p>
          <w:p w14:paraId="0631A693" w14:textId="77777777" w:rsidR="00261B8B" w:rsidRPr="00955CB6" w:rsidRDefault="00261B8B" w:rsidP="007E4C70">
            <w:pPr>
              <w:pStyle w:val="Default"/>
              <w:rPr>
                <w:spacing w:val="-1"/>
                <w:sz w:val="22"/>
                <w:szCs w:val="22"/>
              </w:rPr>
            </w:pPr>
            <w:r w:rsidRPr="00955CB6">
              <w:rPr>
                <w:spacing w:val="-1"/>
                <w:sz w:val="22"/>
                <w:szCs w:val="22"/>
              </w:rPr>
              <w:t>These longitudinal blueprints illustrate the diversity of items across the standards across test administrations.</w:t>
            </w:r>
          </w:p>
          <w:p w14:paraId="39D01624" w14:textId="77777777" w:rsidR="00261B8B" w:rsidRDefault="00261B8B" w:rsidP="007E4C70">
            <w:pPr>
              <w:pStyle w:val="Default"/>
              <w:rPr>
                <w:spacing w:val="-1"/>
                <w:sz w:val="22"/>
                <w:szCs w:val="22"/>
              </w:rPr>
            </w:pPr>
          </w:p>
          <w:p w14:paraId="7EEE3A84" w14:textId="77777777" w:rsidR="00261B8B" w:rsidRDefault="00261B8B" w:rsidP="007E4C70">
            <w:pPr>
              <w:pStyle w:val="Default"/>
              <w:rPr>
                <w:spacing w:val="-1"/>
                <w:sz w:val="22"/>
                <w:szCs w:val="22"/>
              </w:rPr>
            </w:pPr>
          </w:p>
          <w:p w14:paraId="1447D92F" w14:textId="77777777" w:rsidR="00261B8B" w:rsidRPr="0077197F" w:rsidRDefault="00261B8B" w:rsidP="007E4C70">
            <w:pPr>
              <w:pStyle w:val="Default"/>
              <w:rPr>
                <w:color w:val="auto"/>
                <w:sz w:val="20"/>
                <w:szCs w:val="20"/>
              </w:rPr>
            </w:pPr>
            <w:r>
              <w:rPr>
                <w:color w:val="auto"/>
                <w:sz w:val="20"/>
                <w:szCs w:val="20"/>
              </w:rPr>
              <w:t>Evidence #31 WestEd Alignment Study from prior submission.</w:t>
            </w:r>
          </w:p>
        </w:tc>
        <w:tc>
          <w:tcPr>
            <w:tcW w:w="5013" w:type="dxa"/>
            <w:shd w:val="clear" w:color="auto" w:fill="auto"/>
          </w:tcPr>
          <w:p w14:paraId="2363A409" w14:textId="77777777" w:rsidR="00261B8B" w:rsidRPr="00175C80" w:rsidRDefault="00261B8B" w:rsidP="007E4C70">
            <w:pPr>
              <w:pStyle w:val="Default"/>
              <w:rPr>
                <w:color w:val="auto"/>
                <w:sz w:val="20"/>
                <w:szCs w:val="20"/>
              </w:rPr>
            </w:pPr>
            <w:r>
              <w:rPr>
                <w:color w:val="auto"/>
                <w:sz w:val="20"/>
                <w:szCs w:val="20"/>
              </w:rPr>
              <w:t>Only the grade 10 Blueprint was submitted.</w:t>
            </w:r>
          </w:p>
          <w:p w14:paraId="4098BD71" w14:textId="77777777" w:rsidR="00261B8B" w:rsidRPr="00175C80" w:rsidRDefault="00261B8B" w:rsidP="007E4C70">
            <w:pPr>
              <w:pStyle w:val="Default"/>
              <w:rPr>
                <w:color w:val="auto"/>
                <w:sz w:val="20"/>
                <w:szCs w:val="20"/>
              </w:rPr>
            </w:pPr>
          </w:p>
          <w:p w14:paraId="3EA87F87" w14:textId="77777777" w:rsidR="00261B8B" w:rsidRPr="00175C80" w:rsidRDefault="00261B8B" w:rsidP="007E4C70">
            <w:pPr>
              <w:pStyle w:val="Default"/>
              <w:rPr>
                <w:color w:val="auto"/>
                <w:sz w:val="20"/>
                <w:szCs w:val="20"/>
              </w:rPr>
            </w:pPr>
            <w:r w:rsidRPr="00B8408D">
              <w:rPr>
                <w:color w:val="auto"/>
                <w:sz w:val="20"/>
                <w:szCs w:val="20"/>
              </w:rPr>
              <w:t>Overall mathematics test administrations</w:t>
            </w:r>
            <w:r>
              <w:rPr>
                <w:color w:val="auto"/>
                <w:sz w:val="20"/>
                <w:szCs w:val="20"/>
              </w:rPr>
              <w:t>:</w:t>
            </w:r>
            <w:r w:rsidRPr="00B8408D">
              <w:rPr>
                <w:color w:val="auto"/>
                <w:sz w:val="20"/>
                <w:szCs w:val="20"/>
              </w:rPr>
              <w:t xml:space="preserve"> the reporting categories target ranges fall within the projected target point ranges (minimum and maximum percentages).</w:t>
            </w:r>
          </w:p>
          <w:p w14:paraId="613131F6" w14:textId="77777777" w:rsidR="00261B8B" w:rsidRDefault="00261B8B" w:rsidP="007E4C70">
            <w:pPr>
              <w:pStyle w:val="Default"/>
              <w:rPr>
                <w:color w:val="auto"/>
                <w:sz w:val="20"/>
                <w:szCs w:val="20"/>
              </w:rPr>
            </w:pPr>
          </w:p>
          <w:p w14:paraId="375694FE" w14:textId="77777777" w:rsidR="00261B8B" w:rsidRDefault="00261B8B" w:rsidP="007E4C70">
            <w:pPr>
              <w:pStyle w:val="Default"/>
              <w:rPr>
                <w:color w:val="auto"/>
                <w:sz w:val="20"/>
                <w:szCs w:val="20"/>
              </w:rPr>
            </w:pPr>
            <w:r>
              <w:rPr>
                <w:color w:val="auto"/>
                <w:sz w:val="20"/>
                <w:szCs w:val="20"/>
              </w:rPr>
              <w:t xml:space="preserve">It is unclear how the State addresses all the standards for each content area in the assessments. </w:t>
            </w:r>
            <w:r w:rsidRPr="00B8408D">
              <w:rPr>
                <w:color w:val="auto"/>
                <w:sz w:val="20"/>
                <w:szCs w:val="20"/>
              </w:rPr>
              <w:t>Do these non-tested standards have common characteristics (e.g., level of cognitive complexity)?</w:t>
            </w:r>
          </w:p>
          <w:p w14:paraId="0F9E99F6" w14:textId="77777777" w:rsidR="00261B8B" w:rsidRDefault="00261B8B" w:rsidP="004343B2">
            <w:pPr>
              <w:pStyle w:val="Default"/>
              <w:numPr>
                <w:ilvl w:val="0"/>
                <w:numId w:val="35"/>
              </w:numPr>
              <w:rPr>
                <w:color w:val="auto"/>
                <w:sz w:val="20"/>
                <w:szCs w:val="20"/>
              </w:rPr>
              <w:pPrChange w:id="42" w:author="Peasley, Donald" w:date="2020-01-07T10:59:00Z">
                <w:pPr>
                  <w:pStyle w:val="Default"/>
                  <w:numPr>
                    <w:numId w:val="79"/>
                  </w:numPr>
                  <w:tabs>
                    <w:tab w:val="num" w:pos="360"/>
                  </w:tabs>
                  <w:ind w:left="360" w:hanging="360"/>
                </w:pPr>
              </w:pPrChange>
            </w:pPr>
            <w:r w:rsidRPr="00175C80">
              <w:rPr>
                <w:color w:val="auto"/>
                <w:sz w:val="20"/>
                <w:szCs w:val="20"/>
              </w:rPr>
              <w:t>Three of the six Measurement and</w:t>
            </w:r>
            <w:r>
              <w:rPr>
                <w:color w:val="auto"/>
                <w:sz w:val="20"/>
                <w:szCs w:val="20"/>
              </w:rPr>
              <w:t xml:space="preserve"> Geometry standards and f</w:t>
            </w:r>
            <w:r w:rsidRPr="00B8408D">
              <w:rPr>
                <w:color w:val="auto"/>
                <w:sz w:val="20"/>
                <w:szCs w:val="20"/>
              </w:rPr>
              <w:t>ive</w:t>
            </w:r>
            <w:r>
              <w:rPr>
                <w:color w:val="auto"/>
                <w:sz w:val="20"/>
                <w:szCs w:val="20"/>
              </w:rPr>
              <w:t xml:space="preserve"> of the eight DSP standards</w:t>
            </w:r>
            <w:r w:rsidRPr="00B8408D">
              <w:rPr>
                <w:color w:val="auto"/>
                <w:sz w:val="20"/>
                <w:szCs w:val="20"/>
              </w:rPr>
              <w:t xml:space="preserve"> show zero items. </w:t>
            </w:r>
          </w:p>
          <w:p w14:paraId="528522FF" w14:textId="77777777" w:rsidR="00261B8B" w:rsidRPr="00B8408D" w:rsidRDefault="00261B8B" w:rsidP="004343B2">
            <w:pPr>
              <w:pStyle w:val="Default"/>
              <w:numPr>
                <w:ilvl w:val="0"/>
                <w:numId w:val="35"/>
              </w:numPr>
              <w:rPr>
                <w:color w:val="auto"/>
                <w:sz w:val="20"/>
                <w:szCs w:val="20"/>
              </w:rPr>
              <w:pPrChange w:id="43" w:author="Peasley, Donald" w:date="2020-01-07T10:59:00Z">
                <w:pPr>
                  <w:pStyle w:val="Default"/>
                  <w:numPr>
                    <w:numId w:val="79"/>
                  </w:numPr>
                  <w:tabs>
                    <w:tab w:val="num" w:pos="360"/>
                  </w:tabs>
                  <w:ind w:left="360" w:hanging="360"/>
                </w:pPr>
              </w:pPrChange>
            </w:pPr>
            <w:r w:rsidRPr="00B8408D">
              <w:rPr>
                <w:color w:val="auto"/>
                <w:sz w:val="20"/>
                <w:szCs w:val="20"/>
              </w:rPr>
              <w:t>When ELA point ranges from released blueprints i</w:t>
            </w:r>
            <w:r>
              <w:rPr>
                <w:color w:val="auto"/>
                <w:sz w:val="20"/>
                <w:szCs w:val="20"/>
              </w:rPr>
              <w:t xml:space="preserve">nclude ranges from zero to one and </w:t>
            </w:r>
            <w:r w:rsidRPr="00B8408D">
              <w:rPr>
                <w:color w:val="auto"/>
                <w:sz w:val="20"/>
                <w:szCs w:val="20"/>
              </w:rPr>
              <w:t>two or three, the number of items per standard are most frequently zero across administrations.</w:t>
            </w:r>
          </w:p>
          <w:p w14:paraId="589C660E" w14:textId="77777777" w:rsidR="00261B8B" w:rsidRDefault="00261B8B" w:rsidP="007E4C70">
            <w:pPr>
              <w:pStyle w:val="Default"/>
              <w:rPr>
                <w:color w:val="auto"/>
                <w:sz w:val="20"/>
                <w:szCs w:val="20"/>
              </w:rPr>
            </w:pPr>
          </w:p>
          <w:p w14:paraId="030403A0" w14:textId="77777777" w:rsidR="00261B8B" w:rsidRPr="00F25278" w:rsidRDefault="00261B8B" w:rsidP="007E4C70">
            <w:pPr>
              <w:rPr>
                <w:color w:val="000000"/>
                <w:sz w:val="20"/>
                <w:szCs w:val="18"/>
              </w:rPr>
            </w:pPr>
            <w:r w:rsidRPr="00F25278">
              <w:rPr>
                <w:color w:val="000000"/>
                <w:sz w:val="20"/>
                <w:szCs w:val="18"/>
              </w:rPr>
              <w:t xml:space="preserve">The development plan extends into 2020, but didn't appear to address standards that were initially identified as not being assessed, and there appears to be no response from the state regarding this. </w:t>
            </w:r>
          </w:p>
          <w:p w14:paraId="4C0BD11D" w14:textId="77777777" w:rsidR="00261B8B" w:rsidRPr="00175C80" w:rsidRDefault="00261B8B" w:rsidP="007E4C70">
            <w:pPr>
              <w:pStyle w:val="Default"/>
              <w:rPr>
                <w:color w:val="auto"/>
                <w:sz w:val="20"/>
                <w:szCs w:val="20"/>
              </w:rPr>
            </w:pPr>
          </w:p>
          <w:p w14:paraId="7C622405" w14:textId="77777777" w:rsidR="00261B8B" w:rsidRPr="00175C80" w:rsidRDefault="00261B8B" w:rsidP="007E4C70">
            <w:pPr>
              <w:pStyle w:val="Default"/>
              <w:rPr>
                <w:color w:val="auto"/>
                <w:sz w:val="20"/>
                <w:szCs w:val="20"/>
              </w:rPr>
            </w:pPr>
            <w:r w:rsidRPr="00B8408D">
              <w:rPr>
                <w:spacing w:val="-1"/>
                <w:sz w:val="20"/>
                <w:szCs w:val="22"/>
              </w:rPr>
              <w:t xml:space="preserve">ISTEP ELA Longitudinal Blueprint: Across test administrations </w:t>
            </w:r>
            <w:r w:rsidRPr="00B8408D">
              <w:rPr>
                <w:color w:val="auto"/>
                <w:sz w:val="20"/>
                <w:szCs w:val="20"/>
              </w:rPr>
              <w:t>all four Reporting Categories showed at least the minimum number of items based on original priority.</w:t>
            </w:r>
          </w:p>
          <w:p w14:paraId="5C0CC688" w14:textId="77777777" w:rsidR="00261B8B" w:rsidRPr="00175C80" w:rsidRDefault="00261B8B" w:rsidP="007E4C70">
            <w:pPr>
              <w:pStyle w:val="Default"/>
              <w:rPr>
                <w:sz w:val="20"/>
                <w:szCs w:val="20"/>
              </w:rPr>
            </w:pPr>
          </w:p>
          <w:p w14:paraId="71292CD7" w14:textId="77777777" w:rsidR="00261B8B" w:rsidRDefault="00261B8B" w:rsidP="007E4C70">
            <w:pPr>
              <w:pStyle w:val="Default"/>
              <w:rPr>
                <w:spacing w:val="-1"/>
                <w:sz w:val="20"/>
                <w:szCs w:val="22"/>
              </w:rPr>
            </w:pPr>
            <w:r w:rsidRPr="00D5449F">
              <w:rPr>
                <w:spacing w:val="-1"/>
                <w:sz w:val="20"/>
                <w:szCs w:val="22"/>
              </w:rPr>
              <w:t>The submitted longitudinal blueprints present the numbers of items per reporting category, but they do not appear to provide information regarding item types, the proportion of item types, response formats, range of item difficulties, types of scoring procedures, and applicable time limits.</w:t>
            </w:r>
          </w:p>
          <w:p w14:paraId="53AA215A" w14:textId="77777777" w:rsidR="00261B8B" w:rsidRDefault="00261B8B" w:rsidP="007E4C70">
            <w:pPr>
              <w:pStyle w:val="Default"/>
              <w:rPr>
                <w:spacing w:val="-1"/>
                <w:sz w:val="20"/>
                <w:szCs w:val="22"/>
              </w:rPr>
            </w:pPr>
          </w:p>
          <w:p w14:paraId="40CE4D3E" w14:textId="77777777" w:rsidR="00261B8B" w:rsidRPr="00175C80" w:rsidRDefault="00261B8B" w:rsidP="007E4C70">
            <w:pPr>
              <w:pStyle w:val="Default"/>
              <w:rPr>
                <w:spacing w:val="-1"/>
                <w:sz w:val="20"/>
                <w:szCs w:val="22"/>
              </w:rPr>
            </w:pPr>
          </w:p>
          <w:p w14:paraId="45760B4E" w14:textId="77777777" w:rsidR="00261B8B" w:rsidRPr="00175C80" w:rsidRDefault="00261B8B" w:rsidP="007E4C70">
            <w:pPr>
              <w:pStyle w:val="Default"/>
              <w:rPr>
                <w:spacing w:val="-1"/>
                <w:sz w:val="20"/>
                <w:szCs w:val="22"/>
              </w:rPr>
            </w:pPr>
            <w:r w:rsidRPr="00D5449F">
              <w:rPr>
                <w:spacing w:val="-1"/>
                <w:sz w:val="20"/>
                <w:szCs w:val="22"/>
              </w:rPr>
              <w:lastRenderedPageBreak/>
              <w:t>The blueprints do not appear to include the depth and breadth of the State’s grade-level academic content standards in terms of balance of content (i.e., knowledge, cognitive process, cognitive complexity).</w:t>
            </w:r>
            <w:r w:rsidRPr="00175C80">
              <w:rPr>
                <w:spacing w:val="-1"/>
                <w:sz w:val="20"/>
                <w:szCs w:val="22"/>
              </w:rPr>
              <w:t xml:space="preserve"> </w:t>
            </w:r>
          </w:p>
          <w:p w14:paraId="5C9C89A0" w14:textId="77777777" w:rsidR="00261B8B" w:rsidRPr="00175C80" w:rsidRDefault="00261B8B" w:rsidP="007E4C70">
            <w:pPr>
              <w:pStyle w:val="Default"/>
              <w:rPr>
                <w:spacing w:val="-1"/>
                <w:sz w:val="20"/>
                <w:szCs w:val="22"/>
              </w:rPr>
            </w:pPr>
          </w:p>
          <w:p w14:paraId="7C58943D" w14:textId="77777777" w:rsidR="00261B8B" w:rsidRPr="00970767" w:rsidRDefault="00261B8B" w:rsidP="007E4C70">
            <w:pPr>
              <w:pStyle w:val="Default"/>
              <w:rPr>
                <w:spacing w:val="-1"/>
                <w:sz w:val="20"/>
                <w:szCs w:val="22"/>
              </w:rPr>
            </w:pPr>
            <w:r w:rsidRPr="00175C80">
              <w:rPr>
                <w:spacing w:val="-1"/>
                <w:sz w:val="20"/>
                <w:szCs w:val="22"/>
              </w:rPr>
              <w:t xml:space="preserve">For example, the results from the State’s recent alignment study (page 15) indicate that 46% and 50% of the State’s high school math items were at Level 1 (Recall - DOK Level 1) or Level 2 (Basic Application – DOK Level 2), respectively. </w:t>
            </w:r>
            <w:r>
              <w:rPr>
                <w:spacing w:val="-1"/>
                <w:sz w:val="20"/>
                <w:szCs w:val="22"/>
              </w:rPr>
              <w:t>Items with complexity level above level 3 were not found and only a very few level 3 items were included in the blueprints.</w:t>
            </w:r>
          </w:p>
          <w:p w14:paraId="6D3BF58C" w14:textId="77777777" w:rsidR="00261B8B" w:rsidRDefault="00261B8B" w:rsidP="007E4C70">
            <w:pPr>
              <w:pStyle w:val="Default"/>
              <w:rPr>
                <w:b/>
                <w:spacing w:val="-1"/>
                <w:sz w:val="20"/>
                <w:szCs w:val="22"/>
                <w:highlight w:val="yellow"/>
              </w:rPr>
            </w:pPr>
          </w:p>
          <w:p w14:paraId="3047F2C6" w14:textId="77777777" w:rsidR="00261B8B" w:rsidRPr="00D10013" w:rsidRDefault="00261B8B" w:rsidP="007E4C70">
            <w:pPr>
              <w:pStyle w:val="Default"/>
              <w:rPr>
                <w:spacing w:val="-1"/>
                <w:sz w:val="20"/>
                <w:szCs w:val="22"/>
              </w:rPr>
            </w:pPr>
            <w:r>
              <w:rPr>
                <w:spacing w:val="-1"/>
                <w:sz w:val="20"/>
                <w:szCs w:val="22"/>
              </w:rPr>
              <w:t>The State might want to reconsider</w:t>
            </w:r>
            <w:r w:rsidRPr="00D10013">
              <w:rPr>
                <w:spacing w:val="-1"/>
                <w:sz w:val="20"/>
                <w:szCs w:val="22"/>
              </w:rPr>
              <w:t xml:space="preserve"> its methods of building test blueprints such that they require the inclusion of challenging content and complex demonstrations or applications of knowledge and skills (i.e., items that assess higher-order thinking skills, such as item types appropriate to the content that require synthesizing and evaluating information and analytical text-based writing or multiple steps and student explanations of their work).</w:t>
            </w:r>
          </w:p>
          <w:p w14:paraId="53395398" w14:textId="77777777" w:rsidR="00261B8B" w:rsidRPr="00D10013" w:rsidRDefault="00261B8B" w:rsidP="007E4C70">
            <w:pPr>
              <w:pStyle w:val="Default"/>
              <w:rPr>
                <w:spacing w:val="-1"/>
                <w:sz w:val="20"/>
                <w:szCs w:val="22"/>
              </w:rPr>
            </w:pPr>
          </w:p>
          <w:p w14:paraId="5948DADD" w14:textId="77777777" w:rsidR="00261B8B" w:rsidRPr="00D10013" w:rsidRDefault="00261B8B" w:rsidP="007E4C70">
            <w:pPr>
              <w:pStyle w:val="Default"/>
              <w:rPr>
                <w:spacing w:val="-1"/>
                <w:sz w:val="20"/>
                <w:szCs w:val="22"/>
              </w:rPr>
            </w:pPr>
            <w:r w:rsidRPr="00D10013">
              <w:rPr>
                <w:spacing w:val="-1"/>
                <w:sz w:val="20"/>
                <w:szCs w:val="22"/>
              </w:rPr>
              <w:t>This submission is limited to the Indiana Statewide Testing for Educational Progress-Plus (ISTEP+) reading/language arts and mathematics tests in high school; it does not include reading/language arts and mathematics tests in grades 3-8 or ISTEP+ in high school science. Additional evidence is required. See ED decision letter (</w:t>
            </w:r>
            <w:r w:rsidRPr="00D10013">
              <w:rPr>
                <w:sz w:val="20"/>
                <w:szCs w:val="22"/>
              </w:rPr>
              <w:t xml:space="preserve">September 24, 2018). </w:t>
            </w:r>
          </w:p>
          <w:p w14:paraId="5B0138A9" w14:textId="77777777" w:rsidR="00261B8B" w:rsidRPr="00D10013" w:rsidRDefault="00261B8B" w:rsidP="007E4C70">
            <w:pPr>
              <w:pStyle w:val="Default"/>
              <w:rPr>
                <w:spacing w:val="-1"/>
                <w:sz w:val="20"/>
                <w:szCs w:val="22"/>
              </w:rPr>
            </w:pPr>
            <w:r w:rsidRPr="00D10013">
              <w:rPr>
                <w:spacing w:val="-1"/>
                <w:sz w:val="20"/>
                <w:szCs w:val="22"/>
              </w:rPr>
              <w:t xml:space="preserve"> </w:t>
            </w:r>
          </w:p>
          <w:p w14:paraId="58E78635" w14:textId="77777777" w:rsidR="00261B8B" w:rsidRPr="00175C80" w:rsidRDefault="00261B8B" w:rsidP="007E4C70">
            <w:pPr>
              <w:pStyle w:val="Default"/>
              <w:rPr>
                <w:spacing w:val="-1"/>
                <w:sz w:val="20"/>
              </w:rPr>
            </w:pPr>
            <w:r w:rsidRPr="00D10013">
              <w:rPr>
                <w:spacing w:val="-1"/>
                <w:sz w:val="20"/>
                <w:szCs w:val="22"/>
              </w:rPr>
              <w:t>Also the submissi</w:t>
            </w:r>
            <w:r>
              <w:rPr>
                <w:spacing w:val="-1"/>
                <w:sz w:val="20"/>
                <w:szCs w:val="22"/>
              </w:rPr>
              <w:t>on did not appear to address</w:t>
            </w:r>
            <w:r w:rsidRPr="00D10013">
              <w:rPr>
                <w:spacing w:val="-1"/>
                <w:sz w:val="20"/>
                <w:szCs w:val="22"/>
              </w:rPr>
              <w:t xml:space="preserve"> the (Indiana Standards Tools for Alternate Reporting (ISTAR)), the rationale for the reduced breadth within each grade and/or comparison of intended content compared to grade-level academic content standards (e.g., an evidence-based rationale for the reduced breadth within each grade and/or comparison of intended content compared to grade-level academic content standard). See ED decision letter (</w:t>
            </w:r>
            <w:r w:rsidRPr="00D10013">
              <w:rPr>
                <w:sz w:val="20"/>
                <w:szCs w:val="20"/>
              </w:rPr>
              <w:t>September 24, 2018).</w:t>
            </w:r>
            <w:r w:rsidRPr="00175C80">
              <w:rPr>
                <w:sz w:val="20"/>
                <w:szCs w:val="20"/>
              </w:rPr>
              <w:t xml:space="preserve"> </w:t>
            </w:r>
          </w:p>
          <w:p w14:paraId="45147ECA" w14:textId="77777777" w:rsidR="00261B8B" w:rsidRPr="00627522" w:rsidRDefault="00261B8B" w:rsidP="007E4C70">
            <w:pPr>
              <w:pStyle w:val="Default"/>
              <w:rPr>
                <w:spacing w:val="-1"/>
                <w:sz w:val="22"/>
                <w:szCs w:val="22"/>
                <w:highlight w:val="yellow"/>
              </w:rPr>
            </w:pPr>
          </w:p>
        </w:tc>
      </w:tr>
      <w:tr w:rsidR="00261B8B" w:rsidRPr="00532BBF" w14:paraId="179E287B" w14:textId="77777777" w:rsidTr="007E4C70">
        <w:tc>
          <w:tcPr>
            <w:tcW w:w="13410" w:type="dxa"/>
            <w:gridSpan w:val="3"/>
            <w:shd w:val="clear" w:color="auto" w:fill="auto"/>
          </w:tcPr>
          <w:p w14:paraId="3E1DC869" w14:textId="77777777" w:rsidR="00261B8B" w:rsidRPr="00532BBF" w:rsidRDefault="00261B8B" w:rsidP="007E4C70">
            <w:pPr>
              <w:pStyle w:val="Heading4"/>
            </w:pPr>
            <w:r>
              <w:lastRenderedPageBreak/>
              <w:t>Section 2.1</w:t>
            </w:r>
            <w:r w:rsidRPr="00532BBF">
              <w:t xml:space="preserve"> Summary Statement</w:t>
            </w:r>
          </w:p>
        </w:tc>
      </w:tr>
      <w:tr w:rsidR="00261B8B" w:rsidRPr="00532BBF" w14:paraId="63036527" w14:textId="77777777" w:rsidTr="007E4C70">
        <w:tc>
          <w:tcPr>
            <w:tcW w:w="13410" w:type="dxa"/>
            <w:gridSpan w:val="3"/>
            <w:shd w:val="clear" w:color="auto" w:fill="auto"/>
          </w:tcPr>
          <w:p w14:paraId="2983C356" w14:textId="77777777" w:rsidR="00261B8B" w:rsidRPr="00532BBF" w:rsidRDefault="00261B8B" w:rsidP="007E4C70">
            <w:pPr>
              <w:rPr>
                <w:sz w:val="20"/>
                <w:szCs w:val="20"/>
              </w:rPr>
            </w:pPr>
          </w:p>
          <w:p w14:paraId="3EE98D1D" w14:textId="77777777" w:rsidR="00261B8B" w:rsidRPr="00532BBF" w:rsidRDefault="00261B8B" w:rsidP="007E4C70">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r>
              <w:rPr>
                <w:sz w:val="20"/>
                <w:szCs w:val="20"/>
              </w:rPr>
              <w:t xml:space="preserve"> </w:t>
            </w:r>
          </w:p>
          <w:p w14:paraId="20D76755" w14:textId="77777777" w:rsidR="00261B8B" w:rsidRPr="000710F4" w:rsidRDefault="00261B8B" w:rsidP="004343B2">
            <w:pPr>
              <w:numPr>
                <w:ilvl w:val="0"/>
                <w:numId w:val="3"/>
              </w:numPr>
              <w:rPr>
                <w:sz w:val="20"/>
                <w:szCs w:val="20"/>
              </w:rPr>
              <w:pPrChange w:id="44" w:author="Peasley, Donald" w:date="2020-01-07T10:59:00Z">
                <w:pPr>
                  <w:numPr>
                    <w:numId w:val="15"/>
                  </w:numPr>
                  <w:ind w:left="360" w:hanging="360"/>
                </w:pPr>
              </w:pPrChange>
            </w:pPr>
            <w:r>
              <w:rPr>
                <w:sz w:val="20"/>
                <w:szCs w:val="20"/>
              </w:rPr>
              <w:t>For the Indiana Statewide Testin</w:t>
            </w:r>
            <w:r w:rsidRPr="000710F4">
              <w:rPr>
                <w:sz w:val="20"/>
                <w:szCs w:val="20"/>
              </w:rPr>
              <w:t xml:space="preserve">g for Educational Progress-Plus (ISTEP+) reading/language arts and mathematics tests in grades 3-8: Evidence that tests are designed to assess the full range of the State’s academic content standards (e.g., evidence that the tests do not systematically exclude content in the content standards from the assessments). </w:t>
            </w:r>
          </w:p>
          <w:p w14:paraId="02A3DA89" w14:textId="77777777" w:rsidR="00261B8B" w:rsidRPr="00532BBF" w:rsidRDefault="00261B8B" w:rsidP="007E4C70">
            <w:pPr>
              <w:ind w:left="360"/>
              <w:rPr>
                <w:sz w:val="20"/>
                <w:szCs w:val="20"/>
              </w:rPr>
            </w:pPr>
          </w:p>
        </w:tc>
      </w:tr>
    </w:tbl>
    <w:p w14:paraId="144C6988" w14:textId="77777777" w:rsidR="00261B8B" w:rsidRDefault="00261B8B" w:rsidP="00261B8B"/>
    <w:p w14:paraId="52794126" w14:textId="77777777" w:rsidR="00261B8B" w:rsidRDefault="00261B8B" w:rsidP="00261B8B">
      <w:pPr>
        <w:pStyle w:val="Heading2"/>
      </w:pPr>
      <w:r>
        <w:br w:type="page"/>
      </w:r>
      <w:bookmarkStart w:id="45" w:name="_Toc531354981"/>
      <w:r w:rsidRPr="009678AC">
        <w:lastRenderedPageBreak/>
        <w:t>Critical Element 2.2 – Item Development</w:t>
      </w:r>
      <w:bookmarkEnd w:id="4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BC81913"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0C5383B"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90AF8B6"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4F450AF"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049844CB" w14:textId="77777777" w:rsidTr="007E4C70">
        <w:tc>
          <w:tcPr>
            <w:tcW w:w="3618" w:type="dxa"/>
            <w:shd w:val="clear" w:color="auto" w:fill="auto"/>
          </w:tcPr>
          <w:p w14:paraId="6676BD06" w14:textId="77777777" w:rsidR="00261B8B" w:rsidRPr="0077197F" w:rsidRDefault="00261B8B" w:rsidP="007E4C70">
            <w:pPr>
              <w:rPr>
                <w:sz w:val="20"/>
                <w:szCs w:val="20"/>
              </w:rPr>
            </w:pPr>
            <w:r w:rsidRPr="0077197F">
              <w:rPr>
                <w:sz w:val="20"/>
                <w:szCs w:val="20"/>
              </w:rPr>
              <w:t>The State uses reasonable and technically sound procedures to develop and select items to:</w:t>
            </w:r>
          </w:p>
          <w:p w14:paraId="743E8830" w14:textId="77777777" w:rsidR="00261B8B" w:rsidRPr="00CA3E2C" w:rsidRDefault="00261B8B" w:rsidP="004343B2">
            <w:pPr>
              <w:pStyle w:val="ListParagraph"/>
              <w:numPr>
                <w:ilvl w:val="0"/>
                <w:numId w:val="8"/>
              </w:numPr>
              <w:ind w:left="450"/>
              <w:rPr>
                <w:sz w:val="20"/>
                <w:szCs w:val="20"/>
              </w:rPr>
              <w:pPrChange w:id="46" w:author="Peasley, Donald" w:date="2020-01-07T10:59:00Z">
                <w:pPr>
                  <w:pStyle w:val="ListParagraph"/>
                  <w:numPr>
                    <w:numId w:val="23"/>
                  </w:numPr>
                  <w:ind w:left="450" w:hanging="360"/>
                </w:pPr>
              </w:pPrChange>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1DFB80B1" w14:textId="77777777" w:rsidR="00261B8B" w:rsidRPr="0077197F" w:rsidRDefault="00261B8B" w:rsidP="007E4C70">
            <w:pPr>
              <w:rPr>
                <w:sz w:val="20"/>
                <w:szCs w:val="20"/>
              </w:rPr>
            </w:pPr>
          </w:p>
        </w:tc>
        <w:tc>
          <w:tcPr>
            <w:tcW w:w="5013" w:type="dxa"/>
            <w:shd w:val="clear" w:color="auto" w:fill="auto"/>
          </w:tcPr>
          <w:p w14:paraId="5484C577" w14:textId="77777777" w:rsidR="00261B8B" w:rsidRPr="0077197F" w:rsidRDefault="00261B8B" w:rsidP="007E4C70">
            <w:pPr>
              <w:rPr>
                <w:sz w:val="20"/>
                <w:szCs w:val="20"/>
              </w:rPr>
            </w:pPr>
            <w:r>
              <w:rPr>
                <w:sz w:val="20"/>
                <w:szCs w:val="20"/>
              </w:rPr>
              <w:t xml:space="preserve">Not applicable. </w:t>
            </w:r>
          </w:p>
        </w:tc>
      </w:tr>
      <w:tr w:rsidR="00261B8B" w:rsidRPr="00532BBF" w14:paraId="236E341F" w14:textId="77777777" w:rsidTr="007E4C70">
        <w:tc>
          <w:tcPr>
            <w:tcW w:w="13410" w:type="dxa"/>
            <w:gridSpan w:val="3"/>
            <w:shd w:val="clear" w:color="auto" w:fill="auto"/>
          </w:tcPr>
          <w:p w14:paraId="6093DC10" w14:textId="77777777" w:rsidR="00261B8B" w:rsidRPr="00532BBF" w:rsidRDefault="00261B8B" w:rsidP="007E4C70">
            <w:pPr>
              <w:pStyle w:val="Heading4"/>
            </w:pPr>
            <w:r>
              <w:t>Section 2.2</w:t>
            </w:r>
            <w:r w:rsidRPr="00532BBF">
              <w:t xml:space="preserve"> Summary Statement</w:t>
            </w:r>
          </w:p>
        </w:tc>
      </w:tr>
      <w:tr w:rsidR="00261B8B" w:rsidRPr="00532BBF" w14:paraId="293F36E6" w14:textId="77777777" w:rsidTr="007E4C70">
        <w:tc>
          <w:tcPr>
            <w:tcW w:w="13410" w:type="dxa"/>
            <w:gridSpan w:val="3"/>
            <w:shd w:val="clear" w:color="auto" w:fill="auto"/>
          </w:tcPr>
          <w:p w14:paraId="55D248BA" w14:textId="77777777" w:rsidR="00261B8B" w:rsidRPr="00532BBF" w:rsidRDefault="00261B8B" w:rsidP="007E4C70">
            <w:pPr>
              <w:rPr>
                <w:sz w:val="20"/>
                <w:szCs w:val="20"/>
              </w:rPr>
            </w:pPr>
            <w:r w:rsidRPr="00532BBF">
              <w:rPr>
                <w:sz w:val="20"/>
                <w:szCs w:val="20"/>
              </w:rPr>
              <w:t>___ No additional evidence is required or</w:t>
            </w:r>
          </w:p>
          <w:p w14:paraId="7F3CDBA3" w14:textId="77777777" w:rsidR="00261B8B" w:rsidRPr="00532BBF" w:rsidRDefault="00261B8B" w:rsidP="007E4C70">
            <w:pPr>
              <w:rPr>
                <w:sz w:val="20"/>
                <w:szCs w:val="20"/>
              </w:rPr>
            </w:pPr>
          </w:p>
          <w:p w14:paraId="5CC2F4C6" w14:textId="77777777" w:rsidR="00261B8B" w:rsidRPr="00532BBF" w:rsidRDefault="00261B8B" w:rsidP="007E4C70">
            <w:pPr>
              <w:rPr>
                <w:sz w:val="20"/>
                <w:szCs w:val="20"/>
              </w:rPr>
            </w:pPr>
            <w:r w:rsidRPr="00532BBF">
              <w:rPr>
                <w:sz w:val="20"/>
                <w:szCs w:val="20"/>
              </w:rPr>
              <w:t>___ The following additional evidence is needed/provide brief rationale:</w:t>
            </w:r>
          </w:p>
          <w:p w14:paraId="3E3533CF" w14:textId="77777777" w:rsidR="00261B8B" w:rsidRPr="00532BBF" w:rsidRDefault="00261B8B" w:rsidP="004343B2">
            <w:pPr>
              <w:numPr>
                <w:ilvl w:val="0"/>
                <w:numId w:val="3"/>
              </w:numPr>
              <w:rPr>
                <w:sz w:val="20"/>
                <w:szCs w:val="20"/>
              </w:rPr>
              <w:pPrChange w:id="47" w:author="Peasley, Donald" w:date="2020-01-07T10:59:00Z">
                <w:pPr>
                  <w:numPr>
                    <w:numId w:val="15"/>
                  </w:numPr>
                  <w:ind w:left="360" w:hanging="360"/>
                </w:pPr>
              </w:pPrChange>
            </w:pPr>
            <w:r w:rsidRPr="00532BBF">
              <w:rPr>
                <w:sz w:val="20"/>
                <w:szCs w:val="20"/>
              </w:rPr>
              <w:t>[list additional evidence needed w/brief rationale]</w:t>
            </w:r>
          </w:p>
          <w:p w14:paraId="1A116AE9" w14:textId="77777777" w:rsidR="00261B8B" w:rsidRPr="00532BBF" w:rsidRDefault="00261B8B" w:rsidP="007E4C70">
            <w:pPr>
              <w:ind w:left="720"/>
              <w:rPr>
                <w:sz w:val="20"/>
                <w:szCs w:val="20"/>
              </w:rPr>
            </w:pPr>
          </w:p>
        </w:tc>
      </w:tr>
    </w:tbl>
    <w:p w14:paraId="7929EF9E" w14:textId="77777777" w:rsidR="00261B8B" w:rsidRDefault="00261B8B" w:rsidP="00261B8B">
      <w:pPr>
        <w:rPr>
          <w:b/>
          <w:sz w:val="20"/>
          <w:szCs w:val="20"/>
        </w:rPr>
      </w:pPr>
    </w:p>
    <w:p w14:paraId="58DA66F9" w14:textId="77777777" w:rsidR="00261B8B" w:rsidRDefault="00261B8B" w:rsidP="00261B8B">
      <w:pPr>
        <w:pStyle w:val="Heading2"/>
      </w:pPr>
      <w:r>
        <w:br w:type="page"/>
      </w:r>
      <w:bookmarkStart w:id="48" w:name="_Toc531354982"/>
      <w:r w:rsidRPr="009678AC">
        <w:lastRenderedPageBreak/>
        <w:t>Critical Element 2.3 – Test Administration</w:t>
      </w:r>
      <w:bookmarkEnd w:id="4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0D21DA6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DAD51EC"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D2CA10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2B5328"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4D86E1C" w14:textId="77777777" w:rsidTr="007E4C70">
        <w:tc>
          <w:tcPr>
            <w:tcW w:w="3618" w:type="dxa"/>
            <w:shd w:val="clear" w:color="auto" w:fill="auto"/>
          </w:tcPr>
          <w:p w14:paraId="66C590F0" w14:textId="77777777" w:rsidR="00261B8B" w:rsidRPr="0077197F" w:rsidRDefault="00261B8B" w:rsidP="007E4C70">
            <w:pPr>
              <w:spacing w:before="80"/>
              <w:rPr>
                <w:sz w:val="20"/>
                <w:szCs w:val="20"/>
              </w:rPr>
            </w:pPr>
            <w:r w:rsidRPr="0077197F">
              <w:rPr>
                <w:sz w:val="20"/>
                <w:szCs w:val="20"/>
              </w:rPr>
              <w:t>The State implements policies and procedures for standardized test administration; specifically, the State:</w:t>
            </w:r>
          </w:p>
          <w:p w14:paraId="4456455E" w14:textId="77777777" w:rsidR="00261B8B" w:rsidRPr="0077197F" w:rsidRDefault="00261B8B" w:rsidP="004343B2">
            <w:pPr>
              <w:pStyle w:val="ListParagraph"/>
              <w:numPr>
                <w:ilvl w:val="0"/>
                <w:numId w:val="9"/>
              </w:numPr>
              <w:rPr>
                <w:sz w:val="20"/>
                <w:szCs w:val="20"/>
              </w:rPr>
              <w:pPrChange w:id="49" w:author="Peasley, Donald" w:date="2020-01-07T10:59:00Z">
                <w:pPr>
                  <w:pStyle w:val="ListParagraph"/>
                  <w:numPr>
                    <w:numId w:val="24"/>
                  </w:numPr>
                  <w:ind w:hanging="360"/>
                </w:pPr>
              </w:pPrChange>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3CAFFC7E" w14:textId="77777777" w:rsidR="00261B8B" w:rsidRPr="0077197F" w:rsidRDefault="00261B8B" w:rsidP="004343B2">
            <w:pPr>
              <w:pStyle w:val="ListParagraph"/>
              <w:numPr>
                <w:ilvl w:val="0"/>
                <w:numId w:val="9"/>
              </w:numPr>
              <w:rPr>
                <w:sz w:val="20"/>
                <w:szCs w:val="20"/>
              </w:rPr>
              <w:pPrChange w:id="50" w:author="Peasley, Donald" w:date="2020-01-07T10:59:00Z">
                <w:pPr>
                  <w:pStyle w:val="ListParagraph"/>
                  <w:numPr>
                    <w:numId w:val="24"/>
                  </w:numPr>
                  <w:ind w:hanging="360"/>
                </w:pPr>
              </w:pPrChange>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46764357" w14:textId="77777777" w:rsidR="00261B8B" w:rsidRPr="0077197F" w:rsidRDefault="00261B8B" w:rsidP="004343B2">
            <w:pPr>
              <w:pStyle w:val="ListParagraph"/>
              <w:numPr>
                <w:ilvl w:val="0"/>
                <w:numId w:val="9"/>
              </w:numPr>
              <w:rPr>
                <w:sz w:val="20"/>
                <w:szCs w:val="20"/>
              </w:rPr>
              <w:pPrChange w:id="51" w:author="Peasley, Donald" w:date="2020-01-07T10:59:00Z">
                <w:pPr>
                  <w:pStyle w:val="ListParagraph"/>
                  <w:numPr>
                    <w:numId w:val="24"/>
                  </w:numPr>
                  <w:ind w:hanging="360"/>
                </w:pPr>
              </w:pPrChange>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42024B14" w14:textId="77777777" w:rsidR="00261B8B" w:rsidRPr="0077197F" w:rsidRDefault="00261B8B" w:rsidP="007E4C70">
            <w:pPr>
              <w:pStyle w:val="ListParagraph"/>
              <w:ind w:left="0"/>
              <w:rPr>
                <w:sz w:val="20"/>
                <w:szCs w:val="20"/>
              </w:rPr>
            </w:pPr>
          </w:p>
        </w:tc>
        <w:tc>
          <w:tcPr>
            <w:tcW w:w="5013" w:type="dxa"/>
            <w:shd w:val="clear" w:color="auto" w:fill="auto"/>
          </w:tcPr>
          <w:p w14:paraId="6D071C60"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6067878E" w14:textId="77777777" w:rsidTr="007E4C70">
        <w:tc>
          <w:tcPr>
            <w:tcW w:w="13410" w:type="dxa"/>
            <w:gridSpan w:val="3"/>
            <w:shd w:val="clear" w:color="auto" w:fill="auto"/>
          </w:tcPr>
          <w:p w14:paraId="3E04FCEB" w14:textId="77777777" w:rsidR="00261B8B" w:rsidRPr="00532BBF" w:rsidRDefault="00261B8B" w:rsidP="007E4C70">
            <w:pPr>
              <w:pStyle w:val="Heading4"/>
            </w:pPr>
            <w:bookmarkStart w:id="52" w:name="_Toc51405532"/>
            <w:bookmarkStart w:id="53" w:name="_Toc51405534"/>
            <w:r>
              <w:t>Section 2.3</w:t>
            </w:r>
            <w:r w:rsidRPr="00532BBF">
              <w:t xml:space="preserve"> Summary Statement</w:t>
            </w:r>
          </w:p>
        </w:tc>
      </w:tr>
      <w:tr w:rsidR="00261B8B" w:rsidRPr="00532BBF" w14:paraId="084E55E2" w14:textId="77777777" w:rsidTr="007E4C70">
        <w:tc>
          <w:tcPr>
            <w:tcW w:w="13410" w:type="dxa"/>
            <w:gridSpan w:val="3"/>
            <w:shd w:val="clear" w:color="auto" w:fill="auto"/>
          </w:tcPr>
          <w:p w14:paraId="7EC837A9" w14:textId="77777777" w:rsidR="00261B8B" w:rsidRPr="00532BBF" w:rsidRDefault="00261B8B" w:rsidP="007E4C70">
            <w:pPr>
              <w:rPr>
                <w:sz w:val="20"/>
                <w:szCs w:val="20"/>
              </w:rPr>
            </w:pPr>
            <w:r w:rsidRPr="00532BBF">
              <w:rPr>
                <w:sz w:val="20"/>
                <w:szCs w:val="20"/>
              </w:rPr>
              <w:t>___ No additional evidence is required or</w:t>
            </w:r>
          </w:p>
          <w:p w14:paraId="620C4FDE" w14:textId="77777777" w:rsidR="00261B8B" w:rsidRPr="00532BBF" w:rsidRDefault="00261B8B" w:rsidP="007E4C70">
            <w:pPr>
              <w:rPr>
                <w:sz w:val="20"/>
                <w:szCs w:val="20"/>
              </w:rPr>
            </w:pPr>
          </w:p>
          <w:p w14:paraId="0D60F30F" w14:textId="77777777" w:rsidR="00261B8B" w:rsidRPr="00532BBF" w:rsidRDefault="00261B8B" w:rsidP="007E4C70">
            <w:pPr>
              <w:rPr>
                <w:sz w:val="20"/>
                <w:szCs w:val="20"/>
              </w:rPr>
            </w:pPr>
            <w:r w:rsidRPr="00532BBF">
              <w:rPr>
                <w:sz w:val="20"/>
                <w:szCs w:val="20"/>
              </w:rPr>
              <w:lastRenderedPageBreak/>
              <w:t>___ The following additional evidence is needed/provide brief rationale:</w:t>
            </w:r>
          </w:p>
          <w:p w14:paraId="5B594025" w14:textId="77777777" w:rsidR="00261B8B" w:rsidRPr="00532BBF" w:rsidRDefault="00261B8B" w:rsidP="004343B2">
            <w:pPr>
              <w:numPr>
                <w:ilvl w:val="0"/>
                <w:numId w:val="3"/>
              </w:numPr>
              <w:rPr>
                <w:sz w:val="20"/>
                <w:szCs w:val="20"/>
              </w:rPr>
              <w:pPrChange w:id="54" w:author="Peasley, Donald" w:date="2020-01-07T10:59:00Z">
                <w:pPr>
                  <w:numPr>
                    <w:numId w:val="15"/>
                  </w:numPr>
                  <w:ind w:left="360" w:hanging="360"/>
                </w:pPr>
              </w:pPrChange>
            </w:pPr>
            <w:r w:rsidRPr="00532BBF">
              <w:rPr>
                <w:sz w:val="20"/>
                <w:szCs w:val="20"/>
              </w:rPr>
              <w:t>[list additional evidence needed w/brief rationale]</w:t>
            </w:r>
          </w:p>
          <w:p w14:paraId="09FEA00A" w14:textId="77777777" w:rsidR="00261B8B" w:rsidRPr="00532BBF" w:rsidRDefault="00261B8B" w:rsidP="007E4C70">
            <w:pPr>
              <w:ind w:left="720"/>
              <w:rPr>
                <w:sz w:val="20"/>
                <w:szCs w:val="20"/>
              </w:rPr>
            </w:pPr>
          </w:p>
        </w:tc>
      </w:tr>
    </w:tbl>
    <w:p w14:paraId="4041860F" w14:textId="77777777" w:rsidR="00261B8B" w:rsidRDefault="00261B8B" w:rsidP="00261B8B">
      <w:pPr>
        <w:rPr>
          <w:b/>
          <w:sz w:val="20"/>
          <w:szCs w:val="20"/>
        </w:rPr>
      </w:pPr>
    </w:p>
    <w:p w14:paraId="2CC0C7D0" w14:textId="77777777" w:rsidR="00261B8B" w:rsidRDefault="00261B8B" w:rsidP="00261B8B">
      <w:pPr>
        <w:pStyle w:val="Heading2"/>
      </w:pPr>
      <w:r>
        <w:br w:type="page"/>
      </w:r>
      <w:bookmarkStart w:id="55" w:name="_Toc531354983"/>
      <w:r w:rsidRPr="009678AC">
        <w:lastRenderedPageBreak/>
        <w:t xml:space="preserve">Critical Element </w:t>
      </w:r>
      <w:r>
        <w:t>2</w:t>
      </w:r>
      <w:r w:rsidRPr="009678AC">
        <w:t>.</w:t>
      </w:r>
      <w:r>
        <w:t>4</w:t>
      </w:r>
      <w:r w:rsidRPr="009678AC">
        <w:t xml:space="preserve"> – Monitoring Test Administration</w:t>
      </w:r>
      <w:bookmarkEnd w:id="5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668BABC5"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7ABE52A5"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758D35"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2B72178"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2B53A9EB" w14:textId="77777777" w:rsidTr="007E4C70">
        <w:tc>
          <w:tcPr>
            <w:tcW w:w="3618" w:type="dxa"/>
            <w:shd w:val="clear" w:color="auto" w:fill="auto"/>
          </w:tcPr>
          <w:p w14:paraId="174980BB" w14:textId="77777777" w:rsidR="00261B8B" w:rsidRPr="0077197F" w:rsidRDefault="00261B8B" w:rsidP="007E4C70">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79DC4971" w14:textId="77777777" w:rsidR="00261B8B" w:rsidRPr="0077197F" w:rsidRDefault="00261B8B" w:rsidP="007E4C70">
            <w:pPr>
              <w:rPr>
                <w:sz w:val="20"/>
              </w:rPr>
            </w:pPr>
            <w:r>
              <w:rPr>
                <w:sz w:val="20"/>
              </w:rPr>
              <w:t>Reviewed by Department Staff Only</w:t>
            </w:r>
          </w:p>
        </w:tc>
        <w:tc>
          <w:tcPr>
            <w:tcW w:w="5013" w:type="dxa"/>
            <w:shd w:val="clear" w:color="auto" w:fill="auto"/>
          </w:tcPr>
          <w:p w14:paraId="12FA6725" w14:textId="77777777" w:rsidR="00261B8B" w:rsidRPr="0077197F" w:rsidRDefault="00261B8B" w:rsidP="007E4C70">
            <w:pPr>
              <w:rPr>
                <w:sz w:val="20"/>
              </w:rPr>
            </w:pPr>
            <w:r>
              <w:rPr>
                <w:sz w:val="20"/>
              </w:rPr>
              <w:t>Not applicable.</w:t>
            </w:r>
          </w:p>
        </w:tc>
      </w:tr>
      <w:tr w:rsidR="00261B8B" w:rsidRPr="00532BBF" w14:paraId="7C4C7562" w14:textId="77777777" w:rsidTr="007E4C70">
        <w:tc>
          <w:tcPr>
            <w:tcW w:w="13410" w:type="dxa"/>
            <w:gridSpan w:val="3"/>
            <w:shd w:val="clear" w:color="auto" w:fill="auto"/>
          </w:tcPr>
          <w:p w14:paraId="43AA6E0B" w14:textId="77777777" w:rsidR="00261B8B" w:rsidRPr="00532BBF" w:rsidRDefault="00261B8B" w:rsidP="007E4C70">
            <w:pPr>
              <w:pStyle w:val="Heading4"/>
            </w:pPr>
            <w:r>
              <w:t>Section 2.4</w:t>
            </w:r>
            <w:r w:rsidRPr="00532BBF">
              <w:t xml:space="preserve"> Summary Statement</w:t>
            </w:r>
          </w:p>
        </w:tc>
      </w:tr>
      <w:tr w:rsidR="00261B8B" w:rsidRPr="00532BBF" w14:paraId="4CB9E938" w14:textId="77777777" w:rsidTr="007E4C70">
        <w:tc>
          <w:tcPr>
            <w:tcW w:w="13410" w:type="dxa"/>
            <w:gridSpan w:val="3"/>
            <w:shd w:val="clear" w:color="auto" w:fill="auto"/>
          </w:tcPr>
          <w:p w14:paraId="1C402531" w14:textId="77777777" w:rsidR="00261B8B" w:rsidRPr="00532BBF" w:rsidRDefault="00261B8B" w:rsidP="007E4C70">
            <w:pPr>
              <w:rPr>
                <w:sz w:val="20"/>
                <w:szCs w:val="20"/>
              </w:rPr>
            </w:pPr>
            <w:r w:rsidRPr="00532BBF">
              <w:rPr>
                <w:sz w:val="20"/>
                <w:szCs w:val="20"/>
              </w:rPr>
              <w:t>___ No additional evidence is required or</w:t>
            </w:r>
          </w:p>
          <w:p w14:paraId="63DF948D" w14:textId="77777777" w:rsidR="00261B8B" w:rsidRPr="00532BBF" w:rsidRDefault="00261B8B" w:rsidP="007E4C70">
            <w:pPr>
              <w:rPr>
                <w:sz w:val="20"/>
                <w:szCs w:val="20"/>
              </w:rPr>
            </w:pPr>
          </w:p>
          <w:p w14:paraId="1352D791"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C249031" w14:textId="77777777" w:rsidR="00261B8B" w:rsidRPr="00532BBF" w:rsidRDefault="00261B8B" w:rsidP="004343B2">
            <w:pPr>
              <w:numPr>
                <w:ilvl w:val="0"/>
                <w:numId w:val="3"/>
              </w:numPr>
              <w:rPr>
                <w:sz w:val="20"/>
                <w:szCs w:val="20"/>
              </w:rPr>
              <w:pPrChange w:id="56" w:author="Peasley, Donald" w:date="2020-01-07T10:59:00Z">
                <w:pPr>
                  <w:numPr>
                    <w:numId w:val="15"/>
                  </w:numPr>
                  <w:ind w:left="360" w:hanging="360"/>
                </w:pPr>
              </w:pPrChange>
            </w:pPr>
            <w:r w:rsidRPr="00532BBF">
              <w:rPr>
                <w:sz w:val="20"/>
                <w:szCs w:val="20"/>
              </w:rPr>
              <w:t>[list additional evidence needed w/brief rationale]</w:t>
            </w:r>
          </w:p>
          <w:p w14:paraId="51BCA2AF" w14:textId="77777777" w:rsidR="00261B8B" w:rsidRPr="00532BBF" w:rsidRDefault="00261B8B" w:rsidP="007E4C70">
            <w:pPr>
              <w:ind w:left="720"/>
              <w:rPr>
                <w:sz w:val="20"/>
                <w:szCs w:val="20"/>
              </w:rPr>
            </w:pPr>
          </w:p>
        </w:tc>
      </w:tr>
    </w:tbl>
    <w:p w14:paraId="1334D46D" w14:textId="77777777" w:rsidR="00261B8B" w:rsidRDefault="00261B8B" w:rsidP="00261B8B"/>
    <w:p w14:paraId="6CC60D39" w14:textId="77777777" w:rsidR="00261B8B" w:rsidRDefault="00261B8B" w:rsidP="00261B8B">
      <w:pPr>
        <w:pStyle w:val="Heading2"/>
      </w:pPr>
      <w:r>
        <w:br w:type="page"/>
      </w:r>
      <w:bookmarkStart w:id="57" w:name="_Toc531354984"/>
      <w:r w:rsidRPr="009678AC">
        <w:lastRenderedPageBreak/>
        <w:t>Critical Element 2.</w:t>
      </w:r>
      <w:r>
        <w:t>5</w:t>
      </w:r>
      <w:r w:rsidRPr="009678AC">
        <w:t xml:space="preserve"> – Test Security</w:t>
      </w:r>
      <w:bookmarkEnd w:id="5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E694F1A"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4F62352"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B5AB92"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83F560"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32746D54" w14:textId="77777777" w:rsidTr="007E4C70">
        <w:tc>
          <w:tcPr>
            <w:tcW w:w="3618" w:type="dxa"/>
            <w:shd w:val="clear" w:color="auto" w:fill="auto"/>
          </w:tcPr>
          <w:p w14:paraId="490C4926" w14:textId="77777777" w:rsidR="00261B8B" w:rsidRPr="0077197F" w:rsidRDefault="00261B8B" w:rsidP="007E4C70">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775F1330" w14:textId="77777777" w:rsidR="00261B8B" w:rsidRPr="0077197F" w:rsidRDefault="00261B8B" w:rsidP="004343B2">
            <w:pPr>
              <w:pStyle w:val="ListParagraph"/>
              <w:numPr>
                <w:ilvl w:val="0"/>
                <w:numId w:val="10"/>
              </w:numPr>
              <w:rPr>
                <w:sz w:val="20"/>
                <w:szCs w:val="20"/>
              </w:rPr>
              <w:pPrChange w:id="58" w:author="Peasley, Donald" w:date="2020-01-07T10:59:00Z">
                <w:pPr>
                  <w:pStyle w:val="ListParagraph"/>
                  <w:numPr>
                    <w:numId w:val="26"/>
                  </w:numPr>
                  <w:ind w:hanging="360"/>
                </w:pPr>
              </w:pPrChange>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15701738" w14:textId="77777777" w:rsidR="00261B8B" w:rsidRPr="0077197F" w:rsidRDefault="00261B8B" w:rsidP="004343B2">
            <w:pPr>
              <w:pStyle w:val="ListParagraph"/>
              <w:numPr>
                <w:ilvl w:val="0"/>
                <w:numId w:val="10"/>
              </w:numPr>
              <w:rPr>
                <w:sz w:val="20"/>
                <w:szCs w:val="20"/>
              </w:rPr>
              <w:pPrChange w:id="59" w:author="Peasley, Donald" w:date="2020-01-07T10:59:00Z">
                <w:pPr>
                  <w:pStyle w:val="ListParagraph"/>
                  <w:numPr>
                    <w:numId w:val="26"/>
                  </w:numPr>
                  <w:ind w:hanging="360"/>
                </w:pPr>
              </w:pPrChange>
            </w:pPr>
            <w:r w:rsidRPr="0077197F">
              <w:rPr>
                <w:sz w:val="20"/>
                <w:szCs w:val="20"/>
              </w:rPr>
              <w:t>Detection of test irregularities;</w:t>
            </w:r>
          </w:p>
          <w:p w14:paraId="08377FB6" w14:textId="77777777" w:rsidR="00261B8B" w:rsidRPr="0077197F" w:rsidRDefault="00261B8B" w:rsidP="004343B2">
            <w:pPr>
              <w:pStyle w:val="ListParagraph"/>
              <w:numPr>
                <w:ilvl w:val="0"/>
                <w:numId w:val="10"/>
              </w:numPr>
              <w:rPr>
                <w:sz w:val="20"/>
                <w:szCs w:val="20"/>
              </w:rPr>
              <w:pPrChange w:id="60" w:author="Peasley, Donald" w:date="2020-01-07T10:59:00Z">
                <w:pPr>
                  <w:pStyle w:val="ListParagraph"/>
                  <w:numPr>
                    <w:numId w:val="26"/>
                  </w:numPr>
                  <w:ind w:hanging="360"/>
                </w:pPr>
              </w:pPrChange>
            </w:pPr>
            <w:r w:rsidRPr="0077197F">
              <w:rPr>
                <w:sz w:val="20"/>
                <w:szCs w:val="20"/>
              </w:rPr>
              <w:t>Remediation following any test security incidents involving any of the State’s assessments;</w:t>
            </w:r>
          </w:p>
          <w:p w14:paraId="542B1DB7" w14:textId="77777777" w:rsidR="00261B8B" w:rsidRPr="0077197F" w:rsidRDefault="00261B8B" w:rsidP="004343B2">
            <w:pPr>
              <w:pStyle w:val="ListParagraph"/>
              <w:numPr>
                <w:ilvl w:val="0"/>
                <w:numId w:val="10"/>
              </w:numPr>
              <w:rPr>
                <w:sz w:val="20"/>
                <w:szCs w:val="20"/>
              </w:rPr>
              <w:pPrChange w:id="61" w:author="Peasley, Donald" w:date="2020-01-07T10:59:00Z">
                <w:pPr>
                  <w:pStyle w:val="ListParagraph"/>
                  <w:numPr>
                    <w:numId w:val="26"/>
                  </w:numPr>
                  <w:ind w:hanging="360"/>
                </w:pPr>
              </w:pPrChange>
            </w:pPr>
            <w:r w:rsidRPr="0077197F">
              <w:rPr>
                <w:sz w:val="20"/>
                <w:szCs w:val="20"/>
              </w:rPr>
              <w:t xml:space="preserve">Investigation of </w:t>
            </w:r>
            <w:r w:rsidRPr="0077197F">
              <w:rPr>
                <w:bCs/>
                <w:sz w:val="20"/>
                <w:szCs w:val="20"/>
              </w:rPr>
              <w:t xml:space="preserve">alleged or factual test irregularities.     </w:t>
            </w:r>
          </w:p>
          <w:p w14:paraId="151FE2F4" w14:textId="77777777" w:rsidR="00261B8B" w:rsidRPr="0077197F" w:rsidRDefault="00261B8B" w:rsidP="004343B2">
            <w:pPr>
              <w:pStyle w:val="ListParagraph"/>
              <w:numPr>
                <w:ilvl w:val="0"/>
                <w:numId w:val="10"/>
              </w:numPr>
              <w:rPr>
                <w:sz w:val="20"/>
                <w:szCs w:val="20"/>
              </w:rPr>
              <w:pPrChange w:id="62" w:author="Peasley, Donald" w:date="2020-01-07T10:59:00Z">
                <w:pPr>
                  <w:pStyle w:val="ListParagraph"/>
                  <w:numPr>
                    <w:numId w:val="26"/>
                  </w:numPr>
                  <w:ind w:hanging="360"/>
                </w:pPr>
              </w:pPrChange>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03526C95" w14:textId="77777777" w:rsidR="00261B8B" w:rsidRPr="0077197F" w:rsidRDefault="00261B8B" w:rsidP="007E4C70">
            <w:pPr>
              <w:rPr>
                <w:sz w:val="20"/>
                <w:szCs w:val="20"/>
              </w:rPr>
            </w:pPr>
          </w:p>
        </w:tc>
        <w:tc>
          <w:tcPr>
            <w:tcW w:w="5013" w:type="dxa"/>
            <w:shd w:val="clear" w:color="auto" w:fill="auto"/>
          </w:tcPr>
          <w:p w14:paraId="0C1C3D9D" w14:textId="77777777" w:rsidR="00261B8B" w:rsidRPr="0077197F" w:rsidRDefault="00261B8B" w:rsidP="007E4C70">
            <w:pPr>
              <w:rPr>
                <w:sz w:val="20"/>
                <w:szCs w:val="20"/>
              </w:rPr>
            </w:pPr>
            <w:r>
              <w:rPr>
                <w:sz w:val="20"/>
                <w:szCs w:val="20"/>
              </w:rPr>
              <w:t>Not applicable.</w:t>
            </w:r>
          </w:p>
        </w:tc>
      </w:tr>
      <w:tr w:rsidR="00261B8B" w:rsidRPr="00532BBF" w14:paraId="1FE5B1BB" w14:textId="77777777" w:rsidTr="007E4C70">
        <w:tc>
          <w:tcPr>
            <w:tcW w:w="13410" w:type="dxa"/>
            <w:gridSpan w:val="3"/>
            <w:shd w:val="clear" w:color="auto" w:fill="auto"/>
          </w:tcPr>
          <w:p w14:paraId="37931050" w14:textId="77777777" w:rsidR="00261B8B" w:rsidRPr="00532BBF" w:rsidRDefault="00261B8B" w:rsidP="007E4C70">
            <w:pPr>
              <w:pStyle w:val="Heading4"/>
            </w:pPr>
            <w:r>
              <w:t>Section 2.5</w:t>
            </w:r>
            <w:r w:rsidRPr="00532BBF">
              <w:t xml:space="preserve"> Summary Statement</w:t>
            </w:r>
          </w:p>
        </w:tc>
      </w:tr>
      <w:tr w:rsidR="00261B8B" w:rsidRPr="00532BBF" w14:paraId="7DF37527" w14:textId="77777777" w:rsidTr="007E4C70">
        <w:tc>
          <w:tcPr>
            <w:tcW w:w="13410" w:type="dxa"/>
            <w:gridSpan w:val="3"/>
            <w:shd w:val="clear" w:color="auto" w:fill="auto"/>
          </w:tcPr>
          <w:p w14:paraId="49E01ADD" w14:textId="77777777" w:rsidR="00261B8B" w:rsidRPr="00532BBF" w:rsidRDefault="00261B8B" w:rsidP="007E4C70">
            <w:pPr>
              <w:rPr>
                <w:sz w:val="20"/>
                <w:szCs w:val="20"/>
              </w:rPr>
            </w:pPr>
            <w:r w:rsidRPr="00532BBF">
              <w:rPr>
                <w:sz w:val="20"/>
                <w:szCs w:val="20"/>
              </w:rPr>
              <w:t>___ No additional evidence is required or</w:t>
            </w:r>
          </w:p>
          <w:p w14:paraId="35737883" w14:textId="77777777" w:rsidR="00261B8B" w:rsidRPr="00532BBF" w:rsidRDefault="00261B8B" w:rsidP="007E4C70">
            <w:pPr>
              <w:rPr>
                <w:sz w:val="20"/>
                <w:szCs w:val="20"/>
              </w:rPr>
            </w:pPr>
          </w:p>
          <w:p w14:paraId="29E30678" w14:textId="77777777" w:rsidR="00261B8B" w:rsidRPr="00532BBF" w:rsidRDefault="00261B8B" w:rsidP="007E4C70">
            <w:pPr>
              <w:rPr>
                <w:sz w:val="20"/>
                <w:szCs w:val="20"/>
              </w:rPr>
            </w:pPr>
            <w:r w:rsidRPr="00532BBF">
              <w:rPr>
                <w:sz w:val="20"/>
                <w:szCs w:val="20"/>
              </w:rPr>
              <w:t>___ The following additional evidence is needed/provide brief rationale:</w:t>
            </w:r>
          </w:p>
          <w:p w14:paraId="057BEB03" w14:textId="77777777" w:rsidR="00261B8B" w:rsidRPr="00C746B5" w:rsidRDefault="00261B8B" w:rsidP="004343B2">
            <w:pPr>
              <w:numPr>
                <w:ilvl w:val="0"/>
                <w:numId w:val="3"/>
              </w:numPr>
              <w:rPr>
                <w:sz w:val="20"/>
                <w:szCs w:val="20"/>
              </w:rPr>
              <w:pPrChange w:id="63" w:author="Peasley, Donald" w:date="2020-01-07T10:59:00Z">
                <w:pPr>
                  <w:numPr>
                    <w:numId w:val="15"/>
                  </w:numPr>
                  <w:ind w:left="360" w:hanging="360"/>
                </w:pPr>
              </w:pPrChange>
            </w:pPr>
            <w:r w:rsidRPr="00532BBF">
              <w:rPr>
                <w:sz w:val="20"/>
                <w:szCs w:val="20"/>
              </w:rPr>
              <w:t>[list additional evidence needed w/brief rationale]</w:t>
            </w:r>
          </w:p>
        </w:tc>
      </w:tr>
    </w:tbl>
    <w:p w14:paraId="7FE259AB" w14:textId="77777777" w:rsidR="00261B8B" w:rsidRDefault="00261B8B" w:rsidP="00261B8B">
      <w:pPr>
        <w:rPr>
          <w:b/>
          <w:sz w:val="20"/>
        </w:rPr>
      </w:pPr>
    </w:p>
    <w:p w14:paraId="2996E2BE" w14:textId="77777777" w:rsidR="00261B8B" w:rsidRPr="00D84518" w:rsidRDefault="00261B8B" w:rsidP="00261B8B">
      <w:pPr>
        <w:pStyle w:val="Heading2"/>
      </w:pPr>
      <w:r>
        <w:br w:type="page"/>
      </w:r>
      <w:bookmarkStart w:id="64" w:name="_Toc531354985"/>
      <w:r w:rsidRPr="00473D30">
        <w:lastRenderedPageBreak/>
        <w:t>Critical Element 2.6 – Systems for Protecting Data Integrity and Privacy</w:t>
      </w:r>
      <w:bookmarkEnd w:id="6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04A2A928"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1C8562F9"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32BD07"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8A95D3"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2AB56248" w14:textId="77777777" w:rsidTr="007E4C70">
        <w:tc>
          <w:tcPr>
            <w:tcW w:w="3618" w:type="dxa"/>
            <w:shd w:val="clear" w:color="auto" w:fill="auto"/>
          </w:tcPr>
          <w:p w14:paraId="6F400D6A" w14:textId="77777777" w:rsidR="00261B8B" w:rsidRPr="0077197F" w:rsidRDefault="00261B8B" w:rsidP="007E4C70">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074F89F5" w14:textId="77777777" w:rsidR="00261B8B" w:rsidRPr="0077197F" w:rsidRDefault="00261B8B" w:rsidP="004343B2">
            <w:pPr>
              <w:pStyle w:val="ListParagraph"/>
              <w:numPr>
                <w:ilvl w:val="0"/>
                <w:numId w:val="11"/>
              </w:numPr>
              <w:rPr>
                <w:b/>
                <w:sz w:val="20"/>
                <w:szCs w:val="20"/>
              </w:rPr>
              <w:pPrChange w:id="65" w:author="Peasley, Donald" w:date="2020-01-07T10:59:00Z">
                <w:pPr>
                  <w:pStyle w:val="ListParagraph"/>
                  <w:numPr>
                    <w:numId w:val="27"/>
                  </w:numPr>
                  <w:ind w:hanging="360"/>
                </w:pPr>
              </w:pPrChange>
            </w:pPr>
            <w:r w:rsidRPr="0077197F">
              <w:rPr>
                <w:sz w:val="20"/>
                <w:szCs w:val="20"/>
              </w:rPr>
              <w:t>To protect the integrity of its test-related data in test administration, scoring, storage and use of results;</w:t>
            </w:r>
          </w:p>
          <w:p w14:paraId="116C2598" w14:textId="77777777" w:rsidR="00261B8B" w:rsidRPr="0077197F" w:rsidRDefault="00261B8B" w:rsidP="004343B2">
            <w:pPr>
              <w:pStyle w:val="ListParagraph"/>
              <w:numPr>
                <w:ilvl w:val="0"/>
                <w:numId w:val="11"/>
              </w:numPr>
              <w:rPr>
                <w:b/>
                <w:sz w:val="20"/>
                <w:szCs w:val="20"/>
              </w:rPr>
              <w:pPrChange w:id="66" w:author="Peasley, Donald" w:date="2020-01-07T10:59:00Z">
                <w:pPr>
                  <w:pStyle w:val="ListParagraph"/>
                  <w:numPr>
                    <w:numId w:val="27"/>
                  </w:numPr>
                  <w:ind w:hanging="360"/>
                </w:pPr>
              </w:pPrChange>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7CEAE46C" w14:textId="77777777" w:rsidR="00261B8B" w:rsidRPr="0077197F" w:rsidRDefault="00261B8B" w:rsidP="004343B2">
            <w:pPr>
              <w:pStyle w:val="ListParagraph"/>
              <w:numPr>
                <w:ilvl w:val="0"/>
                <w:numId w:val="11"/>
              </w:numPr>
              <w:rPr>
                <w:b/>
                <w:sz w:val="20"/>
                <w:szCs w:val="20"/>
              </w:rPr>
              <w:pPrChange w:id="67" w:author="Peasley, Donald" w:date="2020-01-07T10:59:00Z">
                <w:pPr>
                  <w:pStyle w:val="ListParagraph"/>
                  <w:numPr>
                    <w:numId w:val="27"/>
                  </w:numPr>
                  <w:ind w:hanging="360"/>
                </w:pPr>
              </w:pPrChange>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5A4A09E1" w14:textId="77777777" w:rsidR="00261B8B" w:rsidRPr="0077197F" w:rsidRDefault="00261B8B" w:rsidP="007E4C70">
            <w:pPr>
              <w:pStyle w:val="ListParagraph"/>
              <w:ind w:left="0"/>
              <w:rPr>
                <w:sz w:val="20"/>
                <w:szCs w:val="20"/>
              </w:rPr>
            </w:pPr>
          </w:p>
        </w:tc>
        <w:tc>
          <w:tcPr>
            <w:tcW w:w="5013" w:type="dxa"/>
            <w:shd w:val="clear" w:color="auto" w:fill="auto"/>
          </w:tcPr>
          <w:p w14:paraId="6569E64F"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0177D713" w14:textId="77777777" w:rsidTr="007E4C70">
        <w:tc>
          <w:tcPr>
            <w:tcW w:w="13410" w:type="dxa"/>
            <w:gridSpan w:val="3"/>
            <w:shd w:val="clear" w:color="auto" w:fill="auto"/>
          </w:tcPr>
          <w:p w14:paraId="0B88281F" w14:textId="77777777" w:rsidR="00261B8B" w:rsidRPr="00532BBF" w:rsidRDefault="00261B8B" w:rsidP="007E4C70">
            <w:pPr>
              <w:pStyle w:val="Heading4"/>
            </w:pPr>
            <w:r>
              <w:t>Section 2.6</w:t>
            </w:r>
            <w:r w:rsidRPr="00532BBF">
              <w:t xml:space="preserve"> Summary Statement</w:t>
            </w:r>
          </w:p>
        </w:tc>
      </w:tr>
      <w:tr w:rsidR="00261B8B" w:rsidRPr="00532BBF" w14:paraId="0BC5F602" w14:textId="77777777" w:rsidTr="007E4C70">
        <w:tc>
          <w:tcPr>
            <w:tcW w:w="13410" w:type="dxa"/>
            <w:gridSpan w:val="3"/>
            <w:shd w:val="clear" w:color="auto" w:fill="auto"/>
          </w:tcPr>
          <w:p w14:paraId="6D82B503" w14:textId="77777777" w:rsidR="00261B8B" w:rsidRPr="00532BBF" w:rsidRDefault="00261B8B" w:rsidP="007E4C70">
            <w:pPr>
              <w:rPr>
                <w:sz w:val="20"/>
                <w:szCs w:val="20"/>
              </w:rPr>
            </w:pPr>
            <w:r w:rsidRPr="00532BBF">
              <w:rPr>
                <w:sz w:val="20"/>
                <w:szCs w:val="20"/>
              </w:rPr>
              <w:t>___ No additional evidence is required or</w:t>
            </w:r>
          </w:p>
          <w:p w14:paraId="4A672E60" w14:textId="77777777" w:rsidR="00261B8B" w:rsidRPr="00532BBF" w:rsidRDefault="00261B8B" w:rsidP="007E4C70">
            <w:pPr>
              <w:rPr>
                <w:sz w:val="20"/>
                <w:szCs w:val="20"/>
              </w:rPr>
            </w:pPr>
          </w:p>
          <w:p w14:paraId="736AE8AC"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76CF97B" w14:textId="77777777" w:rsidR="00261B8B" w:rsidRPr="00532BBF" w:rsidRDefault="00261B8B" w:rsidP="004343B2">
            <w:pPr>
              <w:numPr>
                <w:ilvl w:val="0"/>
                <w:numId w:val="3"/>
              </w:numPr>
              <w:rPr>
                <w:sz w:val="20"/>
                <w:szCs w:val="20"/>
              </w:rPr>
              <w:pPrChange w:id="68" w:author="Peasley, Donald" w:date="2020-01-07T10:59:00Z">
                <w:pPr>
                  <w:numPr>
                    <w:numId w:val="15"/>
                  </w:numPr>
                  <w:ind w:left="360" w:hanging="360"/>
                </w:pPr>
              </w:pPrChange>
            </w:pPr>
            <w:r w:rsidRPr="00532BBF">
              <w:rPr>
                <w:sz w:val="20"/>
                <w:szCs w:val="20"/>
              </w:rPr>
              <w:t>[list additional evidence needed w/brief rationale]</w:t>
            </w:r>
          </w:p>
          <w:p w14:paraId="5AABCC35" w14:textId="77777777" w:rsidR="00261B8B" w:rsidRPr="00532BBF" w:rsidRDefault="00261B8B" w:rsidP="007E4C70">
            <w:pPr>
              <w:ind w:left="720"/>
              <w:rPr>
                <w:sz w:val="20"/>
                <w:szCs w:val="20"/>
              </w:rPr>
            </w:pPr>
          </w:p>
        </w:tc>
      </w:tr>
    </w:tbl>
    <w:p w14:paraId="447B5BA8" w14:textId="77777777" w:rsidR="00261B8B" w:rsidRDefault="00261B8B" w:rsidP="00261B8B"/>
    <w:p w14:paraId="4B7806F6" w14:textId="77777777" w:rsidR="00261B8B" w:rsidRPr="008A4204" w:rsidRDefault="00261B8B" w:rsidP="00261B8B">
      <w:pPr>
        <w:pStyle w:val="Heading1"/>
      </w:pPr>
      <w:r>
        <w:br w:type="page"/>
      </w:r>
      <w:bookmarkStart w:id="69" w:name="_Toc531354986"/>
      <w:r w:rsidRPr="008A4204">
        <w:lastRenderedPageBreak/>
        <w:t>SECTION 3: TECHNICAL</w:t>
      </w:r>
      <w:bookmarkStart w:id="70" w:name="section3"/>
      <w:bookmarkEnd w:id="70"/>
      <w:r w:rsidRPr="008A4204">
        <w:t xml:space="preserve"> QUALITY – VALIDITY</w:t>
      </w:r>
      <w:bookmarkEnd w:id="69"/>
    </w:p>
    <w:p w14:paraId="56AFD76B" w14:textId="77777777" w:rsidR="00261B8B" w:rsidRDefault="00261B8B" w:rsidP="00261B8B"/>
    <w:p w14:paraId="32E80BB9" w14:textId="77777777" w:rsidR="00261B8B" w:rsidRDefault="00261B8B" w:rsidP="00261B8B">
      <w:pPr>
        <w:pStyle w:val="Heading2"/>
      </w:pPr>
      <w:bookmarkStart w:id="71" w:name="_Toc531354987"/>
      <w:r w:rsidRPr="00F47BF4">
        <w:t>Critical Element 3.1 – Overall Validity</w:t>
      </w:r>
      <w:r>
        <w:t xml:space="preserve">, Including </w:t>
      </w:r>
      <w:r w:rsidRPr="00F47BF4">
        <w:t>Validity Based on Content</w:t>
      </w:r>
      <w:bookmarkEnd w:id="7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000BFC5D"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B16889C"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837853"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0ABF613"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637F7B36" w14:textId="77777777" w:rsidTr="007E4C70">
        <w:tc>
          <w:tcPr>
            <w:tcW w:w="3618" w:type="dxa"/>
            <w:shd w:val="clear" w:color="auto" w:fill="auto"/>
          </w:tcPr>
          <w:p w14:paraId="66DD3DDF" w14:textId="77777777" w:rsidR="00261B8B" w:rsidRPr="0077197F" w:rsidRDefault="00261B8B" w:rsidP="007E4C70">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509B75CB" w14:textId="77777777" w:rsidR="00261B8B" w:rsidRPr="0077197F" w:rsidRDefault="00261B8B" w:rsidP="007E4C70">
            <w:pPr>
              <w:rPr>
                <w:b/>
                <w:sz w:val="20"/>
                <w:szCs w:val="20"/>
                <w:u w:val="single"/>
              </w:rPr>
            </w:pPr>
          </w:p>
          <w:p w14:paraId="7702D5CB" w14:textId="77777777" w:rsidR="00261B8B" w:rsidRPr="0077197F" w:rsidRDefault="00261B8B" w:rsidP="007E4C70">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42D0BFE9" w14:textId="77777777" w:rsidR="00261B8B" w:rsidRPr="0077197F" w:rsidRDefault="00261B8B" w:rsidP="004343B2">
            <w:pPr>
              <w:pStyle w:val="ListParagraph"/>
              <w:numPr>
                <w:ilvl w:val="0"/>
                <w:numId w:val="12"/>
              </w:numPr>
              <w:rPr>
                <w:sz w:val="20"/>
                <w:szCs w:val="20"/>
              </w:rPr>
              <w:pPrChange w:id="72" w:author="Peasley, Donald" w:date="2020-01-07T10:59:00Z">
                <w:pPr>
                  <w:pStyle w:val="ListParagraph"/>
                  <w:numPr>
                    <w:numId w:val="28"/>
                  </w:numPr>
                  <w:ind w:hanging="360"/>
                </w:pPr>
              </w:pPrChange>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5D5F2E86" w14:textId="77777777" w:rsidR="00261B8B" w:rsidRPr="0077197F" w:rsidRDefault="00261B8B" w:rsidP="004343B2">
            <w:pPr>
              <w:pStyle w:val="ListParagraph"/>
              <w:numPr>
                <w:ilvl w:val="0"/>
                <w:numId w:val="12"/>
              </w:numPr>
              <w:rPr>
                <w:sz w:val="20"/>
                <w:szCs w:val="20"/>
              </w:rPr>
              <w:pPrChange w:id="73" w:author="Peasley, Donald" w:date="2020-01-07T10:59:00Z">
                <w:pPr>
                  <w:pStyle w:val="ListParagraph"/>
                  <w:numPr>
                    <w:numId w:val="28"/>
                  </w:numPr>
                  <w:ind w:hanging="360"/>
                </w:pPr>
              </w:pPrChange>
            </w:pPr>
            <w:r w:rsidRPr="0077197F">
              <w:rPr>
                <w:sz w:val="20"/>
                <w:szCs w:val="20"/>
              </w:rPr>
              <w:t>Documentation that the assessments address the depth and breadth of the content standards;</w:t>
            </w:r>
          </w:p>
          <w:p w14:paraId="2788C590" w14:textId="77777777" w:rsidR="00261B8B" w:rsidRPr="0077197F" w:rsidRDefault="00261B8B" w:rsidP="004343B2">
            <w:pPr>
              <w:pStyle w:val="ListParagraph"/>
              <w:numPr>
                <w:ilvl w:val="0"/>
                <w:numId w:val="12"/>
              </w:numPr>
              <w:rPr>
                <w:sz w:val="20"/>
                <w:szCs w:val="20"/>
              </w:rPr>
              <w:pPrChange w:id="74" w:author="Peasley, Donald" w:date="2020-01-07T10:59:00Z">
                <w:pPr>
                  <w:pStyle w:val="ListParagraph"/>
                  <w:numPr>
                    <w:numId w:val="28"/>
                  </w:numPr>
                  <w:ind w:hanging="360"/>
                </w:pPr>
              </w:pPrChange>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and cognitive complexity determined </w:t>
            </w:r>
            <w:r w:rsidRPr="0077197F">
              <w:rPr>
                <w:sz w:val="20"/>
                <w:szCs w:val="20"/>
              </w:rPr>
              <w:lastRenderedPageBreak/>
              <w:t>in test design to be appropriate for students with the most significant cognitive disabilities.</w:t>
            </w:r>
          </w:p>
          <w:p w14:paraId="450FFAF5" w14:textId="77777777" w:rsidR="00261B8B" w:rsidRPr="0077197F" w:rsidRDefault="00261B8B" w:rsidP="007E4C70">
            <w:pPr>
              <w:rPr>
                <w:sz w:val="20"/>
                <w:szCs w:val="20"/>
              </w:rPr>
            </w:pPr>
          </w:p>
        </w:tc>
        <w:tc>
          <w:tcPr>
            <w:tcW w:w="4779" w:type="dxa"/>
            <w:shd w:val="clear" w:color="auto" w:fill="auto"/>
          </w:tcPr>
          <w:p w14:paraId="111B5416" w14:textId="77777777" w:rsidR="00261B8B" w:rsidRDefault="00261B8B" w:rsidP="007E4C70">
            <w:pPr>
              <w:pStyle w:val="Heading1"/>
              <w:rPr>
                <w:b w:val="0"/>
                <w:spacing w:val="-1"/>
                <w:sz w:val="22"/>
              </w:rPr>
            </w:pPr>
            <w:r>
              <w:rPr>
                <w:spacing w:val="-1"/>
                <w:sz w:val="22"/>
              </w:rPr>
              <w:lastRenderedPageBreak/>
              <w:t>Indiana:</w:t>
            </w:r>
          </w:p>
          <w:p w14:paraId="6075839E" w14:textId="77777777" w:rsidR="00261B8B" w:rsidRPr="003705E9" w:rsidRDefault="00261B8B" w:rsidP="007E4C70">
            <w:pPr>
              <w:pStyle w:val="Heading1"/>
              <w:rPr>
                <w:b w:val="0"/>
                <w:spacing w:val="-1"/>
                <w:sz w:val="22"/>
              </w:rPr>
            </w:pPr>
            <w:r w:rsidRPr="003705E9">
              <w:rPr>
                <w:spacing w:val="-1"/>
                <w:sz w:val="22"/>
              </w:rPr>
              <w:t>For the ISTEP+ reading/language arts and mathematics tests in high school:</w:t>
            </w:r>
          </w:p>
          <w:p w14:paraId="17472402" w14:textId="77777777" w:rsidR="00261B8B" w:rsidRPr="003705E9" w:rsidRDefault="00261B8B" w:rsidP="004343B2">
            <w:pPr>
              <w:pStyle w:val="Heading1"/>
              <w:keepNext w:val="0"/>
              <w:widowControl w:val="0"/>
              <w:numPr>
                <w:ilvl w:val="0"/>
                <w:numId w:val="35"/>
              </w:numPr>
              <w:rPr>
                <w:b w:val="0"/>
                <w:spacing w:val="-1"/>
                <w:sz w:val="22"/>
              </w:rPr>
              <w:pPrChange w:id="75" w:author="Peasley, Donald" w:date="2020-01-07T10:59:00Z">
                <w:pPr>
                  <w:pStyle w:val="Heading1"/>
                  <w:keepNext w:val="0"/>
                  <w:widowControl w:val="0"/>
                  <w:numPr>
                    <w:numId w:val="79"/>
                  </w:numPr>
                  <w:tabs>
                    <w:tab w:val="num" w:pos="360"/>
                  </w:tabs>
                  <w:ind w:left="360" w:hanging="360"/>
                </w:pPr>
              </w:pPrChange>
            </w:pPr>
            <w:r w:rsidRPr="003705E9">
              <w:rPr>
                <w:spacing w:val="-1"/>
                <w:sz w:val="22"/>
              </w:rPr>
              <w:t>Description of a systematic process and timeline the State will implement to address specific gaps and/or weaknesses identified in the alignment studies submitted to the state (e.g., the alignment of the rigor of the ISTEP tests with State academic content standards as measured by depth of knowledge (DOK classification).</w:t>
            </w:r>
          </w:p>
          <w:p w14:paraId="1F3D31E0" w14:textId="77777777" w:rsidR="00261B8B" w:rsidRPr="003705E9" w:rsidRDefault="00261B8B" w:rsidP="007E4C70">
            <w:pPr>
              <w:pStyle w:val="Heading1"/>
              <w:rPr>
                <w:b w:val="0"/>
                <w:spacing w:val="-1"/>
                <w:sz w:val="22"/>
              </w:rPr>
            </w:pPr>
            <w:r w:rsidRPr="003705E9">
              <w:rPr>
                <w:spacing w:val="-1"/>
                <w:sz w:val="22"/>
              </w:rPr>
              <w:t xml:space="preserve">The 2020 ISTEP+ ELA Content Development Plan is attached. Please see the tab, “Items By Standard and Priority.” Column J includes ‘Item Needs Based on WestEd Alignment Study.’ The tab, “Counts Per Strand’ indicate which standards items will be developed based on these identified needs. </w:t>
            </w:r>
          </w:p>
          <w:p w14:paraId="09AF2D5A" w14:textId="77777777" w:rsidR="00261B8B" w:rsidRPr="003705E9" w:rsidRDefault="00261B8B" w:rsidP="007E4C70">
            <w:pPr>
              <w:pStyle w:val="Heading1"/>
              <w:rPr>
                <w:b w:val="0"/>
                <w:spacing w:val="-1"/>
                <w:sz w:val="22"/>
              </w:rPr>
            </w:pPr>
          </w:p>
          <w:p w14:paraId="206B9A68" w14:textId="77777777" w:rsidR="00261B8B" w:rsidRPr="003705E9" w:rsidRDefault="00261B8B" w:rsidP="007E4C70">
            <w:pPr>
              <w:pStyle w:val="Heading1"/>
              <w:rPr>
                <w:b w:val="0"/>
                <w:spacing w:val="-1"/>
                <w:sz w:val="22"/>
              </w:rPr>
            </w:pPr>
            <w:r w:rsidRPr="003705E9">
              <w:rPr>
                <w:spacing w:val="-1"/>
                <w:sz w:val="22"/>
              </w:rPr>
              <w:t>The 2020 ISTEP+ MA Development Plan is attached. Please see the tab, “3. Gap Analysis &amp; IDP”. The notes indicate the deficiencies notes by the WestEd study and rationale for development based on those identified needs.</w:t>
            </w:r>
          </w:p>
          <w:p w14:paraId="5B0F50E9" w14:textId="77777777" w:rsidR="00261B8B" w:rsidRPr="003705E9" w:rsidRDefault="00261B8B" w:rsidP="007E4C70">
            <w:pPr>
              <w:pStyle w:val="Heading1"/>
              <w:rPr>
                <w:b w:val="0"/>
                <w:spacing w:val="-1"/>
                <w:sz w:val="22"/>
              </w:rPr>
            </w:pPr>
          </w:p>
          <w:p w14:paraId="759FDF45" w14:textId="77777777" w:rsidR="00261B8B" w:rsidRPr="00F631B0" w:rsidRDefault="00261B8B" w:rsidP="007E4C70">
            <w:pPr>
              <w:pStyle w:val="Heading1"/>
              <w:rPr>
                <w:spacing w:val="-1"/>
                <w:sz w:val="22"/>
                <w:szCs w:val="20"/>
              </w:rPr>
            </w:pPr>
            <w:r w:rsidRPr="00F631B0">
              <w:rPr>
                <w:spacing w:val="-1"/>
                <w:sz w:val="22"/>
              </w:rPr>
              <w:t>These document</w:t>
            </w:r>
            <w:r>
              <w:rPr>
                <w:spacing w:val="-1"/>
                <w:sz w:val="22"/>
              </w:rPr>
              <w:t>s</w:t>
            </w:r>
            <w:r w:rsidRPr="00F631B0">
              <w:rPr>
                <w:spacing w:val="-1"/>
                <w:sz w:val="22"/>
              </w:rPr>
              <w:t xml:space="preserve"> will serve to describe the intentions of the IDOE to develop towards </w:t>
            </w:r>
            <w:r w:rsidRPr="00F631B0">
              <w:rPr>
                <w:spacing w:val="-1"/>
                <w:sz w:val="22"/>
              </w:rPr>
              <w:lastRenderedPageBreak/>
              <w:t xml:space="preserve">specific gaps and weaknesses as identified by the alignment study submitted. </w:t>
            </w:r>
          </w:p>
          <w:p w14:paraId="11455819" w14:textId="77777777" w:rsidR="00261B8B" w:rsidRDefault="00261B8B" w:rsidP="007E4C70">
            <w:pPr>
              <w:pStyle w:val="Heading1"/>
              <w:rPr>
                <w:spacing w:val="-1"/>
                <w:sz w:val="20"/>
                <w:szCs w:val="20"/>
              </w:rPr>
            </w:pPr>
          </w:p>
          <w:p w14:paraId="2C517EA4" w14:textId="77777777" w:rsidR="00261B8B" w:rsidRDefault="00261B8B" w:rsidP="007E4C70">
            <w:pPr>
              <w:pStyle w:val="Heading1"/>
              <w:rPr>
                <w:spacing w:val="-1"/>
                <w:sz w:val="20"/>
                <w:szCs w:val="20"/>
              </w:rPr>
            </w:pPr>
          </w:p>
          <w:p w14:paraId="4D741EF6" w14:textId="77777777" w:rsidR="00261B8B" w:rsidRPr="00617F1D" w:rsidRDefault="00261B8B" w:rsidP="007E4C70">
            <w:pPr>
              <w:rPr>
                <w:sz w:val="20"/>
                <w:szCs w:val="20"/>
              </w:rPr>
            </w:pPr>
            <w:r w:rsidRPr="00617F1D">
              <w:rPr>
                <w:sz w:val="20"/>
                <w:szCs w:val="20"/>
              </w:rPr>
              <w:t>Evidence #31 WestEd Alignment Study from prior submission.</w:t>
            </w:r>
          </w:p>
          <w:p w14:paraId="7AD4A4D8" w14:textId="77777777" w:rsidR="00261B8B" w:rsidRPr="0077197F" w:rsidRDefault="00261B8B" w:rsidP="007E4C70">
            <w:pPr>
              <w:autoSpaceDE w:val="0"/>
              <w:autoSpaceDN w:val="0"/>
              <w:adjustRightInd w:val="0"/>
              <w:rPr>
                <w:sz w:val="20"/>
                <w:szCs w:val="20"/>
              </w:rPr>
            </w:pPr>
          </w:p>
        </w:tc>
        <w:tc>
          <w:tcPr>
            <w:tcW w:w="5013" w:type="dxa"/>
            <w:shd w:val="clear" w:color="auto" w:fill="auto"/>
          </w:tcPr>
          <w:p w14:paraId="4AC4FEBC" w14:textId="77777777" w:rsidR="00261B8B" w:rsidRDefault="00261B8B" w:rsidP="007E4C70">
            <w:pPr>
              <w:autoSpaceDE w:val="0"/>
              <w:autoSpaceDN w:val="0"/>
              <w:adjustRightInd w:val="0"/>
              <w:rPr>
                <w:sz w:val="20"/>
                <w:szCs w:val="20"/>
              </w:rPr>
            </w:pPr>
            <w:r w:rsidRPr="00C4123A">
              <w:rPr>
                <w:sz w:val="20"/>
                <w:szCs w:val="20"/>
              </w:rPr>
              <w:lastRenderedPageBreak/>
              <w:t xml:space="preserve">September 24, 2018, ED decision letter: For the ISTEP+ reading/language arts and mathematics tests in grades 3-8 and high school and ISTAR reading/language </w:t>
            </w:r>
            <w:r>
              <w:rPr>
                <w:sz w:val="20"/>
                <w:szCs w:val="20"/>
              </w:rPr>
              <w:t>arts, mathematics and science:</w:t>
            </w:r>
          </w:p>
          <w:p w14:paraId="026D4D57" w14:textId="77777777" w:rsidR="00261B8B" w:rsidRDefault="00261B8B" w:rsidP="007E4C70">
            <w:pPr>
              <w:autoSpaceDE w:val="0"/>
              <w:autoSpaceDN w:val="0"/>
              <w:adjustRightInd w:val="0"/>
              <w:rPr>
                <w:sz w:val="20"/>
                <w:szCs w:val="20"/>
              </w:rPr>
            </w:pPr>
            <w:r w:rsidRPr="00C4123A">
              <w:rPr>
                <w:sz w:val="20"/>
                <w:szCs w:val="20"/>
              </w:rPr>
              <w:t>• Description of a systematic process and timeline the State will implement to address specific gaps and/or weaknesses identified in the alignment studies submitted by the State (e.g., the alignment of the rigor of the ISTEP tests with State academic content standards as measured by depth of knowledge [DOK classification]; and gaps in ISTAR content coverage as measured by number of grade-level standards assessed).</w:t>
            </w:r>
            <w:r>
              <w:rPr>
                <w:sz w:val="20"/>
                <w:szCs w:val="20"/>
              </w:rPr>
              <w:t xml:space="preserve"> </w:t>
            </w:r>
          </w:p>
          <w:p w14:paraId="363CAA52" w14:textId="77777777" w:rsidR="00261B8B" w:rsidRDefault="00261B8B" w:rsidP="007E4C70">
            <w:pPr>
              <w:autoSpaceDE w:val="0"/>
              <w:autoSpaceDN w:val="0"/>
              <w:adjustRightInd w:val="0"/>
              <w:rPr>
                <w:sz w:val="20"/>
                <w:szCs w:val="20"/>
              </w:rPr>
            </w:pPr>
          </w:p>
          <w:p w14:paraId="505EC99B" w14:textId="77777777" w:rsidR="00261B8B" w:rsidRDefault="00261B8B" w:rsidP="007E4C70">
            <w:pPr>
              <w:autoSpaceDE w:val="0"/>
              <w:autoSpaceDN w:val="0"/>
              <w:adjustRightInd w:val="0"/>
              <w:rPr>
                <w:sz w:val="20"/>
                <w:szCs w:val="20"/>
              </w:rPr>
            </w:pPr>
            <w:r>
              <w:rPr>
                <w:sz w:val="20"/>
                <w:szCs w:val="20"/>
              </w:rPr>
              <w:t xml:space="preserve">The current peer review submission was limited to </w:t>
            </w:r>
            <w:r w:rsidRPr="00A55D1A">
              <w:rPr>
                <w:sz w:val="20"/>
                <w:szCs w:val="20"/>
              </w:rPr>
              <w:t>ISTEP+ reading/language arts and mathematics tests in high school</w:t>
            </w:r>
            <w:r>
              <w:rPr>
                <w:sz w:val="20"/>
                <w:szCs w:val="20"/>
              </w:rPr>
              <w:t xml:space="preserve">. Additional evidence will be required at least for </w:t>
            </w:r>
            <w:r w:rsidRPr="009D506F">
              <w:rPr>
                <w:sz w:val="20"/>
                <w:szCs w:val="20"/>
              </w:rPr>
              <w:t>ISTEP+ reading/language arts and mathematics tests in grades 3-8 and ISTAR reading/language arts, mathematics and science</w:t>
            </w:r>
            <w:r>
              <w:rPr>
                <w:sz w:val="20"/>
                <w:szCs w:val="20"/>
              </w:rPr>
              <w:t>.</w:t>
            </w:r>
          </w:p>
          <w:p w14:paraId="5F692A88" w14:textId="77777777" w:rsidR="00261B8B" w:rsidRDefault="00261B8B" w:rsidP="007E4C70">
            <w:pPr>
              <w:autoSpaceDE w:val="0"/>
              <w:autoSpaceDN w:val="0"/>
              <w:adjustRightInd w:val="0"/>
              <w:rPr>
                <w:sz w:val="20"/>
                <w:szCs w:val="20"/>
              </w:rPr>
            </w:pPr>
          </w:p>
          <w:p w14:paraId="60917A79" w14:textId="77777777" w:rsidR="00261B8B" w:rsidRDefault="00261B8B" w:rsidP="007E4C70">
            <w:pPr>
              <w:autoSpaceDE w:val="0"/>
              <w:autoSpaceDN w:val="0"/>
              <w:adjustRightInd w:val="0"/>
              <w:rPr>
                <w:sz w:val="20"/>
                <w:szCs w:val="20"/>
              </w:rPr>
            </w:pPr>
            <w:r w:rsidRPr="00617F1D">
              <w:rPr>
                <w:sz w:val="20"/>
                <w:szCs w:val="20"/>
              </w:rPr>
              <w:t>Evidence #31</w:t>
            </w:r>
            <w:r>
              <w:rPr>
                <w:sz w:val="20"/>
                <w:szCs w:val="20"/>
              </w:rPr>
              <w:t>, page 9:</w:t>
            </w:r>
            <w:r w:rsidRPr="00C4123A">
              <w:rPr>
                <w:sz w:val="20"/>
                <w:szCs w:val="20"/>
              </w:rPr>
              <w:t>12 ELA standards were not associated with any aligned items in the Grade 10 pool.</w:t>
            </w:r>
          </w:p>
          <w:p w14:paraId="48145058" w14:textId="77777777" w:rsidR="00261B8B" w:rsidRDefault="00261B8B" w:rsidP="007E4C70">
            <w:pPr>
              <w:autoSpaceDE w:val="0"/>
              <w:autoSpaceDN w:val="0"/>
              <w:adjustRightInd w:val="0"/>
              <w:rPr>
                <w:sz w:val="20"/>
                <w:szCs w:val="20"/>
              </w:rPr>
            </w:pPr>
          </w:p>
          <w:p w14:paraId="4E5B1862" w14:textId="77777777" w:rsidR="00261B8B" w:rsidRPr="00BF4235" w:rsidRDefault="00261B8B" w:rsidP="007E4C70">
            <w:pPr>
              <w:autoSpaceDE w:val="0"/>
              <w:autoSpaceDN w:val="0"/>
              <w:adjustRightInd w:val="0"/>
              <w:rPr>
                <w:spacing w:val="-1"/>
                <w:sz w:val="20"/>
                <w:szCs w:val="20"/>
              </w:rPr>
            </w:pPr>
            <w:r w:rsidRPr="00B6502A">
              <w:rPr>
                <w:spacing w:val="-1"/>
                <w:sz w:val="20"/>
                <w:szCs w:val="20"/>
              </w:rPr>
              <w:t xml:space="preserve">2020 ISTEP+ ELA Content Development Plan: </w:t>
            </w:r>
            <w:r w:rsidRPr="00617F1D">
              <w:rPr>
                <w:spacing w:val="-1"/>
                <w:sz w:val="20"/>
                <w:szCs w:val="20"/>
              </w:rPr>
              <w:t>Items by Standard and Priority</w:t>
            </w:r>
            <w:r>
              <w:rPr>
                <w:spacing w:val="-1"/>
                <w:sz w:val="20"/>
                <w:szCs w:val="20"/>
              </w:rPr>
              <w:t xml:space="preserve"> (Column J) and Total Operational Items in Bank </w:t>
            </w:r>
            <w:r w:rsidRPr="00AC6771">
              <w:rPr>
                <w:spacing w:val="-1"/>
                <w:sz w:val="20"/>
                <w:szCs w:val="20"/>
              </w:rPr>
              <w:t>(Column D)</w:t>
            </w:r>
          </w:p>
          <w:p w14:paraId="17C34E55" w14:textId="77777777" w:rsidR="00261B8B" w:rsidRDefault="00261B8B" w:rsidP="007E4C70">
            <w:pPr>
              <w:autoSpaceDE w:val="0"/>
              <w:autoSpaceDN w:val="0"/>
              <w:adjustRightInd w:val="0"/>
              <w:rPr>
                <w:sz w:val="20"/>
                <w:szCs w:val="20"/>
              </w:rPr>
            </w:pPr>
            <w:r>
              <w:rPr>
                <w:sz w:val="20"/>
                <w:szCs w:val="20"/>
              </w:rPr>
              <w:t xml:space="preserve">9-10. ML.2.1 = zero items            two items        </w:t>
            </w:r>
          </w:p>
          <w:p w14:paraId="3AA0C77B" w14:textId="77777777" w:rsidR="00261B8B" w:rsidRDefault="00261B8B" w:rsidP="007E4C70">
            <w:pPr>
              <w:autoSpaceDE w:val="0"/>
              <w:autoSpaceDN w:val="0"/>
              <w:adjustRightInd w:val="0"/>
              <w:rPr>
                <w:sz w:val="20"/>
                <w:szCs w:val="20"/>
              </w:rPr>
            </w:pPr>
            <w:r>
              <w:rPr>
                <w:sz w:val="20"/>
                <w:szCs w:val="20"/>
              </w:rPr>
              <w:t>9-10. RL. 4.1 = zero items            zero items</w:t>
            </w:r>
          </w:p>
          <w:p w14:paraId="451180CA" w14:textId="77777777" w:rsidR="00261B8B" w:rsidRDefault="00261B8B" w:rsidP="007E4C70">
            <w:pPr>
              <w:autoSpaceDE w:val="0"/>
              <w:autoSpaceDN w:val="0"/>
              <w:adjustRightInd w:val="0"/>
              <w:rPr>
                <w:sz w:val="20"/>
                <w:szCs w:val="20"/>
              </w:rPr>
            </w:pPr>
            <w:r>
              <w:rPr>
                <w:sz w:val="20"/>
                <w:szCs w:val="20"/>
              </w:rPr>
              <w:t>9-10. RL. 4.2 = zero items            zero items</w:t>
            </w:r>
          </w:p>
          <w:p w14:paraId="4B86ADAF" w14:textId="77777777" w:rsidR="00261B8B" w:rsidRDefault="00261B8B" w:rsidP="007E4C70">
            <w:pPr>
              <w:autoSpaceDE w:val="0"/>
              <w:autoSpaceDN w:val="0"/>
              <w:adjustRightInd w:val="0"/>
              <w:rPr>
                <w:sz w:val="20"/>
                <w:szCs w:val="20"/>
              </w:rPr>
            </w:pPr>
            <w:r>
              <w:rPr>
                <w:sz w:val="20"/>
                <w:szCs w:val="20"/>
              </w:rPr>
              <w:t>9-10. RN. 2.2 = zero items            five items</w:t>
            </w:r>
          </w:p>
          <w:p w14:paraId="08C1E66C" w14:textId="77777777" w:rsidR="00261B8B" w:rsidRDefault="00261B8B" w:rsidP="007E4C70">
            <w:pPr>
              <w:autoSpaceDE w:val="0"/>
              <w:autoSpaceDN w:val="0"/>
              <w:adjustRightInd w:val="0"/>
              <w:rPr>
                <w:sz w:val="20"/>
                <w:szCs w:val="20"/>
              </w:rPr>
            </w:pPr>
            <w:r>
              <w:rPr>
                <w:sz w:val="20"/>
                <w:szCs w:val="20"/>
              </w:rPr>
              <w:t>9-10. RN. 4.1 = zero items            five items</w:t>
            </w:r>
          </w:p>
          <w:p w14:paraId="11B17A87" w14:textId="77777777" w:rsidR="00261B8B" w:rsidRDefault="00261B8B" w:rsidP="007E4C70">
            <w:pPr>
              <w:autoSpaceDE w:val="0"/>
              <w:autoSpaceDN w:val="0"/>
              <w:adjustRightInd w:val="0"/>
              <w:rPr>
                <w:sz w:val="20"/>
                <w:szCs w:val="20"/>
              </w:rPr>
            </w:pPr>
            <w:r>
              <w:rPr>
                <w:sz w:val="20"/>
                <w:szCs w:val="20"/>
              </w:rPr>
              <w:t>9-10. RN. 4.2 = zero items            zero items</w:t>
            </w:r>
          </w:p>
          <w:p w14:paraId="60B656D8" w14:textId="77777777" w:rsidR="00261B8B" w:rsidRDefault="00261B8B" w:rsidP="007E4C70">
            <w:pPr>
              <w:autoSpaceDE w:val="0"/>
              <w:autoSpaceDN w:val="0"/>
              <w:adjustRightInd w:val="0"/>
              <w:rPr>
                <w:sz w:val="20"/>
                <w:szCs w:val="20"/>
              </w:rPr>
            </w:pPr>
            <w:r>
              <w:rPr>
                <w:sz w:val="20"/>
                <w:szCs w:val="20"/>
              </w:rPr>
              <w:t>9-10. RN. 4.3 = zero items            three items</w:t>
            </w:r>
          </w:p>
          <w:p w14:paraId="4E2E9973" w14:textId="77777777" w:rsidR="00261B8B" w:rsidRDefault="00261B8B" w:rsidP="007E4C70">
            <w:pPr>
              <w:autoSpaceDE w:val="0"/>
              <w:autoSpaceDN w:val="0"/>
              <w:adjustRightInd w:val="0"/>
              <w:rPr>
                <w:sz w:val="20"/>
                <w:szCs w:val="20"/>
              </w:rPr>
            </w:pPr>
            <w:r>
              <w:rPr>
                <w:sz w:val="20"/>
                <w:szCs w:val="20"/>
              </w:rPr>
              <w:lastRenderedPageBreak/>
              <w:t>9-10. RV. 2.3 = zero items            two items</w:t>
            </w:r>
          </w:p>
          <w:p w14:paraId="6CC1A9B7" w14:textId="77777777" w:rsidR="00261B8B" w:rsidRDefault="00261B8B" w:rsidP="007E4C70">
            <w:pPr>
              <w:autoSpaceDE w:val="0"/>
              <w:autoSpaceDN w:val="0"/>
              <w:adjustRightInd w:val="0"/>
              <w:rPr>
                <w:sz w:val="20"/>
                <w:szCs w:val="20"/>
              </w:rPr>
            </w:pPr>
            <w:r>
              <w:rPr>
                <w:sz w:val="20"/>
                <w:szCs w:val="20"/>
              </w:rPr>
              <w:t>9-10. RV. 2.5 = zero items            zero items</w:t>
            </w:r>
          </w:p>
          <w:p w14:paraId="5C98C29F" w14:textId="77777777" w:rsidR="00261B8B" w:rsidRDefault="00261B8B" w:rsidP="007E4C70">
            <w:pPr>
              <w:autoSpaceDE w:val="0"/>
              <w:autoSpaceDN w:val="0"/>
              <w:adjustRightInd w:val="0"/>
              <w:rPr>
                <w:sz w:val="20"/>
                <w:szCs w:val="20"/>
              </w:rPr>
            </w:pPr>
            <w:r>
              <w:rPr>
                <w:sz w:val="20"/>
                <w:szCs w:val="20"/>
              </w:rPr>
              <w:t>9-10. RV. 3.2 = zero items            ten items</w:t>
            </w:r>
          </w:p>
          <w:p w14:paraId="6B6F3263" w14:textId="77777777" w:rsidR="00261B8B" w:rsidRDefault="00261B8B" w:rsidP="007E4C70">
            <w:pPr>
              <w:autoSpaceDE w:val="0"/>
              <w:autoSpaceDN w:val="0"/>
              <w:adjustRightInd w:val="0"/>
              <w:rPr>
                <w:sz w:val="20"/>
                <w:szCs w:val="20"/>
              </w:rPr>
            </w:pPr>
            <w:r>
              <w:rPr>
                <w:sz w:val="20"/>
                <w:szCs w:val="20"/>
              </w:rPr>
              <w:t>9-10. W. 3.3 = zero items              three items</w:t>
            </w:r>
          </w:p>
          <w:p w14:paraId="23ECFDFF" w14:textId="77777777" w:rsidR="00261B8B" w:rsidRDefault="00261B8B" w:rsidP="007E4C70">
            <w:pPr>
              <w:autoSpaceDE w:val="0"/>
              <w:autoSpaceDN w:val="0"/>
              <w:adjustRightInd w:val="0"/>
              <w:rPr>
                <w:sz w:val="20"/>
                <w:szCs w:val="20"/>
              </w:rPr>
            </w:pPr>
            <w:r>
              <w:rPr>
                <w:sz w:val="20"/>
                <w:szCs w:val="20"/>
              </w:rPr>
              <w:t>9-10. ML.2.2 = zero items             zero items</w:t>
            </w:r>
          </w:p>
          <w:p w14:paraId="55D8E731" w14:textId="77777777" w:rsidR="00261B8B" w:rsidRDefault="00261B8B" w:rsidP="007E4C70">
            <w:pPr>
              <w:autoSpaceDE w:val="0"/>
              <w:autoSpaceDN w:val="0"/>
              <w:adjustRightInd w:val="0"/>
              <w:rPr>
                <w:sz w:val="20"/>
                <w:szCs w:val="20"/>
              </w:rPr>
            </w:pPr>
          </w:p>
          <w:p w14:paraId="7D2A2E8B" w14:textId="77777777" w:rsidR="00261B8B" w:rsidRPr="00C4123A" w:rsidRDefault="00261B8B" w:rsidP="007E4C70">
            <w:pPr>
              <w:autoSpaceDE w:val="0"/>
              <w:autoSpaceDN w:val="0"/>
              <w:adjustRightInd w:val="0"/>
              <w:rPr>
                <w:sz w:val="20"/>
                <w:szCs w:val="20"/>
              </w:rPr>
            </w:pPr>
            <w:r>
              <w:rPr>
                <w:spacing w:val="-1"/>
                <w:sz w:val="20"/>
                <w:szCs w:val="20"/>
              </w:rPr>
              <w:t xml:space="preserve">Inspection of </w:t>
            </w:r>
            <w:r w:rsidRPr="00617F1D">
              <w:rPr>
                <w:spacing w:val="-1"/>
                <w:sz w:val="20"/>
                <w:szCs w:val="20"/>
              </w:rPr>
              <w:t xml:space="preserve">Column J </w:t>
            </w:r>
            <w:r>
              <w:rPr>
                <w:spacing w:val="-1"/>
                <w:sz w:val="20"/>
                <w:szCs w:val="20"/>
              </w:rPr>
              <w:t>(</w:t>
            </w:r>
            <w:r w:rsidRPr="00617F1D">
              <w:rPr>
                <w:spacing w:val="-1"/>
                <w:sz w:val="20"/>
                <w:szCs w:val="20"/>
              </w:rPr>
              <w:t>Item Needs Based on WestEd Alignment Study</w:t>
            </w:r>
            <w:r>
              <w:rPr>
                <w:spacing w:val="-1"/>
                <w:sz w:val="20"/>
                <w:szCs w:val="20"/>
              </w:rPr>
              <w:t xml:space="preserve">) indicates zero items for each of the </w:t>
            </w:r>
            <w:r>
              <w:rPr>
                <w:sz w:val="20"/>
                <w:szCs w:val="20"/>
              </w:rPr>
              <w:t>12 ELA standards that were not associated with any aligned items in the Grade 10 pool.</w:t>
            </w:r>
            <w:r>
              <w:rPr>
                <w:spacing w:val="-1"/>
                <w:sz w:val="20"/>
                <w:szCs w:val="20"/>
              </w:rPr>
              <w:t xml:space="preserve"> </w:t>
            </w:r>
            <w:r>
              <w:rPr>
                <w:sz w:val="20"/>
                <w:szCs w:val="20"/>
              </w:rPr>
              <w:t xml:space="preserve"> Four standards (Column J) reference DOK 3. Five of the 12 standards </w:t>
            </w:r>
            <w:r w:rsidRPr="00C4123A">
              <w:rPr>
                <w:sz w:val="20"/>
                <w:szCs w:val="20"/>
              </w:rPr>
              <w:t xml:space="preserve">(Column D) show zero operational items in the bank. Column H (Items to Acquire for 2020 Dev) shows seven standards with apparent item development plans and five standards without item development plans. </w:t>
            </w:r>
          </w:p>
          <w:p w14:paraId="56489257" w14:textId="77777777" w:rsidR="00261B8B" w:rsidRDefault="00261B8B" w:rsidP="007E4C70">
            <w:pPr>
              <w:autoSpaceDE w:val="0"/>
              <w:autoSpaceDN w:val="0"/>
              <w:adjustRightInd w:val="0"/>
              <w:rPr>
                <w:sz w:val="20"/>
                <w:szCs w:val="20"/>
              </w:rPr>
            </w:pPr>
          </w:p>
          <w:p w14:paraId="3922F995" w14:textId="77777777" w:rsidR="00261B8B" w:rsidRDefault="00261B8B" w:rsidP="007E4C70">
            <w:pPr>
              <w:autoSpaceDE w:val="0"/>
              <w:autoSpaceDN w:val="0"/>
              <w:adjustRightInd w:val="0"/>
              <w:rPr>
                <w:spacing w:val="-1"/>
                <w:sz w:val="20"/>
                <w:szCs w:val="20"/>
              </w:rPr>
            </w:pPr>
            <w:r>
              <w:rPr>
                <w:spacing w:val="-1"/>
                <w:sz w:val="20"/>
                <w:szCs w:val="20"/>
              </w:rPr>
              <w:t>The Tab, “Counts Per Strand”</w:t>
            </w:r>
            <w:r w:rsidRPr="00617F1D">
              <w:rPr>
                <w:spacing w:val="-1"/>
                <w:sz w:val="20"/>
                <w:szCs w:val="20"/>
              </w:rPr>
              <w:t xml:space="preserve"> indicate</w:t>
            </w:r>
            <w:r>
              <w:rPr>
                <w:spacing w:val="-1"/>
                <w:sz w:val="20"/>
                <w:szCs w:val="20"/>
              </w:rPr>
              <w:t>s</w:t>
            </w:r>
            <w:r w:rsidRPr="00617F1D">
              <w:rPr>
                <w:spacing w:val="-1"/>
                <w:sz w:val="20"/>
                <w:szCs w:val="20"/>
              </w:rPr>
              <w:t xml:space="preserve"> </w:t>
            </w:r>
            <w:r>
              <w:rPr>
                <w:spacing w:val="-1"/>
                <w:sz w:val="20"/>
                <w:szCs w:val="20"/>
              </w:rPr>
              <w:t xml:space="preserve">that 154 items will be developed by strand with little information about item construction by standard. </w:t>
            </w:r>
          </w:p>
          <w:p w14:paraId="0DCDAB23" w14:textId="77777777" w:rsidR="00261B8B" w:rsidRDefault="00261B8B" w:rsidP="007E4C70">
            <w:pPr>
              <w:autoSpaceDE w:val="0"/>
              <w:autoSpaceDN w:val="0"/>
              <w:adjustRightInd w:val="0"/>
              <w:rPr>
                <w:spacing w:val="-1"/>
                <w:sz w:val="20"/>
                <w:szCs w:val="20"/>
              </w:rPr>
            </w:pPr>
          </w:p>
          <w:p w14:paraId="262B27AC" w14:textId="77777777" w:rsidR="00261B8B" w:rsidRDefault="00261B8B" w:rsidP="007E4C70">
            <w:pPr>
              <w:autoSpaceDE w:val="0"/>
              <w:autoSpaceDN w:val="0"/>
              <w:adjustRightInd w:val="0"/>
              <w:rPr>
                <w:spacing w:val="-1"/>
                <w:sz w:val="20"/>
                <w:szCs w:val="20"/>
              </w:rPr>
            </w:pPr>
            <w:r>
              <w:rPr>
                <w:spacing w:val="-1"/>
                <w:sz w:val="20"/>
                <w:szCs w:val="20"/>
              </w:rPr>
              <w:t xml:space="preserve">It is suggested that the State merge an expanded (e.g., DOK) </w:t>
            </w:r>
          </w:p>
          <w:p w14:paraId="609DAFAC" w14:textId="77777777" w:rsidR="00261B8B" w:rsidRDefault="00261B8B" w:rsidP="007E4C70">
            <w:pPr>
              <w:autoSpaceDE w:val="0"/>
              <w:autoSpaceDN w:val="0"/>
              <w:adjustRightInd w:val="0"/>
              <w:rPr>
                <w:sz w:val="20"/>
                <w:szCs w:val="20"/>
              </w:rPr>
            </w:pPr>
            <w:r>
              <w:rPr>
                <w:spacing w:val="-1"/>
                <w:sz w:val="20"/>
                <w:szCs w:val="20"/>
              </w:rPr>
              <w:t xml:space="preserve">Blueprint with the ELA content development plan. At this point it is not clear that the </w:t>
            </w:r>
            <w:r w:rsidRPr="009D506F">
              <w:rPr>
                <w:sz w:val="20"/>
                <w:szCs w:val="20"/>
              </w:rPr>
              <w:t xml:space="preserve">State </w:t>
            </w:r>
            <w:r>
              <w:rPr>
                <w:sz w:val="20"/>
                <w:szCs w:val="20"/>
              </w:rPr>
              <w:t xml:space="preserve">has sufficiently </w:t>
            </w:r>
            <w:r w:rsidRPr="009D506F">
              <w:rPr>
                <w:sz w:val="20"/>
                <w:szCs w:val="20"/>
              </w:rPr>
              <w:t>address</w:t>
            </w:r>
            <w:r>
              <w:rPr>
                <w:sz w:val="20"/>
                <w:szCs w:val="20"/>
              </w:rPr>
              <w:t>ed</w:t>
            </w:r>
            <w:r w:rsidRPr="009D506F">
              <w:rPr>
                <w:sz w:val="20"/>
                <w:szCs w:val="20"/>
              </w:rPr>
              <w:t xml:space="preserve"> </w:t>
            </w:r>
            <w:r>
              <w:rPr>
                <w:sz w:val="20"/>
                <w:szCs w:val="20"/>
              </w:rPr>
              <w:t xml:space="preserve">the </w:t>
            </w:r>
            <w:r w:rsidRPr="009D506F">
              <w:rPr>
                <w:sz w:val="20"/>
                <w:szCs w:val="20"/>
              </w:rPr>
              <w:t xml:space="preserve">specific gaps and/or weaknesses </w:t>
            </w:r>
            <w:r>
              <w:rPr>
                <w:sz w:val="20"/>
                <w:szCs w:val="20"/>
              </w:rPr>
              <w:t xml:space="preserve">(DOK) </w:t>
            </w:r>
            <w:r w:rsidRPr="009D506F">
              <w:rPr>
                <w:sz w:val="20"/>
                <w:szCs w:val="20"/>
              </w:rPr>
              <w:t>identified in the alignment stud</w:t>
            </w:r>
            <w:r>
              <w:rPr>
                <w:sz w:val="20"/>
                <w:szCs w:val="20"/>
              </w:rPr>
              <w:t>y.</w:t>
            </w:r>
            <w:r w:rsidRPr="009D506F">
              <w:rPr>
                <w:sz w:val="20"/>
                <w:szCs w:val="20"/>
              </w:rPr>
              <w:t xml:space="preserve"> </w:t>
            </w:r>
          </w:p>
          <w:p w14:paraId="1C69508C" w14:textId="77777777" w:rsidR="00261B8B" w:rsidRDefault="00261B8B" w:rsidP="007E4C70">
            <w:pPr>
              <w:autoSpaceDE w:val="0"/>
              <w:autoSpaceDN w:val="0"/>
              <w:adjustRightInd w:val="0"/>
              <w:rPr>
                <w:sz w:val="20"/>
                <w:szCs w:val="20"/>
              </w:rPr>
            </w:pPr>
          </w:p>
          <w:p w14:paraId="0F43D664" w14:textId="77777777" w:rsidR="00261B8B" w:rsidRDefault="00261B8B" w:rsidP="007E4C70">
            <w:pPr>
              <w:autoSpaceDE w:val="0"/>
              <w:autoSpaceDN w:val="0"/>
              <w:adjustRightInd w:val="0"/>
              <w:rPr>
                <w:sz w:val="20"/>
                <w:szCs w:val="20"/>
              </w:rPr>
            </w:pPr>
            <w:r w:rsidRPr="00617F1D">
              <w:rPr>
                <w:sz w:val="20"/>
                <w:szCs w:val="20"/>
              </w:rPr>
              <w:t>Evidence #31</w:t>
            </w:r>
            <w:r>
              <w:rPr>
                <w:sz w:val="20"/>
                <w:szCs w:val="20"/>
              </w:rPr>
              <w:t>, page 15:</w:t>
            </w:r>
            <w:r w:rsidRPr="00617F1D">
              <w:rPr>
                <w:sz w:val="20"/>
                <w:szCs w:val="20"/>
              </w:rPr>
              <w:t xml:space="preserve"> </w:t>
            </w:r>
            <w:r>
              <w:rPr>
                <w:sz w:val="20"/>
                <w:szCs w:val="20"/>
              </w:rPr>
              <w:t>In mathematics, 50 % of the items showed a DOK level of 2, while 46 % were at a DOK level of 1.</w:t>
            </w:r>
          </w:p>
          <w:p w14:paraId="38847167" w14:textId="77777777" w:rsidR="00261B8B" w:rsidRDefault="00261B8B" w:rsidP="007E4C70">
            <w:pPr>
              <w:autoSpaceDE w:val="0"/>
              <w:autoSpaceDN w:val="0"/>
              <w:adjustRightInd w:val="0"/>
              <w:rPr>
                <w:sz w:val="20"/>
                <w:szCs w:val="20"/>
              </w:rPr>
            </w:pPr>
          </w:p>
          <w:p w14:paraId="4BFF434D" w14:textId="77777777" w:rsidR="00261B8B" w:rsidRDefault="00261B8B" w:rsidP="007E4C70">
            <w:pPr>
              <w:autoSpaceDE w:val="0"/>
              <w:autoSpaceDN w:val="0"/>
              <w:adjustRightInd w:val="0"/>
              <w:rPr>
                <w:spacing w:val="-1"/>
                <w:sz w:val="20"/>
                <w:szCs w:val="20"/>
              </w:rPr>
            </w:pPr>
            <w:r>
              <w:rPr>
                <w:sz w:val="20"/>
                <w:szCs w:val="20"/>
              </w:rPr>
              <w:t xml:space="preserve">According to the </w:t>
            </w:r>
            <w:r w:rsidRPr="00617F1D">
              <w:rPr>
                <w:spacing w:val="-1"/>
                <w:sz w:val="20"/>
                <w:szCs w:val="20"/>
              </w:rPr>
              <w:t xml:space="preserve">2020 ISTEP+ MA Development Plan </w:t>
            </w:r>
            <w:r>
              <w:rPr>
                <w:spacing w:val="-1"/>
                <w:sz w:val="20"/>
                <w:szCs w:val="20"/>
              </w:rPr>
              <w:t>(T</w:t>
            </w:r>
            <w:r w:rsidRPr="00617F1D">
              <w:rPr>
                <w:spacing w:val="-1"/>
                <w:sz w:val="20"/>
                <w:szCs w:val="20"/>
              </w:rPr>
              <w:t>ab, 3 Gap Analysis &amp; IDP</w:t>
            </w:r>
            <w:r>
              <w:rPr>
                <w:spacing w:val="-1"/>
                <w:sz w:val="20"/>
                <w:szCs w:val="20"/>
              </w:rPr>
              <w:t xml:space="preserve">), only 7 of the 54 math standards are eligible for DOK 3 level items. The rationale for this is unclear. </w:t>
            </w:r>
          </w:p>
          <w:p w14:paraId="1AC5B45F" w14:textId="77777777" w:rsidR="00261B8B" w:rsidRDefault="00261B8B" w:rsidP="007E4C70">
            <w:pPr>
              <w:autoSpaceDE w:val="0"/>
              <w:autoSpaceDN w:val="0"/>
              <w:adjustRightInd w:val="0"/>
              <w:rPr>
                <w:sz w:val="20"/>
                <w:szCs w:val="20"/>
              </w:rPr>
            </w:pPr>
          </w:p>
          <w:p w14:paraId="2DA55A5C" w14:textId="77777777" w:rsidR="00261B8B" w:rsidRDefault="00261B8B" w:rsidP="007E4C70">
            <w:pPr>
              <w:autoSpaceDE w:val="0"/>
              <w:autoSpaceDN w:val="0"/>
              <w:adjustRightInd w:val="0"/>
              <w:rPr>
                <w:sz w:val="20"/>
                <w:szCs w:val="20"/>
              </w:rPr>
            </w:pPr>
            <w:r>
              <w:rPr>
                <w:sz w:val="20"/>
                <w:szCs w:val="20"/>
              </w:rPr>
              <w:t xml:space="preserve">It appears that 9 of the 41 2019-2020 development phase field test items were designed to be at DOK level 3 (Tab 3, Column T).  Seems that these 9 items will measure the 7 </w:t>
            </w:r>
            <w:r>
              <w:rPr>
                <w:spacing w:val="-1"/>
                <w:sz w:val="20"/>
                <w:szCs w:val="20"/>
              </w:rPr>
              <w:t>math standards that are eligible for DOK 3 level items.</w:t>
            </w:r>
          </w:p>
          <w:p w14:paraId="3B883797" w14:textId="77777777" w:rsidR="00261B8B" w:rsidRDefault="00261B8B" w:rsidP="007E4C70">
            <w:pPr>
              <w:autoSpaceDE w:val="0"/>
              <w:autoSpaceDN w:val="0"/>
              <w:adjustRightInd w:val="0"/>
              <w:rPr>
                <w:sz w:val="20"/>
                <w:szCs w:val="20"/>
              </w:rPr>
            </w:pPr>
          </w:p>
          <w:p w14:paraId="73C97039" w14:textId="77777777" w:rsidR="00261B8B" w:rsidRDefault="00261B8B" w:rsidP="007E4C70">
            <w:pPr>
              <w:autoSpaceDE w:val="0"/>
              <w:autoSpaceDN w:val="0"/>
              <w:adjustRightInd w:val="0"/>
              <w:rPr>
                <w:sz w:val="20"/>
                <w:szCs w:val="20"/>
              </w:rPr>
            </w:pPr>
            <w:r>
              <w:rPr>
                <w:sz w:val="20"/>
                <w:szCs w:val="20"/>
              </w:rPr>
              <w:t>Column AA on tab G10 bank total shows the vast majority</w:t>
            </w:r>
          </w:p>
          <w:p w14:paraId="11E328C8" w14:textId="77777777" w:rsidR="00261B8B" w:rsidRDefault="00261B8B" w:rsidP="007E4C70">
            <w:pPr>
              <w:autoSpaceDE w:val="0"/>
              <w:autoSpaceDN w:val="0"/>
              <w:adjustRightInd w:val="0"/>
              <w:rPr>
                <w:sz w:val="20"/>
                <w:szCs w:val="20"/>
              </w:rPr>
            </w:pPr>
            <w:r>
              <w:rPr>
                <w:sz w:val="20"/>
                <w:szCs w:val="20"/>
              </w:rPr>
              <w:t>of items at either DOK level 1 or 2, with very few DOK 3s.</w:t>
            </w:r>
          </w:p>
          <w:p w14:paraId="52A02DB0" w14:textId="77777777" w:rsidR="00261B8B" w:rsidRDefault="00261B8B" w:rsidP="007E4C70">
            <w:pPr>
              <w:autoSpaceDE w:val="0"/>
              <w:autoSpaceDN w:val="0"/>
              <w:adjustRightInd w:val="0"/>
              <w:rPr>
                <w:sz w:val="20"/>
                <w:szCs w:val="20"/>
              </w:rPr>
            </w:pPr>
          </w:p>
          <w:p w14:paraId="66059925" w14:textId="77777777" w:rsidR="00261B8B" w:rsidRPr="00C4123A" w:rsidRDefault="00261B8B" w:rsidP="007E4C70">
            <w:pPr>
              <w:autoSpaceDE w:val="0"/>
              <w:autoSpaceDN w:val="0"/>
              <w:adjustRightInd w:val="0"/>
              <w:rPr>
                <w:sz w:val="20"/>
                <w:szCs w:val="20"/>
              </w:rPr>
            </w:pPr>
            <w:r w:rsidRPr="00C4123A">
              <w:rPr>
                <w:sz w:val="20"/>
                <w:szCs w:val="20"/>
              </w:rPr>
              <w:t>A clear delineation of the systematic process and timeline the State will implement to address specific gaps and/or weaknesses identified in the al</w:t>
            </w:r>
            <w:r>
              <w:rPr>
                <w:sz w:val="20"/>
                <w:szCs w:val="20"/>
              </w:rPr>
              <w:t>ignment studies are expected</w:t>
            </w:r>
            <w:r w:rsidRPr="00C4123A">
              <w:rPr>
                <w:sz w:val="20"/>
                <w:szCs w:val="20"/>
              </w:rPr>
              <w:t>.</w:t>
            </w:r>
          </w:p>
          <w:p w14:paraId="7FD102F8" w14:textId="77777777" w:rsidR="00261B8B" w:rsidRDefault="00261B8B" w:rsidP="007E4C70">
            <w:pPr>
              <w:autoSpaceDE w:val="0"/>
              <w:autoSpaceDN w:val="0"/>
              <w:adjustRightInd w:val="0"/>
              <w:rPr>
                <w:sz w:val="20"/>
                <w:szCs w:val="20"/>
              </w:rPr>
            </w:pPr>
          </w:p>
          <w:p w14:paraId="106BDED4" w14:textId="77777777" w:rsidR="00261B8B" w:rsidRDefault="00261B8B" w:rsidP="007E4C70">
            <w:pPr>
              <w:autoSpaceDE w:val="0"/>
              <w:autoSpaceDN w:val="0"/>
              <w:adjustRightInd w:val="0"/>
              <w:rPr>
                <w:sz w:val="20"/>
                <w:szCs w:val="20"/>
              </w:rPr>
            </w:pPr>
            <w:r>
              <w:rPr>
                <w:sz w:val="20"/>
                <w:szCs w:val="20"/>
              </w:rPr>
              <w:t>Peers had a conversation about the following statements and aren’t sure that enough is being done, however:</w:t>
            </w:r>
          </w:p>
          <w:p w14:paraId="155032E0" w14:textId="77777777" w:rsidR="00261B8B" w:rsidRDefault="00261B8B" w:rsidP="004343B2">
            <w:pPr>
              <w:pStyle w:val="ListParagraph"/>
              <w:numPr>
                <w:ilvl w:val="0"/>
                <w:numId w:val="35"/>
              </w:numPr>
              <w:autoSpaceDE w:val="0"/>
              <w:autoSpaceDN w:val="0"/>
              <w:adjustRightInd w:val="0"/>
              <w:rPr>
                <w:sz w:val="20"/>
                <w:szCs w:val="20"/>
              </w:rPr>
              <w:pPrChange w:id="76" w:author="Peasley, Donald" w:date="2020-01-07T10:59:00Z">
                <w:pPr>
                  <w:pStyle w:val="ListParagraph"/>
                  <w:numPr>
                    <w:numId w:val="79"/>
                  </w:numPr>
                  <w:tabs>
                    <w:tab w:val="num" w:pos="360"/>
                  </w:tabs>
                  <w:autoSpaceDE w:val="0"/>
                  <w:autoSpaceDN w:val="0"/>
                  <w:adjustRightInd w:val="0"/>
                  <w:ind w:left="360" w:hanging="360"/>
                </w:pPr>
              </w:pPrChange>
            </w:pPr>
            <w:r w:rsidRPr="00367EBD">
              <w:rPr>
                <w:sz w:val="20"/>
                <w:szCs w:val="20"/>
              </w:rPr>
              <w:t xml:space="preserve">The State is making some progress remediating some of the math DOK </w:t>
            </w:r>
            <w:r w:rsidRPr="00367EBD">
              <w:rPr>
                <w:spacing w:val="-1"/>
                <w:sz w:val="20"/>
                <w:szCs w:val="20"/>
              </w:rPr>
              <w:t>deficiencies</w:t>
            </w:r>
            <w:r w:rsidRPr="00367EBD">
              <w:rPr>
                <w:sz w:val="20"/>
                <w:szCs w:val="20"/>
              </w:rPr>
              <w:t>.</w:t>
            </w:r>
          </w:p>
          <w:p w14:paraId="40BC7645" w14:textId="77777777" w:rsidR="00261B8B" w:rsidRPr="00367EBD" w:rsidRDefault="00261B8B" w:rsidP="004343B2">
            <w:pPr>
              <w:pStyle w:val="ListParagraph"/>
              <w:numPr>
                <w:ilvl w:val="0"/>
                <w:numId w:val="35"/>
              </w:numPr>
              <w:autoSpaceDE w:val="0"/>
              <w:autoSpaceDN w:val="0"/>
              <w:adjustRightInd w:val="0"/>
              <w:rPr>
                <w:sz w:val="20"/>
                <w:szCs w:val="20"/>
              </w:rPr>
              <w:pPrChange w:id="77" w:author="Peasley, Donald" w:date="2020-01-07T10:59:00Z">
                <w:pPr>
                  <w:pStyle w:val="ListParagraph"/>
                  <w:numPr>
                    <w:numId w:val="79"/>
                  </w:numPr>
                  <w:tabs>
                    <w:tab w:val="num" w:pos="360"/>
                  </w:tabs>
                  <w:autoSpaceDE w:val="0"/>
                  <w:autoSpaceDN w:val="0"/>
                  <w:adjustRightInd w:val="0"/>
                  <w:ind w:left="360" w:hanging="360"/>
                </w:pPr>
              </w:pPrChange>
            </w:pPr>
            <w:r w:rsidRPr="00367EBD">
              <w:rPr>
                <w:sz w:val="20"/>
                <w:szCs w:val="20"/>
              </w:rPr>
              <w:t>For the high school mathematics there is at least a 2020 plan an</w:t>
            </w:r>
            <w:r>
              <w:rPr>
                <w:sz w:val="20"/>
                <w:szCs w:val="20"/>
              </w:rPr>
              <w:t>d timeline to make improvements, but peers question whether the plan and timeline are realistic.</w:t>
            </w:r>
          </w:p>
          <w:p w14:paraId="19120611" w14:textId="77777777" w:rsidR="00261B8B" w:rsidRPr="007E5C0D" w:rsidRDefault="00261B8B" w:rsidP="007E4C70">
            <w:pPr>
              <w:rPr>
                <w:rFonts w:ascii="Helvetica" w:hAnsi="Helvetica"/>
                <w:color w:val="000000"/>
                <w:sz w:val="18"/>
                <w:szCs w:val="18"/>
              </w:rPr>
            </w:pPr>
          </w:p>
        </w:tc>
      </w:tr>
      <w:tr w:rsidR="00261B8B" w:rsidRPr="00532BBF" w14:paraId="1337CE35" w14:textId="77777777" w:rsidTr="007E4C70">
        <w:tc>
          <w:tcPr>
            <w:tcW w:w="13410" w:type="dxa"/>
            <w:gridSpan w:val="3"/>
            <w:shd w:val="clear" w:color="auto" w:fill="auto"/>
          </w:tcPr>
          <w:p w14:paraId="2CA6B9EF" w14:textId="77777777" w:rsidR="00261B8B" w:rsidRPr="00532BBF" w:rsidRDefault="00261B8B" w:rsidP="007E4C70">
            <w:pPr>
              <w:pStyle w:val="Heading4"/>
            </w:pPr>
            <w:r>
              <w:lastRenderedPageBreak/>
              <w:t>Section 3.1</w:t>
            </w:r>
            <w:r w:rsidRPr="00532BBF">
              <w:t xml:space="preserve"> Summary Statement</w:t>
            </w:r>
          </w:p>
        </w:tc>
      </w:tr>
      <w:tr w:rsidR="00261B8B" w:rsidRPr="00532BBF" w14:paraId="192A581F" w14:textId="77777777" w:rsidTr="007E4C70">
        <w:tc>
          <w:tcPr>
            <w:tcW w:w="13410" w:type="dxa"/>
            <w:gridSpan w:val="3"/>
            <w:shd w:val="clear" w:color="auto" w:fill="auto"/>
          </w:tcPr>
          <w:p w14:paraId="5EEE8C90" w14:textId="77777777" w:rsidR="00261B8B" w:rsidRPr="00532BBF" w:rsidRDefault="00261B8B" w:rsidP="007E4C70">
            <w:pPr>
              <w:rPr>
                <w:sz w:val="20"/>
                <w:szCs w:val="20"/>
              </w:rPr>
            </w:pPr>
          </w:p>
          <w:p w14:paraId="00934AD4" w14:textId="77777777" w:rsidR="00261B8B" w:rsidRPr="00532BBF" w:rsidRDefault="00261B8B" w:rsidP="007E4C70">
            <w:pPr>
              <w:rPr>
                <w:sz w:val="20"/>
                <w:szCs w:val="20"/>
              </w:rPr>
            </w:pPr>
            <w:r w:rsidRPr="00532BBF">
              <w:rPr>
                <w:sz w:val="20"/>
                <w:szCs w:val="20"/>
              </w:rPr>
              <w:t>__</w:t>
            </w:r>
            <w:r w:rsidRPr="00395F35">
              <w:rPr>
                <w:b/>
                <w:bCs/>
                <w:sz w:val="20"/>
                <w:szCs w:val="20"/>
                <w:u w:val="single"/>
              </w:rPr>
              <w:t>X</w:t>
            </w:r>
            <w:r w:rsidRPr="00532BBF">
              <w:rPr>
                <w:sz w:val="20"/>
                <w:szCs w:val="20"/>
              </w:rPr>
              <w:t>_ The following additional evidence is needed/provide brief rationale:</w:t>
            </w:r>
          </w:p>
          <w:p w14:paraId="2DAA6AAD" w14:textId="77777777" w:rsidR="00261B8B" w:rsidRPr="00532BBF" w:rsidRDefault="00261B8B" w:rsidP="007E4C70">
            <w:pPr>
              <w:rPr>
                <w:sz w:val="20"/>
                <w:szCs w:val="20"/>
              </w:rPr>
            </w:pPr>
          </w:p>
          <w:p w14:paraId="7DCB4982" w14:textId="77777777" w:rsidR="00261B8B" w:rsidRPr="00FB6CF3" w:rsidRDefault="00261B8B" w:rsidP="004343B2">
            <w:pPr>
              <w:pStyle w:val="ListParagraph"/>
              <w:numPr>
                <w:ilvl w:val="0"/>
                <w:numId w:val="3"/>
              </w:numPr>
              <w:rPr>
                <w:sz w:val="20"/>
                <w:szCs w:val="20"/>
              </w:rPr>
              <w:pPrChange w:id="78" w:author="Peasley, Donald" w:date="2020-01-07T10:59:00Z">
                <w:pPr>
                  <w:pStyle w:val="ListParagraph"/>
                  <w:numPr>
                    <w:numId w:val="15"/>
                  </w:numPr>
                  <w:ind w:left="360" w:hanging="360"/>
                </w:pPr>
              </w:pPrChange>
            </w:pPr>
            <w:r w:rsidRPr="009D506F">
              <w:rPr>
                <w:sz w:val="20"/>
                <w:szCs w:val="20"/>
              </w:rPr>
              <w:t xml:space="preserve">For the </w:t>
            </w:r>
            <w:r w:rsidRPr="0040474C">
              <w:rPr>
                <w:sz w:val="20"/>
                <w:szCs w:val="20"/>
              </w:rPr>
              <w:t>ISTEP+</w:t>
            </w:r>
            <w:r w:rsidRPr="009D506F">
              <w:rPr>
                <w:sz w:val="20"/>
                <w:szCs w:val="20"/>
              </w:rPr>
              <w:t xml:space="preserve"> reading/language arts and mathematics </w:t>
            </w:r>
            <w:r w:rsidRPr="0068408E">
              <w:rPr>
                <w:sz w:val="20"/>
                <w:szCs w:val="20"/>
              </w:rPr>
              <w:t xml:space="preserve">in </w:t>
            </w:r>
            <w:r w:rsidRPr="00367EBD">
              <w:rPr>
                <w:sz w:val="20"/>
                <w:szCs w:val="20"/>
              </w:rPr>
              <w:t>high school</w:t>
            </w:r>
            <w:r w:rsidRPr="0068408E">
              <w:rPr>
                <w:sz w:val="20"/>
                <w:szCs w:val="20"/>
              </w:rPr>
              <w:t>:  Description of a systematic process and timeline the State will implement to address specific gaps and/or weaknesses identified in the alignment studies submitted by the State (e.g., the alignment of the rigor of the ISTEP tests with State academic content standards as measured by depth of knowledge (DOK classification)</w:t>
            </w:r>
            <w:r>
              <w:rPr>
                <w:sz w:val="20"/>
                <w:szCs w:val="20"/>
              </w:rPr>
              <w:t>.</w:t>
            </w:r>
          </w:p>
          <w:p w14:paraId="7AD003AF" w14:textId="77777777" w:rsidR="00261B8B" w:rsidRPr="00532BBF" w:rsidRDefault="00261B8B" w:rsidP="007E4C70">
            <w:pPr>
              <w:ind w:left="720"/>
              <w:rPr>
                <w:sz w:val="20"/>
                <w:szCs w:val="20"/>
              </w:rPr>
            </w:pPr>
          </w:p>
        </w:tc>
      </w:tr>
    </w:tbl>
    <w:p w14:paraId="0883675F" w14:textId="77777777" w:rsidR="00261B8B" w:rsidRDefault="00261B8B" w:rsidP="00261B8B"/>
    <w:p w14:paraId="34214D47" w14:textId="77777777" w:rsidR="00261B8B" w:rsidRDefault="00261B8B" w:rsidP="00261B8B">
      <w:pPr>
        <w:pStyle w:val="Heading2"/>
      </w:pPr>
      <w:r>
        <w:br w:type="page"/>
      </w:r>
      <w:bookmarkStart w:id="79" w:name="_Toc531354988"/>
      <w:r w:rsidRPr="00F47BF4">
        <w:lastRenderedPageBreak/>
        <w:t>Critical Element 3.2 – Validity Based on Cognitive Processes</w:t>
      </w:r>
      <w:bookmarkEnd w:id="7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74572D76"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7C9E653F"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9F1486"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E35595"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3639FB9" w14:textId="77777777" w:rsidTr="007E4C70">
        <w:tc>
          <w:tcPr>
            <w:tcW w:w="3618" w:type="dxa"/>
            <w:shd w:val="clear" w:color="auto" w:fill="auto"/>
          </w:tcPr>
          <w:p w14:paraId="4F77FD21" w14:textId="77777777" w:rsidR="00261B8B" w:rsidRPr="0077197F" w:rsidRDefault="00261B8B" w:rsidP="007E4C70">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4936BF2B" w14:textId="77777777" w:rsidR="00261B8B" w:rsidRPr="0077197F" w:rsidRDefault="00261B8B" w:rsidP="007E4C70">
            <w:pPr>
              <w:spacing w:before="80"/>
              <w:rPr>
                <w:sz w:val="20"/>
                <w:szCs w:val="20"/>
              </w:rPr>
            </w:pPr>
          </w:p>
        </w:tc>
        <w:tc>
          <w:tcPr>
            <w:tcW w:w="4779" w:type="dxa"/>
            <w:shd w:val="clear" w:color="auto" w:fill="auto"/>
          </w:tcPr>
          <w:p w14:paraId="5450A8D7" w14:textId="77777777" w:rsidR="00261B8B" w:rsidRPr="0077197F" w:rsidRDefault="00261B8B" w:rsidP="007E4C70">
            <w:pPr>
              <w:pStyle w:val="ListParagraph"/>
              <w:widowControl w:val="0"/>
              <w:autoSpaceDE w:val="0"/>
              <w:autoSpaceDN w:val="0"/>
              <w:adjustRightInd w:val="0"/>
              <w:spacing w:before="40" w:after="40"/>
              <w:ind w:left="0"/>
              <w:rPr>
                <w:sz w:val="20"/>
              </w:rPr>
            </w:pPr>
          </w:p>
        </w:tc>
        <w:tc>
          <w:tcPr>
            <w:tcW w:w="5013" w:type="dxa"/>
            <w:shd w:val="clear" w:color="auto" w:fill="auto"/>
          </w:tcPr>
          <w:p w14:paraId="356A203D" w14:textId="77777777" w:rsidR="00261B8B" w:rsidRPr="0077197F" w:rsidRDefault="00261B8B" w:rsidP="007E4C70">
            <w:pPr>
              <w:pStyle w:val="ListParagraph"/>
              <w:widowControl w:val="0"/>
              <w:autoSpaceDE w:val="0"/>
              <w:autoSpaceDN w:val="0"/>
              <w:adjustRightInd w:val="0"/>
              <w:spacing w:before="40" w:after="40"/>
              <w:ind w:left="0"/>
              <w:rPr>
                <w:sz w:val="20"/>
              </w:rPr>
            </w:pPr>
            <w:r>
              <w:rPr>
                <w:sz w:val="20"/>
              </w:rPr>
              <w:t>Not applicable.</w:t>
            </w:r>
          </w:p>
        </w:tc>
      </w:tr>
      <w:tr w:rsidR="00261B8B" w:rsidRPr="00532BBF" w14:paraId="15051E5D" w14:textId="77777777" w:rsidTr="007E4C70">
        <w:tc>
          <w:tcPr>
            <w:tcW w:w="13410" w:type="dxa"/>
            <w:gridSpan w:val="3"/>
            <w:shd w:val="clear" w:color="auto" w:fill="auto"/>
          </w:tcPr>
          <w:p w14:paraId="5FF354B2" w14:textId="77777777" w:rsidR="00261B8B" w:rsidRPr="00532BBF" w:rsidRDefault="00261B8B" w:rsidP="007E4C70">
            <w:pPr>
              <w:pStyle w:val="Heading4"/>
            </w:pPr>
            <w:r>
              <w:t>Section 3.2</w:t>
            </w:r>
            <w:r w:rsidRPr="00532BBF">
              <w:t xml:space="preserve"> Summary Statement</w:t>
            </w:r>
          </w:p>
        </w:tc>
      </w:tr>
      <w:tr w:rsidR="00261B8B" w:rsidRPr="00532BBF" w14:paraId="1A90D60F" w14:textId="77777777" w:rsidTr="007E4C70">
        <w:tc>
          <w:tcPr>
            <w:tcW w:w="13410" w:type="dxa"/>
            <w:gridSpan w:val="3"/>
            <w:shd w:val="clear" w:color="auto" w:fill="auto"/>
          </w:tcPr>
          <w:p w14:paraId="006A8645" w14:textId="77777777" w:rsidR="00261B8B" w:rsidRPr="00532BBF" w:rsidRDefault="00261B8B" w:rsidP="007E4C70">
            <w:pPr>
              <w:rPr>
                <w:sz w:val="20"/>
                <w:szCs w:val="20"/>
              </w:rPr>
            </w:pPr>
            <w:r w:rsidRPr="00532BBF">
              <w:rPr>
                <w:sz w:val="20"/>
                <w:szCs w:val="20"/>
              </w:rPr>
              <w:t>___ No additional evidence is required or</w:t>
            </w:r>
          </w:p>
          <w:p w14:paraId="11ADA630" w14:textId="77777777" w:rsidR="00261B8B" w:rsidRPr="00532BBF" w:rsidRDefault="00261B8B" w:rsidP="007E4C70">
            <w:pPr>
              <w:rPr>
                <w:sz w:val="20"/>
                <w:szCs w:val="20"/>
              </w:rPr>
            </w:pPr>
          </w:p>
          <w:p w14:paraId="4DCD3DDA" w14:textId="77777777" w:rsidR="00261B8B" w:rsidRPr="00532BBF" w:rsidRDefault="00261B8B" w:rsidP="007E4C70">
            <w:pPr>
              <w:rPr>
                <w:sz w:val="20"/>
                <w:szCs w:val="20"/>
              </w:rPr>
            </w:pPr>
            <w:r w:rsidRPr="00532BBF">
              <w:rPr>
                <w:sz w:val="20"/>
                <w:szCs w:val="20"/>
              </w:rPr>
              <w:t>___ The following additional evidence is needed/provide brief rationale:</w:t>
            </w:r>
          </w:p>
          <w:p w14:paraId="55CAC54C" w14:textId="77777777" w:rsidR="00261B8B" w:rsidRPr="00532BBF" w:rsidRDefault="00261B8B" w:rsidP="004343B2">
            <w:pPr>
              <w:numPr>
                <w:ilvl w:val="0"/>
                <w:numId w:val="3"/>
              </w:numPr>
              <w:rPr>
                <w:sz w:val="20"/>
                <w:szCs w:val="20"/>
              </w:rPr>
              <w:pPrChange w:id="80" w:author="Peasley, Donald" w:date="2020-01-07T10:59:00Z">
                <w:pPr>
                  <w:numPr>
                    <w:numId w:val="15"/>
                  </w:numPr>
                  <w:ind w:left="360" w:hanging="360"/>
                </w:pPr>
              </w:pPrChange>
            </w:pPr>
            <w:r w:rsidRPr="00532BBF">
              <w:rPr>
                <w:sz w:val="20"/>
                <w:szCs w:val="20"/>
              </w:rPr>
              <w:t>[list additional evidence needed w/brief rationale]</w:t>
            </w:r>
          </w:p>
          <w:p w14:paraId="5EFFE8BF" w14:textId="77777777" w:rsidR="00261B8B" w:rsidRPr="00532BBF" w:rsidRDefault="00261B8B" w:rsidP="007E4C70">
            <w:pPr>
              <w:ind w:left="720"/>
              <w:rPr>
                <w:sz w:val="20"/>
                <w:szCs w:val="20"/>
              </w:rPr>
            </w:pPr>
          </w:p>
        </w:tc>
      </w:tr>
    </w:tbl>
    <w:p w14:paraId="4170BBCA" w14:textId="77777777" w:rsidR="00261B8B" w:rsidRDefault="00261B8B" w:rsidP="00261B8B"/>
    <w:p w14:paraId="1CE11305" w14:textId="77777777" w:rsidR="00261B8B" w:rsidRDefault="00261B8B" w:rsidP="00261B8B">
      <w:pPr>
        <w:pStyle w:val="Heading2"/>
      </w:pPr>
      <w:r>
        <w:br w:type="page"/>
      </w:r>
      <w:bookmarkStart w:id="81" w:name="_Toc531354989"/>
      <w:r w:rsidRPr="00F47BF4">
        <w:lastRenderedPageBreak/>
        <w:t>Critical Element 3.3 – Validity Based on Internal Structure</w:t>
      </w:r>
      <w:bookmarkEnd w:id="8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249FBD64"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1A36A1B"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52A45A1"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1BE17B0"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2B88727" w14:textId="77777777" w:rsidTr="007E4C70">
        <w:tc>
          <w:tcPr>
            <w:tcW w:w="3618" w:type="dxa"/>
            <w:shd w:val="clear" w:color="auto" w:fill="auto"/>
          </w:tcPr>
          <w:p w14:paraId="1F3161F3" w14:textId="77777777" w:rsidR="00261B8B" w:rsidRPr="0077197F" w:rsidRDefault="00261B8B" w:rsidP="007E4C70">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448758BB" w14:textId="77777777" w:rsidR="00261B8B" w:rsidRPr="0077197F" w:rsidRDefault="00261B8B" w:rsidP="007E4C70">
            <w:pPr>
              <w:spacing w:before="80"/>
              <w:rPr>
                <w:sz w:val="20"/>
                <w:szCs w:val="20"/>
              </w:rPr>
            </w:pPr>
          </w:p>
          <w:p w14:paraId="1763D348" w14:textId="77777777" w:rsidR="00261B8B" w:rsidRPr="0077197F" w:rsidRDefault="00261B8B" w:rsidP="007E4C70">
            <w:pPr>
              <w:spacing w:before="80"/>
              <w:rPr>
                <w:sz w:val="20"/>
                <w:szCs w:val="20"/>
              </w:rPr>
            </w:pPr>
          </w:p>
          <w:p w14:paraId="6BAD205C" w14:textId="77777777" w:rsidR="00261B8B" w:rsidRPr="0077197F" w:rsidRDefault="00261B8B" w:rsidP="007E4C70">
            <w:pPr>
              <w:spacing w:before="80"/>
              <w:rPr>
                <w:sz w:val="20"/>
                <w:szCs w:val="20"/>
              </w:rPr>
            </w:pPr>
          </w:p>
        </w:tc>
        <w:tc>
          <w:tcPr>
            <w:tcW w:w="4779" w:type="dxa"/>
            <w:shd w:val="clear" w:color="auto" w:fill="auto"/>
          </w:tcPr>
          <w:p w14:paraId="6BBF53E5" w14:textId="77777777" w:rsidR="00261B8B" w:rsidRPr="007359B8" w:rsidRDefault="00261B8B" w:rsidP="007E4C70">
            <w:pPr>
              <w:pStyle w:val="ListParagraph"/>
              <w:ind w:left="0"/>
            </w:pPr>
          </w:p>
        </w:tc>
        <w:tc>
          <w:tcPr>
            <w:tcW w:w="5013" w:type="dxa"/>
            <w:shd w:val="clear" w:color="auto" w:fill="auto"/>
          </w:tcPr>
          <w:p w14:paraId="26025661" w14:textId="77777777" w:rsidR="00261B8B" w:rsidRPr="007359B8" w:rsidRDefault="00261B8B" w:rsidP="007E4C70">
            <w:pPr>
              <w:pStyle w:val="ListParagraph"/>
              <w:ind w:left="0"/>
            </w:pPr>
            <w:r w:rsidRPr="00C746B5">
              <w:rPr>
                <w:sz w:val="22"/>
                <w:szCs w:val="22"/>
              </w:rPr>
              <w:t>Not applicable.</w:t>
            </w:r>
          </w:p>
        </w:tc>
      </w:tr>
      <w:tr w:rsidR="00261B8B" w:rsidRPr="00532BBF" w14:paraId="0E77AB69" w14:textId="77777777" w:rsidTr="007E4C70">
        <w:tc>
          <w:tcPr>
            <w:tcW w:w="13410" w:type="dxa"/>
            <w:gridSpan w:val="3"/>
            <w:shd w:val="clear" w:color="auto" w:fill="auto"/>
          </w:tcPr>
          <w:p w14:paraId="3C25BAAF" w14:textId="77777777" w:rsidR="00261B8B" w:rsidRPr="00532BBF" w:rsidRDefault="00261B8B" w:rsidP="007E4C70">
            <w:pPr>
              <w:pStyle w:val="Heading4"/>
            </w:pPr>
            <w:r>
              <w:t>Section 3.3</w:t>
            </w:r>
            <w:r w:rsidRPr="00532BBF">
              <w:t xml:space="preserve"> Summary Statement</w:t>
            </w:r>
          </w:p>
        </w:tc>
      </w:tr>
      <w:tr w:rsidR="00261B8B" w:rsidRPr="00532BBF" w14:paraId="2A793BE7" w14:textId="77777777" w:rsidTr="007E4C70">
        <w:tc>
          <w:tcPr>
            <w:tcW w:w="13410" w:type="dxa"/>
            <w:gridSpan w:val="3"/>
            <w:shd w:val="clear" w:color="auto" w:fill="auto"/>
          </w:tcPr>
          <w:p w14:paraId="1FF79AD6" w14:textId="77777777" w:rsidR="00261B8B" w:rsidRPr="00532BBF" w:rsidRDefault="00261B8B" w:rsidP="007E4C70">
            <w:pPr>
              <w:rPr>
                <w:sz w:val="20"/>
                <w:szCs w:val="20"/>
              </w:rPr>
            </w:pPr>
            <w:r w:rsidRPr="00532BBF">
              <w:rPr>
                <w:sz w:val="20"/>
                <w:szCs w:val="20"/>
              </w:rPr>
              <w:t>___ No additional evidence is required or</w:t>
            </w:r>
          </w:p>
          <w:p w14:paraId="78FBC65A" w14:textId="77777777" w:rsidR="00261B8B" w:rsidRPr="00532BBF" w:rsidRDefault="00261B8B" w:rsidP="007E4C70">
            <w:pPr>
              <w:rPr>
                <w:sz w:val="20"/>
                <w:szCs w:val="20"/>
              </w:rPr>
            </w:pPr>
          </w:p>
          <w:p w14:paraId="6DF556E4" w14:textId="77777777" w:rsidR="00261B8B" w:rsidRPr="00532BBF" w:rsidRDefault="00261B8B" w:rsidP="007E4C70">
            <w:pPr>
              <w:rPr>
                <w:sz w:val="20"/>
                <w:szCs w:val="20"/>
              </w:rPr>
            </w:pPr>
            <w:r w:rsidRPr="00532BBF">
              <w:rPr>
                <w:sz w:val="20"/>
                <w:szCs w:val="20"/>
              </w:rPr>
              <w:t>___ The following additional evidence is needed/provide brief rationale:</w:t>
            </w:r>
          </w:p>
          <w:p w14:paraId="78134DC1" w14:textId="77777777" w:rsidR="00261B8B" w:rsidRPr="00532BBF" w:rsidRDefault="00261B8B" w:rsidP="004343B2">
            <w:pPr>
              <w:numPr>
                <w:ilvl w:val="0"/>
                <w:numId w:val="3"/>
              </w:numPr>
              <w:rPr>
                <w:sz w:val="20"/>
                <w:szCs w:val="20"/>
              </w:rPr>
              <w:pPrChange w:id="82" w:author="Peasley, Donald" w:date="2020-01-07T10:59:00Z">
                <w:pPr>
                  <w:numPr>
                    <w:numId w:val="15"/>
                  </w:numPr>
                  <w:ind w:left="360" w:hanging="360"/>
                </w:pPr>
              </w:pPrChange>
            </w:pPr>
            <w:r w:rsidRPr="00532BBF">
              <w:rPr>
                <w:sz w:val="20"/>
                <w:szCs w:val="20"/>
              </w:rPr>
              <w:t>[list additional evidence needed w/brief rationale]</w:t>
            </w:r>
          </w:p>
          <w:p w14:paraId="179AD8BB" w14:textId="77777777" w:rsidR="00261B8B" w:rsidRPr="00532BBF" w:rsidRDefault="00261B8B" w:rsidP="007E4C70">
            <w:pPr>
              <w:ind w:left="720"/>
              <w:rPr>
                <w:sz w:val="20"/>
                <w:szCs w:val="20"/>
              </w:rPr>
            </w:pPr>
          </w:p>
        </w:tc>
      </w:tr>
    </w:tbl>
    <w:p w14:paraId="07FBC8B7" w14:textId="77777777" w:rsidR="00261B8B" w:rsidRDefault="00261B8B" w:rsidP="00261B8B">
      <w:pPr>
        <w:rPr>
          <w:b/>
          <w:sz w:val="20"/>
          <w:szCs w:val="20"/>
        </w:rPr>
      </w:pPr>
    </w:p>
    <w:p w14:paraId="614FC602" w14:textId="77777777" w:rsidR="00261B8B" w:rsidRDefault="00261B8B" w:rsidP="00261B8B">
      <w:pPr>
        <w:pStyle w:val="Heading2"/>
      </w:pPr>
      <w:r>
        <w:br w:type="page"/>
      </w:r>
      <w:bookmarkStart w:id="83" w:name="_Toc531354990"/>
      <w:r w:rsidRPr="00F47BF4">
        <w:lastRenderedPageBreak/>
        <w:t>Critical Element 3.4 – Validity Based on Relation</w:t>
      </w:r>
      <w:r>
        <w:t>s to</w:t>
      </w:r>
      <w:r w:rsidRPr="00F47BF4">
        <w:t xml:space="preserve"> Other Variables</w:t>
      </w:r>
      <w:bookmarkEnd w:id="8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70B4411F"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4C6C170A"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BCAC14"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22661E"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626AD32A" w14:textId="77777777" w:rsidTr="007E4C70">
        <w:tc>
          <w:tcPr>
            <w:tcW w:w="3618" w:type="dxa"/>
            <w:shd w:val="clear" w:color="auto" w:fill="auto"/>
          </w:tcPr>
          <w:p w14:paraId="4E333341" w14:textId="77777777" w:rsidR="00261B8B" w:rsidRPr="0077197F" w:rsidRDefault="00261B8B" w:rsidP="007E4C70">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1D421B28" w14:textId="77777777" w:rsidR="00261B8B" w:rsidRPr="0077197F" w:rsidRDefault="00261B8B" w:rsidP="007E4C70">
            <w:pPr>
              <w:spacing w:before="80"/>
              <w:rPr>
                <w:sz w:val="20"/>
                <w:szCs w:val="20"/>
              </w:rPr>
            </w:pPr>
          </w:p>
          <w:p w14:paraId="0C189F82" w14:textId="77777777" w:rsidR="00261B8B" w:rsidRPr="0077197F" w:rsidRDefault="00261B8B" w:rsidP="007E4C70">
            <w:pPr>
              <w:spacing w:before="80"/>
              <w:rPr>
                <w:sz w:val="20"/>
                <w:szCs w:val="20"/>
              </w:rPr>
            </w:pPr>
          </w:p>
        </w:tc>
        <w:tc>
          <w:tcPr>
            <w:tcW w:w="4779" w:type="dxa"/>
            <w:shd w:val="clear" w:color="auto" w:fill="auto"/>
          </w:tcPr>
          <w:p w14:paraId="27ABE6C4" w14:textId="77777777" w:rsidR="00261B8B" w:rsidRPr="0077197F" w:rsidRDefault="00261B8B" w:rsidP="007E4C70">
            <w:pPr>
              <w:pStyle w:val="ListParagraph"/>
              <w:ind w:left="0"/>
              <w:rPr>
                <w:sz w:val="20"/>
                <w:szCs w:val="20"/>
              </w:rPr>
            </w:pPr>
          </w:p>
        </w:tc>
        <w:tc>
          <w:tcPr>
            <w:tcW w:w="5013" w:type="dxa"/>
            <w:shd w:val="clear" w:color="auto" w:fill="auto"/>
          </w:tcPr>
          <w:p w14:paraId="08C0AAF3"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5AB93AC7" w14:textId="77777777" w:rsidTr="007E4C70">
        <w:tc>
          <w:tcPr>
            <w:tcW w:w="13410" w:type="dxa"/>
            <w:gridSpan w:val="3"/>
            <w:shd w:val="clear" w:color="auto" w:fill="auto"/>
          </w:tcPr>
          <w:p w14:paraId="3733D683" w14:textId="77777777" w:rsidR="00261B8B" w:rsidRPr="00532BBF" w:rsidRDefault="00261B8B" w:rsidP="007E4C70">
            <w:pPr>
              <w:pStyle w:val="Heading4"/>
            </w:pPr>
            <w:r>
              <w:t xml:space="preserve">Section 3.4 </w:t>
            </w:r>
            <w:r w:rsidRPr="00532BBF">
              <w:t>Summary Statement</w:t>
            </w:r>
          </w:p>
        </w:tc>
      </w:tr>
      <w:tr w:rsidR="00261B8B" w:rsidRPr="00532BBF" w14:paraId="2C2E86C5" w14:textId="77777777" w:rsidTr="007E4C70">
        <w:tc>
          <w:tcPr>
            <w:tcW w:w="13410" w:type="dxa"/>
            <w:gridSpan w:val="3"/>
            <w:shd w:val="clear" w:color="auto" w:fill="auto"/>
          </w:tcPr>
          <w:p w14:paraId="0F10C04F" w14:textId="77777777" w:rsidR="00261B8B" w:rsidRPr="00532BBF" w:rsidRDefault="00261B8B" w:rsidP="007E4C70">
            <w:pPr>
              <w:rPr>
                <w:sz w:val="20"/>
                <w:szCs w:val="20"/>
              </w:rPr>
            </w:pPr>
            <w:r w:rsidRPr="00532BBF">
              <w:rPr>
                <w:sz w:val="20"/>
                <w:szCs w:val="20"/>
              </w:rPr>
              <w:t>___ No additional evidence is required or</w:t>
            </w:r>
          </w:p>
          <w:p w14:paraId="10AE4C47" w14:textId="77777777" w:rsidR="00261B8B" w:rsidRPr="00532BBF" w:rsidRDefault="00261B8B" w:rsidP="007E4C70">
            <w:pPr>
              <w:rPr>
                <w:sz w:val="20"/>
                <w:szCs w:val="20"/>
              </w:rPr>
            </w:pPr>
          </w:p>
          <w:p w14:paraId="09B0EE67"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3B69824" w14:textId="77777777" w:rsidR="00261B8B" w:rsidRPr="00532BBF" w:rsidRDefault="00261B8B" w:rsidP="004343B2">
            <w:pPr>
              <w:numPr>
                <w:ilvl w:val="0"/>
                <w:numId w:val="3"/>
              </w:numPr>
              <w:rPr>
                <w:sz w:val="20"/>
                <w:szCs w:val="20"/>
              </w:rPr>
              <w:pPrChange w:id="84" w:author="Peasley, Donald" w:date="2020-01-07T10:59:00Z">
                <w:pPr>
                  <w:numPr>
                    <w:numId w:val="15"/>
                  </w:numPr>
                  <w:ind w:left="360" w:hanging="360"/>
                </w:pPr>
              </w:pPrChange>
            </w:pPr>
            <w:r w:rsidRPr="00532BBF">
              <w:rPr>
                <w:sz w:val="20"/>
                <w:szCs w:val="20"/>
              </w:rPr>
              <w:t>[list additional evidence needed w/brief rationale]</w:t>
            </w:r>
          </w:p>
          <w:p w14:paraId="6EF79C27" w14:textId="77777777" w:rsidR="00261B8B" w:rsidRPr="00532BBF" w:rsidRDefault="00261B8B" w:rsidP="007E4C70">
            <w:pPr>
              <w:ind w:left="720"/>
              <w:rPr>
                <w:sz w:val="20"/>
                <w:szCs w:val="20"/>
              </w:rPr>
            </w:pPr>
          </w:p>
        </w:tc>
      </w:tr>
    </w:tbl>
    <w:p w14:paraId="0FF4FE20" w14:textId="77777777" w:rsidR="00261B8B" w:rsidRDefault="00261B8B" w:rsidP="00261B8B">
      <w:pPr>
        <w:rPr>
          <w:b/>
          <w:sz w:val="20"/>
        </w:rPr>
      </w:pPr>
    </w:p>
    <w:p w14:paraId="44C5BAD6" w14:textId="77777777" w:rsidR="00261B8B" w:rsidRDefault="00261B8B" w:rsidP="00261B8B">
      <w:pPr>
        <w:rPr>
          <w:b/>
          <w:sz w:val="20"/>
        </w:rPr>
      </w:pPr>
    </w:p>
    <w:p w14:paraId="709D79D5" w14:textId="77777777" w:rsidR="00261B8B" w:rsidRPr="008A4204" w:rsidRDefault="00261B8B" w:rsidP="00261B8B">
      <w:pPr>
        <w:pStyle w:val="Heading1"/>
      </w:pPr>
      <w:r>
        <w:br w:type="page"/>
      </w:r>
      <w:bookmarkStart w:id="85" w:name="_Toc531354991"/>
      <w:r w:rsidRPr="008A4204">
        <w:lastRenderedPageBreak/>
        <w:t>SECTION 4: TECHNICA</w:t>
      </w:r>
      <w:bookmarkStart w:id="86" w:name="section4"/>
      <w:bookmarkEnd w:id="86"/>
      <w:r w:rsidRPr="008A4204">
        <w:t>L QUALITY – OTHER</w:t>
      </w:r>
      <w:bookmarkEnd w:id="85"/>
      <w:r w:rsidRPr="008A4204">
        <w:t xml:space="preserve"> </w:t>
      </w:r>
      <w:r w:rsidRPr="008A4204">
        <w:tab/>
      </w:r>
    </w:p>
    <w:p w14:paraId="6457D544" w14:textId="77777777" w:rsidR="00261B8B" w:rsidRDefault="00261B8B" w:rsidP="00261B8B">
      <w:pPr>
        <w:pStyle w:val="Heading6"/>
      </w:pPr>
    </w:p>
    <w:p w14:paraId="189D7955" w14:textId="77777777" w:rsidR="00261B8B" w:rsidRPr="00F47BF4" w:rsidRDefault="00261B8B" w:rsidP="00261B8B">
      <w:pPr>
        <w:pStyle w:val="Heading2"/>
      </w:pPr>
      <w:bookmarkStart w:id="87" w:name="_Toc531354992"/>
      <w:r w:rsidRPr="00F47BF4">
        <w:t>Critical Element 4.1 – Reliability</w:t>
      </w:r>
      <w:bookmarkEnd w:id="8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19BB3F3"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C446D5F"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824B7E5"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AF92B3"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224B13EE" w14:textId="77777777" w:rsidTr="007E4C70">
        <w:tc>
          <w:tcPr>
            <w:tcW w:w="3618" w:type="dxa"/>
            <w:shd w:val="clear" w:color="auto" w:fill="auto"/>
          </w:tcPr>
          <w:p w14:paraId="1D53195E" w14:textId="77777777" w:rsidR="00261B8B" w:rsidRPr="0077197F" w:rsidRDefault="00261B8B" w:rsidP="007E4C70">
            <w:pPr>
              <w:spacing w:before="80"/>
              <w:rPr>
                <w:sz w:val="20"/>
              </w:rPr>
            </w:pPr>
            <w:r w:rsidRPr="0077197F">
              <w:rPr>
                <w:sz w:val="20"/>
                <w:szCs w:val="20"/>
              </w:rPr>
              <w:t xml:space="preserve">The State has </w:t>
            </w:r>
            <w:r w:rsidRPr="0077197F">
              <w:rPr>
                <w:sz w:val="20"/>
              </w:rPr>
              <w:t>documented adequate reliability</w:t>
            </w:r>
            <w:r w:rsidRPr="0077197F">
              <w:rPr>
                <w:b/>
                <w:sz w:val="20"/>
              </w:rPr>
              <w:t xml:space="preserve"> </w:t>
            </w:r>
            <w:r w:rsidRPr="0077197F">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1800E572" w14:textId="77777777" w:rsidR="00261B8B" w:rsidRPr="0077197F" w:rsidRDefault="00261B8B" w:rsidP="004343B2">
            <w:pPr>
              <w:numPr>
                <w:ilvl w:val="0"/>
                <w:numId w:val="31"/>
              </w:numPr>
              <w:rPr>
                <w:sz w:val="20"/>
                <w:szCs w:val="20"/>
              </w:rPr>
              <w:pPrChange w:id="88" w:author="Peasley, Donald" w:date="2020-01-07T10:59:00Z">
                <w:pPr>
                  <w:numPr>
                    <w:numId w:val="75"/>
                  </w:numPr>
                  <w:tabs>
                    <w:tab w:val="num" w:pos="360"/>
                  </w:tabs>
                  <w:ind w:left="765" w:hanging="360"/>
                </w:pPr>
              </w:pPrChange>
            </w:pPr>
            <w:r w:rsidRPr="0077197F">
              <w:rPr>
                <w:sz w:val="20"/>
                <w:szCs w:val="20"/>
              </w:rPr>
              <w:t>Test reliability of the State’s assessments estimated for its student population;</w:t>
            </w:r>
          </w:p>
          <w:p w14:paraId="756F0606" w14:textId="77777777" w:rsidR="00261B8B" w:rsidRPr="0077197F" w:rsidRDefault="00261B8B" w:rsidP="004343B2">
            <w:pPr>
              <w:numPr>
                <w:ilvl w:val="0"/>
                <w:numId w:val="31"/>
              </w:numPr>
              <w:rPr>
                <w:sz w:val="20"/>
                <w:szCs w:val="20"/>
              </w:rPr>
              <w:pPrChange w:id="89" w:author="Peasley, Donald" w:date="2020-01-07T10:59:00Z">
                <w:pPr>
                  <w:numPr>
                    <w:numId w:val="75"/>
                  </w:numPr>
                  <w:tabs>
                    <w:tab w:val="num" w:pos="360"/>
                  </w:tabs>
                  <w:ind w:left="765" w:hanging="360"/>
                </w:pPr>
              </w:pPrChange>
            </w:pPr>
            <w:r w:rsidRPr="0077197F">
              <w:rPr>
                <w:sz w:val="20"/>
                <w:szCs w:val="20"/>
              </w:rPr>
              <w:t>Overall and conditional standard error of measurement of the State’s assessments, including any domain or component sub-tests, as applicable;</w:t>
            </w:r>
          </w:p>
          <w:p w14:paraId="3F471C8D" w14:textId="77777777" w:rsidR="00261B8B" w:rsidRPr="0077197F" w:rsidRDefault="00261B8B" w:rsidP="004343B2">
            <w:pPr>
              <w:numPr>
                <w:ilvl w:val="0"/>
                <w:numId w:val="31"/>
              </w:numPr>
              <w:rPr>
                <w:sz w:val="20"/>
                <w:szCs w:val="20"/>
              </w:rPr>
              <w:pPrChange w:id="90" w:author="Peasley, Donald" w:date="2020-01-07T10:59:00Z">
                <w:pPr>
                  <w:numPr>
                    <w:numId w:val="75"/>
                  </w:numPr>
                  <w:tabs>
                    <w:tab w:val="num" w:pos="360"/>
                  </w:tabs>
                  <w:ind w:left="765" w:hanging="360"/>
                </w:pPr>
              </w:pPrChange>
            </w:pPr>
            <w:r w:rsidRPr="0077197F">
              <w:rPr>
                <w:sz w:val="20"/>
                <w:szCs w:val="20"/>
              </w:rPr>
              <w:t>Consistency and accuracy of estimates in categorical classification decisions for the cut scores, achievement levels or proficiency levels based on the assessment results;</w:t>
            </w:r>
          </w:p>
          <w:p w14:paraId="261F172E" w14:textId="77777777" w:rsidR="00261B8B" w:rsidRPr="0077197F" w:rsidRDefault="00261B8B" w:rsidP="004343B2">
            <w:pPr>
              <w:numPr>
                <w:ilvl w:val="0"/>
                <w:numId w:val="31"/>
              </w:numPr>
              <w:rPr>
                <w:sz w:val="20"/>
                <w:szCs w:val="20"/>
              </w:rPr>
              <w:pPrChange w:id="91" w:author="Peasley, Donald" w:date="2020-01-07T10:59:00Z">
                <w:pPr>
                  <w:numPr>
                    <w:numId w:val="75"/>
                  </w:numPr>
                  <w:tabs>
                    <w:tab w:val="num" w:pos="360"/>
                  </w:tabs>
                  <w:ind w:left="765" w:hanging="360"/>
                </w:pPr>
              </w:pPrChange>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11C8FDE8" w14:textId="77777777" w:rsidR="00261B8B" w:rsidRPr="0077197F" w:rsidRDefault="00261B8B" w:rsidP="007E4C70">
            <w:pPr>
              <w:pStyle w:val="ListParagraph"/>
              <w:ind w:left="0"/>
              <w:rPr>
                <w:sz w:val="20"/>
                <w:szCs w:val="20"/>
              </w:rPr>
            </w:pPr>
          </w:p>
        </w:tc>
        <w:tc>
          <w:tcPr>
            <w:tcW w:w="5013" w:type="dxa"/>
            <w:shd w:val="clear" w:color="auto" w:fill="auto"/>
          </w:tcPr>
          <w:p w14:paraId="66C1579D"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311376A7" w14:textId="77777777" w:rsidTr="007E4C70">
        <w:tc>
          <w:tcPr>
            <w:tcW w:w="13410" w:type="dxa"/>
            <w:gridSpan w:val="3"/>
            <w:shd w:val="clear" w:color="auto" w:fill="auto"/>
          </w:tcPr>
          <w:p w14:paraId="35484889" w14:textId="77777777" w:rsidR="00261B8B" w:rsidRPr="00532BBF" w:rsidRDefault="00261B8B" w:rsidP="007E4C70">
            <w:pPr>
              <w:pStyle w:val="Heading4"/>
            </w:pPr>
            <w:r>
              <w:t xml:space="preserve">Section 4.1 </w:t>
            </w:r>
            <w:r w:rsidRPr="00532BBF">
              <w:t>Summary Statement</w:t>
            </w:r>
          </w:p>
        </w:tc>
      </w:tr>
      <w:tr w:rsidR="00261B8B" w:rsidRPr="00532BBF" w14:paraId="01145168" w14:textId="77777777" w:rsidTr="007E4C70">
        <w:tc>
          <w:tcPr>
            <w:tcW w:w="13410" w:type="dxa"/>
            <w:gridSpan w:val="3"/>
            <w:shd w:val="clear" w:color="auto" w:fill="auto"/>
          </w:tcPr>
          <w:p w14:paraId="52BBB810" w14:textId="77777777" w:rsidR="00261B8B" w:rsidRPr="00532BBF" w:rsidRDefault="00261B8B" w:rsidP="007E4C70">
            <w:pPr>
              <w:rPr>
                <w:sz w:val="20"/>
                <w:szCs w:val="20"/>
              </w:rPr>
            </w:pPr>
            <w:r w:rsidRPr="00532BBF">
              <w:rPr>
                <w:sz w:val="20"/>
                <w:szCs w:val="20"/>
              </w:rPr>
              <w:t>___ No additional evidence is required or</w:t>
            </w:r>
          </w:p>
          <w:p w14:paraId="06911E06" w14:textId="77777777" w:rsidR="00261B8B" w:rsidRPr="00532BBF" w:rsidRDefault="00261B8B" w:rsidP="007E4C70">
            <w:pPr>
              <w:rPr>
                <w:sz w:val="20"/>
                <w:szCs w:val="20"/>
              </w:rPr>
            </w:pPr>
          </w:p>
          <w:p w14:paraId="0839885A" w14:textId="77777777" w:rsidR="00261B8B" w:rsidRPr="00532BBF" w:rsidRDefault="00261B8B" w:rsidP="007E4C70">
            <w:pPr>
              <w:rPr>
                <w:sz w:val="20"/>
                <w:szCs w:val="20"/>
              </w:rPr>
            </w:pPr>
            <w:r w:rsidRPr="00532BBF">
              <w:rPr>
                <w:sz w:val="20"/>
                <w:szCs w:val="20"/>
              </w:rPr>
              <w:t>___ The following additional evidence is needed/provide brief rationale:</w:t>
            </w:r>
          </w:p>
          <w:p w14:paraId="223092B4" w14:textId="77777777" w:rsidR="00261B8B" w:rsidRPr="00532BBF" w:rsidRDefault="00261B8B" w:rsidP="004343B2">
            <w:pPr>
              <w:numPr>
                <w:ilvl w:val="0"/>
                <w:numId w:val="3"/>
              </w:numPr>
              <w:rPr>
                <w:sz w:val="20"/>
                <w:szCs w:val="20"/>
              </w:rPr>
              <w:pPrChange w:id="92" w:author="Peasley, Donald" w:date="2020-01-07T10:59:00Z">
                <w:pPr>
                  <w:numPr>
                    <w:numId w:val="15"/>
                  </w:numPr>
                  <w:ind w:left="360" w:hanging="360"/>
                </w:pPr>
              </w:pPrChange>
            </w:pPr>
            <w:r w:rsidRPr="00532BBF">
              <w:rPr>
                <w:sz w:val="20"/>
                <w:szCs w:val="20"/>
              </w:rPr>
              <w:t>[list additional evidence needed w/brief rationale]</w:t>
            </w:r>
          </w:p>
          <w:p w14:paraId="3C78CB19" w14:textId="77777777" w:rsidR="00261B8B" w:rsidRPr="00532BBF" w:rsidRDefault="00261B8B" w:rsidP="007E4C70">
            <w:pPr>
              <w:ind w:left="720"/>
              <w:rPr>
                <w:sz w:val="20"/>
                <w:szCs w:val="20"/>
              </w:rPr>
            </w:pPr>
          </w:p>
        </w:tc>
      </w:tr>
    </w:tbl>
    <w:p w14:paraId="0383B5A9" w14:textId="77777777" w:rsidR="00261B8B" w:rsidRDefault="00261B8B" w:rsidP="00261B8B">
      <w:pPr>
        <w:pStyle w:val="Heading6"/>
      </w:pPr>
    </w:p>
    <w:p w14:paraId="6EDCD4AF" w14:textId="77777777" w:rsidR="00261B8B" w:rsidRDefault="00261B8B" w:rsidP="00261B8B">
      <w:pPr>
        <w:pStyle w:val="Heading2"/>
      </w:pPr>
      <w:r>
        <w:br w:type="page"/>
      </w:r>
      <w:bookmarkStart w:id="93" w:name="_Toc531354993"/>
      <w:r w:rsidRPr="00F47BF4">
        <w:lastRenderedPageBreak/>
        <w:t>Critical Element 4.2 – Fairness and Accessibility</w:t>
      </w:r>
      <w:bookmarkEnd w:id="9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A97CDF3"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8D81D11"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DFE787"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9C1CB0E"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67C82A1C" w14:textId="77777777" w:rsidTr="007E4C70">
        <w:tc>
          <w:tcPr>
            <w:tcW w:w="3618" w:type="dxa"/>
            <w:shd w:val="clear" w:color="auto" w:fill="auto"/>
          </w:tcPr>
          <w:p w14:paraId="4CC4B27A" w14:textId="77777777" w:rsidR="00261B8B" w:rsidRPr="0077197F" w:rsidRDefault="00261B8B" w:rsidP="007E4C70">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1"/>
            </w:r>
            <w:r w:rsidRPr="0077197F">
              <w:rPr>
                <w:sz w:val="20"/>
              </w:rPr>
              <w:t xml:space="preserve">). </w:t>
            </w:r>
          </w:p>
          <w:p w14:paraId="30FFCBF0" w14:textId="77777777" w:rsidR="00261B8B" w:rsidRPr="0077197F" w:rsidRDefault="00261B8B" w:rsidP="007E4C70">
            <w:pPr>
              <w:rPr>
                <w:b/>
                <w:sz w:val="20"/>
                <w:szCs w:val="20"/>
                <w:u w:val="single"/>
              </w:rPr>
            </w:pPr>
          </w:p>
          <w:p w14:paraId="603F72F4" w14:textId="77777777" w:rsidR="00261B8B" w:rsidRPr="0077197F" w:rsidRDefault="00261B8B" w:rsidP="007E4C70">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7D29E064" w14:textId="77777777" w:rsidR="00261B8B" w:rsidRPr="0077197F" w:rsidRDefault="00261B8B" w:rsidP="007E4C70">
            <w:pPr>
              <w:rPr>
                <w:sz w:val="20"/>
                <w:szCs w:val="20"/>
              </w:rPr>
            </w:pPr>
          </w:p>
        </w:tc>
        <w:tc>
          <w:tcPr>
            <w:tcW w:w="4779" w:type="dxa"/>
            <w:shd w:val="clear" w:color="auto" w:fill="auto"/>
          </w:tcPr>
          <w:p w14:paraId="4A924FCB" w14:textId="77777777" w:rsidR="00261B8B" w:rsidRPr="0077197F" w:rsidRDefault="00261B8B" w:rsidP="007E4C70">
            <w:pPr>
              <w:rPr>
                <w:sz w:val="20"/>
                <w:szCs w:val="20"/>
              </w:rPr>
            </w:pPr>
          </w:p>
        </w:tc>
        <w:tc>
          <w:tcPr>
            <w:tcW w:w="5013" w:type="dxa"/>
            <w:shd w:val="clear" w:color="auto" w:fill="auto"/>
          </w:tcPr>
          <w:p w14:paraId="6A0BF523" w14:textId="77777777" w:rsidR="00261B8B" w:rsidRPr="0077197F" w:rsidRDefault="00261B8B" w:rsidP="007E4C70">
            <w:pPr>
              <w:rPr>
                <w:sz w:val="20"/>
                <w:szCs w:val="20"/>
              </w:rPr>
            </w:pPr>
            <w:r>
              <w:rPr>
                <w:sz w:val="20"/>
                <w:szCs w:val="20"/>
              </w:rPr>
              <w:t>Not applicable.</w:t>
            </w:r>
          </w:p>
        </w:tc>
      </w:tr>
      <w:tr w:rsidR="00261B8B" w:rsidRPr="00532BBF" w14:paraId="1689DD35" w14:textId="77777777" w:rsidTr="007E4C70">
        <w:tc>
          <w:tcPr>
            <w:tcW w:w="13410" w:type="dxa"/>
            <w:gridSpan w:val="3"/>
            <w:shd w:val="clear" w:color="auto" w:fill="auto"/>
          </w:tcPr>
          <w:p w14:paraId="050471AE" w14:textId="77777777" w:rsidR="00261B8B" w:rsidRPr="00532BBF" w:rsidRDefault="00261B8B" w:rsidP="007E4C70">
            <w:pPr>
              <w:pStyle w:val="Heading4"/>
            </w:pPr>
            <w:r>
              <w:t xml:space="preserve">Section 4.2 </w:t>
            </w:r>
            <w:r w:rsidRPr="00532BBF">
              <w:t>Summary Statement</w:t>
            </w:r>
          </w:p>
        </w:tc>
      </w:tr>
      <w:tr w:rsidR="00261B8B" w:rsidRPr="00532BBF" w14:paraId="2503080D" w14:textId="77777777" w:rsidTr="007E4C70">
        <w:tc>
          <w:tcPr>
            <w:tcW w:w="13410" w:type="dxa"/>
            <w:gridSpan w:val="3"/>
            <w:shd w:val="clear" w:color="auto" w:fill="auto"/>
          </w:tcPr>
          <w:p w14:paraId="41F7E82F" w14:textId="77777777" w:rsidR="00261B8B" w:rsidRPr="00532BBF" w:rsidRDefault="00261B8B" w:rsidP="007E4C70">
            <w:pPr>
              <w:rPr>
                <w:sz w:val="20"/>
                <w:szCs w:val="20"/>
              </w:rPr>
            </w:pPr>
            <w:r w:rsidRPr="00532BBF">
              <w:rPr>
                <w:sz w:val="20"/>
                <w:szCs w:val="20"/>
              </w:rPr>
              <w:t>___ No additional evidence is required or</w:t>
            </w:r>
          </w:p>
          <w:p w14:paraId="5E933A2D" w14:textId="77777777" w:rsidR="00261B8B" w:rsidRPr="00532BBF" w:rsidRDefault="00261B8B" w:rsidP="007E4C70">
            <w:pPr>
              <w:rPr>
                <w:sz w:val="20"/>
                <w:szCs w:val="20"/>
              </w:rPr>
            </w:pPr>
          </w:p>
          <w:p w14:paraId="512BA7CA" w14:textId="77777777" w:rsidR="00261B8B" w:rsidRPr="00532BBF" w:rsidRDefault="00261B8B" w:rsidP="007E4C70">
            <w:pPr>
              <w:rPr>
                <w:sz w:val="20"/>
                <w:szCs w:val="20"/>
              </w:rPr>
            </w:pPr>
            <w:r w:rsidRPr="00532BBF">
              <w:rPr>
                <w:sz w:val="20"/>
                <w:szCs w:val="20"/>
              </w:rPr>
              <w:t>___ The following additional evidence is needed/provide brief rationale:</w:t>
            </w:r>
          </w:p>
          <w:p w14:paraId="12D0C940" w14:textId="77777777" w:rsidR="00261B8B" w:rsidRPr="00532BBF" w:rsidRDefault="00261B8B" w:rsidP="004343B2">
            <w:pPr>
              <w:numPr>
                <w:ilvl w:val="0"/>
                <w:numId w:val="3"/>
              </w:numPr>
              <w:rPr>
                <w:sz w:val="20"/>
                <w:szCs w:val="20"/>
              </w:rPr>
              <w:pPrChange w:id="94" w:author="Peasley, Donald" w:date="2020-01-07T10:59:00Z">
                <w:pPr>
                  <w:numPr>
                    <w:numId w:val="15"/>
                  </w:numPr>
                  <w:ind w:left="360" w:hanging="360"/>
                </w:pPr>
              </w:pPrChange>
            </w:pPr>
            <w:r w:rsidRPr="00532BBF">
              <w:rPr>
                <w:sz w:val="20"/>
                <w:szCs w:val="20"/>
              </w:rPr>
              <w:t>[list additional evidence needed w/brief rationale]</w:t>
            </w:r>
          </w:p>
          <w:p w14:paraId="6EC5600F" w14:textId="77777777" w:rsidR="00261B8B" w:rsidRPr="00532BBF" w:rsidRDefault="00261B8B" w:rsidP="007E4C70">
            <w:pPr>
              <w:ind w:left="720"/>
              <w:rPr>
                <w:sz w:val="20"/>
                <w:szCs w:val="20"/>
              </w:rPr>
            </w:pPr>
          </w:p>
        </w:tc>
      </w:tr>
    </w:tbl>
    <w:p w14:paraId="0058A415" w14:textId="77777777" w:rsidR="00261B8B" w:rsidRDefault="00261B8B" w:rsidP="00261B8B">
      <w:pPr>
        <w:rPr>
          <w:b/>
          <w:sz w:val="20"/>
        </w:rPr>
      </w:pPr>
    </w:p>
    <w:p w14:paraId="639B666F" w14:textId="77777777" w:rsidR="00261B8B" w:rsidRPr="00A37BB9" w:rsidRDefault="00261B8B" w:rsidP="00261B8B">
      <w:pPr>
        <w:pStyle w:val="Heading2"/>
      </w:pPr>
      <w:r>
        <w:br w:type="page"/>
      </w:r>
      <w:bookmarkStart w:id="95" w:name="_Toc531354994"/>
      <w:r w:rsidRPr="00657578">
        <w:lastRenderedPageBreak/>
        <w:t>Critical Element 4.3 – Full Performance Continuum</w:t>
      </w:r>
      <w:bookmarkEnd w:id="9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AE2C9E9"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5BB5A1FE"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146430"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547A40"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180640E" w14:textId="77777777" w:rsidTr="007E4C70">
        <w:tc>
          <w:tcPr>
            <w:tcW w:w="3618" w:type="dxa"/>
            <w:shd w:val="clear" w:color="auto" w:fill="auto"/>
          </w:tcPr>
          <w:p w14:paraId="0968AF43" w14:textId="77777777" w:rsidR="00261B8B" w:rsidRPr="0077197F" w:rsidRDefault="00261B8B" w:rsidP="007E4C70">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101858FC" w14:textId="77777777" w:rsidR="00261B8B" w:rsidRPr="0077197F" w:rsidRDefault="00261B8B" w:rsidP="007E4C70">
            <w:pPr>
              <w:pStyle w:val="Tabletext"/>
              <w:widowControl w:val="0"/>
              <w:autoSpaceDE w:val="0"/>
              <w:autoSpaceDN w:val="0"/>
              <w:adjustRightInd w:val="0"/>
              <w:spacing w:before="0" w:after="0"/>
              <w:rPr>
                <w:szCs w:val="20"/>
              </w:rPr>
            </w:pPr>
          </w:p>
        </w:tc>
        <w:tc>
          <w:tcPr>
            <w:tcW w:w="5013" w:type="dxa"/>
            <w:shd w:val="clear" w:color="auto" w:fill="auto"/>
          </w:tcPr>
          <w:p w14:paraId="111A8581" w14:textId="77777777" w:rsidR="00261B8B" w:rsidRPr="0077197F" w:rsidRDefault="00261B8B" w:rsidP="007E4C70">
            <w:pPr>
              <w:pStyle w:val="Tabletext"/>
              <w:widowControl w:val="0"/>
              <w:autoSpaceDE w:val="0"/>
              <w:autoSpaceDN w:val="0"/>
              <w:adjustRightInd w:val="0"/>
              <w:spacing w:before="0" w:after="0"/>
              <w:rPr>
                <w:szCs w:val="20"/>
              </w:rPr>
            </w:pPr>
            <w:r>
              <w:rPr>
                <w:szCs w:val="20"/>
              </w:rPr>
              <w:t>Not applicable.</w:t>
            </w:r>
          </w:p>
        </w:tc>
      </w:tr>
      <w:tr w:rsidR="00261B8B" w:rsidRPr="00532BBF" w14:paraId="79CE138B" w14:textId="77777777" w:rsidTr="007E4C70">
        <w:tc>
          <w:tcPr>
            <w:tcW w:w="13410" w:type="dxa"/>
            <w:gridSpan w:val="3"/>
            <w:shd w:val="clear" w:color="auto" w:fill="auto"/>
          </w:tcPr>
          <w:p w14:paraId="758B3DC8" w14:textId="77777777" w:rsidR="00261B8B" w:rsidRPr="00532BBF" w:rsidRDefault="00261B8B" w:rsidP="007E4C70">
            <w:pPr>
              <w:pStyle w:val="Heading4"/>
            </w:pPr>
            <w:r>
              <w:t xml:space="preserve">Section 4.3 </w:t>
            </w:r>
            <w:r w:rsidRPr="00532BBF">
              <w:t>Summary Statement</w:t>
            </w:r>
          </w:p>
        </w:tc>
      </w:tr>
      <w:tr w:rsidR="00261B8B" w:rsidRPr="00532BBF" w14:paraId="177B4AB2" w14:textId="77777777" w:rsidTr="007E4C70">
        <w:tc>
          <w:tcPr>
            <w:tcW w:w="13410" w:type="dxa"/>
            <w:gridSpan w:val="3"/>
            <w:shd w:val="clear" w:color="auto" w:fill="auto"/>
          </w:tcPr>
          <w:p w14:paraId="71D0BF4B" w14:textId="77777777" w:rsidR="00261B8B" w:rsidRPr="00532BBF" w:rsidRDefault="00261B8B" w:rsidP="007E4C70">
            <w:pPr>
              <w:rPr>
                <w:sz w:val="20"/>
                <w:szCs w:val="20"/>
              </w:rPr>
            </w:pPr>
            <w:r w:rsidRPr="00532BBF">
              <w:rPr>
                <w:sz w:val="20"/>
                <w:szCs w:val="20"/>
              </w:rPr>
              <w:t>___ No additional evidence is required or</w:t>
            </w:r>
          </w:p>
          <w:p w14:paraId="70478D90" w14:textId="77777777" w:rsidR="00261B8B" w:rsidRPr="00532BBF" w:rsidRDefault="00261B8B" w:rsidP="007E4C70">
            <w:pPr>
              <w:rPr>
                <w:sz w:val="20"/>
                <w:szCs w:val="20"/>
              </w:rPr>
            </w:pPr>
          </w:p>
          <w:p w14:paraId="040ECE1E" w14:textId="77777777" w:rsidR="00261B8B" w:rsidRPr="00532BBF" w:rsidRDefault="00261B8B" w:rsidP="007E4C70">
            <w:pPr>
              <w:rPr>
                <w:sz w:val="20"/>
                <w:szCs w:val="20"/>
              </w:rPr>
            </w:pPr>
            <w:r w:rsidRPr="00532BBF">
              <w:rPr>
                <w:sz w:val="20"/>
                <w:szCs w:val="20"/>
              </w:rPr>
              <w:t>___ The following additional evidence is needed/provide brief rationale:</w:t>
            </w:r>
          </w:p>
          <w:p w14:paraId="470611AA" w14:textId="77777777" w:rsidR="00261B8B" w:rsidRPr="00532BBF" w:rsidRDefault="00261B8B" w:rsidP="004343B2">
            <w:pPr>
              <w:numPr>
                <w:ilvl w:val="0"/>
                <w:numId w:val="3"/>
              </w:numPr>
              <w:rPr>
                <w:sz w:val="20"/>
                <w:szCs w:val="20"/>
              </w:rPr>
              <w:pPrChange w:id="96" w:author="Peasley, Donald" w:date="2020-01-07T10:59:00Z">
                <w:pPr>
                  <w:numPr>
                    <w:numId w:val="15"/>
                  </w:numPr>
                  <w:ind w:left="360" w:hanging="360"/>
                </w:pPr>
              </w:pPrChange>
            </w:pPr>
            <w:r w:rsidRPr="00532BBF">
              <w:rPr>
                <w:sz w:val="20"/>
                <w:szCs w:val="20"/>
              </w:rPr>
              <w:t>[list additional evidence needed w/brief rationale]</w:t>
            </w:r>
          </w:p>
          <w:p w14:paraId="4EE08C83" w14:textId="77777777" w:rsidR="00261B8B" w:rsidRPr="00532BBF" w:rsidRDefault="00261B8B" w:rsidP="007E4C70">
            <w:pPr>
              <w:ind w:left="720"/>
              <w:rPr>
                <w:sz w:val="20"/>
                <w:szCs w:val="20"/>
              </w:rPr>
            </w:pPr>
          </w:p>
        </w:tc>
      </w:tr>
    </w:tbl>
    <w:p w14:paraId="6FED3E9E" w14:textId="77777777" w:rsidR="00261B8B" w:rsidRDefault="00261B8B" w:rsidP="00261B8B"/>
    <w:p w14:paraId="7B8816D3" w14:textId="77777777" w:rsidR="00261B8B" w:rsidRDefault="00261B8B" w:rsidP="00261B8B">
      <w:pPr>
        <w:pStyle w:val="Heading2"/>
      </w:pPr>
      <w:r>
        <w:br w:type="page"/>
      </w:r>
      <w:bookmarkStart w:id="97" w:name="_Toc531354995"/>
      <w:r w:rsidRPr="00F47BF4">
        <w:lastRenderedPageBreak/>
        <w:t>Critical Element 4.4 – Scoring</w:t>
      </w:r>
      <w:bookmarkEnd w:id="9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77D911F8"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2EE09E5B"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27CCB7"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3E58981"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5916D5BE" w14:textId="77777777" w:rsidTr="007E4C70">
        <w:tc>
          <w:tcPr>
            <w:tcW w:w="3618" w:type="dxa"/>
            <w:shd w:val="clear" w:color="auto" w:fill="auto"/>
          </w:tcPr>
          <w:p w14:paraId="5D935DD0" w14:textId="77777777" w:rsidR="00261B8B" w:rsidRPr="0077197F" w:rsidRDefault="00261B8B" w:rsidP="007E4C70">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7982E52D" w14:textId="77777777" w:rsidR="00261B8B" w:rsidRPr="0077197F" w:rsidRDefault="00261B8B" w:rsidP="007E4C70">
            <w:pPr>
              <w:spacing w:before="80"/>
              <w:rPr>
                <w:sz w:val="20"/>
                <w:szCs w:val="20"/>
              </w:rPr>
            </w:pPr>
          </w:p>
          <w:p w14:paraId="2D9EEFC7" w14:textId="77777777" w:rsidR="00261B8B" w:rsidRPr="0077197F" w:rsidRDefault="00261B8B" w:rsidP="007E4C70">
            <w:pPr>
              <w:spacing w:before="80"/>
              <w:rPr>
                <w:sz w:val="20"/>
                <w:szCs w:val="20"/>
              </w:rPr>
            </w:pPr>
          </w:p>
        </w:tc>
        <w:tc>
          <w:tcPr>
            <w:tcW w:w="4779" w:type="dxa"/>
            <w:shd w:val="clear" w:color="auto" w:fill="auto"/>
          </w:tcPr>
          <w:p w14:paraId="456165A8" w14:textId="77777777" w:rsidR="00261B8B" w:rsidRPr="0077197F" w:rsidRDefault="00261B8B" w:rsidP="007E4C70">
            <w:pPr>
              <w:pStyle w:val="BodyText2"/>
              <w:rPr>
                <w:sz w:val="20"/>
              </w:rPr>
            </w:pPr>
          </w:p>
        </w:tc>
        <w:tc>
          <w:tcPr>
            <w:tcW w:w="5013" w:type="dxa"/>
            <w:shd w:val="clear" w:color="auto" w:fill="auto"/>
          </w:tcPr>
          <w:p w14:paraId="4485B8FF" w14:textId="77777777" w:rsidR="00261B8B" w:rsidRPr="0077197F" w:rsidRDefault="00261B8B" w:rsidP="007E4C70">
            <w:pPr>
              <w:pStyle w:val="BodyText2"/>
              <w:rPr>
                <w:sz w:val="20"/>
              </w:rPr>
            </w:pPr>
            <w:r>
              <w:rPr>
                <w:sz w:val="20"/>
              </w:rPr>
              <w:t>Not applicable.</w:t>
            </w:r>
          </w:p>
        </w:tc>
      </w:tr>
      <w:tr w:rsidR="00261B8B" w:rsidRPr="00532BBF" w14:paraId="56B5BDFF" w14:textId="77777777" w:rsidTr="007E4C70">
        <w:tc>
          <w:tcPr>
            <w:tcW w:w="13410" w:type="dxa"/>
            <w:gridSpan w:val="3"/>
            <w:shd w:val="clear" w:color="auto" w:fill="auto"/>
          </w:tcPr>
          <w:p w14:paraId="5C12C252" w14:textId="77777777" w:rsidR="00261B8B" w:rsidRPr="00532BBF" w:rsidRDefault="00261B8B" w:rsidP="007E4C70">
            <w:pPr>
              <w:pStyle w:val="Heading4"/>
            </w:pPr>
            <w:r>
              <w:t xml:space="preserve">Section 4.4 </w:t>
            </w:r>
            <w:r w:rsidRPr="00532BBF">
              <w:t>Summary Statement</w:t>
            </w:r>
          </w:p>
        </w:tc>
      </w:tr>
      <w:tr w:rsidR="00261B8B" w:rsidRPr="00532BBF" w14:paraId="174E5F91" w14:textId="77777777" w:rsidTr="007E4C70">
        <w:tc>
          <w:tcPr>
            <w:tcW w:w="13410" w:type="dxa"/>
            <w:gridSpan w:val="3"/>
            <w:shd w:val="clear" w:color="auto" w:fill="auto"/>
          </w:tcPr>
          <w:p w14:paraId="1546C34B" w14:textId="77777777" w:rsidR="00261B8B" w:rsidRPr="00532BBF" w:rsidRDefault="00261B8B" w:rsidP="007E4C70">
            <w:pPr>
              <w:rPr>
                <w:sz w:val="20"/>
                <w:szCs w:val="20"/>
              </w:rPr>
            </w:pPr>
            <w:r w:rsidRPr="00532BBF">
              <w:rPr>
                <w:sz w:val="20"/>
                <w:szCs w:val="20"/>
              </w:rPr>
              <w:t>___ No additional evidence is required or</w:t>
            </w:r>
          </w:p>
          <w:p w14:paraId="56BEDE0D" w14:textId="77777777" w:rsidR="00261B8B" w:rsidRPr="00532BBF" w:rsidRDefault="00261B8B" w:rsidP="007E4C70">
            <w:pPr>
              <w:rPr>
                <w:sz w:val="20"/>
                <w:szCs w:val="20"/>
              </w:rPr>
            </w:pPr>
          </w:p>
          <w:p w14:paraId="73596F56" w14:textId="77777777" w:rsidR="00261B8B" w:rsidRPr="00532BBF" w:rsidRDefault="00261B8B" w:rsidP="007E4C70">
            <w:pPr>
              <w:rPr>
                <w:sz w:val="20"/>
                <w:szCs w:val="20"/>
              </w:rPr>
            </w:pPr>
            <w:r w:rsidRPr="00532BBF">
              <w:rPr>
                <w:sz w:val="20"/>
                <w:szCs w:val="20"/>
              </w:rPr>
              <w:t>___ The following additional evidence is needed/provide brief rationale:</w:t>
            </w:r>
          </w:p>
          <w:p w14:paraId="4911358C" w14:textId="77777777" w:rsidR="00261B8B" w:rsidRPr="00532BBF" w:rsidRDefault="00261B8B" w:rsidP="004343B2">
            <w:pPr>
              <w:numPr>
                <w:ilvl w:val="0"/>
                <w:numId w:val="3"/>
              </w:numPr>
              <w:rPr>
                <w:sz w:val="20"/>
                <w:szCs w:val="20"/>
              </w:rPr>
              <w:pPrChange w:id="98" w:author="Peasley, Donald" w:date="2020-01-07T10:59:00Z">
                <w:pPr>
                  <w:numPr>
                    <w:numId w:val="15"/>
                  </w:numPr>
                  <w:ind w:left="360" w:hanging="360"/>
                </w:pPr>
              </w:pPrChange>
            </w:pPr>
            <w:r w:rsidRPr="00532BBF">
              <w:rPr>
                <w:sz w:val="20"/>
                <w:szCs w:val="20"/>
              </w:rPr>
              <w:t>[list additional evidence needed w/brief rationale]</w:t>
            </w:r>
          </w:p>
          <w:p w14:paraId="344006B7" w14:textId="77777777" w:rsidR="00261B8B" w:rsidRPr="00532BBF" w:rsidRDefault="00261B8B" w:rsidP="007E4C70">
            <w:pPr>
              <w:ind w:left="720"/>
              <w:rPr>
                <w:sz w:val="20"/>
                <w:szCs w:val="20"/>
              </w:rPr>
            </w:pPr>
          </w:p>
        </w:tc>
      </w:tr>
    </w:tbl>
    <w:p w14:paraId="34B50349" w14:textId="77777777" w:rsidR="00261B8B" w:rsidRDefault="00261B8B" w:rsidP="00261B8B">
      <w:pPr>
        <w:rPr>
          <w:b/>
          <w:sz w:val="20"/>
          <w:szCs w:val="20"/>
        </w:rPr>
      </w:pPr>
    </w:p>
    <w:p w14:paraId="1F4BD78C" w14:textId="77777777" w:rsidR="00261B8B" w:rsidRDefault="00261B8B" w:rsidP="00261B8B">
      <w:pPr>
        <w:pStyle w:val="Heading2"/>
      </w:pPr>
      <w:r>
        <w:br w:type="page"/>
      </w:r>
      <w:bookmarkStart w:id="99" w:name="_Toc531354996"/>
      <w:r w:rsidRPr="009E6181">
        <w:lastRenderedPageBreak/>
        <w:t>Critical Element 4.5 – Multiple Assessment Forms</w:t>
      </w:r>
      <w:bookmarkEnd w:id="9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4A25198B"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3B98C909"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F653A6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7F77D6"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2EFC5F23" w14:textId="77777777" w:rsidTr="007E4C70">
        <w:tc>
          <w:tcPr>
            <w:tcW w:w="3618" w:type="dxa"/>
            <w:shd w:val="clear" w:color="auto" w:fill="auto"/>
          </w:tcPr>
          <w:p w14:paraId="0C51CA4F" w14:textId="77777777" w:rsidR="00261B8B" w:rsidRPr="0077197F" w:rsidRDefault="00261B8B" w:rsidP="007E4C70">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38CADFE3" w14:textId="77777777" w:rsidR="00261B8B" w:rsidRPr="0077197F" w:rsidRDefault="00261B8B" w:rsidP="007E4C70">
            <w:pPr>
              <w:pStyle w:val="ListParagraph"/>
              <w:ind w:left="0"/>
              <w:rPr>
                <w:sz w:val="20"/>
                <w:szCs w:val="20"/>
              </w:rPr>
            </w:pPr>
          </w:p>
        </w:tc>
        <w:tc>
          <w:tcPr>
            <w:tcW w:w="5013" w:type="dxa"/>
            <w:shd w:val="clear" w:color="auto" w:fill="auto"/>
          </w:tcPr>
          <w:p w14:paraId="59FBE13A"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381B41EC" w14:textId="77777777" w:rsidTr="007E4C70">
        <w:tc>
          <w:tcPr>
            <w:tcW w:w="13410" w:type="dxa"/>
            <w:gridSpan w:val="3"/>
            <w:shd w:val="clear" w:color="auto" w:fill="auto"/>
          </w:tcPr>
          <w:p w14:paraId="22DA9F3A" w14:textId="77777777" w:rsidR="00261B8B" w:rsidRPr="00532BBF" w:rsidRDefault="00261B8B" w:rsidP="007E4C70">
            <w:pPr>
              <w:pStyle w:val="Heading4"/>
            </w:pPr>
            <w:r>
              <w:t xml:space="preserve">Section 4.4 </w:t>
            </w:r>
            <w:r w:rsidRPr="00532BBF">
              <w:t>Summary Statement</w:t>
            </w:r>
          </w:p>
        </w:tc>
      </w:tr>
      <w:tr w:rsidR="00261B8B" w:rsidRPr="00532BBF" w14:paraId="0EDFDB4A" w14:textId="77777777" w:rsidTr="007E4C70">
        <w:tc>
          <w:tcPr>
            <w:tcW w:w="13410" w:type="dxa"/>
            <w:gridSpan w:val="3"/>
            <w:shd w:val="clear" w:color="auto" w:fill="auto"/>
          </w:tcPr>
          <w:p w14:paraId="08BCCA03" w14:textId="77777777" w:rsidR="00261B8B" w:rsidRPr="00532BBF" w:rsidRDefault="00261B8B" w:rsidP="007E4C70">
            <w:pPr>
              <w:rPr>
                <w:sz w:val="20"/>
                <w:szCs w:val="20"/>
              </w:rPr>
            </w:pPr>
            <w:r w:rsidRPr="00532BBF">
              <w:rPr>
                <w:sz w:val="20"/>
                <w:szCs w:val="20"/>
              </w:rPr>
              <w:t>___ No additional evidence is required or</w:t>
            </w:r>
          </w:p>
          <w:p w14:paraId="4D9E8F4F" w14:textId="77777777" w:rsidR="00261B8B" w:rsidRPr="00532BBF" w:rsidRDefault="00261B8B" w:rsidP="007E4C70">
            <w:pPr>
              <w:rPr>
                <w:sz w:val="20"/>
                <w:szCs w:val="20"/>
              </w:rPr>
            </w:pPr>
          </w:p>
          <w:p w14:paraId="56ECA8B5" w14:textId="77777777" w:rsidR="00261B8B" w:rsidRPr="00532BBF" w:rsidRDefault="00261B8B" w:rsidP="007E4C70">
            <w:pPr>
              <w:rPr>
                <w:sz w:val="20"/>
                <w:szCs w:val="20"/>
              </w:rPr>
            </w:pPr>
            <w:r w:rsidRPr="00532BBF">
              <w:rPr>
                <w:sz w:val="20"/>
                <w:szCs w:val="20"/>
              </w:rPr>
              <w:t>___ The following additional evidence is needed/provide brief rationale:</w:t>
            </w:r>
          </w:p>
          <w:p w14:paraId="50110DE1" w14:textId="77777777" w:rsidR="00261B8B" w:rsidRPr="00532BBF" w:rsidRDefault="00261B8B" w:rsidP="004343B2">
            <w:pPr>
              <w:numPr>
                <w:ilvl w:val="0"/>
                <w:numId w:val="3"/>
              </w:numPr>
              <w:rPr>
                <w:sz w:val="20"/>
                <w:szCs w:val="20"/>
              </w:rPr>
              <w:pPrChange w:id="100" w:author="Peasley, Donald" w:date="2020-01-07T10:59:00Z">
                <w:pPr>
                  <w:numPr>
                    <w:numId w:val="15"/>
                  </w:numPr>
                  <w:ind w:left="360" w:hanging="360"/>
                </w:pPr>
              </w:pPrChange>
            </w:pPr>
            <w:r w:rsidRPr="00532BBF">
              <w:rPr>
                <w:sz w:val="20"/>
                <w:szCs w:val="20"/>
              </w:rPr>
              <w:t>[list additional evidence needed w/brief rationale]</w:t>
            </w:r>
          </w:p>
          <w:p w14:paraId="394E60AF" w14:textId="77777777" w:rsidR="00261B8B" w:rsidRPr="00532BBF" w:rsidRDefault="00261B8B" w:rsidP="007E4C70">
            <w:pPr>
              <w:ind w:left="720"/>
              <w:rPr>
                <w:sz w:val="20"/>
                <w:szCs w:val="20"/>
              </w:rPr>
            </w:pPr>
          </w:p>
        </w:tc>
      </w:tr>
    </w:tbl>
    <w:p w14:paraId="3CEC64D3" w14:textId="77777777" w:rsidR="00261B8B" w:rsidRDefault="00261B8B" w:rsidP="00261B8B"/>
    <w:p w14:paraId="53E4BC4E" w14:textId="77777777" w:rsidR="00261B8B" w:rsidRDefault="00261B8B" w:rsidP="00261B8B">
      <w:pPr>
        <w:pStyle w:val="Heading2"/>
      </w:pPr>
      <w:r>
        <w:br w:type="page"/>
      </w:r>
      <w:bookmarkStart w:id="101" w:name="_Toc531354997"/>
      <w:r w:rsidRPr="009E6181">
        <w:lastRenderedPageBreak/>
        <w:t>Critical Element 4.6 – Multiple Versions of an Assessment</w:t>
      </w:r>
      <w:bookmarkEnd w:id="10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33703BDD"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0918EB62"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0AC96C"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4DDFE43"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5D3C1666" w14:textId="77777777" w:rsidTr="007E4C70">
        <w:tc>
          <w:tcPr>
            <w:tcW w:w="3618" w:type="dxa"/>
            <w:shd w:val="clear" w:color="auto" w:fill="auto"/>
          </w:tcPr>
          <w:p w14:paraId="73B559DC" w14:textId="77777777" w:rsidR="00261B8B" w:rsidRPr="0077197F" w:rsidRDefault="00261B8B" w:rsidP="007E4C70">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0F453F31" w14:textId="77777777" w:rsidR="00261B8B" w:rsidRPr="0077197F" w:rsidRDefault="00261B8B" w:rsidP="004343B2">
            <w:pPr>
              <w:pStyle w:val="ListParagraph"/>
              <w:numPr>
                <w:ilvl w:val="0"/>
                <w:numId w:val="13"/>
              </w:numPr>
              <w:rPr>
                <w:sz w:val="20"/>
              </w:rPr>
              <w:pPrChange w:id="102" w:author="Peasley, Donald" w:date="2020-01-07T10:59:00Z">
                <w:pPr>
                  <w:pStyle w:val="ListParagraph"/>
                  <w:numPr>
                    <w:numId w:val="32"/>
                  </w:numPr>
                  <w:ind w:left="360" w:hanging="360"/>
                </w:pPr>
              </w:pPrChange>
            </w:pPr>
            <w:r w:rsidRPr="0077197F">
              <w:rPr>
                <w:sz w:val="20"/>
              </w:rPr>
              <w:t>Followed a design and development process to support comparable interpretations of results for students tested across the versions of the assessments;</w:t>
            </w:r>
          </w:p>
          <w:p w14:paraId="6E95EE6D" w14:textId="77777777" w:rsidR="00261B8B" w:rsidRPr="0077197F" w:rsidRDefault="00261B8B" w:rsidP="004343B2">
            <w:pPr>
              <w:pStyle w:val="ListParagraph"/>
              <w:numPr>
                <w:ilvl w:val="0"/>
                <w:numId w:val="13"/>
              </w:numPr>
              <w:rPr>
                <w:sz w:val="20"/>
              </w:rPr>
              <w:pPrChange w:id="103" w:author="Peasley, Donald" w:date="2020-01-07T10:59:00Z">
                <w:pPr>
                  <w:pStyle w:val="ListParagraph"/>
                  <w:numPr>
                    <w:numId w:val="32"/>
                  </w:numPr>
                  <w:ind w:left="360" w:hanging="360"/>
                </w:pPr>
              </w:pPrChange>
            </w:pPr>
            <w:r w:rsidRPr="0077197F">
              <w:rPr>
                <w:sz w:val="20"/>
              </w:rPr>
              <w:t>Documented adequate evidence of comparability of the meaning and interpretations of the assessment results.</w:t>
            </w:r>
          </w:p>
          <w:p w14:paraId="08E8AB36" w14:textId="77777777" w:rsidR="00261B8B" w:rsidRPr="0077197F" w:rsidRDefault="00261B8B" w:rsidP="007E4C70">
            <w:pPr>
              <w:rPr>
                <w:sz w:val="20"/>
              </w:rPr>
            </w:pPr>
          </w:p>
        </w:tc>
        <w:tc>
          <w:tcPr>
            <w:tcW w:w="4779" w:type="dxa"/>
            <w:shd w:val="clear" w:color="auto" w:fill="auto"/>
          </w:tcPr>
          <w:p w14:paraId="60FCE166" w14:textId="77777777" w:rsidR="00261B8B" w:rsidRPr="0077197F" w:rsidRDefault="00261B8B" w:rsidP="007E4C70">
            <w:pPr>
              <w:pStyle w:val="ListParagraph"/>
              <w:ind w:left="0"/>
              <w:rPr>
                <w:sz w:val="20"/>
                <w:szCs w:val="20"/>
              </w:rPr>
            </w:pPr>
          </w:p>
        </w:tc>
        <w:tc>
          <w:tcPr>
            <w:tcW w:w="5013" w:type="dxa"/>
            <w:shd w:val="clear" w:color="auto" w:fill="auto"/>
          </w:tcPr>
          <w:p w14:paraId="605FFB64"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1F1D7D7E" w14:textId="77777777" w:rsidTr="007E4C70">
        <w:tc>
          <w:tcPr>
            <w:tcW w:w="13410" w:type="dxa"/>
            <w:gridSpan w:val="3"/>
            <w:shd w:val="clear" w:color="auto" w:fill="auto"/>
          </w:tcPr>
          <w:p w14:paraId="6534368C" w14:textId="77777777" w:rsidR="00261B8B" w:rsidRPr="00532BBF" w:rsidRDefault="00261B8B" w:rsidP="007E4C70">
            <w:pPr>
              <w:pStyle w:val="Heading4"/>
            </w:pPr>
            <w:r>
              <w:t xml:space="preserve">Section 4.6 </w:t>
            </w:r>
            <w:r w:rsidRPr="00532BBF">
              <w:t>Summary Statement</w:t>
            </w:r>
          </w:p>
        </w:tc>
      </w:tr>
      <w:tr w:rsidR="00261B8B" w:rsidRPr="00532BBF" w14:paraId="198FC1F8" w14:textId="77777777" w:rsidTr="007E4C70">
        <w:tc>
          <w:tcPr>
            <w:tcW w:w="13410" w:type="dxa"/>
            <w:gridSpan w:val="3"/>
            <w:shd w:val="clear" w:color="auto" w:fill="auto"/>
          </w:tcPr>
          <w:p w14:paraId="4963FC13" w14:textId="77777777" w:rsidR="00261B8B" w:rsidRPr="00532BBF" w:rsidRDefault="00261B8B" w:rsidP="007E4C70">
            <w:pPr>
              <w:rPr>
                <w:sz w:val="20"/>
                <w:szCs w:val="20"/>
              </w:rPr>
            </w:pPr>
            <w:r w:rsidRPr="00532BBF">
              <w:rPr>
                <w:sz w:val="20"/>
                <w:szCs w:val="20"/>
              </w:rPr>
              <w:t>___ No additional evidence is required or</w:t>
            </w:r>
          </w:p>
          <w:p w14:paraId="1BCA52AD" w14:textId="77777777" w:rsidR="00261B8B" w:rsidRPr="00532BBF" w:rsidRDefault="00261B8B" w:rsidP="007E4C70">
            <w:pPr>
              <w:rPr>
                <w:sz w:val="20"/>
                <w:szCs w:val="20"/>
              </w:rPr>
            </w:pPr>
          </w:p>
          <w:p w14:paraId="3BD26E4C" w14:textId="77777777" w:rsidR="00261B8B" w:rsidRPr="00532BBF" w:rsidRDefault="00261B8B" w:rsidP="007E4C70">
            <w:pPr>
              <w:rPr>
                <w:sz w:val="20"/>
                <w:szCs w:val="20"/>
              </w:rPr>
            </w:pPr>
            <w:r w:rsidRPr="00532BBF">
              <w:rPr>
                <w:sz w:val="20"/>
                <w:szCs w:val="20"/>
              </w:rPr>
              <w:t>___ The following additional evidence is needed/provide brief rationale:</w:t>
            </w:r>
          </w:p>
          <w:p w14:paraId="12DE1CF9" w14:textId="77777777" w:rsidR="00261B8B" w:rsidRPr="00532BBF" w:rsidRDefault="00261B8B" w:rsidP="004343B2">
            <w:pPr>
              <w:numPr>
                <w:ilvl w:val="0"/>
                <w:numId w:val="3"/>
              </w:numPr>
              <w:rPr>
                <w:sz w:val="20"/>
                <w:szCs w:val="20"/>
              </w:rPr>
              <w:pPrChange w:id="104" w:author="Peasley, Donald" w:date="2020-01-07T10:59:00Z">
                <w:pPr>
                  <w:numPr>
                    <w:numId w:val="15"/>
                  </w:numPr>
                  <w:ind w:left="360" w:hanging="360"/>
                </w:pPr>
              </w:pPrChange>
            </w:pPr>
            <w:r w:rsidRPr="00532BBF">
              <w:rPr>
                <w:sz w:val="20"/>
                <w:szCs w:val="20"/>
              </w:rPr>
              <w:t>[list additional evidence needed w/brief rationale]</w:t>
            </w:r>
          </w:p>
          <w:p w14:paraId="6E0A3B3F" w14:textId="77777777" w:rsidR="00261B8B" w:rsidRPr="00532BBF" w:rsidRDefault="00261B8B" w:rsidP="007E4C70">
            <w:pPr>
              <w:ind w:left="720"/>
              <w:rPr>
                <w:sz w:val="20"/>
                <w:szCs w:val="20"/>
              </w:rPr>
            </w:pPr>
          </w:p>
        </w:tc>
      </w:tr>
    </w:tbl>
    <w:p w14:paraId="3B111818" w14:textId="77777777" w:rsidR="00261B8B" w:rsidRDefault="00261B8B" w:rsidP="00261B8B"/>
    <w:p w14:paraId="19D611C2" w14:textId="77777777" w:rsidR="00261B8B" w:rsidRDefault="00261B8B" w:rsidP="00261B8B"/>
    <w:p w14:paraId="44740C6E" w14:textId="77777777" w:rsidR="00261B8B" w:rsidRDefault="00261B8B" w:rsidP="00261B8B">
      <w:pPr>
        <w:pStyle w:val="Heading2"/>
      </w:pPr>
      <w:r>
        <w:br w:type="page"/>
      </w:r>
      <w:bookmarkStart w:id="105" w:name="_Toc531354998"/>
      <w:r w:rsidRPr="000E1466">
        <w:lastRenderedPageBreak/>
        <w:t>Critical Element 4.7 – Technical Analysis and Ongoing Maintenance</w:t>
      </w:r>
      <w:bookmarkEnd w:id="10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2FDBDD5C" w14:textId="77777777" w:rsidTr="007E4C70">
        <w:tc>
          <w:tcPr>
            <w:tcW w:w="3618" w:type="dxa"/>
            <w:tcBorders>
              <w:top w:val="single" w:sz="4" w:space="0" w:color="auto"/>
              <w:left w:val="single" w:sz="4" w:space="0" w:color="auto"/>
              <w:bottom w:val="single" w:sz="4" w:space="0" w:color="auto"/>
              <w:right w:val="single" w:sz="4" w:space="0" w:color="auto"/>
            </w:tcBorders>
            <w:shd w:val="clear" w:color="auto" w:fill="auto"/>
          </w:tcPr>
          <w:p w14:paraId="330DA058"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CD1547"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2B61F4E"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3CE4A2E0" w14:textId="77777777" w:rsidTr="007E4C70">
        <w:tc>
          <w:tcPr>
            <w:tcW w:w="3618" w:type="dxa"/>
            <w:shd w:val="clear" w:color="auto" w:fill="auto"/>
          </w:tcPr>
          <w:p w14:paraId="20C7ED16" w14:textId="77777777" w:rsidR="00261B8B" w:rsidRPr="0077197F" w:rsidRDefault="00261B8B" w:rsidP="007E4C70">
            <w:pPr>
              <w:spacing w:before="80"/>
              <w:rPr>
                <w:sz w:val="20"/>
                <w:szCs w:val="20"/>
              </w:rPr>
            </w:pPr>
            <w:r w:rsidRPr="0077197F">
              <w:rPr>
                <w:sz w:val="20"/>
                <w:szCs w:val="20"/>
              </w:rPr>
              <w:t>The State:</w:t>
            </w:r>
          </w:p>
          <w:p w14:paraId="30DF3697" w14:textId="77777777" w:rsidR="00261B8B" w:rsidRPr="0077197F" w:rsidRDefault="00261B8B" w:rsidP="004343B2">
            <w:pPr>
              <w:pStyle w:val="ListParagraph"/>
              <w:numPr>
                <w:ilvl w:val="0"/>
                <w:numId w:val="14"/>
              </w:numPr>
              <w:rPr>
                <w:sz w:val="20"/>
                <w:szCs w:val="20"/>
              </w:rPr>
              <w:pPrChange w:id="106" w:author="Peasley, Donald" w:date="2020-01-07T10:59:00Z">
                <w:pPr>
                  <w:pStyle w:val="ListParagraph"/>
                  <w:numPr>
                    <w:numId w:val="33"/>
                  </w:numPr>
                  <w:ind w:left="360" w:hanging="360"/>
                </w:pPr>
              </w:pPrChange>
            </w:pPr>
            <w:r w:rsidRPr="0077197F">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E3E1146" w14:textId="77777777" w:rsidR="00261B8B" w:rsidRPr="0077197F" w:rsidRDefault="00261B8B" w:rsidP="004343B2">
            <w:pPr>
              <w:pStyle w:val="ListParagraph"/>
              <w:numPr>
                <w:ilvl w:val="0"/>
                <w:numId w:val="14"/>
              </w:numPr>
              <w:rPr>
                <w:sz w:val="20"/>
                <w:szCs w:val="20"/>
              </w:rPr>
              <w:pPrChange w:id="107" w:author="Peasley, Donald" w:date="2020-01-07T10:59:00Z">
                <w:pPr>
                  <w:pStyle w:val="ListParagraph"/>
                  <w:numPr>
                    <w:numId w:val="33"/>
                  </w:numPr>
                  <w:ind w:left="360" w:hanging="360"/>
                </w:pPr>
              </w:pPrChange>
            </w:pPr>
            <w:r w:rsidRPr="0077197F">
              <w:rPr>
                <w:sz w:val="20"/>
                <w:szCs w:val="20"/>
              </w:rPr>
              <w:t xml:space="preserve">Evidence of adequate technical quality is made public, including on the State’s website. </w:t>
            </w:r>
          </w:p>
        </w:tc>
        <w:tc>
          <w:tcPr>
            <w:tcW w:w="4779" w:type="dxa"/>
            <w:shd w:val="clear" w:color="auto" w:fill="auto"/>
          </w:tcPr>
          <w:p w14:paraId="2E29A324" w14:textId="77777777" w:rsidR="00261B8B" w:rsidRPr="0077197F" w:rsidRDefault="00261B8B" w:rsidP="007E4C70">
            <w:pPr>
              <w:pStyle w:val="ListParagraph"/>
              <w:ind w:left="0"/>
              <w:rPr>
                <w:sz w:val="20"/>
                <w:szCs w:val="20"/>
              </w:rPr>
            </w:pPr>
          </w:p>
        </w:tc>
        <w:tc>
          <w:tcPr>
            <w:tcW w:w="5013" w:type="dxa"/>
            <w:shd w:val="clear" w:color="auto" w:fill="auto"/>
          </w:tcPr>
          <w:p w14:paraId="0E646789"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55B7FA42" w14:textId="77777777" w:rsidTr="007E4C70">
        <w:tc>
          <w:tcPr>
            <w:tcW w:w="13410" w:type="dxa"/>
            <w:gridSpan w:val="3"/>
            <w:shd w:val="clear" w:color="auto" w:fill="auto"/>
          </w:tcPr>
          <w:p w14:paraId="2A493661" w14:textId="77777777" w:rsidR="00261B8B" w:rsidRPr="00532BBF" w:rsidRDefault="00261B8B" w:rsidP="007E4C70">
            <w:pPr>
              <w:pStyle w:val="Heading4"/>
            </w:pPr>
            <w:r>
              <w:t xml:space="preserve">Section 4.7 </w:t>
            </w:r>
            <w:r w:rsidRPr="00532BBF">
              <w:t>Summary Statement</w:t>
            </w:r>
          </w:p>
        </w:tc>
      </w:tr>
      <w:tr w:rsidR="00261B8B" w:rsidRPr="00532BBF" w14:paraId="38F85EE8" w14:textId="77777777" w:rsidTr="007E4C70">
        <w:tc>
          <w:tcPr>
            <w:tcW w:w="13410" w:type="dxa"/>
            <w:gridSpan w:val="3"/>
            <w:shd w:val="clear" w:color="auto" w:fill="auto"/>
          </w:tcPr>
          <w:p w14:paraId="0E0899B6" w14:textId="77777777" w:rsidR="00261B8B" w:rsidRPr="00532BBF" w:rsidRDefault="00261B8B" w:rsidP="007E4C70">
            <w:pPr>
              <w:rPr>
                <w:sz w:val="20"/>
                <w:szCs w:val="20"/>
              </w:rPr>
            </w:pPr>
            <w:r w:rsidRPr="00532BBF">
              <w:rPr>
                <w:sz w:val="20"/>
                <w:szCs w:val="20"/>
              </w:rPr>
              <w:t>___ No additional evidence is required or</w:t>
            </w:r>
          </w:p>
          <w:p w14:paraId="7AFD8586" w14:textId="77777777" w:rsidR="00261B8B" w:rsidRPr="00532BBF" w:rsidRDefault="00261B8B" w:rsidP="007E4C70">
            <w:pPr>
              <w:rPr>
                <w:sz w:val="20"/>
                <w:szCs w:val="20"/>
              </w:rPr>
            </w:pPr>
          </w:p>
          <w:p w14:paraId="6AF85E89" w14:textId="77777777" w:rsidR="00261B8B" w:rsidRPr="00532BBF" w:rsidRDefault="00261B8B" w:rsidP="007E4C70">
            <w:pPr>
              <w:rPr>
                <w:sz w:val="20"/>
                <w:szCs w:val="20"/>
              </w:rPr>
            </w:pPr>
            <w:r w:rsidRPr="00532BBF">
              <w:rPr>
                <w:sz w:val="20"/>
                <w:szCs w:val="20"/>
              </w:rPr>
              <w:t>___ The following additional evidence is needed/provide brief rationale:</w:t>
            </w:r>
          </w:p>
          <w:p w14:paraId="554FAD85" w14:textId="77777777" w:rsidR="00261B8B" w:rsidRPr="00532BBF" w:rsidRDefault="00261B8B" w:rsidP="004343B2">
            <w:pPr>
              <w:numPr>
                <w:ilvl w:val="0"/>
                <w:numId w:val="3"/>
              </w:numPr>
              <w:rPr>
                <w:sz w:val="20"/>
                <w:szCs w:val="20"/>
              </w:rPr>
              <w:pPrChange w:id="108" w:author="Peasley, Donald" w:date="2020-01-07T10:59:00Z">
                <w:pPr>
                  <w:numPr>
                    <w:numId w:val="15"/>
                  </w:numPr>
                  <w:ind w:left="360" w:hanging="360"/>
                </w:pPr>
              </w:pPrChange>
            </w:pPr>
            <w:r w:rsidRPr="00532BBF">
              <w:rPr>
                <w:sz w:val="20"/>
                <w:szCs w:val="20"/>
              </w:rPr>
              <w:t>[list additional evidence needed w/brief rationale]</w:t>
            </w:r>
          </w:p>
          <w:p w14:paraId="6CC0BBFA" w14:textId="77777777" w:rsidR="00261B8B" w:rsidRPr="00532BBF" w:rsidRDefault="00261B8B" w:rsidP="007E4C70">
            <w:pPr>
              <w:ind w:left="720"/>
              <w:rPr>
                <w:sz w:val="20"/>
                <w:szCs w:val="20"/>
              </w:rPr>
            </w:pPr>
          </w:p>
        </w:tc>
      </w:tr>
    </w:tbl>
    <w:p w14:paraId="2B5DB224" w14:textId="77777777" w:rsidR="00261B8B" w:rsidRDefault="00261B8B" w:rsidP="00261B8B">
      <w:pPr>
        <w:rPr>
          <w:b/>
          <w:sz w:val="20"/>
          <w:szCs w:val="20"/>
        </w:rPr>
      </w:pPr>
    </w:p>
    <w:p w14:paraId="4487C9F9" w14:textId="77777777" w:rsidR="00261B8B" w:rsidRDefault="00261B8B" w:rsidP="00261B8B">
      <w:pPr>
        <w:rPr>
          <w:b/>
          <w:sz w:val="20"/>
          <w:szCs w:val="20"/>
        </w:rPr>
      </w:pPr>
    </w:p>
    <w:p w14:paraId="285C2675" w14:textId="77777777" w:rsidR="00261B8B" w:rsidRPr="008A4204" w:rsidRDefault="00261B8B" w:rsidP="00261B8B">
      <w:pPr>
        <w:pStyle w:val="Heading1"/>
      </w:pPr>
      <w:r>
        <w:br w:type="page"/>
      </w:r>
      <w:bookmarkStart w:id="109" w:name="_Toc531354999"/>
      <w:r w:rsidRPr="008A4204">
        <w:lastRenderedPageBreak/>
        <w:t>SECTION 5: INCLUSION</w:t>
      </w:r>
      <w:bookmarkEnd w:id="52"/>
      <w:r w:rsidRPr="008A4204">
        <w:t xml:space="preserve"> OF AL</w:t>
      </w:r>
      <w:bookmarkStart w:id="110" w:name="section5"/>
      <w:bookmarkEnd w:id="110"/>
      <w:r w:rsidRPr="008A4204">
        <w:t>L STUDENTS</w:t>
      </w:r>
      <w:bookmarkEnd w:id="109"/>
    </w:p>
    <w:p w14:paraId="723C178A" w14:textId="77777777" w:rsidR="00261B8B" w:rsidRDefault="00261B8B" w:rsidP="00261B8B"/>
    <w:p w14:paraId="065FFC74" w14:textId="77777777" w:rsidR="00261B8B" w:rsidRDefault="00261B8B" w:rsidP="00261B8B">
      <w:pPr>
        <w:pStyle w:val="Heading2"/>
      </w:pPr>
      <w:bookmarkStart w:id="111" w:name="_Toc531355000"/>
      <w:r w:rsidRPr="009E6181">
        <w:t>Critical Element 5.1 – Procedures for Including Students with Disabilities</w:t>
      </w:r>
      <w:bookmarkEnd w:id="1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6D7924A4"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B64903C"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BFE1A13"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E3B214B"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24027298" w14:textId="77777777" w:rsidTr="007E4C70">
        <w:tc>
          <w:tcPr>
            <w:tcW w:w="3618" w:type="dxa"/>
            <w:shd w:val="clear" w:color="auto" w:fill="auto"/>
          </w:tcPr>
          <w:p w14:paraId="5B7FA515" w14:textId="77777777" w:rsidR="00261B8B" w:rsidRPr="0077197F" w:rsidRDefault="00261B8B" w:rsidP="007E4C70">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AECFA0F" w14:textId="77777777" w:rsidR="00261B8B" w:rsidRPr="0077197F" w:rsidRDefault="00261B8B" w:rsidP="007E4C70">
            <w:pPr>
              <w:spacing w:before="80"/>
              <w:rPr>
                <w:sz w:val="20"/>
              </w:rPr>
            </w:pPr>
          </w:p>
          <w:p w14:paraId="0041ECB7" w14:textId="77777777" w:rsidR="00261B8B" w:rsidRPr="0077197F" w:rsidRDefault="00261B8B" w:rsidP="007E4C70">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7C22E518" w14:textId="77777777" w:rsidR="00261B8B" w:rsidRPr="0077197F" w:rsidRDefault="00261B8B" w:rsidP="004343B2">
            <w:pPr>
              <w:numPr>
                <w:ilvl w:val="0"/>
                <w:numId w:val="15"/>
              </w:numPr>
              <w:rPr>
                <w:sz w:val="20"/>
              </w:rPr>
              <w:pPrChange w:id="112" w:author="Peasley, Donald" w:date="2020-01-07T10:59:00Z">
                <w:pPr>
                  <w:numPr>
                    <w:numId w:val="37"/>
                  </w:numPr>
                  <w:tabs>
                    <w:tab w:val="num" w:pos="360"/>
                  </w:tabs>
                  <w:ind w:left="720" w:hanging="360"/>
                </w:pPr>
              </w:pPrChange>
            </w:pPr>
            <w:r w:rsidRPr="0077197F">
              <w:rPr>
                <w:sz w:val="20"/>
              </w:rPr>
              <w:t>Establish guidelines for determining whether to assess a student with an AA-AAAS, including:</w:t>
            </w:r>
          </w:p>
          <w:p w14:paraId="61BBC7E6" w14:textId="77777777" w:rsidR="00261B8B" w:rsidRPr="0077197F" w:rsidRDefault="00261B8B" w:rsidP="004343B2">
            <w:pPr>
              <w:numPr>
                <w:ilvl w:val="1"/>
                <w:numId w:val="15"/>
              </w:numPr>
              <w:ind w:left="720"/>
              <w:rPr>
                <w:sz w:val="20"/>
              </w:rPr>
              <w:pPrChange w:id="113" w:author="Peasley, Donald" w:date="2020-01-07T10:59:00Z">
                <w:pPr>
                  <w:numPr>
                    <w:ilvl w:val="1"/>
                    <w:numId w:val="37"/>
                  </w:numPr>
                  <w:tabs>
                    <w:tab w:val="num" w:pos="360"/>
                  </w:tabs>
                  <w:ind w:left="720" w:hanging="360"/>
                </w:pPr>
              </w:pPrChange>
            </w:pPr>
            <w:r w:rsidRPr="0077197F">
              <w:rPr>
                <w:sz w:val="20"/>
              </w:rPr>
              <w:t>A State definition of “students with the most significant cognitive disabilities” that addresses factors related to cognitive functioning and adaptive behavior;</w:t>
            </w:r>
          </w:p>
          <w:p w14:paraId="7BF0A648" w14:textId="77777777" w:rsidR="00261B8B" w:rsidRPr="0077197F" w:rsidRDefault="00261B8B" w:rsidP="004343B2">
            <w:pPr>
              <w:pStyle w:val="ListParagraph"/>
              <w:numPr>
                <w:ilvl w:val="0"/>
                <w:numId w:val="15"/>
              </w:numPr>
              <w:rPr>
                <w:b/>
                <w:sz w:val="20"/>
              </w:rPr>
              <w:pPrChange w:id="114" w:author="Peasley, Donald" w:date="2020-01-07T10:59:00Z">
                <w:pPr>
                  <w:pStyle w:val="ListParagraph"/>
                  <w:numPr>
                    <w:numId w:val="37"/>
                  </w:numPr>
                  <w:tabs>
                    <w:tab w:val="num" w:pos="360"/>
                  </w:tabs>
                  <w:ind w:hanging="360"/>
                </w:pPr>
              </w:pPrChange>
            </w:pPr>
            <w:r w:rsidRPr="0077197F">
              <w:rPr>
                <w:sz w:val="20"/>
              </w:rPr>
              <w:t xml:space="preserve">Provide information for IEP Teams to inform decisions about student assessments that:  </w:t>
            </w:r>
          </w:p>
          <w:p w14:paraId="5A280F4A" w14:textId="77777777" w:rsidR="00261B8B" w:rsidRPr="0077197F" w:rsidRDefault="00261B8B" w:rsidP="004343B2">
            <w:pPr>
              <w:pStyle w:val="ListParagraph"/>
              <w:numPr>
                <w:ilvl w:val="1"/>
                <w:numId w:val="15"/>
              </w:numPr>
              <w:ind w:left="810"/>
              <w:rPr>
                <w:sz w:val="20"/>
              </w:rPr>
              <w:pPrChange w:id="115" w:author="Peasley, Donald" w:date="2020-01-07T10:59:00Z">
                <w:pPr>
                  <w:pStyle w:val="ListParagraph"/>
                  <w:numPr>
                    <w:ilvl w:val="1"/>
                    <w:numId w:val="37"/>
                  </w:numPr>
                  <w:tabs>
                    <w:tab w:val="num" w:pos="360"/>
                  </w:tabs>
                  <w:ind w:left="810" w:hanging="360"/>
                </w:pPr>
              </w:pPrChange>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4DDF82E4" w14:textId="77777777" w:rsidR="00261B8B" w:rsidRPr="0077197F" w:rsidRDefault="00261B8B" w:rsidP="004343B2">
            <w:pPr>
              <w:numPr>
                <w:ilvl w:val="0"/>
                <w:numId w:val="15"/>
              </w:numPr>
              <w:rPr>
                <w:sz w:val="20"/>
              </w:rPr>
              <w:pPrChange w:id="116" w:author="Peasley, Donald" w:date="2020-01-07T10:59:00Z">
                <w:pPr>
                  <w:numPr>
                    <w:numId w:val="37"/>
                  </w:numPr>
                  <w:tabs>
                    <w:tab w:val="num" w:pos="360"/>
                  </w:tabs>
                  <w:ind w:left="720" w:hanging="360"/>
                </w:pPr>
              </w:pPrChange>
            </w:pPr>
            <w:r w:rsidRPr="0077197F">
              <w:rPr>
                <w:sz w:val="20"/>
              </w:rPr>
              <w:t>Ensure that parents of students assessed with an AA-AAAS are informed that their child’s achievement will be measured based on alternate academic achievement standards;</w:t>
            </w:r>
          </w:p>
          <w:p w14:paraId="12AD4C15" w14:textId="77777777" w:rsidR="00261B8B" w:rsidRPr="0077197F" w:rsidRDefault="00261B8B" w:rsidP="004343B2">
            <w:pPr>
              <w:numPr>
                <w:ilvl w:val="0"/>
                <w:numId w:val="15"/>
              </w:numPr>
              <w:rPr>
                <w:sz w:val="20"/>
              </w:rPr>
              <w:pPrChange w:id="117" w:author="Peasley, Donald" w:date="2020-01-07T10:59:00Z">
                <w:pPr>
                  <w:numPr>
                    <w:numId w:val="37"/>
                  </w:numPr>
                  <w:tabs>
                    <w:tab w:val="num" w:pos="360"/>
                  </w:tabs>
                  <w:ind w:left="720" w:hanging="360"/>
                </w:pPr>
              </w:pPrChange>
            </w:pPr>
            <w:r w:rsidRPr="0077197F">
              <w:rPr>
                <w:sz w:val="20"/>
              </w:rPr>
              <w:t>Not preclude a student with the most significant cognitive disabilities who takes an AA-AAAS from attempting to complete the requirements for a regular high school diploma; and</w:t>
            </w:r>
          </w:p>
          <w:p w14:paraId="1D4C80A5" w14:textId="77777777" w:rsidR="00261B8B" w:rsidRPr="0077197F" w:rsidRDefault="00261B8B" w:rsidP="004343B2">
            <w:pPr>
              <w:numPr>
                <w:ilvl w:val="0"/>
                <w:numId w:val="15"/>
              </w:numPr>
              <w:rPr>
                <w:sz w:val="20"/>
              </w:rPr>
              <w:pPrChange w:id="118" w:author="Peasley, Donald" w:date="2020-01-07T10:59:00Z">
                <w:pPr>
                  <w:numPr>
                    <w:numId w:val="37"/>
                  </w:numPr>
                  <w:tabs>
                    <w:tab w:val="num" w:pos="360"/>
                  </w:tabs>
                  <w:ind w:left="720" w:hanging="360"/>
                </w:pPr>
              </w:pPrChange>
            </w:pPr>
            <w:r w:rsidRPr="0077197F">
              <w:rPr>
                <w:sz w:val="20"/>
              </w:rPr>
              <w:t>Promote, consistent with requirements under the IDEA, the involvement and progress of students with the most significant cognitive disabilities in the general education curriculum that is based on the State’s academic content standards for the grade in which the student is enrolled; and</w:t>
            </w:r>
          </w:p>
          <w:p w14:paraId="1AF00A91" w14:textId="77777777" w:rsidR="00261B8B" w:rsidRPr="0077197F" w:rsidRDefault="00261B8B" w:rsidP="004343B2">
            <w:pPr>
              <w:numPr>
                <w:ilvl w:val="0"/>
                <w:numId w:val="15"/>
              </w:numPr>
              <w:rPr>
                <w:sz w:val="20"/>
              </w:rPr>
              <w:pPrChange w:id="119" w:author="Peasley, Donald" w:date="2020-01-07T10:59:00Z">
                <w:pPr>
                  <w:numPr>
                    <w:numId w:val="37"/>
                  </w:numPr>
                  <w:tabs>
                    <w:tab w:val="num" w:pos="360"/>
                  </w:tabs>
                  <w:ind w:left="720" w:hanging="360"/>
                </w:pPr>
              </w:pPrChange>
            </w:pPr>
            <w:r w:rsidRPr="0077197F">
              <w:rPr>
                <w:sz w:val="20"/>
              </w:rPr>
              <w:lastRenderedPageBreak/>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05D2213D" w14:textId="77777777" w:rsidR="00261B8B" w:rsidRPr="00160B82" w:rsidRDefault="00261B8B" w:rsidP="004343B2">
            <w:pPr>
              <w:numPr>
                <w:ilvl w:val="0"/>
                <w:numId w:val="15"/>
              </w:numPr>
              <w:rPr>
                <w:sz w:val="20"/>
              </w:rPr>
              <w:pPrChange w:id="120" w:author="Peasley, Donald" w:date="2020-01-07T10:59:00Z">
                <w:pPr>
                  <w:numPr>
                    <w:numId w:val="37"/>
                  </w:numPr>
                  <w:tabs>
                    <w:tab w:val="num" w:pos="360"/>
                  </w:tabs>
                  <w:ind w:left="720" w:hanging="360"/>
                </w:pPr>
              </w:pPrChange>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2"/>
            </w:r>
            <w:r w:rsidRPr="0077197F">
              <w:rPr>
                <w:sz w:val="20"/>
              </w:rPr>
              <w:t xml:space="preserve"> </w:t>
            </w:r>
          </w:p>
        </w:tc>
        <w:tc>
          <w:tcPr>
            <w:tcW w:w="4779" w:type="dxa"/>
            <w:shd w:val="clear" w:color="auto" w:fill="auto"/>
          </w:tcPr>
          <w:p w14:paraId="6951DC5A" w14:textId="77777777" w:rsidR="00261B8B" w:rsidRPr="0077197F" w:rsidRDefault="00261B8B" w:rsidP="007E4C70">
            <w:pPr>
              <w:rPr>
                <w:sz w:val="20"/>
                <w:szCs w:val="20"/>
              </w:rPr>
            </w:pPr>
          </w:p>
        </w:tc>
        <w:tc>
          <w:tcPr>
            <w:tcW w:w="5013" w:type="dxa"/>
            <w:shd w:val="clear" w:color="auto" w:fill="auto"/>
          </w:tcPr>
          <w:p w14:paraId="047F5592" w14:textId="77777777" w:rsidR="00261B8B" w:rsidRPr="0077197F" w:rsidRDefault="00261B8B" w:rsidP="007E4C70">
            <w:pPr>
              <w:rPr>
                <w:sz w:val="20"/>
                <w:szCs w:val="20"/>
              </w:rPr>
            </w:pPr>
            <w:r>
              <w:rPr>
                <w:sz w:val="20"/>
                <w:szCs w:val="20"/>
              </w:rPr>
              <w:t>Not applicable.</w:t>
            </w:r>
          </w:p>
        </w:tc>
      </w:tr>
      <w:tr w:rsidR="00261B8B" w:rsidRPr="00532BBF" w14:paraId="614723C7" w14:textId="77777777" w:rsidTr="007E4C70">
        <w:tc>
          <w:tcPr>
            <w:tcW w:w="13410" w:type="dxa"/>
            <w:gridSpan w:val="3"/>
            <w:shd w:val="clear" w:color="auto" w:fill="auto"/>
          </w:tcPr>
          <w:p w14:paraId="0CF2FFAC" w14:textId="77777777" w:rsidR="00261B8B" w:rsidRPr="00532BBF" w:rsidRDefault="00261B8B" w:rsidP="007E4C70">
            <w:pPr>
              <w:pStyle w:val="Heading4"/>
            </w:pPr>
            <w:r>
              <w:lastRenderedPageBreak/>
              <w:t xml:space="preserve">Section 5.1 </w:t>
            </w:r>
            <w:r w:rsidRPr="00532BBF">
              <w:t>Summary Statement</w:t>
            </w:r>
          </w:p>
        </w:tc>
      </w:tr>
      <w:tr w:rsidR="00261B8B" w:rsidRPr="00532BBF" w14:paraId="2F905399" w14:textId="77777777" w:rsidTr="007E4C70">
        <w:tc>
          <w:tcPr>
            <w:tcW w:w="13410" w:type="dxa"/>
            <w:gridSpan w:val="3"/>
            <w:shd w:val="clear" w:color="auto" w:fill="auto"/>
          </w:tcPr>
          <w:p w14:paraId="01346F46" w14:textId="77777777" w:rsidR="00261B8B" w:rsidRPr="00532BBF" w:rsidRDefault="00261B8B" w:rsidP="007E4C70">
            <w:pPr>
              <w:rPr>
                <w:sz w:val="20"/>
                <w:szCs w:val="20"/>
              </w:rPr>
            </w:pPr>
            <w:r w:rsidRPr="00532BBF">
              <w:rPr>
                <w:sz w:val="20"/>
                <w:szCs w:val="20"/>
              </w:rPr>
              <w:t>___ No additional evidence is required or</w:t>
            </w:r>
          </w:p>
          <w:p w14:paraId="539D8C12" w14:textId="77777777" w:rsidR="00261B8B" w:rsidRPr="00532BBF" w:rsidRDefault="00261B8B" w:rsidP="007E4C70">
            <w:pPr>
              <w:rPr>
                <w:sz w:val="20"/>
                <w:szCs w:val="20"/>
              </w:rPr>
            </w:pPr>
          </w:p>
          <w:p w14:paraId="5E137EDB" w14:textId="77777777" w:rsidR="00261B8B" w:rsidRPr="00532BBF" w:rsidRDefault="00261B8B" w:rsidP="007E4C70">
            <w:pPr>
              <w:rPr>
                <w:sz w:val="20"/>
                <w:szCs w:val="20"/>
              </w:rPr>
            </w:pPr>
            <w:r w:rsidRPr="00532BBF">
              <w:rPr>
                <w:sz w:val="20"/>
                <w:szCs w:val="20"/>
              </w:rPr>
              <w:t>___ The following additional evidence is needed/provide brief rationale:</w:t>
            </w:r>
          </w:p>
          <w:p w14:paraId="2CF68794" w14:textId="77777777" w:rsidR="00261B8B" w:rsidRPr="00532BBF" w:rsidRDefault="00261B8B" w:rsidP="004343B2">
            <w:pPr>
              <w:numPr>
                <w:ilvl w:val="0"/>
                <w:numId w:val="3"/>
              </w:numPr>
              <w:rPr>
                <w:sz w:val="20"/>
                <w:szCs w:val="20"/>
              </w:rPr>
              <w:pPrChange w:id="121" w:author="Peasley, Donald" w:date="2020-01-07T10:59:00Z">
                <w:pPr>
                  <w:numPr>
                    <w:numId w:val="15"/>
                  </w:numPr>
                  <w:ind w:left="360" w:hanging="360"/>
                </w:pPr>
              </w:pPrChange>
            </w:pPr>
            <w:r w:rsidRPr="00532BBF">
              <w:rPr>
                <w:sz w:val="20"/>
                <w:szCs w:val="20"/>
              </w:rPr>
              <w:t>[list additional evidence needed w/brief rationale]</w:t>
            </w:r>
          </w:p>
          <w:p w14:paraId="08BC0173" w14:textId="77777777" w:rsidR="00261B8B" w:rsidRPr="00532BBF" w:rsidRDefault="00261B8B" w:rsidP="007E4C70">
            <w:pPr>
              <w:ind w:left="720"/>
              <w:rPr>
                <w:sz w:val="20"/>
                <w:szCs w:val="20"/>
              </w:rPr>
            </w:pPr>
          </w:p>
        </w:tc>
      </w:tr>
    </w:tbl>
    <w:p w14:paraId="4EE3DE9C" w14:textId="77777777" w:rsidR="00261B8B" w:rsidRDefault="00261B8B" w:rsidP="00261B8B"/>
    <w:p w14:paraId="16DFF232" w14:textId="77777777" w:rsidR="00261B8B" w:rsidRDefault="00261B8B" w:rsidP="00261B8B"/>
    <w:p w14:paraId="285B34BE" w14:textId="77777777" w:rsidR="00261B8B" w:rsidRDefault="00261B8B" w:rsidP="00261B8B">
      <w:pPr>
        <w:pStyle w:val="Heading2"/>
      </w:pPr>
      <w:r>
        <w:br w:type="page"/>
      </w:r>
      <w:bookmarkStart w:id="122" w:name="_Toc531355001"/>
      <w:r w:rsidRPr="009E6181">
        <w:lastRenderedPageBreak/>
        <w:t>Critical Element 5.2 – Procedures for Including English Learners</w:t>
      </w:r>
      <w:r>
        <w:t xml:space="preserve"> in Academic Content Assessments</w:t>
      </w:r>
      <w:bookmarkEnd w:id="1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0DCEB035"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0328ED"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45E602"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95D9BC"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7BF1E756" w14:textId="77777777" w:rsidTr="007E4C70">
        <w:tc>
          <w:tcPr>
            <w:tcW w:w="3618" w:type="dxa"/>
            <w:shd w:val="clear" w:color="auto" w:fill="auto"/>
          </w:tcPr>
          <w:p w14:paraId="4D4A897D" w14:textId="77777777" w:rsidR="00261B8B" w:rsidRPr="0077197F" w:rsidRDefault="00261B8B" w:rsidP="007E4C70">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3F896F01" w14:textId="77777777" w:rsidR="00261B8B" w:rsidRPr="0077197F" w:rsidRDefault="00261B8B" w:rsidP="004343B2">
            <w:pPr>
              <w:pStyle w:val="ListParagraph"/>
              <w:numPr>
                <w:ilvl w:val="0"/>
                <w:numId w:val="16"/>
              </w:numPr>
              <w:rPr>
                <w:sz w:val="20"/>
              </w:rPr>
              <w:pPrChange w:id="123" w:author="Peasley, Donald" w:date="2020-01-07T10:59:00Z">
                <w:pPr>
                  <w:pStyle w:val="ListParagraph"/>
                  <w:numPr>
                    <w:numId w:val="38"/>
                  </w:numPr>
                  <w:tabs>
                    <w:tab w:val="num" w:pos="360"/>
                  </w:tabs>
                  <w:ind w:hanging="360"/>
                </w:pPr>
              </w:pPrChange>
            </w:pPr>
            <w:r w:rsidRPr="0077197F">
              <w:rPr>
                <w:sz w:val="20"/>
              </w:rPr>
              <w:t xml:space="preserve">Procedures for determining whether an EL should be assessed with a linguistic accommodation(s); </w:t>
            </w:r>
          </w:p>
          <w:p w14:paraId="1674571A" w14:textId="77777777" w:rsidR="00261B8B" w:rsidRPr="0077197F" w:rsidRDefault="00261B8B" w:rsidP="004343B2">
            <w:pPr>
              <w:numPr>
                <w:ilvl w:val="0"/>
                <w:numId w:val="16"/>
              </w:numPr>
              <w:rPr>
                <w:sz w:val="20"/>
              </w:rPr>
              <w:pPrChange w:id="124" w:author="Peasley, Donald" w:date="2020-01-07T10:59:00Z">
                <w:pPr>
                  <w:numPr>
                    <w:numId w:val="38"/>
                  </w:numPr>
                  <w:tabs>
                    <w:tab w:val="num" w:pos="360"/>
                  </w:tabs>
                  <w:ind w:left="720" w:hanging="360"/>
                </w:pPr>
              </w:pPrChange>
            </w:pPr>
            <w:r w:rsidRPr="0077197F">
              <w:rPr>
                <w:sz w:val="20"/>
              </w:rPr>
              <w:t>Information on accessibility tools and features available to all students and assessment accommodations available for ELs;</w:t>
            </w:r>
          </w:p>
          <w:p w14:paraId="083E3CD7" w14:textId="77777777" w:rsidR="00261B8B" w:rsidRPr="0077197F" w:rsidRDefault="00261B8B" w:rsidP="004343B2">
            <w:pPr>
              <w:numPr>
                <w:ilvl w:val="1"/>
                <w:numId w:val="16"/>
              </w:numPr>
              <w:ind w:left="360"/>
              <w:rPr>
                <w:sz w:val="20"/>
                <w:szCs w:val="20"/>
              </w:rPr>
              <w:pPrChange w:id="125" w:author="Peasley, Donald" w:date="2020-01-07T10:59:00Z">
                <w:pPr>
                  <w:numPr>
                    <w:ilvl w:val="1"/>
                    <w:numId w:val="38"/>
                  </w:numPr>
                  <w:tabs>
                    <w:tab w:val="num" w:pos="360"/>
                  </w:tabs>
                  <w:ind w:left="360" w:hanging="360"/>
                </w:pPr>
              </w:pPrChange>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56B0C704" w14:textId="77777777" w:rsidR="00261B8B" w:rsidRPr="0077197F" w:rsidRDefault="00261B8B" w:rsidP="007E4C70">
            <w:pPr>
              <w:rPr>
                <w:sz w:val="20"/>
                <w:szCs w:val="20"/>
              </w:rPr>
            </w:pPr>
          </w:p>
        </w:tc>
        <w:tc>
          <w:tcPr>
            <w:tcW w:w="5013" w:type="dxa"/>
            <w:shd w:val="clear" w:color="auto" w:fill="auto"/>
          </w:tcPr>
          <w:p w14:paraId="56CFC629" w14:textId="77777777" w:rsidR="00261B8B" w:rsidRPr="0077197F" w:rsidRDefault="00261B8B" w:rsidP="007E4C70">
            <w:pPr>
              <w:rPr>
                <w:sz w:val="20"/>
                <w:szCs w:val="20"/>
              </w:rPr>
            </w:pPr>
            <w:r>
              <w:rPr>
                <w:sz w:val="20"/>
                <w:szCs w:val="20"/>
              </w:rPr>
              <w:t>Not applicable.</w:t>
            </w:r>
          </w:p>
        </w:tc>
      </w:tr>
      <w:tr w:rsidR="00261B8B" w:rsidRPr="00532BBF" w14:paraId="0B047082" w14:textId="77777777" w:rsidTr="007E4C70">
        <w:tc>
          <w:tcPr>
            <w:tcW w:w="13410" w:type="dxa"/>
            <w:gridSpan w:val="3"/>
            <w:shd w:val="clear" w:color="auto" w:fill="auto"/>
          </w:tcPr>
          <w:p w14:paraId="0A44C349" w14:textId="77777777" w:rsidR="00261B8B" w:rsidRPr="00532BBF" w:rsidRDefault="00261B8B" w:rsidP="007E4C70">
            <w:pPr>
              <w:pStyle w:val="Heading4"/>
            </w:pPr>
            <w:r>
              <w:t xml:space="preserve">Section 5.2 </w:t>
            </w:r>
            <w:r w:rsidRPr="00532BBF">
              <w:t>Summary Statement</w:t>
            </w:r>
          </w:p>
        </w:tc>
      </w:tr>
      <w:tr w:rsidR="00261B8B" w:rsidRPr="00532BBF" w14:paraId="2E542586" w14:textId="77777777" w:rsidTr="007E4C70">
        <w:tc>
          <w:tcPr>
            <w:tcW w:w="13410" w:type="dxa"/>
            <w:gridSpan w:val="3"/>
            <w:shd w:val="clear" w:color="auto" w:fill="auto"/>
          </w:tcPr>
          <w:p w14:paraId="445CEC6A" w14:textId="77777777" w:rsidR="00261B8B" w:rsidRPr="00532BBF" w:rsidRDefault="00261B8B" w:rsidP="007E4C70">
            <w:pPr>
              <w:rPr>
                <w:sz w:val="20"/>
                <w:szCs w:val="20"/>
              </w:rPr>
            </w:pPr>
            <w:r w:rsidRPr="00532BBF">
              <w:rPr>
                <w:sz w:val="20"/>
                <w:szCs w:val="20"/>
              </w:rPr>
              <w:t>___ No additional evidence is required or</w:t>
            </w:r>
          </w:p>
          <w:p w14:paraId="3BE67965" w14:textId="77777777" w:rsidR="00261B8B" w:rsidRPr="00532BBF" w:rsidRDefault="00261B8B" w:rsidP="007E4C70">
            <w:pPr>
              <w:rPr>
                <w:sz w:val="20"/>
                <w:szCs w:val="20"/>
              </w:rPr>
            </w:pPr>
          </w:p>
          <w:p w14:paraId="13CBFE32" w14:textId="77777777" w:rsidR="00261B8B" w:rsidRPr="00532BBF" w:rsidRDefault="00261B8B" w:rsidP="007E4C70">
            <w:pPr>
              <w:rPr>
                <w:sz w:val="20"/>
                <w:szCs w:val="20"/>
              </w:rPr>
            </w:pPr>
            <w:r w:rsidRPr="00532BBF">
              <w:rPr>
                <w:sz w:val="20"/>
                <w:szCs w:val="20"/>
              </w:rPr>
              <w:t>___ The following additional evidence is needed/provide brief rationale:</w:t>
            </w:r>
          </w:p>
          <w:p w14:paraId="13E38A3A" w14:textId="77777777" w:rsidR="00261B8B" w:rsidRPr="00532BBF" w:rsidRDefault="00261B8B" w:rsidP="004343B2">
            <w:pPr>
              <w:numPr>
                <w:ilvl w:val="0"/>
                <w:numId w:val="3"/>
              </w:numPr>
              <w:rPr>
                <w:sz w:val="20"/>
                <w:szCs w:val="20"/>
              </w:rPr>
              <w:pPrChange w:id="126" w:author="Peasley, Donald" w:date="2020-01-07T10:59:00Z">
                <w:pPr>
                  <w:numPr>
                    <w:numId w:val="15"/>
                  </w:numPr>
                  <w:ind w:left="360" w:hanging="360"/>
                </w:pPr>
              </w:pPrChange>
            </w:pPr>
            <w:r w:rsidRPr="00532BBF">
              <w:rPr>
                <w:sz w:val="20"/>
                <w:szCs w:val="20"/>
              </w:rPr>
              <w:t>[list additional evidence needed w/brief rationale]</w:t>
            </w:r>
          </w:p>
          <w:p w14:paraId="1B3A802E" w14:textId="77777777" w:rsidR="00261B8B" w:rsidRPr="00532BBF" w:rsidRDefault="00261B8B" w:rsidP="007E4C70">
            <w:pPr>
              <w:ind w:left="720"/>
              <w:rPr>
                <w:sz w:val="20"/>
                <w:szCs w:val="20"/>
              </w:rPr>
            </w:pPr>
          </w:p>
        </w:tc>
      </w:tr>
    </w:tbl>
    <w:p w14:paraId="6D306416" w14:textId="77777777" w:rsidR="00261B8B" w:rsidRDefault="00261B8B" w:rsidP="00261B8B"/>
    <w:p w14:paraId="747C9B19" w14:textId="77777777" w:rsidR="00261B8B" w:rsidRDefault="00261B8B" w:rsidP="00261B8B">
      <w:pPr>
        <w:pStyle w:val="Heading2"/>
      </w:pPr>
      <w:r>
        <w:br w:type="page"/>
      </w:r>
      <w:bookmarkStart w:id="127" w:name="_Toc531355002"/>
      <w:r w:rsidRPr="009E6181">
        <w:lastRenderedPageBreak/>
        <w:t>Critical Element 5.3 – Accommodations</w:t>
      </w:r>
      <w:bookmarkEnd w:id="1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5CA39A64"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B56F8B4"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8FFD84"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8FD689F"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5C429D66" w14:textId="77777777" w:rsidTr="007E4C70">
        <w:tc>
          <w:tcPr>
            <w:tcW w:w="3618" w:type="dxa"/>
            <w:shd w:val="clear" w:color="auto" w:fill="auto"/>
          </w:tcPr>
          <w:p w14:paraId="0B66DE20" w14:textId="77777777" w:rsidR="00261B8B" w:rsidRPr="0077197F" w:rsidRDefault="00261B8B" w:rsidP="007E4C70">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04642568" w14:textId="77777777" w:rsidR="00261B8B" w:rsidRPr="0077197F" w:rsidRDefault="00261B8B" w:rsidP="004343B2">
            <w:pPr>
              <w:numPr>
                <w:ilvl w:val="0"/>
                <w:numId w:val="17"/>
              </w:numPr>
              <w:rPr>
                <w:sz w:val="20"/>
                <w:szCs w:val="20"/>
                <w:u w:val="single"/>
              </w:rPr>
              <w:pPrChange w:id="128" w:author="Peasley, Donald" w:date="2020-01-07T10:59:00Z">
                <w:pPr>
                  <w:numPr>
                    <w:numId w:val="40"/>
                  </w:numPr>
                  <w:tabs>
                    <w:tab w:val="num" w:pos="360"/>
                  </w:tabs>
                  <w:ind w:left="1195" w:hanging="360"/>
                </w:pPr>
              </w:pPrChange>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10FBA79A" w14:textId="77777777" w:rsidR="00261B8B" w:rsidRPr="0077197F" w:rsidRDefault="00261B8B" w:rsidP="004343B2">
            <w:pPr>
              <w:numPr>
                <w:ilvl w:val="0"/>
                <w:numId w:val="17"/>
              </w:numPr>
              <w:rPr>
                <w:sz w:val="20"/>
                <w:szCs w:val="20"/>
                <w:u w:val="single"/>
              </w:rPr>
              <w:pPrChange w:id="129" w:author="Peasley, Donald" w:date="2020-01-07T10:59:00Z">
                <w:pPr>
                  <w:numPr>
                    <w:numId w:val="40"/>
                  </w:numPr>
                  <w:tabs>
                    <w:tab w:val="num" w:pos="360"/>
                  </w:tabs>
                  <w:ind w:left="1195" w:hanging="360"/>
                </w:pPr>
              </w:pPrChange>
            </w:pPr>
            <w:r w:rsidRPr="0077197F">
              <w:rPr>
                <w:sz w:val="20"/>
                <w:szCs w:val="20"/>
              </w:rPr>
              <w:t>Ensures that appropriate accommodations are available for ELs;</w:t>
            </w:r>
          </w:p>
          <w:p w14:paraId="215987DA" w14:textId="77777777" w:rsidR="00261B8B" w:rsidRPr="0077197F" w:rsidRDefault="00261B8B" w:rsidP="004343B2">
            <w:pPr>
              <w:pStyle w:val="Tabletext"/>
              <w:widowControl w:val="0"/>
              <w:numPr>
                <w:ilvl w:val="0"/>
                <w:numId w:val="17"/>
              </w:numPr>
              <w:autoSpaceDE w:val="0"/>
              <w:autoSpaceDN w:val="0"/>
              <w:adjustRightInd w:val="0"/>
              <w:spacing w:before="0" w:after="0"/>
              <w:rPr>
                <w:rFonts w:ascii="Times New Roman" w:hAnsi="Times New Roman"/>
                <w:szCs w:val="20"/>
              </w:rPr>
              <w:pPrChange w:id="130" w:author="Peasley, Donald" w:date="2020-01-07T10:59:00Z">
                <w:pPr>
                  <w:pStyle w:val="Tabletext"/>
                  <w:widowControl w:val="0"/>
                  <w:numPr>
                    <w:numId w:val="40"/>
                  </w:numPr>
                  <w:tabs>
                    <w:tab w:val="num" w:pos="360"/>
                  </w:tabs>
                  <w:autoSpaceDE w:val="0"/>
                  <w:autoSpaceDN w:val="0"/>
                  <w:adjustRightInd w:val="0"/>
                  <w:spacing w:before="0" w:after="0"/>
                  <w:ind w:left="1195"/>
                </w:pPr>
              </w:pPrChange>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2BD85EC" w14:textId="77777777" w:rsidR="00261B8B" w:rsidRPr="0077197F" w:rsidRDefault="00261B8B" w:rsidP="004343B2">
            <w:pPr>
              <w:pStyle w:val="Tabletext"/>
              <w:widowControl w:val="0"/>
              <w:numPr>
                <w:ilvl w:val="0"/>
                <w:numId w:val="17"/>
              </w:numPr>
              <w:autoSpaceDE w:val="0"/>
              <w:autoSpaceDN w:val="0"/>
              <w:adjustRightInd w:val="0"/>
              <w:spacing w:before="0" w:after="0"/>
              <w:rPr>
                <w:rFonts w:ascii="Times New Roman" w:hAnsi="Times New Roman"/>
                <w:b/>
                <w:i/>
                <w:szCs w:val="20"/>
              </w:rPr>
              <w:pPrChange w:id="131" w:author="Peasley, Donald" w:date="2020-01-07T10:59:00Z">
                <w:pPr>
                  <w:pStyle w:val="Tabletext"/>
                  <w:widowControl w:val="0"/>
                  <w:numPr>
                    <w:numId w:val="40"/>
                  </w:numPr>
                  <w:tabs>
                    <w:tab w:val="num" w:pos="360"/>
                  </w:tabs>
                  <w:autoSpaceDE w:val="0"/>
                  <w:autoSpaceDN w:val="0"/>
                  <w:adjustRightInd w:val="0"/>
                  <w:spacing w:before="0" w:after="0"/>
                  <w:ind w:left="1195"/>
                </w:pPr>
              </w:pPrChange>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3BC76C67" w14:textId="77777777" w:rsidR="00261B8B" w:rsidRPr="0077197F" w:rsidRDefault="00261B8B" w:rsidP="004343B2">
            <w:pPr>
              <w:pStyle w:val="Tabletext"/>
              <w:widowControl w:val="0"/>
              <w:numPr>
                <w:ilvl w:val="0"/>
                <w:numId w:val="17"/>
              </w:numPr>
              <w:autoSpaceDE w:val="0"/>
              <w:autoSpaceDN w:val="0"/>
              <w:adjustRightInd w:val="0"/>
              <w:spacing w:before="0" w:after="0"/>
              <w:rPr>
                <w:rFonts w:ascii="Times New Roman" w:hAnsi="Times New Roman"/>
                <w:b/>
                <w:i/>
                <w:szCs w:val="20"/>
              </w:rPr>
              <w:pPrChange w:id="132" w:author="Peasley, Donald" w:date="2020-01-07T10:59:00Z">
                <w:pPr>
                  <w:pStyle w:val="Tabletext"/>
                  <w:widowControl w:val="0"/>
                  <w:numPr>
                    <w:numId w:val="40"/>
                  </w:numPr>
                  <w:tabs>
                    <w:tab w:val="num" w:pos="360"/>
                  </w:tabs>
                  <w:autoSpaceDE w:val="0"/>
                  <w:autoSpaceDN w:val="0"/>
                  <w:adjustRightInd w:val="0"/>
                  <w:spacing w:before="0" w:after="0"/>
                  <w:ind w:left="1195"/>
                </w:pPr>
              </w:pPrChange>
            </w:pPr>
            <w:r w:rsidRPr="0077197F">
              <w:rPr>
                <w:rFonts w:ascii="Times New Roman" w:hAnsi="Times New Roman"/>
                <w:szCs w:val="20"/>
              </w:rPr>
              <w:t xml:space="preserve">Ensures that accommodations for all required assessments do not deny students with disabilities or ELs the </w:t>
            </w:r>
            <w:r w:rsidRPr="0077197F">
              <w:rPr>
                <w:rFonts w:ascii="Times New Roman" w:hAnsi="Times New Roman"/>
                <w:szCs w:val="20"/>
              </w:rPr>
              <w:lastRenderedPageBreak/>
              <w:t>opportunity to participate in the assessment and any benefits from participation in the assessment.</w:t>
            </w:r>
          </w:p>
          <w:p w14:paraId="6C9671B3" w14:textId="77777777" w:rsidR="00261B8B" w:rsidRPr="0077197F" w:rsidRDefault="00261B8B" w:rsidP="007E4C70">
            <w:pPr>
              <w:rPr>
                <w:szCs w:val="20"/>
              </w:rPr>
            </w:pPr>
          </w:p>
        </w:tc>
        <w:tc>
          <w:tcPr>
            <w:tcW w:w="4779" w:type="dxa"/>
            <w:shd w:val="clear" w:color="auto" w:fill="auto"/>
          </w:tcPr>
          <w:p w14:paraId="6294DF67" w14:textId="77777777" w:rsidR="00261B8B" w:rsidRPr="0077197F" w:rsidRDefault="00261B8B" w:rsidP="007E4C70">
            <w:pPr>
              <w:pStyle w:val="ListParagraph"/>
              <w:ind w:left="0"/>
              <w:rPr>
                <w:sz w:val="20"/>
                <w:szCs w:val="20"/>
              </w:rPr>
            </w:pPr>
          </w:p>
        </w:tc>
        <w:tc>
          <w:tcPr>
            <w:tcW w:w="5013" w:type="dxa"/>
            <w:shd w:val="clear" w:color="auto" w:fill="auto"/>
          </w:tcPr>
          <w:p w14:paraId="044B6A88"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660DDACE" w14:textId="77777777" w:rsidTr="007E4C70">
        <w:tc>
          <w:tcPr>
            <w:tcW w:w="13410" w:type="dxa"/>
            <w:gridSpan w:val="3"/>
            <w:shd w:val="clear" w:color="auto" w:fill="auto"/>
          </w:tcPr>
          <w:p w14:paraId="029D4287" w14:textId="77777777" w:rsidR="00261B8B" w:rsidRPr="00532BBF" w:rsidRDefault="00261B8B" w:rsidP="007E4C70">
            <w:pPr>
              <w:pStyle w:val="Heading4"/>
            </w:pPr>
            <w:r>
              <w:t xml:space="preserve">Section 5.3 </w:t>
            </w:r>
            <w:r w:rsidRPr="00532BBF">
              <w:t>Summary Statement</w:t>
            </w:r>
          </w:p>
        </w:tc>
      </w:tr>
      <w:tr w:rsidR="00261B8B" w:rsidRPr="00532BBF" w14:paraId="3040B740" w14:textId="77777777" w:rsidTr="007E4C70">
        <w:tc>
          <w:tcPr>
            <w:tcW w:w="13410" w:type="dxa"/>
            <w:gridSpan w:val="3"/>
            <w:shd w:val="clear" w:color="auto" w:fill="auto"/>
          </w:tcPr>
          <w:p w14:paraId="3C8FFFA8" w14:textId="77777777" w:rsidR="00261B8B" w:rsidRPr="00532BBF" w:rsidRDefault="00261B8B" w:rsidP="007E4C70">
            <w:pPr>
              <w:rPr>
                <w:sz w:val="20"/>
                <w:szCs w:val="20"/>
              </w:rPr>
            </w:pPr>
            <w:r w:rsidRPr="00532BBF">
              <w:rPr>
                <w:sz w:val="20"/>
                <w:szCs w:val="20"/>
              </w:rPr>
              <w:t>___ No additional evidence is required or</w:t>
            </w:r>
          </w:p>
          <w:p w14:paraId="7B4FB34F" w14:textId="77777777" w:rsidR="00261B8B" w:rsidRPr="00532BBF" w:rsidRDefault="00261B8B" w:rsidP="007E4C70">
            <w:pPr>
              <w:rPr>
                <w:sz w:val="20"/>
                <w:szCs w:val="20"/>
              </w:rPr>
            </w:pPr>
          </w:p>
          <w:p w14:paraId="3B9ED164" w14:textId="77777777" w:rsidR="00261B8B" w:rsidRPr="00532BBF" w:rsidRDefault="00261B8B" w:rsidP="007E4C70">
            <w:pPr>
              <w:rPr>
                <w:sz w:val="20"/>
                <w:szCs w:val="20"/>
              </w:rPr>
            </w:pPr>
            <w:r w:rsidRPr="00532BBF">
              <w:rPr>
                <w:sz w:val="20"/>
                <w:szCs w:val="20"/>
              </w:rPr>
              <w:t>___ The following additional evidence is needed/provide brief rationale:</w:t>
            </w:r>
          </w:p>
          <w:p w14:paraId="56D3AE30" w14:textId="77777777" w:rsidR="00261B8B" w:rsidRPr="00532BBF" w:rsidRDefault="00261B8B" w:rsidP="004343B2">
            <w:pPr>
              <w:numPr>
                <w:ilvl w:val="0"/>
                <w:numId w:val="3"/>
              </w:numPr>
              <w:rPr>
                <w:sz w:val="20"/>
                <w:szCs w:val="20"/>
              </w:rPr>
              <w:pPrChange w:id="133" w:author="Peasley, Donald" w:date="2020-01-07T10:59:00Z">
                <w:pPr>
                  <w:numPr>
                    <w:numId w:val="15"/>
                  </w:numPr>
                  <w:ind w:left="360" w:hanging="360"/>
                </w:pPr>
              </w:pPrChange>
            </w:pPr>
            <w:r w:rsidRPr="00532BBF">
              <w:rPr>
                <w:sz w:val="20"/>
                <w:szCs w:val="20"/>
              </w:rPr>
              <w:t>[list additional evidence needed w/brief rationale]</w:t>
            </w:r>
          </w:p>
          <w:p w14:paraId="11CE3E82" w14:textId="77777777" w:rsidR="00261B8B" w:rsidRPr="00532BBF" w:rsidRDefault="00261B8B" w:rsidP="007E4C70">
            <w:pPr>
              <w:ind w:left="720"/>
              <w:rPr>
                <w:sz w:val="20"/>
                <w:szCs w:val="20"/>
              </w:rPr>
            </w:pPr>
          </w:p>
        </w:tc>
      </w:tr>
    </w:tbl>
    <w:p w14:paraId="3DC2EAAA" w14:textId="77777777" w:rsidR="00261B8B" w:rsidRDefault="00261B8B" w:rsidP="00261B8B">
      <w:pPr>
        <w:rPr>
          <w:b/>
          <w:sz w:val="20"/>
          <w:szCs w:val="20"/>
        </w:rPr>
      </w:pPr>
    </w:p>
    <w:p w14:paraId="79B1627B" w14:textId="77777777" w:rsidR="00261B8B" w:rsidRDefault="00261B8B" w:rsidP="00261B8B">
      <w:pPr>
        <w:rPr>
          <w:b/>
          <w:sz w:val="20"/>
          <w:szCs w:val="20"/>
        </w:rPr>
      </w:pPr>
    </w:p>
    <w:p w14:paraId="251C0A03" w14:textId="77777777" w:rsidR="00261B8B" w:rsidRDefault="00261B8B" w:rsidP="00261B8B">
      <w:pPr>
        <w:pStyle w:val="Heading2"/>
      </w:pPr>
      <w:r>
        <w:br w:type="page"/>
      </w:r>
      <w:bookmarkStart w:id="134" w:name="_Toc531355003"/>
      <w:r w:rsidRPr="009678AC">
        <w:lastRenderedPageBreak/>
        <w:t xml:space="preserve">Critical Element </w:t>
      </w:r>
      <w:r>
        <w:t>5</w:t>
      </w:r>
      <w:r w:rsidRPr="009678AC">
        <w:t>.</w:t>
      </w:r>
      <w:r>
        <w:t>4</w:t>
      </w:r>
      <w:r w:rsidRPr="009678AC">
        <w:t xml:space="preserve"> – Monitoring </w:t>
      </w:r>
      <w:r>
        <w:t>Test Administration for Special Populations</w:t>
      </w:r>
      <w:bookmarkEnd w:id="13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73B023F6"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FB8DC59"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1EA1235"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C946DA"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5F0B874D" w14:textId="77777777" w:rsidTr="007E4C70">
        <w:tc>
          <w:tcPr>
            <w:tcW w:w="3618" w:type="dxa"/>
            <w:shd w:val="clear" w:color="auto" w:fill="auto"/>
          </w:tcPr>
          <w:p w14:paraId="47607D7E" w14:textId="77777777" w:rsidR="00261B8B" w:rsidRPr="0077197F" w:rsidRDefault="00261B8B" w:rsidP="007E4C70">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5BBB1E9E" w14:textId="77777777" w:rsidR="00261B8B" w:rsidRPr="0077197F" w:rsidRDefault="00261B8B" w:rsidP="004343B2">
            <w:pPr>
              <w:pStyle w:val="ListParagraph"/>
              <w:numPr>
                <w:ilvl w:val="0"/>
                <w:numId w:val="18"/>
              </w:numPr>
              <w:ind w:left="360"/>
              <w:rPr>
                <w:bCs/>
                <w:sz w:val="20"/>
                <w:szCs w:val="20"/>
              </w:rPr>
              <w:pPrChange w:id="135" w:author="Peasley, Donald" w:date="2020-01-07T10:59:00Z">
                <w:pPr>
                  <w:pStyle w:val="ListParagraph"/>
                  <w:numPr>
                    <w:numId w:val="41"/>
                  </w:numPr>
                  <w:tabs>
                    <w:tab w:val="num" w:pos="360"/>
                  </w:tabs>
                  <w:ind w:left="360" w:hanging="360"/>
                </w:pPr>
              </w:pPrChange>
            </w:pPr>
            <w:r w:rsidRPr="0077197F">
              <w:rPr>
                <w:bCs/>
                <w:sz w:val="20"/>
                <w:szCs w:val="20"/>
              </w:rPr>
              <w:t>Consistent with the State’s policies for accommodations;</w:t>
            </w:r>
          </w:p>
          <w:p w14:paraId="3492770E" w14:textId="77777777" w:rsidR="00261B8B" w:rsidRPr="0077197F" w:rsidRDefault="00261B8B" w:rsidP="004343B2">
            <w:pPr>
              <w:pStyle w:val="ListParagraph"/>
              <w:numPr>
                <w:ilvl w:val="0"/>
                <w:numId w:val="18"/>
              </w:numPr>
              <w:ind w:left="360"/>
              <w:rPr>
                <w:bCs/>
                <w:sz w:val="20"/>
                <w:szCs w:val="20"/>
              </w:rPr>
              <w:pPrChange w:id="136" w:author="Peasley, Donald" w:date="2020-01-07T10:59:00Z">
                <w:pPr>
                  <w:pStyle w:val="ListParagraph"/>
                  <w:numPr>
                    <w:numId w:val="41"/>
                  </w:numPr>
                  <w:tabs>
                    <w:tab w:val="num" w:pos="360"/>
                  </w:tabs>
                  <w:ind w:left="360" w:hanging="360"/>
                </w:pPr>
              </w:pPrChange>
            </w:pPr>
            <w:r w:rsidRPr="0077197F">
              <w:rPr>
                <w:bCs/>
                <w:sz w:val="20"/>
                <w:szCs w:val="20"/>
              </w:rPr>
              <w:t>Appropriate for addressing a student’s disability or language needs for each assessment administered;</w:t>
            </w:r>
          </w:p>
          <w:p w14:paraId="71EE1DE3" w14:textId="77777777" w:rsidR="00261B8B" w:rsidRPr="0077197F" w:rsidRDefault="00261B8B" w:rsidP="004343B2">
            <w:pPr>
              <w:pStyle w:val="ListParagraph"/>
              <w:numPr>
                <w:ilvl w:val="0"/>
                <w:numId w:val="18"/>
              </w:numPr>
              <w:ind w:left="360"/>
              <w:rPr>
                <w:bCs/>
                <w:sz w:val="20"/>
                <w:szCs w:val="20"/>
              </w:rPr>
              <w:pPrChange w:id="137" w:author="Peasley, Donald" w:date="2020-01-07T10:59:00Z">
                <w:pPr>
                  <w:pStyle w:val="ListParagraph"/>
                  <w:numPr>
                    <w:numId w:val="41"/>
                  </w:numPr>
                  <w:tabs>
                    <w:tab w:val="num" w:pos="360"/>
                  </w:tabs>
                  <w:ind w:left="360" w:hanging="360"/>
                </w:pPr>
              </w:pPrChange>
            </w:pPr>
            <w:r w:rsidRPr="0077197F">
              <w:rPr>
                <w:sz w:val="20"/>
              </w:rPr>
              <w:t xml:space="preserve">Consistent with accommodations provided to the students during instruction and/or practice; </w:t>
            </w:r>
          </w:p>
          <w:p w14:paraId="56FD8A72" w14:textId="77777777" w:rsidR="00261B8B" w:rsidRPr="0077197F" w:rsidRDefault="00261B8B" w:rsidP="004343B2">
            <w:pPr>
              <w:pStyle w:val="ListParagraph"/>
              <w:numPr>
                <w:ilvl w:val="0"/>
                <w:numId w:val="18"/>
              </w:numPr>
              <w:ind w:left="360"/>
              <w:rPr>
                <w:bCs/>
                <w:sz w:val="20"/>
                <w:szCs w:val="20"/>
              </w:rPr>
              <w:pPrChange w:id="138" w:author="Peasley, Donald" w:date="2020-01-07T10:59:00Z">
                <w:pPr>
                  <w:pStyle w:val="ListParagraph"/>
                  <w:numPr>
                    <w:numId w:val="41"/>
                  </w:numPr>
                  <w:tabs>
                    <w:tab w:val="num" w:pos="360"/>
                  </w:tabs>
                  <w:ind w:left="360" w:hanging="360"/>
                </w:pPr>
              </w:pPrChange>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57B5105A" w14:textId="77777777" w:rsidR="00261B8B" w:rsidRPr="0077197F" w:rsidRDefault="00261B8B" w:rsidP="004343B2">
            <w:pPr>
              <w:pStyle w:val="ListParagraph"/>
              <w:numPr>
                <w:ilvl w:val="0"/>
                <w:numId w:val="18"/>
              </w:numPr>
              <w:ind w:left="360"/>
              <w:rPr>
                <w:bCs/>
                <w:sz w:val="20"/>
                <w:szCs w:val="20"/>
              </w:rPr>
              <w:pPrChange w:id="139" w:author="Peasley, Donald" w:date="2020-01-07T10:59:00Z">
                <w:pPr>
                  <w:pStyle w:val="ListParagraph"/>
                  <w:numPr>
                    <w:numId w:val="41"/>
                  </w:numPr>
                  <w:tabs>
                    <w:tab w:val="num" w:pos="360"/>
                  </w:tabs>
                  <w:ind w:left="360" w:hanging="360"/>
                </w:pPr>
              </w:pPrChange>
            </w:pPr>
            <w:r w:rsidRPr="0077197F">
              <w:rPr>
                <w:sz w:val="20"/>
              </w:rPr>
              <w:t>Administered with fidelity to test administration procedures;</w:t>
            </w:r>
          </w:p>
          <w:p w14:paraId="58413DD6" w14:textId="77777777" w:rsidR="00261B8B" w:rsidRPr="0077197F" w:rsidRDefault="00261B8B" w:rsidP="004343B2">
            <w:pPr>
              <w:pStyle w:val="ListParagraph"/>
              <w:numPr>
                <w:ilvl w:val="0"/>
                <w:numId w:val="18"/>
              </w:numPr>
              <w:ind w:left="360"/>
              <w:rPr>
                <w:bCs/>
                <w:sz w:val="20"/>
                <w:szCs w:val="20"/>
              </w:rPr>
              <w:pPrChange w:id="140" w:author="Peasley, Donald" w:date="2020-01-07T10:59:00Z">
                <w:pPr>
                  <w:pStyle w:val="ListParagraph"/>
                  <w:numPr>
                    <w:numId w:val="41"/>
                  </w:numPr>
                  <w:tabs>
                    <w:tab w:val="num" w:pos="360"/>
                  </w:tabs>
                  <w:ind w:left="360" w:hanging="360"/>
                </w:pPr>
              </w:pPrChange>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59EE1F38" w14:textId="77777777" w:rsidR="00261B8B" w:rsidRPr="0077197F" w:rsidRDefault="00261B8B" w:rsidP="007E4C70">
            <w:pPr>
              <w:rPr>
                <w:sz w:val="20"/>
                <w:szCs w:val="20"/>
              </w:rPr>
            </w:pPr>
          </w:p>
        </w:tc>
        <w:tc>
          <w:tcPr>
            <w:tcW w:w="4779" w:type="dxa"/>
            <w:shd w:val="clear" w:color="auto" w:fill="auto"/>
          </w:tcPr>
          <w:p w14:paraId="1F309770" w14:textId="77777777" w:rsidR="00261B8B" w:rsidRPr="0077197F" w:rsidRDefault="00261B8B" w:rsidP="007E4C70">
            <w:pPr>
              <w:pStyle w:val="ListParagraph"/>
              <w:ind w:left="0"/>
              <w:rPr>
                <w:sz w:val="20"/>
                <w:szCs w:val="20"/>
              </w:rPr>
            </w:pPr>
          </w:p>
        </w:tc>
        <w:tc>
          <w:tcPr>
            <w:tcW w:w="5013" w:type="dxa"/>
            <w:shd w:val="clear" w:color="auto" w:fill="auto"/>
          </w:tcPr>
          <w:p w14:paraId="262E7357" w14:textId="77777777" w:rsidR="00261B8B" w:rsidRPr="0077197F" w:rsidRDefault="00261B8B" w:rsidP="007E4C70">
            <w:pPr>
              <w:pStyle w:val="ListParagraph"/>
              <w:ind w:left="0"/>
              <w:rPr>
                <w:sz w:val="20"/>
                <w:szCs w:val="20"/>
              </w:rPr>
            </w:pPr>
            <w:r>
              <w:rPr>
                <w:sz w:val="20"/>
                <w:szCs w:val="20"/>
              </w:rPr>
              <w:t>Not applicable.</w:t>
            </w:r>
          </w:p>
        </w:tc>
      </w:tr>
      <w:tr w:rsidR="00261B8B" w:rsidRPr="00532BBF" w14:paraId="70E18BA8" w14:textId="77777777" w:rsidTr="007E4C70">
        <w:tc>
          <w:tcPr>
            <w:tcW w:w="13410" w:type="dxa"/>
            <w:gridSpan w:val="3"/>
            <w:shd w:val="clear" w:color="auto" w:fill="auto"/>
          </w:tcPr>
          <w:p w14:paraId="585285BD" w14:textId="77777777" w:rsidR="00261B8B" w:rsidRPr="00532BBF" w:rsidRDefault="00261B8B" w:rsidP="007E4C70">
            <w:pPr>
              <w:pStyle w:val="Heading4"/>
            </w:pPr>
            <w:r>
              <w:t xml:space="preserve">Section 5.4 </w:t>
            </w:r>
            <w:r w:rsidRPr="00532BBF">
              <w:t>Summary Statement</w:t>
            </w:r>
          </w:p>
        </w:tc>
      </w:tr>
      <w:tr w:rsidR="00261B8B" w:rsidRPr="00532BBF" w14:paraId="5CCFD216" w14:textId="77777777" w:rsidTr="007E4C70">
        <w:tc>
          <w:tcPr>
            <w:tcW w:w="13410" w:type="dxa"/>
            <w:gridSpan w:val="3"/>
            <w:shd w:val="clear" w:color="auto" w:fill="auto"/>
          </w:tcPr>
          <w:p w14:paraId="17B7B0BB" w14:textId="77777777" w:rsidR="00261B8B" w:rsidRPr="00532BBF" w:rsidRDefault="00261B8B" w:rsidP="007E4C70">
            <w:pPr>
              <w:rPr>
                <w:sz w:val="20"/>
                <w:szCs w:val="20"/>
              </w:rPr>
            </w:pPr>
            <w:r w:rsidRPr="00532BBF">
              <w:rPr>
                <w:sz w:val="20"/>
                <w:szCs w:val="20"/>
              </w:rPr>
              <w:t>___ No additional evidence is required or</w:t>
            </w:r>
          </w:p>
          <w:p w14:paraId="7D03C3C8" w14:textId="77777777" w:rsidR="00261B8B" w:rsidRPr="00532BBF" w:rsidRDefault="00261B8B" w:rsidP="007E4C70">
            <w:pPr>
              <w:rPr>
                <w:sz w:val="20"/>
                <w:szCs w:val="20"/>
              </w:rPr>
            </w:pPr>
          </w:p>
          <w:p w14:paraId="147AC54C" w14:textId="77777777" w:rsidR="00261B8B" w:rsidRPr="00532BBF" w:rsidRDefault="00261B8B" w:rsidP="007E4C70">
            <w:pPr>
              <w:rPr>
                <w:sz w:val="20"/>
                <w:szCs w:val="20"/>
              </w:rPr>
            </w:pPr>
            <w:r w:rsidRPr="00532BBF">
              <w:rPr>
                <w:sz w:val="20"/>
                <w:szCs w:val="20"/>
              </w:rPr>
              <w:t>___ The following additional evidence is needed/provide brief rationale:</w:t>
            </w:r>
          </w:p>
          <w:p w14:paraId="44EFAEFB" w14:textId="77777777" w:rsidR="00261B8B" w:rsidRPr="00532BBF" w:rsidRDefault="00261B8B" w:rsidP="004343B2">
            <w:pPr>
              <w:numPr>
                <w:ilvl w:val="0"/>
                <w:numId w:val="3"/>
              </w:numPr>
              <w:rPr>
                <w:sz w:val="20"/>
                <w:szCs w:val="20"/>
              </w:rPr>
              <w:pPrChange w:id="141" w:author="Peasley, Donald" w:date="2020-01-07T10:59:00Z">
                <w:pPr>
                  <w:numPr>
                    <w:numId w:val="15"/>
                  </w:numPr>
                  <w:ind w:left="360" w:hanging="360"/>
                </w:pPr>
              </w:pPrChange>
            </w:pPr>
            <w:r w:rsidRPr="00532BBF">
              <w:rPr>
                <w:sz w:val="20"/>
                <w:szCs w:val="20"/>
              </w:rPr>
              <w:lastRenderedPageBreak/>
              <w:t>[list additional evidence needed w/brief rationale]</w:t>
            </w:r>
          </w:p>
          <w:p w14:paraId="3A1899C4" w14:textId="77777777" w:rsidR="00261B8B" w:rsidRPr="00532BBF" w:rsidRDefault="00261B8B" w:rsidP="007E4C70">
            <w:pPr>
              <w:ind w:left="720"/>
              <w:rPr>
                <w:sz w:val="20"/>
                <w:szCs w:val="20"/>
              </w:rPr>
            </w:pPr>
          </w:p>
        </w:tc>
      </w:tr>
    </w:tbl>
    <w:p w14:paraId="2BBB86B0" w14:textId="77777777" w:rsidR="00261B8B" w:rsidRDefault="00261B8B" w:rsidP="00261B8B">
      <w:pPr>
        <w:rPr>
          <w:b/>
          <w:sz w:val="20"/>
        </w:rPr>
      </w:pPr>
    </w:p>
    <w:p w14:paraId="542AC89B" w14:textId="77777777" w:rsidR="00261B8B" w:rsidRDefault="00261B8B" w:rsidP="00261B8B">
      <w:pPr>
        <w:rPr>
          <w:b/>
          <w:sz w:val="20"/>
        </w:rPr>
      </w:pPr>
    </w:p>
    <w:p w14:paraId="085EC4C5" w14:textId="77777777" w:rsidR="00261B8B" w:rsidRDefault="00261B8B" w:rsidP="00261B8B">
      <w:pPr>
        <w:rPr>
          <w:b/>
          <w:sz w:val="20"/>
        </w:rPr>
      </w:pPr>
    </w:p>
    <w:p w14:paraId="36AF609B" w14:textId="77777777" w:rsidR="00261B8B" w:rsidRDefault="00261B8B" w:rsidP="00261B8B">
      <w:pPr>
        <w:rPr>
          <w:b/>
          <w:sz w:val="20"/>
        </w:rPr>
      </w:pPr>
    </w:p>
    <w:p w14:paraId="0119E624" w14:textId="77777777" w:rsidR="00261B8B" w:rsidRDefault="00261B8B" w:rsidP="00261B8B">
      <w:pPr>
        <w:rPr>
          <w:b/>
          <w:sz w:val="20"/>
        </w:rPr>
      </w:pPr>
    </w:p>
    <w:p w14:paraId="599E9FA9" w14:textId="77777777" w:rsidR="00261B8B" w:rsidRPr="008A4204" w:rsidRDefault="00261B8B" w:rsidP="00261B8B">
      <w:pPr>
        <w:pStyle w:val="Heading1"/>
      </w:pPr>
      <w:r>
        <w:br w:type="page"/>
      </w:r>
      <w:bookmarkStart w:id="142" w:name="_Toc531355004"/>
      <w:r w:rsidRPr="008A4204">
        <w:lastRenderedPageBreak/>
        <w:t>SECTION 6: ACADEMIC ACHIEVEMENT STANDARDS AND REPORTING</w:t>
      </w:r>
      <w:bookmarkEnd w:id="142"/>
    </w:p>
    <w:p w14:paraId="355FF328" w14:textId="77777777" w:rsidR="00261B8B" w:rsidRPr="00A224A8" w:rsidRDefault="00261B8B" w:rsidP="00261B8B">
      <w:pPr>
        <w:pStyle w:val="Heading2"/>
      </w:pPr>
      <w:bookmarkStart w:id="143" w:name="_Toc531355005"/>
      <w:r w:rsidRPr="00B0610A">
        <w:t>Critical Element 6.1 – State Adoption of Academic Achievement Standards</w:t>
      </w:r>
      <w:r w:rsidRPr="00A224A8">
        <w:t xml:space="preserve"> for All Students</w:t>
      </w:r>
      <w:bookmarkEnd w:id="1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0DEC521A"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0025E4"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9BA65EF"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EE54DF4"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1BF3A171" w14:textId="77777777" w:rsidTr="007E4C70">
        <w:tc>
          <w:tcPr>
            <w:tcW w:w="3618" w:type="dxa"/>
            <w:shd w:val="clear" w:color="auto" w:fill="auto"/>
          </w:tcPr>
          <w:p w14:paraId="3E16555C" w14:textId="77777777" w:rsidR="00261B8B" w:rsidRPr="0077197F" w:rsidRDefault="00261B8B" w:rsidP="007E4C70">
            <w:pPr>
              <w:spacing w:before="80"/>
              <w:rPr>
                <w:b/>
                <w:sz w:val="20"/>
                <w:szCs w:val="20"/>
              </w:rPr>
            </w:pPr>
            <w:r w:rsidRPr="0077197F">
              <w:rPr>
                <w:b/>
                <w:sz w:val="20"/>
                <w:u w:val="single"/>
              </w:rPr>
              <w:t>For academic content standards</w:t>
            </w:r>
            <w:r w:rsidRPr="0077197F">
              <w:rPr>
                <w:b/>
                <w:sz w:val="20"/>
                <w:szCs w:val="20"/>
              </w:rPr>
              <w:t xml:space="preserve">: </w:t>
            </w:r>
          </w:p>
          <w:p w14:paraId="79D580D0" w14:textId="77777777" w:rsidR="00261B8B" w:rsidRPr="0077197F" w:rsidRDefault="00261B8B" w:rsidP="007E4C70">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0EBB95F7" w14:textId="77777777" w:rsidR="00261B8B" w:rsidRPr="0077197F" w:rsidRDefault="00261B8B" w:rsidP="004343B2">
            <w:pPr>
              <w:pStyle w:val="ListParagraph"/>
              <w:numPr>
                <w:ilvl w:val="0"/>
                <w:numId w:val="19"/>
              </w:numPr>
              <w:rPr>
                <w:b/>
                <w:sz w:val="20"/>
              </w:rPr>
              <w:pPrChange w:id="144" w:author="Peasley, Donald" w:date="2020-01-07T10:59:00Z">
                <w:pPr>
                  <w:pStyle w:val="ListParagraph"/>
                  <w:numPr>
                    <w:numId w:val="42"/>
                  </w:numPr>
                  <w:tabs>
                    <w:tab w:val="num" w:pos="360"/>
                  </w:tabs>
                  <w:ind w:left="405" w:hanging="360"/>
                </w:pPr>
              </w:pPrChange>
            </w:pPr>
            <w:r w:rsidRPr="0077197F">
              <w:rPr>
                <w:sz w:val="20"/>
              </w:rPr>
              <w:t>The State formally adopted academic achievement standards in the required tested grades and, at its option, alternate academic achievement standards for students with the most significant cognitive disabilities;</w:t>
            </w:r>
          </w:p>
          <w:p w14:paraId="4D74D582" w14:textId="77777777" w:rsidR="00261B8B" w:rsidRPr="0077197F" w:rsidRDefault="00261B8B" w:rsidP="004343B2">
            <w:pPr>
              <w:pStyle w:val="ListParagraph"/>
              <w:numPr>
                <w:ilvl w:val="0"/>
                <w:numId w:val="32"/>
              </w:numPr>
              <w:rPr>
                <w:sz w:val="20"/>
              </w:rPr>
              <w:pPrChange w:id="145" w:author="Peasley, Donald" w:date="2020-01-07T10:59:00Z">
                <w:pPr>
                  <w:pStyle w:val="ListParagraph"/>
                  <w:numPr>
                    <w:numId w:val="76"/>
                  </w:numPr>
                  <w:tabs>
                    <w:tab w:val="num" w:pos="360"/>
                  </w:tabs>
                  <w:ind w:hanging="360"/>
                </w:pPr>
              </w:pPrChange>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162FBF96" w14:textId="77777777" w:rsidR="00261B8B" w:rsidRPr="0077197F" w:rsidRDefault="00261B8B" w:rsidP="007E4C70">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40D58B6C" w14:textId="77777777" w:rsidR="00261B8B" w:rsidRPr="0077197F" w:rsidRDefault="00261B8B" w:rsidP="007E4C70">
            <w:pPr>
              <w:rPr>
                <w:sz w:val="20"/>
              </w:rPr>
            </w:pPr>
          </w:p>
        </w:tc>
        <w:tc>
          <w:tcPr>
            <w:tcW w:w="4779" w:type="dxa"/>
            <w:shd w:val="clear" w:color="auto" w:fill="auto"/>
          </w:tcPr>
          <w:p w14:paraId="5B529556" w14:textId="77777777" w:rsidR="00261B8B" w:rsidRPr="0077197F" w:rsidRDefault="00261B8B" w:rsidP="007E4C70">
            <w:pPr>
              <w:rPr>
                <w:sz w:val="20"/>
                <w:szCs w:val="20"/>
              </w:rPr>
            </w:pPr>
          </w:p>
        </w:tc>
        <w:tc>
          <w:tcPr>
            <w:tcW w:w="5013" w:type="dxa"/>
            <w:shd w:val="clear" w:color="auto" w:fill="auto"/>
          </w:tcPr>
          <w:p w14:paraId="0A37DBB0" w14:textId="77777777" w:rsidR="00261B8B" w:rsidRPr="0077197F" w:rsidRDefault="00261B8B" w:rsidP="007E4C70">
            <w:pPr>
              <w:rPr>
                <w:sz w:val="20"/>
                <w:szCs w:val="20"/>
              </w:rPr>
            </w:pPr>
            <w:r>
              <w:rPr>
                <w:sz w:val="20"/>
                <w:szCs w:val="20"/>
              </w:rPr>
              <w:t>Not applicable.</w:t>
            </w:r>
          </w:p>
        </w:tc>
      </w:tr>
      <w:tr w:rsidR="00261B8B" w:rsidRPr="00532BBF" w14:paraId="4C89F385" w14:textId="77777777" w:rsidTr="007E4C70">
        <w:tc>
          <w:tcPr>
            <w:tcW w:w="13410" w:type="dxa"/>
            <w:gridSpan w:val="3"/>
            <w:shd w:val="clear" w:color="auto" w:fill="auto"/>
          </w:tcPr>
          <w:p w14:paraId="6C852FDC" w14:textId="77777777" w:rsidR="00261B8B" w:rsidRPr="00532BBF" w:rsidRDefault="00261B8B" w:rsidP="007E4C70">
            <w:pPr>
              <w:pStyle w:val="Heading4"/>
            </w:pPr>
            <w:r>
              <w:t xml:space="preserve">Section 6.1 </w:t>
            </w:r>
            <w:r w:rsidRPr="00532BBF">
              <w:t>Summary Statement</w:t>
            </w:r>
          </w:p>
        </w:tc>
      </w:tr>
      <w:tr w:rsidR="00261B8B" w:rsidRPr="00532BBF" w14:paraId="236FADCB" w14:textId="77777777" w:rsidTr="007E4C70">
        <w:tc>
          <w:tcPr>
            <w:tcW w:w="13410" w:type="dxa"/>
            <w:gridSpan w:val="3"/>
            <w:shd w:val="clear" w:color="auto" w:fill="auto"/>
          </w:tcPr>
          <w:p w14:paraId="63502508" w14:textId="77777777" w:rsidR="00261B8B" w:rsidRPr="00532BBF" w:rsidRDefault="00261B8B" w:rsidP="007E4C70">
            <w:pPr>
              <w:rPr>
                <w:sz w:val="20"/>
                <w:szCs w:val="20"/>
              </w:rPr>
            </w:pPr>
            <w:r w:rsidRPr="00532BBF">
              <w:rPr>
                <w:sz w:val="20"/>
                <w:szCs w:val="20"/>
              </w:rPr>
              <w:t>___ No additional evidence is required or</w:t>
            </w:r>
          </w:p>
          <w:p w14:paraId="14A99D71" w14:textId="77777777" w:rsidR="00261B8B" w:rsidRPr="00532BBF" w:rsidRDefault="00261B8B" w:rsidP="007E4C70">
            <w:pPr>
              <w:rPr>
                <w:sz w:val="20"/>
                <w:szCs w:val="20"/>
              </w:rPr>
            </w:pPr>
          </w:p>
          <w:p w14:paraId="4A09C35A" w14:textId="77777777" w:rsidR="00261B8B" w:rsidRPr="00532BBF" w:rsidRDefault="00261B8B" w:rsidP="007E4C70">
            <w:pPr>
              <w:rPr>
                <w:sz w:val="20"/>
                <w:szCs w:val="20"/>
              </w:rPr>
            </w:pPr>
            <w:r w:rsidRPr="00532BBF">
              <w:rPr>
                <w:sz w:val="20"/>
                <w:szCs w:val="20"/>
              </w:rPr>
              <w:lastRenderedPageBreak/>
              <w:t>___ The following additional evidence is needed/provide brief rationale:</w:t>
            </w:r>
          </w:p>
          <w:p w14:paraId="73984296" w14:textId="77777777" w:rsidR="00261B8B" w:rsidRPr="00532BBF" w:rsidRDefault="00261B8B" w:rsidP="004343B2">
            <w:pPr>
              <w:numPr>
                <w:ilvl w:val="0"/>
                <w:numId w:val="3"/>
              </w:numPr>
              <w:rPr>
                <w:sz w:val="20"/>
                <w:szCs w:val="20"/>
              </w:rPr>
              <w:pPrChange w:id="146" w:author="Peasley, Donald" w:date="2020-01-07T10:59:00Z">
                <w:pPr>
                  <w:numPr>
                    <w:numId w:val="15"/>
                  </w:numPr>
                  <w:ind w:left="360" w:hanging="360"/>
                </w:pPr>
              </w:pPrChange>
            </w:pPr>
            <w:r w:rsidRPr="00532BBF">
              <w:rPr>
                <w:sz w:val="20"/>
                <w:szCs w:val="20"/>
              </w:rPr>
              <w:t>[list additional evidence needed w/brief rationale]</w:t>
            </w:r>
          </w:p>
          <w:p w14:paraId="333F6E1A" w14:textId="77777777" w:rsidR="00261B8B" w:rsidRPr="00532BBF" w:rsidRDefault="00261B8B" w:rsidP="007E4C70">
            <w:pPr>
              <w:ind w:left="720"/>
              <w:rPr>
                <w:sz w:val="20"/>
                <w:szCs w:val="20"/>
              </w:rPr>
            </w:pPr>
          </w:p>
        </w:tc>
      </w:tr>
    </w:tbl>
    <w:p w14:paraId="0E6B1021" w14:textId="77777777" w:rsidR="00261B8B" w:rsidRDefault="00261B8B" w:rsidP="00261B8B">
      <w:pPr>
        <w:pStyle w:val="Heading6"/>
      </w:pPr>
    </w:p>
    <w:p w14:paraId="3C566B20" w14:textId="77777777" w:rsidR="00261B8B" w:rsidRDefault="00261B8B" w:rsidP="00261B8B">
      <w:pPr>
        <w:pStyle w:val="Heading6"/>
      </w:pPr>
    </w:p>
    <w:p w14:paraId="5A5879BF" w14:textId="77777777" w:rsidR="00261B8B" w:rsidRPr="00177F64" w:rsidRDefault="00261B8B" w:rsidP="00261B8B"/>
    <w:p w14:paraId="0F438D66" w14:textId="77777777" w:rsidR="00261B8B" w:rsidRDefault="00261B8B" w:rsidP="00261B8B">
      <w:pPr>
        <w:pStyle w:val="Heading2"/>
      </w:pPr>
      <w:r>
        <w:br w:type="page"/>
      </w:r>
      <w:bookmarkStart w:id="147" w:name="_Toc531355006"/>
      <w:r w:rsidRPr="009E6181">
        <w:lastRenderedPageBreak/>
        <w:t>Critical Element 6.</w:t>
      </w:r>
      <w:r>
        <w:t>2</w:t>
      </w:r>
      <w:r w:rsidRPr="009E6181">
        <w:t xml:space="preserve"> – </w:t>
      </w:r>
      <w:r>
        <w:t xml:space="preserve">Achievement </w:t>
      </w:r>
      <w:r w:rsidRPr="009E6181">
        <w:t>Standard</w:t>
      </w:r>
      <w:r>
        <w:t>s S</w:t>
      </w:r>
      <w:r w:rsidRPr="009E6181">
        <w:t>etting</w:t>
      </w:r>
      <w:bookmarkEnd w:id="14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51589B8D"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D9442F2"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BD8FCE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E6C0716"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2A7DCC4" w14:textId="77777777" w:rsidTr="007E4C70">
        <w:tc>
          <w:tcPr>
            <w:tcW w:w="3618" w:type="dxa"/>
            <w:shd w:val="clear" w:color="auto" w:fill="auto"/>
          </w:tcPr>
          <w:p w14:paraId="4F5451C7" w14:textId="77777777" w:rsidR="00261B8B" w:rsidRPr="0077197F" w:rsidRDefault="00261B8B" w:rsidP="007E4C70">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70D22C29" w14:textId="77777777" w:rsidR="00261B8B" w:rsidRPr="0077197F" w:rsidRDefault="00261B8B" w:rsidP="004343B2">
            <w:pPr>
              <w:pStyle w:val="ListParagraph"/>
              <w:numPr>
                <w:ilvl w:val="0"/>
                <w:numId w:val="20"/>
              </w:numPr>
              <w:ind w:left="360"/>
              <w:rPr>
                <w:szCs w:val="20"/>
              </w:rPr>
              <w:pPrChange w:id="148" w:author="Peasley, Donald" w:date="2020-01-07T10:59:00Z">
                <w:pPr>
                  <w:pStyle w:val="ListParagraph"/>
                  <w:numPr>
                    <w:numId w:val="48"/>
                  </w:numPr>
                  <w:tabs>
                    <w:tab w:val="num" w:pos="360"/>
                  </w:tabs>
                  <w:ind w:left="360" w:hanging="360"/>
                </w:pPr>
              </w:pPrChange>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49F51E2D" w14:textId="77777777" w:rsidR="00261B8B" w:rsidRPr="007359B8" w:rsidRDefault="00261B8B" w:rsidP="007E4C70">
            <w:pPr>
              <w:pStyle w:val="ListParagraph"/>
              <w:ind w:left="0"/>
            </w:pPr>
          </w:p>
        </w:tc>
        <w:tc>
          <w:tcPr>
            <w:tcW w:w="5013" w:type="dxa"/>
            <w:shd w:val="clear" w:color="auto" w:fill="auto"/>
          </w:tcPr>
          <w:p w14:paraId="5B9372CC" w14:textId="77777777" w:rsidR="00261B8B" w:rsidRPr="007359B8" w:rsidRDefault="00261B8B" w:rsidP="007E4C70">
            <w:pPr>
              <w:pStyle w:val="ListParagraph"/>
              <w:ind w:left="0"/>
            </w:pPr>
            <w:r>
              <w:rPr>
                <w:sz w:val="20"/>
                <w:szCs w:val="20"/>
              </w:rPr>
              <w:t>Not applicable.</w:t>
            </w:r>
          </w:p>
        </w:tc>
      </w:tr>
      <w:tr w:rsidR="00261B8B" w:rsidRPr="00532BBF" w14:paraId="26E493B8" w14:textId="77777777" w:rsidTr="007E4C70">
        <w:tc>
          <w:tcPr>
            <w:tcW w:w="13410" w:type="dxa"/>
            <w:gridSpan w:val="3"/>
            <w:shd w:val="clear" w:color="auto" w:fill="auto"/>
          </w:tcPr>
          <w:p w14:paraId="3CCD312E" w14:textId="77777777" w:rsidR="00261B8B" w:rsidRPr="00532BBF" w:rsidRDefault="00261B8B" w:rsidP="007E4C70">
            <w:pPr>
              <w:pStyle w:val="Heading4"/>
            </w:pPr>
            <w:r>
              <w:t xml:space="preserve">Section 6.2 </w:t>
            </w:r>
            <w:r w:rsidRPr="00532BBF">
              <w:t>Summary Statement</w:t>
            </w:r>
          </w:p>
        </w:tc>
      </w:tr>
      <w:tr w:rsidR="00261B8B" w:rsidRPr="00532BBF" w14:paraId="5BE473BD" w14:textId="77777777" w:rsidTr="007E4C70">
        <w:tc>
          <w:tcPr>
            <w:tcW w:w="13410" w:type="dxa"/>
            <w:gridSpan w:val="3"/>
            <w:shd w:val="clear" w:color="auto" w:fill="auto"/>
          </w:tcPr>
          <w:p w14:paraId="2A03C3CD" w14:textId="77777777" w:rsidR="00261B8B" w:rsidRPr="00532BBF" w:rsidRDefault="00261B8B" w:rsidP="007E4C70">
            <w:pPr>
              <w:rPr>
                <w:sz w:val="20"/>
                <w:szCs w:val="20"/>
              </w:rPr>
            </w:pPr>
            <w:r w:rsidRPr="00532BBF">
              <w:rPr>
                <w:sz w:val="20"/>
                <w:szCs w:val="20"/>
              </w:rPr>
              <w:t>___ No additional evidence is required or</w:t>
            </w:r>
          </w:p>
          <w:p w14:paraId="6D7B4DA9" w14:textId="77777777" w:rsidR="00261B8B" w:rsidRPr="00532BBF" w:rsidRDefault="00261B8B" w:rsidP="007E4C70">
            <w:pPr>
              <w:rPr>
                <w:sz w:val="20"/>
                <w:szCs w:val="20"/>
              </w:rPr>
            </w:pPr>
          </w:p>
          <w:p w14:paraId="2E5F4375" w14:textId="77777777" w:rsidR="00261B8B" w:rsidRPr="00532BBF" w:rsidRDefault="00261B8B" w:rsidP="007E4C70">
            <w:pPr>
              <w:rPr>
                <w:sz w:val="20"/>
                <w:szCs w:val="20"/>
              </w:rPr>
            </w:pPr>
            <w:r w:rsidRPr="00532BBF">
              <w:rPr>
                <w:sz w:val="20"/>
                <w:szCs w:val="20"/>
              </w:rPr>
              <w:t>___ The following additional evidence is needed/provide brief rationale:</w:t>
            </w:r>
          </w:p>
          <w:p w14:paraId="17ABAB1C" w14:textId="77777777" w:rsidR="00261B8B" w:rsidRPr="00532BBF" w:rsidRDefault="00261B8B" w:rsidP="004343B2">
            <w:pPr>
              <w:numPr>
                <w:ilvl w:val="0"/>
                <w:numId w:val="3"/>
              </w:numPr>
              <w:rPr>
                <w:sz w:val="20"/>
                <w:szCs w:val="20"/>
              </w:rPr>
              <w:pPrChange w:id="149" w:author="Peasley, Donald" w:date="2020-01-07T10:59:00Z">
                <w:pPr>
                  <w:numPr>
                    <w:numId w:val="15"/>
                  </w:numPr>
                  <w:ind w:left="360" w:hanging="360"/>
                </w:pPr>
              </w:pPrChange>
            </w:pPr>
            <w:r w:rsidRPr="00532BBF">
              <w:rPr>
                <w:sz w:val="20"/>
                <w:szCs w:val="20"/>
              </w:rPr>
              <w:t>[list additional evidence needed w/brief rationale]</w:t>
            </w:r>
          </w:p>
          <w:p w14:paraId="2FD00F37" w14:textId="77777777" w:rsidR="00261B8B" w:rsidRPr="00532BBF" w:rsidRDefault="00261B8B" w:rsidP="007E4C70">
            <w:pPr>
              <w:ind w:left="720"/>
              <w:rPr>
                <w:sz w:val="20"/>
                <w:szCs w:val="20"/>
              </w:rPr>
            </w:pPr>
          </w:p>
        </w:tc>
      </w:tr>
    </w:tbl>
    <w:p w14:paraId="663913CB" w14:textId="77777777" w:rsidR="00261B8B" w:rsidRDefault="00261B8B" w:rsidP="00261B8B"/>
    <w:p w14:paraId="36B92F6F" w14:textId="77777777" w:rsidR="00261B8B" w:rsidRDefault="00261B8B" w:rsidP="00261B8B">
      <w:pPr>
        <w:pStyle w:val="Heading2"/>
      </w:pPr>
      <w:r>
        <w:br w:type="page"/>
      </w:r>
      <w:bookmarkStart w:id="150" w:name="_Toc531355007"/>
      <w:r>
        <w:lastRenderedPageBreak/>
        <w:t>Critical Element 6.3</w:t>
      </w:r>
      <w:r w:rsidRPr="0054349C">
        <w:t xml:space="preserve"> – Challenging and Aligned Academic Achievement Standards</w:t>
      </w:r>
      <w:bookmarkEnd w:id="15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3814E70D"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95D833F"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381047F"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96324F"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6A0DB505" w14:textId="77777777" w:rsidTr="007E4C70">
        <w:tc>
          <w:tcPr>
            <w:tcW w:w="3618" w:type="dxa"/>
            <w:shd w:val="clear" w:color="auto" w:fill="auto"/>
          </w:tcPr>
          <w:p w14:paraId="14F0BC36" w14:textId="77777777" w:rsidR="00261B8B" w:rsidRPr="0077197F" w:rsidRDefault="00261B8B" w:rsidP="007E4C70">
            <w:pPr>
              <w:spacing w:before="80"/>
              <w:rPr>
                <w:b/>
                <w:sz w:val="20"/>
                <w:szCs w:val="20"/>
                <w:u w:val="single"/>
              </w:rPr>
            </w:pPr>
            <w:r w:rsidRPr="0077197F">
              <w:rPr>
                <w:b/>
                <w:sz w:val="20"/>
                <w:szCs w:val="20"/>
                <w:u w:val="single"/>
              </w:rPr>
              <w:t xml:space="preserve">For academic achievement standards: </w:t>
            </w:r>
          </w:p>
          <w:p w14:paraId="727118F7" w14:textId="77777777" w:rsidR="00261B8B" w:rsidRPr="0077197F" w:rsidRDefault="00261B8B" w:rsidP="007E4C70">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77D7A228" w14:textId="77777777" w:rsidR="00261B8B" w:rsidRPr="0077197F" w:rsidRDefault="00261B8B" w:rsidP="007E4C70">
            <w:pPr>
              <w:rPr>
                <w:sz w:val="20"/>
                <w:szCs w:val="20"/>
              </w:rPr>
            </w:pPr>
          </w:p>
          <w:p w14:paraId="2674BE10" w14:textId="77777777" w:rsidR="00261B8B" w:rsidRPr="00657578" w:rsidRDefault="00261B8B" w:rsidP="007E4C70">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67AC2415" w14:textId="77777777" w:rsidR="00261B8B" w:rsidRPr="0077197F" w:rsidRDefault="00261B8B" w:rsidP="007E4C70">
            <w:pPr>
              <w:rPr>
                <w:sz w:val="20"/>
                <w:szCs w:val="20"/>
              </w:rPr>
            </w:pPr>
          </w:p>
        </w:tc>
        <w:tc>
          <w:tcPr>
            <w:tcW w:w="4779" w:type="dxa"/>
            <w:shd w:val="clear" w:color="auto" w:fill="auto"/>
          </w:tcPr>
          <w:p w14:paraId="51F12347" w14:textId="77777777" w:rsidR="00261B8B" w:rsidRPr="0077197F" w:rsidRDefault="00261B8B" w:rsidP="007E4C70">
            <w:pPr>
              <w:pStyle w:val="ListParagraph"/>
              <w:autoSpaceDE w:val="0"/>
              <w:autoSpaceDN w:val="0"/>
              <w:adjustRightInd w:val="0"/>
              <w:ind w:left="0"/>
              <w:rPr>
                <w:sz w:val="20"/>
                <w:szCs w:val="20"/>
              </w:rPr>
            </w:pPr>
            <w:r>
              <w:rPr>
                <w:sz w:val="20"/>
                <w:szCs w:val="20"/>
              </w:rPr>
              <w:lastRenderedPageBreak/>
              <w:t>No evidence submitted.</w:t>
            </w:r>
          </w:p>
        </w:tc>
        <w:tc>
          <w:tcPr>
            <w:tcW w:w="5013" w:type="dxa"/>
            <w:shd w:val="clear" w:color="auto" w:fill="auto"/>
          </w:tcPr>
          <w:p w14:paraId="2AE338FB" w14:textId="77777777" w:rsidR="00261B8B" w:rsidRPr="0077197F" w:rsidRDefault="00261B8B" w:rsidP="007E4C70">
            <w:pPr>
              <w:pStyle w:val="ListParagraph"/>
              <w:autoSpaceDE w:val="0"/>
              <w:autoSpaceDN w:val="0"/>
              <w:adjustRightInd w:val="0"/>
              <w:ind w:left="0"/>
              <w:rPr>
                <w:sz w:val="20"/>
                <w:szCs w:val="20"/>
              </w:rPr>
            </w:pPr>
            <w:r>
              <w:rPr>
                <w:sz w:val="20"/>
                <w:szCs w:val="20"/>
              </w:rPr>
              <w:t>Not applicable.</w:t>
            </w:r>
          </w:p>
        </w:tc>
      </w:tr>
      <w:tr w:rsidR="00261B8B" w:rsidRPr="00532BBF" w14:paraId="668BFE86" w14:textId="77777777" w:rsidTr="007E4C70">
        <w:tc>
          <w:tcPr>
            <w:tcW w:w="13410" w:type="dxa"/>
            <w:gridSpan w:val="3"/>
            <w:shd w:val="clear" w:color="auto" w:fill="auto"/>
          </w:tcPr>
          <w:p w14:paraId="2AE677BB" w14:textId="77777777" w:rsidR="00261B8B" w:rsidRPr="00532BBF" w:rsidRDefault="00261B8B" w:rsidP="007E4C70">
            <w:pPr>
              <w:pStyle w:val="Heading4"/>
            </w:pPr>
            <w:r>
              <w:t xml:space="preserve">Section 6.3 </w:t>
            </w:r>
            <w:r w:rsidRPr="00532BBF">
              <w:t>Summary Statement</w:t>
            </w:r>
          </w:p>
        </w:tc>
      </w:tr>
      <w:tr w:rsidR="00261B8B" w:rsidRPr="00532BBF" w14:paraId="74918B59" w14:textId="77777777" w:rsidTr="007E4C70">
        <w:tc>
          <w:tcPr>
            <w:tcW w:w="13410" w:type="dxa"/>
            <w:gridSpan w:val="3"/>
            <w:shd w:val="clear" w:color="auto" w:fill="auto"/>
          </w:tcPr>
          <w:p w14:paraId="23B0405C" w14:textId="77777777" w:rsidR="00261B8B" w:rsidRPr="00532BBF" w:rsidRDefault="00261B8B" w:rsidP="007E4C70">
            <w:pPr>
              <w:rPr>
                <w:sz w:val="20"/>
                <w:szCs w:val="20"/>
              </w:rPr>
            </w:pPr>
            <w:r w:rsidRPr="00532BBF">
              <w:rPr>
                <w:sz w:val="20"/>
                <w:szCs w:val="20"/>
              </w:rPr>
              <w:t>___ No additional evidence is required or</w:t>
            </w:r>
          </w:p>
          <w:p w14:paraId="3BA1CF8E" w14:textId="77777777" w:rsidR="00261B8B" w:rsidRPr="00532BBF" w:rsidRDefault="00261B8B" w:rsidP="007E4C70">
            <w:pPr>
              <w:rPr>
                <w:sz w:val="20"/>
                <w:szCs w:val="20"/>
              </w:rPr>
            </w:pPr>
          </w:p>
          <w:p w14:paraId="49A45506" w14:textId="77777777" w:rsidR="00261B8B" w:rsidRPr="00532BBF" w:rsidRDefault="00261B8B" w:rsidP="007E4C70">
            <w:pPr>
              <w:rPr>
                <w:sz w:val="20"/>
                <w:szCs w:val="20"/>
              </w:rPr>
            </w:pPr>
            <w:r w:rsidRPr="00532BBF">
              <w:rPr>
                <w:sz w:val="20"/>
                <w:szCs w:val="20"/>
              </w:rPr>
              <w:t>___ The following additional evidence is needed/provide brief rationale:</w:t>
            </w:r>
          </w:p>
          <w:p w14:paraId="405EAA3C" w14:textId="77777777" w:rsidR="00261B8B" w:rsidRPr="00532BBF" w:rsidRDefault="00261B8B" w:rsidP="007E4C70">
            <w:pPr>
              <w:ind w:left="360"/>
              <w:rPr>
                <w:sz w:val="20"/>
                <w:szCs w:val="20"/>
              </w:rPr>
            </w:pPr>
          </w:p>
          <w:p w14:paraId="0AB59E96" w14:textId="77777777" w:rsidR="00261B8B" w:rsidRPr="00532BBF" w:rsidRDefault="00261B8B" w:rsidP="007E4C70">
            <w:pPr>
              <w:ind w:left="720"/>
              <w:rPr>
                <w:sz w:val="20"/>
                <w:szCs w:val="20"/>
              </w:rPr>
            </w:pPr>
          </w:p>
        </w:tc>
      </w:tr>
    </w:tbl>
    <w:p w14:paraId="0E9BD1A4" w14:textId="77777777" w:rsidR="00261B8B" w:rsidRDefault="00261B8B" w:rsidP="00261B8B">
      <w:pPr>
        <w:rPr>
          <w:b/>
          <w:sz w:val="20"/>
          <w:szCs w:val="20"/>
        </w:rPr>
      </w:pPr>
    </w:p>
    <w:p w14:paraId="0AC6413F" w14:textId="77777777" w:rsidR="00261B8B" w:rsidRDefault="00261B8B" w:rsidP="00261B8B">
      <w:pPr>
        <w:pStyle w:val="Heading2"/>
      </w:pPr>
      <w:r>
        <w:br w:type="page"/>
      </w:r>
      <w:bookmarkStart w:id="151" w:name="_Toc531355008"/>
      <w:r w:rsidRPr="0054349C">
        <w:lastRenderedPageBreak/>
        <w:t>Critical Element 6.</w:t>
      </w:r>
      <w:r>
        <w:t>4</w:t>
      </w:r>
      <w:r w:rsidRPr="0054349C">
        <w:t xml:space="preserve"> –</w:t>
      </w:r>
      <w:r>
        <w:t xml:space="preserve"> Reporting</w:t>
      </w:r>
      <w:bookmarkEnd w:id="15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126D60F2"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2C1B7FE"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BC8EA0"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B853A3" w14:textId="77777777" w:rsidR="00261B8B" w:rsidRPr="005809BE" w:rsidRDefault="00261B8B" w:rsidP="007E4C70">
            <w:pPr>
              <w:rPr>
                <w:b/>
                <w:sz w:val="20"/>
              </w:rPr>
            </w:pPr>
            <w:r w:rsidRPr="005809BE">
              <w:rPr>
                <w:b/>
                <w:sz w:val="20"/>
              </w:rPr>
              <w:t xml:space="preserve">Comments/Notes/Questions/Suggestions Regarding State Documentation or Evidence </w:t>
            </w:r>
          </w:p>
        </w:tc>
      </w:tr>
      <w:bookmarkEnd w:id="53"/>
      <w:tr w:rsidR="00261B8B" w14:paraId="29300856" w14:textId="77777777" w:rsidTr="007E4C70">
        <w:tc>
          <w:tcPr>
            <w:tcW w:w="3618" w:type="dxa"/>
            <w:shd w:val="clear" w:color="auto" w:fill="auto"/>
          </w:tcPr>
          <w:p w14:paraId="092CD765" w14:textId="77777777" w:rsidR="00261B8B" w:rsidRPr="0077197F" w:rsidRDefault="00261B8B" w:rsidP="007E4C70">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184FE901" w14:textId="77777777" w:rsidR="00261B8B" w:rsidRPr="0077197F" w:rsidRDefault="00261B8B" w:rsidP="007E4C70">
            <w:pPr>
              <w:spacing w:before="80"/>
              <w:rPr>
                <w:sz w:val="20"/>
              </w:rPr>
            </w:pPr>
          </w:p>
          <w:p w14:paraId="4CAA7E64" w14:textId="77777777" w:rsidR="00261B8B" w:rsidRDefault="00261B8B" w:rsidP="007E4C70">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3"/>
            </w:r>
            <w:r w:rsidRPr="0077197F">
              <w:rPr>
                <w:bCs/>
                <w:sz w:val="20"/>
              </w:rPr>
              <w:t xml:space="preserve"> </w:t>
            </w:r>
          </w:p>
          <w:p w14:paraId="43BF908E" w14:textId="77777777" w:rsidR="00261B8B" w:rsidRDefault="00261B8B" w:rsidP="007E4C70"/>
          <w:p w14:paraId="27196357" w14:textId="77777777" w:rsidR="00261B8B" w:rsidRPr="0077197F" w:rsidRDefault="00261B8B" w:rsidP="007E4C70">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1404CC96" w14:textId="77777777" w:rsidR="00261B8B" w:rsidRPr="0077197F" w:rsidRDefault="00261B8B" w:rsidP="004343B2">
            <w:pPr>
              <w:pStyle w:val="ListParagraph"/>
              <w:numPr>
                <w:ilvl w:val="0"/>
                <w:numId w:val="34"/>
              </w:numPr>
              <w:rPr>
                <w:b/>
                <w:bCs/>
                <w:sz w:val="20"/>
              </w:rPr>
              <w:pPrChange w:id="152" w:author="Peasley, Donald" w:date="2020-01-07T10:59:00Z">
                <w:pPr>
                  <w:pStyle w:val="ListParagraph"/>
                  <w:numPr>
                    <w:numId w:val="78"/>
                  </w:numPr>
                  <w:tabs>
                    <w:tab w:val="num" w:pos="360"/>
                  </w:tabs>
                  <w:ind w:left="360" w:hanging="360"/>
                </w:pPr>
              </w:pPrChange>
            </w:pPr>
            <w:r w:rsidRPr="0077197F">
              <w:rPr>
                <w:sz w:val="20"/>
              </w:rPr>
              <w:t>The State provides for the production and delivery of individual student interpretive, descriptive, and diagnostic reports after each administration of its academic content assessments that:</w:t>
            </w:r>
          </w:p>
          <w:p w14:paraId="17295104" w14:textId="77777777" w:rsidR="00261B8B" w:rsidRPr="0077197F" w:rsidRDefault="00261B8B" w:rsidP="004343B2">
            <w:pPr>
              <w:numPr>
                <w:ilvl w:val="1"/>
                <w:numId w:val="30"/>
              </w:numPr>
              <w:ind w:left="720"/>
              <w:rPr>
                <w:sz w:val="20"/>
                <w:szCs w:val="20"/>
              </w:rPr>
              <w:pPrChange w:id="153" w:author="Peasley, Donald" w:date="2020-01-07T10:59:00Z">
                <w:pPr>
                  <w:numPr>
                    <w:ilvl w:val="1"/>
                    <w:numId w:val="74"/>
                  </w:numPr>
                  <w:tabs>
                    <w:tab w:val="num" w:pos="360"/>
                  </w:tabs>
                  <w:ind w:left="720" w:hanging="360"/>
                </w:pPr>
              </w:pPrChange>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2715B49C" w14:textId="77777777" w:rsidR="00261B8B" w:rsidRPr="0077197F" w:rsidRDefault="00261B8B" w:rsidP="004343B2">
            <w:pPr>
              <w:pStyle w:val="ListParagraph"/>
              <w:numPr>
                <w:ilvl w:val="1"/>
                <w:numId w:val="30"/>
              </w:numPr>
              <w:ind w:left="720"/>
              <w:contextualSpacing/>
              <w:rPr>
                <w:sz w:val="20"/>
                <w:szCs w:val="20"/>
              </w:rPr>
              <w:pPrChange w:id="154" w:author="Peasley, Donald" w:date="2020-01-07T10:59:00Z">
                <w:pPr>
                  <w:pStyle w:val="ListParagraph"/>
                  <w:numPr>
                    <w:ilvl w:val="1"/>
                    <w:numId w:val="74"/>
                  </w:numPr>
                  <w:tabs>
                    <w:tab w:val="num" w:pos="360"/>
                  </w:tabs>
                  <w:ind w:hanging="360"/>
                  <w:contextualSpacing/>
                </w:pPr>
              </w:pPrChange>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06BE9A52" w14:textId="77777777" w:rsidR="00261B8B" w:rsidRPr="0077197F" w:rsidRDefault="00261B8B" w:rsidP="004343B2">
            <w:pPr>
              <w:numPr>
                <w:ilvl w:val="1"/>
                <w:numId w:val="30"/>
              </w:numPr>
              <w:ind w:left="720"/>
              <w:rPr>
                <w:sz w:val="20"/>
                <w:szCs w:val="20"/>
              </w:rPr>
              <w:pPrChange w:id="155" w:author="Peasley, Donald" w:date="2020-01-07T10:59:00Z">
                <w:pPr>
                  <w:numPr>
                    <w:ilvl w:val="1"/>
                    <w:numId w:val="74"/>
                  </w:numPr>
                  <w:tabs>
                    <w:tab w:val="num" w:pos="360"/>
                  </w:tabs>
                  <w:ind w:left="720" w:hanging="360"/>
                </w:pPr>
              </w:pPrChange>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5932E081" w14:textId="77777777" w:rsidR="00261B8B" w:rsidRPr="0077197F" w:rsidRDefault="00261B8B" w:rsidP="004343B2">
            <w:pPr>
              <w:numPr>
                <w:ilvl w:val="1"/>
                <w:numId w:val="30"/>
              </w:numPr>
              <w:ind w:left="720"/>
              <w:rPr>
                <w:sz w:val="20"/>
                <w:szCs w:val="20"/>
              </w:rPr>
              <w:pPrChange w:id="156" w:author="Peasley, Donald" w:date="2020-01-07T10:59:00Z">
                <w:pPr>
                  <w:numPr>
                    <w:ilvl w:val="1"/>
                    <w:numId w:val="74"/>
                  </w:numPr>
                  <w:tabs>
                    <w:tab w:val="num" w:pos="360"/>
                  </w:tabs>
                  <w:ind w:left="720" w:hanging="360"/>
                </w:pPr>
              </w:pPrChange>
            </w:pPr>
            <w:r w:rsidRPr="0077197F">
              <w:rPr>
                <w:sz w:val="20"/>
                <w:szCs w:val="20"/>
              </w:rPr>
              <w:t>Are provided in an understandable and uniform format;</w:t>
            </w:r>
          </w:p>
          <w:p w14:paraId="0FDB8EDB" w14:textId="77777777" w:rsidR="00261B8B" w:rsidRPr="0077197F" w:rsidRDefault="00261B8B" w:rsidP="004343B2">
            <w:pPr>
              <w:numPr>
                <w:ilvl w:val="1"/>
                <w:numId w:val="30"/>
              </w:numPr>
              <w:ind w:left="720"/>
              <w:rPr>
                <w:sz w:val="20"/>
                <w:szCs w:val="20"/>
              </w:rPr>
              <w:pPrChange w:id="157" w:author="Peasley, Donald" w:date="2020-01-07T10:59:00Z">
                <w:pPr>
                  <w:numPr>
                    <w:ilvl w:val="1"/>
                    <w:numId w:val="74"/>
                  </w:numPr>
                  <w:tabs>
                    <w:tab w:val="num" w:pos="360"/>
                  </w:tabs>
                  <w:ind w:left="720" w:hanging="360"/>
                </w:pPr>
              </w:pPrChange>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50420CD" w14:textId="77777777" w:rsidR="00261B8B" w:rsidRPr="0077197F" w:rsidRDefault="00261B8B" w:rsidP="004343B2">
            <w:pPr>
              <w:numPr>
                <w:ilvl w:val="1"/>
                <w:numId w:val="30"/>
              </w:numPr>
              <w:ind w:left="720"/>
              <w:rPr>
                <w:sz w:val="20"/>
                <w:szCs w:val="20"/>
              </w:rPr>
              <w:pPrChange w:id="158" w:author="Peasley, Donald" w:date="2020-01-07T10:59:00Z">
                <w:pPr>
                  <w:numPr>
                    <w:ilvl w:val="1"/>
                    <w:numId w:val="74"/>
                  </w:numPr>
                  <w:tabs>
                    <w:tab w:val="num" w:pos="360"/>
                  </w:tabs>
                  <w:ind w:left="720" w:hanging="360"/>
                </w:pPr>
              </w:pPrChange>
            </w:pPr>
            <w:r w:rsidRPr="0077197F">
              <w:rPr>
                <w:sz w:val="20"/>
                <w:szCs w:val="20"/>
              </w:rPr>
              <w:t>Upon request by a parent who is an individual with a disability as defined by the ADA, as amended, are provided in an alternative format accessible to that parent.</w:t>
            </w:r>
          </w:p>
          <w:p w14:paraId="3A6B4FFC" w14:textId="77777777" w:rsidR="00261B8B" w:rsidRPr="0077197F" w:rsidRDefault="00261B8B" w:rsidP="004343B2">
            <w:pPr>
              <w:pStyle w:val="ListParagraph"/>
              <w:numPr>
                <w:ilvl w:val="0"/>
                <w:numId w:val="30"/>
              </w:numPr>
              <w:rPr>
                <w:sz w:val="20"/>
                <w:szCs w:val="20"/>
              </w:rPr>
              <w:pPrChange w:id="159" w:author="Peasley, Donald" w:date="2020-01-07T10:59:00Z">
                <w:pPr>
                  <w:pStyle w:val="ListParagraph"/>
                  <w:numPr>
                    <w:numId w:val="74"/>
                  </w:numPr>
                  <w:tabs>
                    <w:tab w:val="num" w:pos="360"/>
                  </w:tabs>
                  <w:ind w:hanging="360"/>
                </w:pPr>
              </w:pPrChange>
            </w:pPr>
            <w:r w:rsidRPr="0077197F">
              <w:rPr>
                <w:sz w:val="20"/>
                <w:szCs w:val="20"/>
              </w:rPr>
              <w:t>The State follows a process and timeline for delivering individual student reports to parents, teachers, and principals as soon as practicable after each test administration.</w:t>
            </w:r>
          </w:p>
          <w:p w14:paraId="41E84599" w14:textId="77777777" w:rsidR="00261B8B" w:rsidRPr="0077197F" w:rsidRDefault="00261B8B" w:rsidP="007E4C70">
            <w:pPr>
              <w:ind w:left="720"/>
              <w:rPr>
                <w:sz w:val="20"/>
                <w:szCs w:val="20"/>
              </w:rPr>
            </w:pPr>
          </w:p>
        </w:tc>
        <w:tc>
          <w:tcPr>
            <w:tcW w:w="4779" w:type="dxa"/>
            <w:shd w:val="clear" w:color="auto" w:fill="auto"/>
          </w:tcPr>
          <w:p w14:paraId="06C2CA43" w14:textId="77777777" w:rsidR="00261B8B" w:rsidRPr="0077197F" w:rsidRDefault="00261B8B" w:rsidP="007E4C70">
            <w:pPr>
              <w:rPr>
                <w:sz w:val="20"/>
                <w:szCs w:val="20"/>
              </w:rPr>
            </w:pPr>
          </w:p>
        </w:tc>
        <w:tc>
          <w:tcPr>
            <w:tcW w:w="5013" w:type="dxa"/>
            <w:shd w:val="clear" w:color="auto" w:fill="auto"/>
          </w:tcPr>
          <w:p w14:paraId="79D63158" w14:textId="77777777" w:rsidR="00261B8B" w:rsidRPr="0077197F" w:rsidRDefault="00261B8B" w:rsidP="007E4C70">
            <w:pPr>
              <w:rPr>
                <w:sz w:val="20"/>
                <w:szCs w:val="20"/>
              </w:rPr>
            </w:pPr>
            <w:r>
              <w:rPr>
                <w:sz w:val="20"/>
                <w:szCs w:val="20"/>
              </w:rPr>
              <w:t>Not applicable.</w:t>
            </w:r>
          </w:p>
        </w:tc>
      </w:tr>
      <w:tr w:rsidR="00261B8B" w:rsidRPr="00532BBF" w14:paraId="093B7222" w14:textId="77777777" w:rsidTr="007E4C70">
        <w:tc>
          <w:tcPr>
            <w:tcW w:w="13410" w:type="dxa"/>
            <w:gridSpan w:val="3"/>
            <w:shd w:val="clear" w:color="auto" w:fill="auto"/>
          </w:tcPr>
          <w:p w14:paraId="32BC9F63" w14:textId="77777777" w:rsidR="00261B8B" w:rsidRPr="00532BBF" w:rsidRDefault="00261B8B" w:rsidP="007E4C70">
            <w:pPr>
              <w:pStyle w:val="Heading4"/>
            </w:pPr>
            <w:r>
              <w:lastRenderedPageBreak/>
              <w:t xml:space="preserve">Section 6.4 </w:t>
            </w:r>
            <w:r w:rsidRPr="00532BBF">
              <w:t>Summary Statement</w:t>
            </w:r>
          </w:p>
        </w:tc>
      </w:tr>
      <w:tr w:rsidR="00261B8B" w:rsidRPr="00532BBF" w14:paraId="5933DCF9" w14:textId="77777777" w:rsidTr="007E4C70">
        <w:tc>
          <w:tcPr>
            <w:tcW w:w="13410" w:type="dxa"/>
            <w:gridSpan w:val="3"/>
            <w:shd w:val="clear" w:color="auto" w:fill="auto"/>
          </w:tcPr>
          <w:p w14:paraId="48963BAC" w14:textId="77777777" w:rsidR="00261B8B" w:rsidRPr="00532BBF" w:rsidRDefault="00261B8B" w:rsidP="007E4C70">
            <w:pPr>
              <w:rPr>
                <w:sz w:val="20"/>
                <w:szCs w:val="20"/>
              </w:rPr>
            </w:pPr>
            <w:r w:rsidRPr="00532BBF">
              <w:rPr>
                <w:sz w:val="20"/>
                <w:szCs w:val="20"/>
              </w:rPr>
              <w:t>___ No additional evidence is required or</w:t>
            </w:r>
          </w:p>
          <w:p w14:paraId="467C0D9A" w14:textId="77777777" w:rsidR="00261B8B" w:rsidRPr="00532BBF" w:rsidRDefault="00261B8B" w:rsidP="007E4C70">
            <w:pPr>
              <w:rPr>
                <w:sz w:val="20"/>
                <w:szCs w:val="20"/>
              </w:rPr>
            </w:pPr>
          </w:p>
          <w:p w14:paraId="202297CD" w14:textId="77777777" w:rsidR="00261B8B" w:rsidRPr="00532BBF" w:rsidRDefault="00261B8B" w:rsidP="007E4C70">
            <w:pPr>
              <w:rPr>
                <w:sz w:val="20"/>
                <w:szCs w:val="20"/>
              </w:rPr>
            </w:pPr>
            <w:r w:rsidRPr="00532BBF">
              <w:rPr>
                <w:sz w:val="20"/>
                <w:szCs w:val="20"/>
              </w:rPr>
              <w:t>___ The following additional evidence is needed/provide brief rationale:</w:t>
            </w:r>
          </w:p>
          <w:p w14:paraId="6A26588E" w14:textId="77777777" w:rsidR="00261B8B" w:rsidRPr="00532BBF" w:rsidRDefault="00261B8B" w:rsidP="004343B2">
            <w:pPr>
              <w:numPr>
                <w:ilvl w:val="0"/>
                <w:numId w:val="3"/>
              </w:numPr>
              <w:rPr>
                <w:sz w:val="20"/>
                <w:szCs w:val="20"/>
              </w:rPr>
              <w:pPrChange w:id="160" w:author="Peasley, Donald" w:date="2020-01-07T10:59:00Z">
                <w:pPr>
                  <w:numPr>
                    <w:numId w:val="15"/>
                  </w:numPr>
                  <w:ind w:left="360" w:hanging="360"/>
                </w:pPr>
              </w:pPrChange>
            </w:pPr>
            <w:r w:rsidRPr="00532BBF">
              <w:rPr>
                <w:sz w:val="20"/>
                <w:szCs w:val="20"/>
              </w:rPr>
              <w:t>[list additional evidence needed w/brief rationale]</w:t>
            </w:r>
          </w:p>
          <w:p w14:paraId="5C202B8E" w14:textId="77777777" w:rsidR="00261B8B" w:rsidRPr="00532BBF" w:rsidRDefault="00261B8B" w:rsidP="007E4C70">
            <w:pPr>
              <w:ind w:left="720"/>
              <w:rPr>
                <w:sz w:val="20"/>
                <w:szCs w:val="20"/>
              </w:rPr>
            </w:pPr>
          </w:p>
        </w:tc>
      </w:tr>
    </w:tbl>
    <w:p w14:paraId="35B115FF" w14:textId="77777777" w:rsidR="00261B8B" w:rsidRPr="008A4204" w:rsidRDefault="00261B8B" w:rsidP="00261B8B"/>
    <w:p w14:paraId="65A5B3CC" w14:textId="77777777" w:rsidR="00261B8B" w:rsidRDefault="00261B8B" w:rsidP="00261B8B">
      <w:pPr>
        <w:pStyle w:val="Heading1"/>
      </w:pPr>
      <w:r>
        <w:br w:type="page"/>
      </w:r>
      <w:bookmarkStart w:id="161" w:name="_Toc531355009"/>
      <w:r>
        <w:lastRenderedPageBreak/>
        <w:t>SECTION 7: L</w:t>
      </w:r>
      <w:bookmarkStart w:id="162" w:name="section7"/>
      <w:bookmarkEnd w:id="162"/>
      <w:r>
        <w:t>OCALLY SELECTED NATIONALLY RECOGNIZED HIGH SCHOOL ACADEMIC ASSESSMENTS</w:t>
      </w:r>
      <w:bookmarkEnd w:id="161"/>
      <w:r>
        <w:t xml:space="preserve"> </w:t>
      </w:r>
    </w:p>
    <w:p w14:paraId="20EF82FC" w14:textId="77777777" w:rsidR="00261B8B" w:rsidRPr="000D1CE4" w:rsidRDefault="00261B8B" w:rsidP="00261B8B">
      <w:r>
        <w:t>(if applicable; evidence for this section would be submitted in ADDITION to evidence for sections 1 through 6)</w:t>
      </w:r>
    </w:p>
    <w:p w14:paraId="1F80CA47" w14:textId="77777777" w:rsidR="00261B8B" w:rsidRDefault="00261B8B" w:rsidP="00261B8B"/>
    <w:p w14:paraId="2ADCB945" w14:textId="77777777" w:rsidR="00261B8B" w:rsidRDefault="00261B8B" w:rsidP="00261B8B">
      <w:pPr>
        <w:pStyle w:val="Heading2"/>
      </w:pPr>
      <w:bookmarkStart w:id="163" w:name="_Toc531355010"/>
      <w:r w:rsidRPr="009678AC">
        <w:t xml:space="preserve">Critical Element </w:t>
      </w:r>
      <w:r>
        <w:t>7.1</w:t>
      </w:r>
      <w:r w:rsidRPr="009678AC">
        <w:t xml:space="preserve"> –</w:t>
      </w:r>
      <w:r>
        <w:t xml:space="preserve"> State Procedures for the Use of Locally Selected, Nationally Recognized High School Academic Assessments</w:t>
      </w:r>
      <w:bookmarkEnd w:id="16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303532E7"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0BC5DBC"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64F50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D19C207"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063CD8AA" w14:textId="77777777" w:rsidTr="007E4C70">
        <w:tc>
          <w:tcPr>
            <w:tcW w:w="3618" w:type="dxa"/>
            <w:tcBorders>
              <w:bottom w:val="nil"/>
            </w:tcBorders>
            <w:shd w:val="clear" w:color="auto" w:fill="auto"/>
          </w:tcPr>
          <w:p w14:paraId="03EE8FC7" w14:textId="77777777" w:rsidR="00261B8B" w:rsidRPr="0077197F" w:rsidRDefault="00261B8B" w:rsidP="007E4C70">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720E802F" w14:textId="77777777" w:rsidR="00261B8B" w:rsidRPr="0077197F" w:rsidRDefault="00261B8B" w:rsidP="007E4C70">
            <w:pPr>
              <w:autoSpaceDE w:val="0"/>
              <w:autoSpaceDN w:val="0"/>
              <w:adjustRightInd w:val="0"/>
              <w:rPr>
                <w:sz w:val="20"/>
                <w:szCs w:val="20"/>
              </w:rPr>
            </w:pPr>
          </w:p>
          <w:p w14:paraId="31588270" w14:textId="77777777" w:rsidR="00261B8B" w:rsidRPr="0077197F" w:rsidRDefault="00261B8B" w:rsidP="007E4C70">
            <w:pPr>
              <w:autoSpaceDE w:val="0"/>
              <w:autoSpaceDN w:val="0"/>
              <w:adjustRightInd w:val="0"/>
              <w:rPr>
                <w:sz w:val="20"/>
                <w:szCs w:val="20"/>
              </w:rPr>
            </w:pPr>
            <w:r w:rsidRPr="0077197F">
              <w:rPr>
                <w:sz w:val="20"/>
                <w:szCs w:val="20"/>
              </w:rPr>
              <w:t>The State’s technical criteria include a determination that the assessment:</w:t>
            </w:r>
          </w:p>
          <w:p w14:paraId="2B90C3CD" w14:textId="77777777" w:rsidR="00261B8B" w:rsidRPr="0077197F" w:rsidRDefault="00261B8B" w:rsidP="004343B2">
            <w:pPr>
              <w:pStyle w:val="ListParagraph"/>
              <w:numPr>
                <w:ilvl w:val="0"/>
                <w:numId w:val="21"/>
              </w:numPr>
              <w:autoSpaceDE w:val="0"/>
              <w:autoSpaceDN w:val="0"/>
              <w:adjustRightInd w:val="0"/>
              <w:rPr>
                <w:sz w:val="20"/>
                <w:szCs w:val="20"/>
              </w:rPr>
              <w:pPrChange w:id="164" w:author="Peasley, Donald" w:date="2020-01-07T10:59:00Z">
                <w:pPr>
                  <w:pStyle w:val="ListParagraph"/>
                  <w:numPr>
                    <w:numId w:val="55"/>
                  </w:numPr>
                  <w:tabs>
                    <w:tab w:val="num" w:pos="360"/>
                  </w:tabs>
                  <w:autoSpaceDE w:val="0"/>
                  <w:autoSpaceDN w:val="0"/>
                  <w:adjustRightInd w:val="0"/>
                  <w:ind w:hanging="360"/>
                </w:pPr>
              </w:pPrChange>
            </w:pPr>
            <w:r w:rsidRPr="0077197F">
              <w:rPr>
                <w:sz w:val="20"/>
                <w:szCs w:val="20"/>
              </w:rPr>
              <w:t>Is aligned with the challenging State academic standards; and</w:t>
            </w:r>
          </w:p>
          <w:p w14:paraId="6BB46364" w14:textId="77777777" w:rsidR="00261B8B" w:rsidRPr="0077197F" w:rsidRDefault="00261B8B" w:rsidP="004343B2">
            <w:pPr>
              <w:pStyle w:val="ListParagraph"/>
              <w:numPr>
                <w:ilvl w:val="0"/>
                <w:numId w:val="21"/>
              </w:numPr>
              <w:autoSpaceDE w:val="0"/>
              <w:autoSpaceDN w:val="0"/>
              <w:adjustRightInd w:val="0"/>
              <w:rPr>
                <w:sz w:val="20"/>
                <w:szCs w:val="20"/>
              </w:rPr>
              <w:pPrChange w:id="165" w:author="Peasley, Donald" w:date="2020-01-07T10:59:00Z">
                <w:pPr>
                  <w:pStyle w:val="ListParagraph"/>
                  <w:numPr>
                    <w:numId w:val="55"/>
                  </w:numPr>
                  <w:tabs>
                    <w:tab w:val="num" w:pos="360"/>
                  </w:tabs>
                  <w:autoSpaceDE w:val="0"/>
                  <w:autoSpaceDN w:val="0"/>
                  <w:adjustRightInd w:val="0"/>
                  <w:ind w:hanging="360"/>
                </w:pPr>
              </w:pPrChange>
            </w:pPr>
            <w:r w:rsidRPr="0077197F">
              <w:rPr>
                <w:sz w:val="20"/>
                <w:szCs w:val="20"/>
              </w:rPr>
              <w:t>Addresses the depth and breadth of those standards.</w:t>
            </w:r>
          </w:p>
          <w:p w14:paraId="0255DDF5" w14:textId="77777777" w:rsidR="00261B8B" w:rsidRPr="0077197F" w:rsidRDefault="00261B8B" w:rsidP="007E4C70">
            <w:pPr>
              <w:autoSpaceDE w:val="0"/>
              <w:autoSpaceDN w:val="0"/>
              <w:adjustRightInd w:val="0"/>
              <w:rPr>
                <w:sz w:val="20"/>
                <w:szCs w:val="20"/>
              </w:rPr>
            </w:pPr>
          </w:p>
          <w:p w14:paraId="33309F66" w14:textId="77777777" w:rsidR="00261B8B" w:rsidRPr="0077197F" w:rsidRDefault="00261B8B" w:rsidP="007E4C70">
            <w:pPr>
              <w:autoSpaceDE w:val="0"/>
              <w:autoSpaceDN w:val="0"/>
              <w:adjustRightInd w:val="0"/>
              <w:rPr>
                <w:sz w:val="20"/>
                <w:szCs w:val="20"/>
              </w:rPr>
            </w:pPr>
            <w:r w:rsidRPr="0077197F">
              <w:rPr>
                <w:sz w:val="20"/>
                <w:szCs w:val="20"/>
              </w:rPr>
              <w:t>AND</w:t>
            </w:r>
          </w:p>
          <w:p w14:paraId="6B5FEA04" w14:textId="77777777" w:rsidR="00261B8B" w:rsidRPr="0077197F" w:rsidRDefault="00261B8B" w:rsidP="007E4C70">
            <w:pPr>
              <w:autoSpaceDE w:val="0"/>
              <w:autoSpaceDN w:val="0"/>
              <w:adjustRightInd w:val="0"/>
              <w:rPr>
                <w:sz w:val="20"/>
                <w:szCs w:val="20"/>
              </w:rPr>
            </w:pPr>
          </w:p>
        </w:tc>
        <w:tc>
          <w:tcPr>
            <w:tcW w:w="4779" w:type="dxa"/>
            <w:tcBorders>
              <w:bottom w:val="nil"/>
            </w:tcBorders>
            <w:shd w:val="clear" w:color="auto" w:fill="auto"/>
          </w:tcPr>
          <w:p w14:paraId="59A183C1" w14:textId="77777777" w:rsidR="00261B8B" w:rsidRPr="0077197F" w:rsidRDefault="00261B8B" w:rsidP="007E4C70">
            <w:pPr>
              <w:pStyle w:val="ListParagraph"/>
              <w:ind w:left="0"/>
              <w:rPr>
                <w:sz w:val="20"/>
                <w:szCs w:val="20"/>
              </w:rPr>
            </w:pPr>
            <w:r w:rsidRPr="25B54578">
              <w:rPr>
                <w:sz w:val="20"/>
                <w:szCs w:val="20"/>
              </w:rPr>
              <w:t>N/A</w:t>
            </w:r>
          </w:p>
        </w:tc>
        <w:tc>
          <w:tcPr>
            <w:tcW w:w="5013" w:type="dxa"/>
            <w:tcBorders>
              <w:bottom w:val="nil"/>
            </w:tcBorders>
            <w:shd w:val="clear" w:color="auto" w:fill="auto"/>
          </w:tcPr>
          <w:p w14:paraId="244856F6" w14:textId="77777777" w:rsidR="00261B8B" w:rsidRPr="0077197F" w:rsidRDefault="00261B8B" w:rsidP="007E4C70">
            <w:pPr>
              <w:pStyle w:val="ListParagraph"/>
              <w:ind w:left="0"/>
              <w:rPr>
                <w:sz w:val="20"/>
                <w:szCs w:val="20"/>
              </w:rPr>
            </w:pPr>
            <w:r w:rsidRPr="25B54578">
              <w:rPr>
                <w:sz w:val="20"/>
                <w:szCs w:val="20"/>
              </w:rPr>
              <w:t>N/A</w:t>
            </w:r>
          </w:p>
        </w:tc>
      </w:tr>
      <w:tr w:rsidR="00261B8B" w14:paraId="1A804A62" w14:textId="77777777" w:rsidTr="007E4C70">
        <w:tc>
          <w:tcPr>
            <w:tcW w:w="3618" w:type="dxa"/>
            <w:tcBorders>
              <w:top w:val="nil"/>
              <w:bottom w:val="nil"/>
            </w:tcBorders>
            <w:shd w:val="clear" w:color="auto" w:fill="auto"/>
          </w:tcPr>
          <w:p w14:paraId="67509532" w14:textId="77777777" w:rsidR="00261B8B" w:rsidRPr="0077197F" w:rsidRDefault="00261B8B" w:rsidP="007E4C70">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administers the same assessment to all high school students in the district except for students with the most significant 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19789C26" w14:textId="77777777" w:rsidR="00261B8B" w:rsidRPr="0077197F" w:rsidRDefault="00261B8B" w:rsidP="007E4C70">
            <w:pPr>
              <w:pStyle w:val="ListParagraph"/>
              <w:ind w:left="0"/>
              <w:rPr>
                <w:sz w:val="20"/>
                <w:szCs w:val="20"/>
              </w:rPr>
            </w:pPr>
          </w:p>
        </w:tc>
        <w:tc>
          <w:tcPr>
            <w:tcW w:w="5013" w:type="dxa"/>
            <w:tcBorders>
              <w:top w:val="nil"/>
              <w:bottom w:val="nil"/>
            </w:tcBorders>
            <w:shd w:val="clear" w:color="auto" w:fill="auto"/>
          </w:tcPr>
          <w:p w14:paraId="430B1062" w14:textId="77777777" w:rsidR="00261B8B" w:rsidRPr="0077197F" w:rsidRDefault="00261B8B" w:rsidP="007E4C70">
            <w:pPr>
              <w:pStyle w:val="ListParagraph"/>
              <w:ind w:left="0"/>
              <w:rPr>
                <w:sz w:val="20"/>
                <w:szCs w:val="20"/>
              </w:rPr>
            </w:pPr>
          </w:p>
        </w:tc>
      </w:tr>
      <w:tr w:rsidR="00261B8B" w14:paraId="193BC4D8" w14:textId="77777777" w:rsidTr="007E4C70">
        <w:tc>
          <w:tcPr>
            <w:tcW w:w="3618" w:type="dxa"/>
            <w:tcBorders>
              <w:top w:val="nil"/>
            </w:tcBorders>
            <w:shd w:val="clear" w:color="auto" w:fill="auto"/>
          </w:tcPr>
          <w:p w14:paraId="46B24FB8" w14:textId="77777777" w:rsidR="00261B8B" w:rsidRPr="0077197F" w:rsidRDefault="00261B8B" w:rsidP="007E4C70">
            <w:pPr>
              <w:autoSpaceDE w:val="0"/>
              <w:autoSpaceDN w:val="0"/>
              <w:adjustRightInd w:val="0"/>
              <w:rPr>
                <w:sz w:val="20"/>
                <w:szCs w:val="20"/>
              </w:rPr>
            </w:pPr>
          </w:p>
          <w:p w14:paraId="41A90F93" w14:textId="77777777" w:rsidR="00261B8B" w:rsidRPr="0077197F" w:rsidRDefault="00261B8B" w:rsidP="007E4C70">
            <w:pPr>
              <w:autoSpaceDE w:val="0"/>
              <w:autoSpaceDN w:val="0"/>
              <w:adjustRightInd w:val="0"/>
              <w:rPr>
                <w:sz w:val="20"/>
                <w:szCs w:val="20"/>
              </w:rPr>
            </w:pPr>
            <w:r w:rsidRPr="0077197F">
              <w:rPr>
                <w:sz w:val="20"/>
                <w:szCs w:val="20"/>
              </w:rPr>
              <w:lastRenderedPageBreak/>
              <w:t>AND</w:t>
            </w:r>
          </w:p>
          <w:p w14:paraId="0DC74A0E" w14:textId="77777777" w:rsidR="00261B8B" w:rsidRPr="0077197F" w:rsidRDefault="00261B8B" w:rsidP="007E4C70">
            <w:pPr>
              <w:autoSpaceDE w:val="0"/>
              <w:autoSpaceDN w:val="0"/>
              <w:adjustRightInd w:val="0"/>
              <w:rPr>
                <w:sz w:val="20"/>
                <w:szCs w:val="20"/>
              </w:rPr>
            </w:pPr>
          </w:p>
          <w:p w14:paraId="3170B1C9" w14:textId="77777777" w:rsidR="00261B8B" w:rsidRPr="0077197F" w:rsidRDefault="00261B8B" w:rsidP="007E4C70">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4B61366C" w14:textId="77777777" w:rsidR="00261B8B" w:rsidRPr="0077197F" w:rsidRDefault="00261B8B" w:rsidP="004343B2">
            <w:pPr>
              <w:pStyle w:val="ListParagraph"/>
              <w:numPr>
                <w:ilvl w:val="0"/>
                <w:numId w:val="22"/>
              </w:numPr>
              <w:autoSpaceDE w:val="0"/>
              <w:autoSpaceDN w:val="0"/>
              <w:adjustRightInd w:val="0"/>
              <w:ind w:left="360"/>
              <w:rPr>
                <w:sz w:val="20"/>
                <w:szCs w:val="20"/>
              </w:rPr>
              <w:pPrChange w:id="166" w:author="Peasley, Donald" w:date="2020-01-07T10:59:00Z">
                <w:pPr>
                  <w:pStyle w:val="ListParagraph"/>
                  <w:numPr>
                    <w:numId w:val="56"/>
                  </w:numPr>
                  <w:tabs>
                    <w:tab w:val="num" w:pos="360"/>
                  </w:tabs>
                  <w:autoSpaceDE w:val="0"/>
                  <w:autoSpaceDN w:val="0"/>
                  <w:adjustRightInd w:val="0"/>
                  <w:ind w:left="360" w:hanging="360"/>
                </w:pPr>
              </w:pPrChange>
            </w:pPr>
            <w:r w:rsidRPr="0077197F">
              <w:rPr>
                <w:sz w:val="20"/>
                <w:szCs w:val="20"/>
              </w:rPr>
              <w:t>The opportunity to participate in the assessment; and</w:t>
            </w:r>
          </w:p>
          <w:p w14:paraId="6B71B53C" w14:textId="77777777" w:rsidR="00261B8B" w:rsidRPr="0077197F" w:rsidRDefault="00261B8B" w:rsidP="004343B2">
            <w:pPr>
              <w:pStyle w:val="ListParagraph"/>
              <w:numPr>
                <w:ilvl w:val="0"/>
                <w:numId w:val="22"/>
              </w:numPr>
              <w:autoSpaceDE w:val="0"/>
              <w:autoSpaceDN w:val="0"/>
              <w:adjustRightInd w:val="0"/>
              <w:ind w:left="360"/>
              <w:rPr>
                <w:sz w:val="20"/>
                <w:szCs w:val="20"/>
              </w:rPr>
              <w:pPrChange w:id="167" w:author="Peasley, Donald" w:date="2020-01-07T10:59:00Z">
                <w:pPr>
                  <w:pStyle w:val="ListParagraph"/>
                  <w:numPr>
                    <w:numId w:val="56"/>
                  </w:numPr>
                  <w:tabs>
                    <w:tab w:val="num" w:pos="360"/>
                  </w:tabs>
                  <w:autoSpaceDE w:val="0"/>
                  <w:autoSpaceDN w:val="0"/>
                  <w:adjustRightInd w:val="0"/>
                  <w:ind w:left="360" w:hanging="360"/>
                </w:pPr>
              </w:pPrChange>
            </w:pPr>
            <w:r w:rsidRPr="0077197F">
              <w:rPr>
                <w:sz w:val="20"/>
                <w:szCs w:val="20"/>
              </w:rPr>
              <w:t>Any of the benefits from participation in the assessment that are afforded to students without disabilities or students who are not ELs.</w:t>
            </w:r>
          </w:p>
          <w:p w14:paraId="04429D23" w14:textId="77777777" w:rsidR="00261B8B" w:rsidRPr="0077197F" w:rsidRDefault="00261B8B" w:rsidP="007E4C70">
            <w:pPr>
              <w:autoSpaceDE w:val="0"/>
              <w:autoSpaceDN w:val="0"/>
              <w:adjustRightInd w:val="0"/>
              <w:rPr>
                <w:sz w:val="20"/>
                <w:szCs w:val="20"/>
              </w:rPr>
            </w:pPr>
          </w:p>
        </w:tc>
        <w:tc>
          <w:tcPr>
            <w:tcW w:w="4779" w:type="dxa"/>
            <w:tcBorders>
              <w:top w:val="nil"/>
            </w:tcBorders>
            <w:shd w:val="clear" w:color="auto" w:fill="auto"/>
          </w:tcPr>
          <w:p w14:paraId="0A92EF35" w14:textId="77777777" w:rsidR="00261B8B" w:rsidRPr="0077197F" w:rsidRDefault="00261B8B" w:rsidP="007E4C70">
            <w:pPr>
              <w:rPr>
                <w:sz w:val="20"/>
                <w:szCs w:val="20"/>
              </w:rPr>
            </w:pPr>
          </w:p>
        </w:tc>
        <w:tc>
          <w:tcPr>
            <w:tcW w:w="5013" w:type="dxa"/>
            <w:tcBorders>
              <w:top w:val="nil"/>
            </w:tcBorders>
            <w:shd w:val="clear" w:color="auto" w:fill="auto"/>
          </w:tcPr>
          <w:p w14:paraId="41EF6D2A" w14:textId="77777777" w:rsidR="00261B8B" w:rsidRPr="0077197F" w:rsidRDefault="00261B8B" w:rsidP="007E4C70">
            <w:pPr>
              <w:rPr>
                <w:sz w:val="20"/>
                <w:szCs w:val="20"/>
              </w:rPr>
            </w:pPr>
          </w:p>
        </w:tc>
      </w:tr>
      <w:tr w:rsidR="00261B8B" w:rsidRPr="00532BBF" w14:paraId="577D7DA9" w14:textId="77777777" w:rsidTr="007E4C70">
        <w:tc>
          <w:tcPr>
            <w:tcW w:w="13410" w:type="dxa"/>
            <w:gridSpan w:val="3"/>
            <w:shd w:val="clear" w:color="auto" w:fill="auto"/>
          </w:tcPr>
          <w:p w14:paraId="24FB4B1E" w14:textId="77777777" w:rsidR="00261B8B" w:rsidRPr="00532BBF" w:rsidRDefault="00261B8B" w:rsidP="007E4C70">
            <w:pPr>
              <w:pStyle w:val="Heading4"/>
            </w:pPr>
            <w:r>
              <w:t xml:space="preserve">Section 7.1 </w:t>
            </w:r>
            <w:r w:rsidRPr="00532BBF">
              <w:t>Summary Statement</w:t>
            </w:r>
          </w:p>
        </w:tc>
      </w:tr>
      <w:tr w:rsidR="00261B8B" w:rsidRPr="00532BBF" w14:paraId="635C33F3" w14:textId="77777777" w:rsidTr="007E4C70">
        <w:tc>
          <w:tcPr>
            <w:tcW w:w="13410" w:type="dxa"/>
            <w:gridSpan w:val="3"/>
            <w:shd w:val="clear" w:color="auto" w:fill="auto"/>
          </w:tcPr>
          <w:p w14:paraId="044AAC57" w14:textId="77777777" w:rsidR="00261B8B" w:rsidRPr="00532BBF" w:rsidRDefault="00261B8B" w:rsidP="007E4C70">
            <w:pPr>
              <w:rPr>
                <w:sz w:val="20"/>
                <w:szCs w:val="20"/>
              </w:rPr>
            </w:pPr>
            <w:r w:rsidRPr="00532BBF">
              <w:rPr>
                <w:sz w:val="20"/>
                <w:szCs w:val="20"/>
              </w:rPr>
              <w:t>___ No additional evidence is required or</w:t>
            </w:r>
          </w:p>
          <w:p w14:paraId="3FC24751" w14:textId="77777777" w:rsidR="00261B8B" w:rsidRPr="00532BBF" w:rsidRDefault="00261B8B" w:rsidP="007E4C70">
            <w:pPr>
              <w:rPr>
                <w:sz w:val="20"/>
                <w:szCs w:val="20"/>
              </w:rPr>
            </w:pPr>
          </w:p>
          <w:p w14:paraId="1B36D3BB" w14:textId="77777777" w:rsidR="00261B8B" w:rsidRPr="00532BBF" w:rsidRDefault="00261B8B" w:rsidP="007E4C70">
            <w:pPr>
              <w:rPr>
                <w:sz w:val="20"/>
                <w:szCs w:val="20"/>
              </w:rPr>
            </w:pPr>
            <w:r w:rsidRPr="00532BBF">
              <w:rPr>
                <w:sz w:val="20"/>
                <w:szCs w:val="20"/>
              </w:rPr>
              <w:t>___ The following additional evidence is needed/provide brief rationale:</w:t>
            </w:r>
          </w:p>
          <w:p w14:paraId="21657697" w14:textId="77777777" w:rsidR="00261B8B" w:rsidRPr="00532BBF" w:rsidRDefault="00261B8B" w:rsidP="004343B2">
            <w:pPr>
              <w:numPr>
                <w:ilvl w:val="0"/>
                <w:numId w:val="3"/>
              </w:numPr>
              <w:rPr>
                <w:sz w:val="20"/>
                <w:szCs w:val="20"/>
              </w:rPr>
              <w:pPrChange w:id="168" w:author="Peasley, Donald" w:date="2020-01-07T10:59:00Z">
                <w:pPr>
                  <w:numPr>
                    <w:numId w:val="15"/>
                  </w:numPr>
                  <w:ind w:left="360" w:hanging="360"/>
                </w:pPr>
              </w:pPrChange>
            </w:pPr>
            <w:r w:rsidRPr="00532BBF">
              <w:rPr>
                <w:sz w:val="20"/>
                <w:szCs w:val="20"/>
              </w:rPr>
              <w:t>[list additional evidence needed w/brief rationale]</w:t>
            </w:r>
          </w:p>
          <w:p w14:paraId="4C834789" w14:textId="77777777" w:rsidR="00261B8B" w:rsidRPr="00532BBF" w:rsidRDefault="00261B8B" w:rsidP="007E4C70">
            <w:pPr>
              <w:ind w:left="720"/>
              <w:rPr>
                <w:sz w:val="20"/>
                <w:szCs w:val="20"/>
              </w:rPr>
            </w:pPr>
          </w:p>
        </w:tc>
      </w:tr>
    </w:tbl>
    <w:p w14:paraId="6341E1AB" w14:textId="77777777" w:rsidR="00261B8B" w:rsidRDefault="00261B8B" w:rsidP="00261B8B"/>
    <w:p w14:paraId="717B48A4" w14:textId="77777777" w:rsidR="00261B8B" w:rsidRDefault="00261B8B" w:rsidP="00261B8B">
      <w:pPr>
        <w:pStyle w:val="Heading2"/>
      </w:pPr>
      <w:r>
        <w:br w:type="page"/>
      </w:r>
      <w:bookmarkStart w:id="169" w:name="_Toc531355011"/>
      <w:r w:rsidRPr="009678AC">
        <w:lastRenderedPageBreak/>
        <w:t xml:space="preserve">Element </w:t>
      </w:r>
      <w:r>
        <w:t>7.2</w:t>
      </w:r>
      <w:r w:rsidRPr="009678AC">
        <w:t xml:space="preserve"> –</w:t>
      </w:r>
      <w:r>
        <w:t>State Monitoring of Districts Regarding the Use of Locally Selected, Nationally Recognized High School Academic Assessments</w:t>
      </w:r>
      <w:bookmarkEnd w:id="16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261B8B" w:rsidRPr="005809BE" w14:paraId="3B9C8666" w14:textId="77777777" w:rsidTr="007E4C70">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9EAE85" w14:textId="77777777" w:rsidR="00261B8B" w:rsidRPr="005809BE" w:rsidRDefault="00261B8B" w:rsidP="007E4C70">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99F05E"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A72E00"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7FEA08C9" w14:textId="77777777" w:rsidTr="007E4C70">
        <w:tc>
          <w:tcPr>
            <w:tcW w:w="3618" w:type="dxa"/>
            <w:shd w:val="clear" w:color="auto" w:fill="auto"/>
          </w:tcPr>
          <w:p w14:paraId="7EDCCD12" w14:textId="77777777" w:rsidR="00261B8B" w:rsidRPr="0077197F" w:rsidRDefault="00261B8B" w:rsidP="007E4C70">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77B41975" w14:textId="77777777" w:rsidR="00261B8B" w:rsidRPr="0077197F" w:rsidRDefault="00261B8B" w:rsidP="007E4C70">
            <w:pPr>
              <w:autoSpaceDE w:val="0"/>
              <w:autoSpaceDN w:val="0"/>
              <w:adjustRightInd w:val="0"/>
              <w:spacing w:before="80"/>
              <w:rPr>
                <w:rFonts w:ascii="Melior" w:hAnsi="Melior" w:cs="Melior"/>
                <w:color w:val="000000"/>
                <w:sz w:val="20"/>
                <w:szCs w:val="20"/>
              </w:rPr>
            </w:pPr>
          </w:p>
          <w:p w14:paraId="53418953" w14:textId="77777777" w:rsidR="00261B8B" w:rsidRPr="0077197F" w:rsidRDefault="00261B8B" w:rsidP="007E4C70">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143E1DAE" w14:textId="77777777" w:rsidR="00261B8B" w:rsidRDefault="00261B8B" w:rsidP="004343B2">
            <w:pPr>
              <w:pStyle w:val="ListParagraph"/>
              <w:numPr>
                <w:ilvl w:val="0"/>
                <w:numId w:val="23"/>
              </w:numPr>
              <w:pPrChange w:id="170" w:author="Peasley, Donald" w:date="2020-01-07T10:59:00Z">
                <w:pPr>
                  <w:pStyle w:val="ListParagraph"/>
                  <w:numPr>
                    <w:numId w:val="61"/>
                  </w:numPr>
                  <w:tabs>
                    <w:tab w:val="num" w:pos="360"/>
                  </w:tabs>
                  <w:ind w:hanging="360"/>
                </w:pPr>
              </w:pPrChange>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2E055E99" w14:textId="77777777" w:rsidR="00261B8B" w:rsidRPr="0077197F" w:rsidRDefault="00261B8B" w:rsidP="004343B2">
            <w:pPr>
              <w:pStyle w:val="ListParagraph"/>
              <w:numPr>
                <w:ilvl w:val="0"/>
                <w:numId w:val="23"/>
              </w:numPr>
              <w:rPr>
                <w:rFonts w:ascii="Melior" w:hAnsi="Melior" w:cs="Melior"/>
                <w:color w:val="000000"/>
                <w:sz w:val="20"/>
                <w:szCs w:val="20"/>
              </w:rPr>
              <w:pPrChange w:id="171" w:author="Peasley, Donald" w:date="2020-01-07T10:59:00Z">
                <w:pPr>
                  <w:pStyle w:val="ListParagraph"/>
                  <w:numPr>
                    <w:numId w:val="61"/>
                  </w:numPr>
                  <w:tabs>
                    <w:tab w:val="num" w:pos="360"/>
                  </w:tabs>
                  <w:ind w:hanging="360"/>
                </w:pPr>
              </w:pPrChange>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1F0AEAE0" w14:textId="77777777" w:rsidR="00261B8B" w:rsidRPr="0077197F" w:rsidRDefault="00261B8B" w:rsidP="004343B2">
            <w:pPr>
              <w:pStyle w:val="ListParagraph"/>
              <w:numPr>
                <w:ilvl w:val="0"/>
                <w:numId w:val="23"/>
              </w:numPr>
              <w:rPr>
                <w:rFonts w:ascii="Melior" w:hAnsi="Melior" w:cs="Melior"/>
                <w:color w:val="000000"/>
                <w:sz w:val="20"/>
                <w:szCs w:val="20"/>
              </w:rPr>
              <w:pPrChange w:id="172" w:author="Peasley, Donald" w:date="2020-01-07T10:59:00Z">
                <w:pPr>
                  <w:pStyle w:val="ListParagraph"/>
                  <w:numPr>
                    <w:numId w:val="61"/>
                  </w:numPr>
                  <w:tabs>
                    <w:tab w:val="num" w:pos="360"/>
                  </w:tabs>
                  <w:ind w:hanging="360"/>
                </w:pPr>
              </w:pPrChange>
            </w:pPr>
            <w:r w:rsidRPr="0077197F">
              <w:rPr>
                <w:rFonts w:ascii="Melior" w:hAnsi="Melior" w:cs="Melior"/>
                <w:color w:val="000000"/>
                <w:sz w:val="20"/>
                <w:szCs w:val="20"/>
              </w:rPr>
              <w:t xml:space="preserve">Of any effect of such request on the instructional program in the district. </w:t>
            </w:r>
          </w:p>
          <w:p w14:paraId="00E15E4F" w14:textId="77777777" w:rsidR="00261B8B" w:rsidRPr="0077197F" w:rsidRDefault="00261B8B" w:rsidP="007E4C70">
            <w:pPr>
              <w:autoSpaceDE w:val="0"/>
              <w:autoSpaceDN w:val="0"/>
              <w:adjustRightInd w:val="0"/>
              <w:rPr>
                <w:sz w:val="20"/>
                <w:szCs w:val="20"/>
              </w:rPr>
            </w:pPr>
          </w:p>
        </w:tc>
        <w:tc>
          <w:tcPr>
            <w:tcW w:w="4779" w:type="dxa"/>
            <w:shd w:val="clear" w:color="auto" w:fill="auto"/>
          </w:tcPr>
          <w:p w14:paraId="60EBA263" w14:textId="77777777" w:rsidR="00261B8B" w:rsidRPr="0077197F" w:rsidRDefault="00261B8B" w:rsidP="007E4C70">
            <w:pPr>
              <w:pStyle w:val="ListParagraph"/>
              <w:ind w:left="0"/>
              <w:rPr>
                <w:sz w:val="20"/>
                <w:szCs w:val="20"/>
              </w:rPr>
            </w:pPr>
            <w:r w:rsidRPr="25B54578">
              <w:rPr>
                <w:sz w:val="20"/>
                <w:szCs w:val="20"/>
              </w:rPr>
              <w:t xml:space="preserve"> N/A</w:t>
            </w:r>
          </w:p>
        </w:tc>
        <w:tc>
          <w:tcPr>
            <w:tcW w:w="5013" w:type="dxa"/>
            <w:shd w:val="clear" w:color="auto" w:fill="auto"/>
          </w:tcPr>
          <w:p w14:paraId="4AC197D1" w14:textId="77777777" w:rsidR="00261B8B" w:rsidRPr="0077197F" w:rsidRDefault="00261B8B" w:rsidP="007E4C70">
            <w:pPr>
              <w:pStyle w:val="ListParagraph"/>
              <w:ind w:left="0"/>
              <w:rPr>
                <w:sz w:val="20"/>
                <w:szCs w:val="20"/>
              </w:rPr>
            </w:pPr>
            <w:r w:rsidRPr="25B54578">
              <w:rPr>
                <w:sz w:val="20"/>
                <w:szCs w:val="20"/>
              </w:rPr>
              <w:t>N/A</w:t>
            </w:r>
          </w:p>
        </w:tc>
      </w:tr>
      <w:tr w:rsidR="00261B8B" w:rsidRPr="00532BBF" w14:paraId="0D3BBBE4" w14:textId="77777777" w:rsidTr="007E4C70">
        <w:tc>
          <w:tcPr>
            <w:tcW w:w="13410" w:type="dxa"/>
            <w:gridSpan w:val="3"/>
            <w:shd w:val="clear" w:color="auto" w:fill="auto"/>
          </w:tcPr>
          <w:p w14:paraId="505FFB62" w14:textId="77777777" w:rsidR="00261B8B" w:rsidRPr="00532BBF" w:rsidRDefault="00261B8B" w:rsidP="007E4C70">
            <w:pPr>
              <w:pStyle w:val="Heading4"/>
            </w:pPr>
            <w:r>
              <w:t xml:space="preserve">Section 7.2 </w:t>
            </w:r>
            <w:r w:rsidRPr="00532BBF">
              <w:t>Summary Statement</w:t>
            </w:r>
          </w:p>
        </w:tc>
      </w:tr>
      <w:tr w:rsidR="00261B8B" w:rsidRPr="00532BBF" w14:paraId="094C770F" w14:textId="77777777" w:rsidTr="007E4C70">
        <w:tc>
          <w:tcPr>
            <w:tcW w:w="13410" w:type="dxa"/>
            <w:gridSpan w:val="3"/>
            <w:shd w:val="clear" w:color="auto" w:fill="auto"/>
          </w:tcPr>
          <w:p w14:paraId="47A3D2C6" w14:textId="77777777" w:rsidR="00261B8B" w:rsidRPr="00532BBF" w:rsidRDefault="00261B8B" w:rsidP="007E4C70">
            <w:pPr>
              <w:rPr>
                <w:sz w:val="20"/>
                <w:szCs w:val="20"/>
              </w:rPr>
            </w:pPr>
            <w:r w:rsidRPr="00532BBF">
              <w:rPr>
                <w:sz w:val="20"/>
                <w:szCs w:val="20"/>
              </w:rPr>
              <w:t>___ No additional evidence is required or</w:t>
            </w:r>
          </w:p>
          <w:p w14:paraId="72D9D190" w14:textId="77777777" w:rsidR="00261B8B" w:rsidRPr="00532BBF" w:rsidRDefault="00261B8B" w:rsidP="007E4C70">
            <w:pPr>
              <w:rPr>
                <w:sz w:val="20"/>
                <w:szCs w:val="20"/>
              </w:rPr>
            </w:pPr>
          </w:p>
          <w:p w14:paraId="29498723" w14:textId="77777777" w:rsidR="00261B8B" w:rsidRPr="00532BBF" w:rsidRDefault="00261B8B" w:rsidP="007E4C70">
            <w:pPr>
              <w:rPr>
                <w:sz w:val="20"/>
                <w:szCs w:val="20"/>
              </w:rPr>
            </w:pPr>
            <w:r w:rsidRPr="00532BBF">
              <w:rPr>
                <w:sz w:val="20"/>
                <w:szCs w:val="20"/>
              </w:rPr>
              <w:t>___ The following additional evidence is needed/provide brief rationale:</w:t>
            </w:r>
          </w:p>
          <w:p w14:paraId="04D20D14" w14:textId="77777777" w:rsidR="00261B8B" w:rsidRPr="005E0760" w:rsidRDefault="00261B8B" w:rsidP="004343B2">
            <w:pPr>
              <w:numPr>
                <w:ilvl w:val="0"/>
                <w:numId w:val="3"/>
              </w:numPr>
              <w:rPr>
                <w:sz w:val="20"/>
                <w:szCs w:val="20"/>
              </w:rPr>
              <w:pPrChange w:id="173" w:author="Peasley, Donald" w:date="2020-01-07T10:59:00Z">
                <w:pPr>
                  <w:numPr>
                    <w:numId w:val="15"/>
                  </w:numPr>
                  <w:ind w:left="360" w:hanging="360"/>
                </w:pPr>
              </w:pPrChange>
            </w:pPr>
            <w:r w:rsidRPr="00532BBF">
              <w:rPr>
                <w:sz w:val="20"/>
                <w:szCs w:val="20"/>
              </w:rPr>
              <w:t>[list additional evidence needed w/brief rationale]</w:t>
            </w:r>
          </w:p>
        </w:tc>
      </w:tr>
    </w:tbl>
    <w:p w14:paraId="5580362B" w14:textId="77777777" w:rsidR="00261B8B" w:rsidRDefault="00261B8B" w:rsidP="00261B8B">
      <w:pPr>
        <w:keepNext/>
        <w:rPr>
          <w:b/>
          <w:sz w:val="20"/>
          <w:szCs w:val="20"/>
        </w:rPr>
      </w:pPr>
    </w:p>
    <w:p w14:paraId="32AAE08B" w14:textId="77777777" w:rsidR="00261B8B" w:rsidRDefault="00261B8B" w:rsidP="00261B8B">
      <w:pPr>
        <w:pStyle w:val="Heading2"/>
      </w:pPr>
      <w:r>
        <w:br w:type="page"/>
      </w:r>
      <w:bookmarkStart w:id="174" w:name="_Toc531355012"/>
      <w:r w:rsidRPr="009678AC">
        <w:lastRenderedPageBreak/>
        <w:t xml:space="preserve">Element </w:t>
      </w:r>
      <w:r>
        <w:t>7.3</w:t>
      </w:r>
      <w:r w:rsidRPr="009678AC">
        <w:t xml:space="preserve"> –</w:t>
      </w:r>
      <w:r>
        <w:t>Comparability of the Locally Selected Nationally Recognized High School Academic Assessments with the State Assessments</w:t>
      </w:r>
      <w:bookmarkEnd w:id="174"/>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261B8B" w:rsidRPr="005809BE" w14:paraId="26C74520" w14:textId="77777777" w:rsidTr="007E4C70">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607514ED" w14:textId="77777777" w:rsidR="00261B8B" w:rsidRPr="005809BE" w:rsidRDefault="00261B8B" w:rsidP="007E4C70">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6B0BF8A" w14:textId="77777777" w:rsidR="00261B8B" w:rsidRPr="005809BE" w:rsidRDefault="00261B8B" w:rsidP="007E4C70">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5B0B2C7" w14:textId="77777777" w:rsidR="00261B8B" w:rsidRPr="005809BE" w:rsidRDefault="00261B8B" w:rsidP="007E4C70">
            <w:pPr>
              <w:rPr>
                <w:b/>
                <w:sz w:val="20"/>
              </w:rPr>
            </w:pPr>
            <w:r w:rsidRPr="005809BE">
              <w:rPr>
                <w:b/>
                <w:sz w:val="20"/>
              </w:rPr>
              <w:t xml:space="preserve">Comments/Notes/Questions/Suggestions Regarding State Documentation or Evidence </w:t>
            </w:r>
          </w:p>
        </w:tc>
      </w:tr>
      <w:tr w:rsidR="00261B8B" w14:paraId="41D2F20B" w14:textId="77777777" w:rsidTr="007E4C70">
        <w:tc>
          <w:tcPr>
            <w:tcW w:w="4068" w:type="dxa"/>
            <w:shd w:val="clear" w:color="auto" w:fill="auto"/>
          </w:tcPr>
          <w:p w14:paraId="45B3A561" w14:textId="77777777" w:rsidR="00261B8B" w:rsidRPr="0077197F" w:rsidRDefault="00261B8B" w:rsidP="007E4C70">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17DC6264" w14:textId="77777777" w:rsidR="00261B8B" w:rsidRPr="0077197F" w:rsidRDefault="00261B8B" w:rsidP="004343B2">
            <w:pPr>
              <w:pStyle w:val="ListParagraph"/>
              <w:numPr>
                <w:ilvl w:val="0"/>
                <w:numId w:val="24"/>
              </w:numPr>
              <w:autoSpaceDE w:val="0"/>
              <w:autoSpaceDN w:val="0"/>
              <w:adjustRightInd w:val="0"/>
              <w:ind w:left="360"/>
              <w:rPr>
                <w:sz w:val="20"/>
                <w:szCs w:val="20"/>
              </w:rPr>
              <w:pPrChange w:id="175" w:author="Peasley, Donald" w:date="2020-01-07T10:59:00Z">
                <w:pPr>
                  <w:pStyle w:val="ListParagraph"/>
                  <w:numPr>
                    <w:numId w:val="63"/>
                  </w:numPr>
                  <w:tabs>
                    <w:tab w:val="num" w:pos="360"/>
                  </w:tabs>
                  <w:autoSpaceDE w:val="0"/>
                  <w:autoSpaceDN w:val="0"/>
                  <w:adjustRightInd w:val="0"/>
                  <w:ind w:left="360" w:hanging="360"/>
                </w:pPr>
              </w:pPrChange>
            </w:pPr>
            <w:r w:rsidRPr="0077197F">
              <w:rPr>
                <w:sz w:val="20"/>
                <w:szCs w:val="20"/>
              </w:rPr>
              <w:t>Is equivalent to or more rigorous than the statewide assessment, with respect to—</w:t>
            </w:r>
          </w:p>
          <w:p w14:paraId="7CB75C3C" w14:textId="77777777" w:rsidR="00261B8B" w:rsidRPr="0077197F" w:rsidRDefault="00261B8B" w:rsidP="004343B2">
            <w:pPr>
              <w:pStyle w:val="ListParagraph"/>
              <w:numPr>
                <w:ilvl w:val="0"/>
                <w:numId w:val="25"/>
              </w:numPr>
              <w:autoSpaceDE w:val="0"/>
              <w:autoSpaceDN w:val="0"/>
              <w:adjustRightInd w:val="0"/>
              <w:rPr>
                <w:sz w:val="20"/>
                <w:szCs w:val="20"/>
              </w:rPr>
              <w:pPrChange w:id="176" w:author="Peasley, Donald" w:date="2020-01-07T10:59:00Z">
                <w:pPr>
                  <w:pStyle w:val="ListParagraph"/>
                  <w:numPr>
                    <w:numId w:val="64"/>
                  </w:numPr>
                  <w:tabs>
                    <w:tab w:val="num" w:pos="360"/>
                  </w:tabs>
                  <w:autoSpaceDE w:val="0"/>
                  <w:autoSpaceDN w:val="0"/>
                  <w:adjustRightInd w:val="0"/>
                  <w:ind w:left="360" w:hanging="360"/>
                </w:pPr>
              </w:pPrChange>
            </w:pPr>
            <w:r w:rsidRPr="0077197F">
              <w:rPr>
                <w:sz w:val="20"/>
                <w:szCs w:val="20"/>
              </w:rPr>
              <w:t>The coverage of academic content;</w:t>
            </w:r>
          </w:p>
          <w:p w14:paraId="215A55B2" w14:textId="77777777" w:rsidR="00261B8B" w:rsidRPr="0077197F" w:rsidRDefault="00261B8B" w:rsidP="004343B2">
            <w:pPr>
              <w:pStyle w:val="ListParagraph"/>
              <w:numPr>
                <w:ilvl w:val="0"/>
                <w:numId w:val="25"/>
              </w:numPr>
              <w:autoSpaceDE w:val="0"/>
              <w:autoSpaceDN w:val="0"/>
              <w:adjustRightInd w:val="0"/>
              <w:rPr>
                <w:sz w:val="20"/>
                <w:szCs w:val="20"/>
              </w:rPr>
              <w:pPrChange w:id="177" w:author="Peasley, Donald" w:date="2020-01-07T10:59:00Z">
                <w:pPr>
                  <w:pStyle w:val="ListParagraph"/>
                  <w:numPr>
                    <w:numId w:val="64"/>
                  </w:numPr>
                  <w:tabs>
                    <w:tab w:val="num" w:pos="360"/>
                  </w:tabs>
                  <w:autoSpaceDE w:val="0"/>
                  <w:autoSpaceDN w:val="0"/>
                  <w:adjustRightInd w:val="0"/>
                  <w:ind w:left="360" w:hanging="360"/>
                </w:pPr>
              </w:pPrChange>
            </w:pPr>
            <w:r w:rsidRPr="0077197F">
              <w:rPr>
                <w:sz w:val="20"/>
                <w:szCs w:val="20"/>
              </w:rPr>
              <w:t>The difficulty of the assessment;</w:t>
            </w:r>
          </w:p>
          <w:p w14:paraId="219656B9" w14:textId="77777777" w:rsidR="00261B8B" w:rsidRPr="0077197F" w:rsidRDefault="00261B8B" w:rsidP="004343B2">
            <w:pPr>
              <w:pStyle w:val="ListParagraph"/>
              <w:numPr>
                <w:ilvl w:val="0"/>
                <w:numId w:val="25"/>
              </w:numPr>
              <w:autoSpaceDE w:val="0"/>
              <w:autoSpaceDN w:val="0"/>
              <w:adjustRightInd w:val="0"/>
              <w:rPr>
                <w:sz w:val="20"/>
                <w:szCs w:val="20"/>
              </w:rPr>
              <w:pPrChange w:id="178" w:author="Peasley, Donald" w:date="2020-01-07T10:59:00Z">
                <w:pPr>
                  <w:pStyle w:val="ListParagraph"/>
                  <w:numPr>
                    <w:numId w:val="64"/>
                  </w:numPr>
                  <w:tabs>
                    <w:tab w:val="num" w:pos="360"/>
                  </w:tabs>
                  <w:autoSpaceDE w:val="0"/>
                  <w:autoSpaceDN w:val="0"/>
                  <w:adjustRightInd w:val="0"/>
                  <w:ind w:left="360" w:hanging="360"/>
                </w:pPr>
              </w:pPrChange>
            </w:pPr>
            <w:r w:rsidRPr="0077197F">
              <w:rPr>
                <w:sz w:val="20"/>
                <w:szCs w:val="20"/>
              </w:rPr>
              <w:t>The overall quality of the assessment; and</w:t>
            </w:r>
          </w:p>
          <w:p w14:paraId="1F89AE82" w14:textId="77777777" w:rsidR="00261B8B" w:rsidRPr="0077197F" w:rsidRDefault="00261B8B" w:rsidP="004343B2">
            <w:pPr>
              <w:pStyle w:val="ListParagraph"/>
              <w:numPr>
                <w:ilvl w:val="0"/>
                <w:numId w:val="25"/>
              </w:numPr>
              <w:autoSpaceDE w:val="0"/>
              <w:autoSpaceDN w:val="0"/>
              <w:adjustRightInd w:val="0"/>
              <w:rPr>
                <w:sz w:val="20"/>
                <w:szCs w:val="20"/>
              </w:rPr>
              <w:pPrChange w:id="179" w:author="Peasley, Donald" w:date="2020-01-07T10:59:00Z">
                <w:pPr>
                  <w:pStyle w:val="ListParagraph"/>
                  <w:numPr>
                    <w:numId w:val="64"/>
                  </w:numPr>
                  <w:tabs>
                    <w:tab w:val="num" w:pos="360"/>
                  </w:tabs>
                  <w:autoSpaceDE w:val="0"/>
                  <w:autoSpaceDN w:val="0"/>
                  <w:adjustRightInd w:val="0"/>
                  <w:ind w:left="360" w:hanging="360"/>
                </w:pPr>
              </w:pPrChange>
            </w:pPr>
            <w:r w:rsidRPr="0077197F">
              <w:rPr>
                <w:sz w:val="20"/>
                <w:szCs w:val="20"/>
              </w:rPr>
              <w:t>Any other aspects of the assessment that the State may establish in its technical criteria;</w:t>
            </w:r>
          </w:p>
          <w:p w14:paraId="7FF866A6" w14:textId="77777777" w:rsidR="00261B8B" w:rsidRPr="0077197F" w:rsidRDefault="00261B8B" w:rsidP="004343B2">
            <w:pPr>
              <w:pStyle w:val="ListParagraph"/>
              <w:numPr>
                <w:ilvl w:val="0"/>
                <w:numId w:val="26"/>
              </w:numPr>
              <w:autoSpaceDE w:val="0"/>
              <w:autoSpaceDN w:val="0"/>
              <w:adjustRightInd w:val="0"/>
              <w:ind w:left="360"/>
              <w:rPr>
                <w:sz w:val="20"/>
                <w:szCs w:val="20"/>
              </w:rPr>
              <w:pPrChange w:id="180" w:author="Peasley, Donald" w:date="2020-01-07T10:59:00Z">
                <w:pPr>
                  <w:pStyle w:val="ListParagraph"/>
                  <w:numPr>
                    <w:numId w:val="65"/>
                  </w:numPr>
                  <w:tabs>
                    <w:tab w:val="num" w:pos="360"/>
                  </w:tabs>
                  <w:autoSpaceDE w:val="0"/>
                  <w:autoSpaceDN w:val="0"/>
                  <w:adjustRightInd w:val="0"/>
                  <w:ind w:left="360" w:hanging="360"/>
                </w:pPr>
              </w:pPrChange>
            </w:pPr>
            <w:r w:rsidRPr="0077197F">
              <w:rPr>
                <w:sz w:val="20"/>
                <w:szCs w:val="20"/>
              </w:rPr>
              <w:t>Produces valid and reliable data on student academic achievement with respect to all high school students and each subgroup of high school students in the district that—</w:t>
            </w:r>
          </w:p>
          <w:p w14:paraId="7786DBB2" w14:textId="77777777" w:rsidR="00261B8B" w:rsidRPr="0077197F" w:rsidRDefault="00261B8B" w:rsidP="004343B2">
            <w:pPr>
              <w:pStyle w:val="ListParagraph"/>
              <w:numPr>
                <w:ilvl w:val="0"/>
                <w:numId w:val="27"/>
              </w:numPr>
              <w:autoSpaceDE w:val="0"/>
              <w:autoSpaceDN w:val="0"/>
              <w:adjustRightInd w:val="0"/>
              <w:rPr>
                <w:sz w:val="20"/>
                <w:szCs w:val="20"/>
              </w:rPr>
              <w:pPrChange w:id="181" w:author="Peasley, Donald" w:date="2020-01-07T10:59:00Z">
                <w:pPr>
                  <w:pStyle w:val="ListParagraph"/>
                  <w:numPr>
                    <w:numId w:val="66"/>
                  </w:numPr>
                  <w:tabs>
                    <w:tab w:val="num" w:pos="360"/>
                  </w:tabs>
                  <w:autoSpaceDE w:val="0"/>
                  <w:autoSpaceDN w:val="0"/>
                  <w:adjustRightInd w:val="0"/>
                  <w:ind w:left="360" w:hanging="360"/>
                </w:pPr>
              </w:pPrChange>
            </w:pPr>
            <w:r w:rsidRPr="0077197F">
              <w:rPr>
                <w:sz w:val="20"/>
                <w:szCs w:val="20"/>
              </w:rPr>
              <w:t>Are comparable to student academic achievement data for all high school students and each subgroup of high school students produced by the statewide assessment at each academic achievement level;</w:t>
            </w:r>
          </w:p>
          <w:p w14:paraId="0BA7435D" w14:textId="77777777" w:rsidR="00261B8B" w:rsidRPr="0077197F" w:rsidRDefault="00261B8B" w:rsidP="004343B2">
            <w:pPr>
              <w:pStyle w:val="ListParagraph"/>
              <w:numPr>
                <w:ilvl w:val="0"/>
                <w:numId w:val="27"/>
              </w:numPr>
              <w:autoSpaceDE w:val="0"/>
              <w:autoSpaceDN w:val="0"/>
              <w:adjustRightInd w:val="0"/>
              <w:rPr>
                <w:sz w:val="20"/>
                <w:szCs w:val="20"/>
              </w:rPr>
              <w:pPrChange w:id="182" w:author="Peasley, Donald" w:date="2020-01-07T10:59:00Z">
                <w:pPr>
                  <w:pStyle w:val="ListParagraph"/>
                  <w:numPr>
                    <w:numId w:val="66"/>
                  </w:numPr>
                  <w:tabs>
                    <w:tab w:val="num" w:pos="360"/>
                  </w:tabs>
                  <w:autoSpaceDE w:val="0"/>
                  <w:autoSpaceDN w:val="0"/>
                  <w:adjustRightInd w:val="0"/>
                  <w:ind w:left="360" w:hanging="360"/>
                </w:pPr>
              </w:pPrChange>
            </w:pPr>
            <w:r w:rsidRPr="0077197F">
              <w:rPr>
                <w:sz w:val="20"/>
                <w:szCs w:val="20"/>
              </w:rPr>
              <w:t>Are expressed in terms consistent with the State’s academic achievement standards; and</w:t>
            </w:r>
          </w:p>
          <w:p w14:paraId="2ACFF877" w14:textId="77777777" w:rsidR="00261B8B" w:rsidRDefault="00261B8B" w:rsidP="004343B2">
            <w:pPr>
              <w:pStyle w:val="ListParagraph"/>
              <w:numPr>
                <w:ilvl w:val="0"/>
                <w:numId w:val="27"/>
              </w:numPr>
              <w:autoSpaceDE w:val="0"/>
              <w:autoSpaceDN w:val="0"/>
              <w:adjustRightInd w:val="0"/>
              <w:pPrChange w:id="183" w:author="Peasley, Donald" w:date="2020-01-07T10:59:00Z">
                <w:pPr>
                  <w:pStyle w:val="ListParagraph"/>
                  <w:numPr>
                    <w:numId w:val="66"/>
                  </w:numPr>
                  <w:tabs>
                    <w:tab w:val="num" w:pos="360"/>
                  </w:tabs>
                  <w:autoSpaceDE w:val="0"/>
                  <w:autoSpaceDN w:val="0"/>
                  <w:adjustRightInd w:val="0"/>
                  <w:ind w:left="360" w:hanging="360"/>
                </w:pPr>
              </w:pPrChange>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077BB11F" w14:textId="77777777" w:rsidR="00261B8B" w:rsidRPr="0077197F" w:rsidRDefault="00261B8B" w:rsidP="007E4C70">
            <w:pPr>
              <w:pStyle w:val="ListParagraph"/>
              <w:ind w:left="0"/>
              <w:rPr>
                <w:sz w:val="20"/>
                <w:szCs w:val="20"/>
              </w:rPr>
            </w:pPr>
            <w:r w:rsidRPr="25B54578">
              <w:rPr>
                <w:sz w:val="20"/>
                <w:szCs w:val="20"/>
              </w:rPr>
              <w:t>N/A</w:t>
            </w:r>
          </w:p>
        </w:tc>
        <w:tc>
          <w:tcPr>
            <w:tcW w:w="5013" w:type="dxa"/>
            <w:shd w:val="clear" w:color="auto" w:fill="auto"/>
          </w:tcPr>
          <w:p w14:paraId="2F46951B" w14:textId="77777777" w:rsidR="00261B8B" w:rsidRPr="0077197F" w:rsidRDefault="00261B8B" w:rsidP="007E4C70">
            <w:pPr>
              <w:pStyle w:val="ListParagraph"/>
              <w:ind w:left="0"/>
              <w:rPr>
                <w:sz w:val="20"/>
                <w:szCs w:val="20"/>
              </w:rPr>
            </w:pPr>
            <w:r w:rsidRPr="25B54578">
              <w:rPr>
                <w:sz w:val="20"/>
                <w:szCs w:val="20"/>
              </w:rPr>
              <w:t>N/A</w:t>
            </w:r>
          </w:p>
        </w:tc>
      </w:tr>
      <w:tr w:rsidR="00261B8B" w:rsidRPr="00532BBF" w14:paraId="0EA39348" w14:textId="77777777" w:rsidTr="007E4C70">
        <w:tc>
          <w:tcPr>
            <w:tcW w:w="13410" w:type="dxa"/>
            <w:gridSpan w:val="3"/>
            <w:shd w:val="clear" w:color="auto" w:fill="auto"/>
          </w:tcPr>
          <w:p w14:paraId="549C638A" w14:textId="77777777" w:rsidR="00261B8B" w:rsidRPr="00532BBF" w:rsidRDefault="00261B8B" w:rsidP="007E4C70">
            <w:pPr>
              <w:pStyle w:val="Heading4"/>
            </w:pPr>
            <w:r>
              <w:lastRenderedPageBreak/>
              <w:t xml:space="preserve">Section 7.3 </w:t>
            </w:r>
            <w:r w:rsidRPr="00532BBF">
              <w:t>Summary Statement</w:t>
            </w:r>
          </w:p>
        </w:tc>
      </w:tr>
      <w:tr w:rsidR="00261B8B" w:rsidRPr="00532BBF" w14:paraId="1F49286C" w14:textId="77777777" w:rsidTr="007E4C70">
        <w:tc>
          <w:tcPr>
            <w:tcW w:w="13410" w:type="dxa"/>
            <w:gridSpan w:val="3"/>
            <w:shd w:val="clear" w:color="auto" w:fill="auto"/>
          </w:tcPr>
          <w:p w14:paraId="3455E515" w14:textId="77777777" w:rsidR="00261B8B" w:rsidRPr="00532BBF" w:rsidRDefault="00261B8B" w:rsidP="007E4C70">
            <w:pPr>
              <w:rPr>
                <w:sz w:val="20"/>
                <w:szCs w:val="20"/>
              </w:rPr>
            </w:pPr>
            <w:r w:rsidRPr="00532BBF">
              <w:rPr>
                <w:sz w:val="20"/>
                <w:szCs w:val="20"/>
              </w:rPr>
              <w:t>___ No additional evidence is required or</w:t>
            </w:r>
          </w:p>
          <w:p w14:paraId="5E422BBF" w14:textId="77777777" w:rsidR="00261B8B" w:rsidRPr="00532BBF" w:rsidRDefault="00261B8B" w:rsidP="007E4C70">
            <w:pPr>
              <w:rPr>
                <w:sz w:val="20"/>
                <w:szCs w:val="20"/>
              </w:rPr>
            </w:pPr>
          </w:p>
          <w:p w14:paraId="2B95256A" w14:textId="77777777" w:rsidR="00261B8B" w:rsidRPr="00532BBF" w:rsidRDefault="00261B8B" w:rsidP="007E4C70">
            <w:pPr>
              <w:rPr>
                <w:sz w:val="20"/>
                <w:szCs w:val="20"/>
              </w:rPr>
            </w:pPr>
            <w:r w:rsidRPr="00532BBF">
              <w:rPr>
                <w:sz w:val="20"/>
                <w:szCs w:val="20"/>
              </w:rPr>
              <w:t>___ The following additional evidence is needed/provide brief rationale:</w:t>
            </w:r>
          </w:p>
          <w:p w14:paraId="13C923FC" w14:textId="77777777" w:rsidR="00261B8B" w:rsidRPr="00532BBF" w:rsidRDefault="00261B8B" w:rsidP="004343B2">
            <w:pPr>
              <w:numPr>
                <w:ilvl w:val="0"/>
                <w:numId w:val="3"/>
              </w:numPr>
              <w:rPr>
                <w:sz w:val="20"/>
                <w:szCs w:val="20"/>
              </w:rPr>
              <w:pPrChange w:id="184" w:author="Peasley, Donald" w:date="2020-01-07T10:59:00Z">
                <w:pPr>
                  <w:numPr>
                    <w:numId w:val="15"/>
                  </w:numPr>
                  <w:ind w:left="360" w:hanging="360"/>
                </w:pPr>
              </w:pPrChange>
            </w:pPr>
            <w:r w:rsidRPr="00532BBF">
              <w:rPr>
                <w:sz w:val="20"/>
                <w:szCs w:val="20"/>
              </w:rPr>
              <w:t>[list additional evidence needed w/brief rationale]</w:t>
            </w:r>
          </w:p>
          <w:p w14:paraId="2676312C" w14:textId="77777777" w:rsidR="00261B8B" w:rsidRPr="00532BBF" w:rsidRDefault="00261B8B" w:rsidP="007E4C70">
            <w:pPr>
              <w:ind w:left="720"/>
              <w:rPr>
                <w:sz w:val="20"/>
                <w:szCs w:val="20"/>
              </w:rPr>
            </w:pPr>
          </w:p>
        </w:tc>
      </w:tr>
    </w:tbl>
    <w:p w14:paraId="54A07CFE" w14:textId="77777777" w:rsidR="00261B8B" w:rsidRDefault="00261B8B" w:rsidP="00261B8B"/>
    <w:p w14:paraId="2BE7FA3C" w14:textId="77777777" w:rsidR="00261B8B" w:rsidRPr="00E105D1" w:rsidRDefault="00261B8B" w:rsidP="00261B8B">
      <w:pPr>
        <w:rPr>
          <w:b/>
          <w:sz w:val="20"/>
          <w:szCs w:val="20"/>
        </w:rPr>
      </w:pPr>
    </w:p>
    <w:p w14:paraId="7D77A117" w14:textId="77777777" w:rsidR="00261B8B" w:rsidRDefault="00261B8B" w:rsidP="00261B8B">
      <w:pPr>
        <w:rPr>
          <w:rFonts w:ascii="Garamond" w:hAnsi="Garamond"/>
          <w:b/>
          <w:bCs/>
          <w:sz w:val="20"/>
          <w:szCs w:val="20"/>
        </w:rPr>
      </w:pPr>
    </w:p>
    <w:p w14:paraId="1091387D" w14:textId="0971C125" w:rsidR="00302F7C" w:rsidRPr="00853F87" w:rsidRDefault="00302F7C" w:rsidP="00263A48">
      <w:pPr>
        <w:rPr>
          <w:b/>
          <w:sz w:val="22"/>
          <w:szCs w:val="22"/>
        </w:rPr>
      </w:pPr>
    </w:p>
    <w:p w14:paraId="73D108E2" w14:textId="2D39177A" w:rsidR="00263A48" w:rsidRPr="0027715B" w:rsidRDefault="00263A48" w:rsidP="006E2250">
      <w:pPr>
        <w:pStyle w:val="Title"/>
        <w:jc w:val="left"/>
        <w:rPr>
          <w:b/>
          <w:sz w:val="22"/>
          <w:szCs w:val="22"/>
        </w:rPr>
      </w:pPr>
    </w:p>
    <w:sectPr w:rsidR="00263A48" w:rsidRPr="0027715B" w:rsidSect="004E4895">
      <w:pgSz w:w="15840" w:h="12240" w:orient="landscape"/>
      <w:pgMar w:top="1152"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CE455" w14:textId="77777777" w:rsidR="004C1C28" w:rsidRDefault="004C1C28">
      <w:r>
        <w:separator/>
      </w:r>
    </w:p>
  </w:endnote>
  <w:endnote w:type="continuationSeparator" w:id="0">
    <w:p w14:paraId="4195A327" w14:textId="77777777" w:rsidR="004C1C28" w:rsidRDefault="004C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9C65" w14:textId="77777777" w:rsidR="00261B8B" w:rsidRDefault="00261B8B"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174F96C6" w14:textId="77777777" w:rsidR="00261B8B" w:rsidRDefault="00261B8B" w:rsidP="003B41CF">
    <w:pPr>
      <w:pStyle w:val="Footer"/>
      <w:jc w:val="center"/>
    </w:pPr>
    <w:r>
      <w:rPr>
        <w:rFonts w:ascii="Arial" w:hAnsi="Arial"/>
      </w:rPr>
      <w:fldChar w:fldCharType="begin"/>
    </w:r>
    <w:r>
      <w:instrText xml:space="preserve"> PAGE   \* MERGEFORMAT </w:instrText>
    </w:r>
    <w:r>
      <w:rPr>
        <w:rFonts w:ascii="Arial" w:hAnsi="Arial"/>
      </w:rPr>
      <w:fldChar w:fldCharType="separate"/>
    </w:r>
    <w:r w:rsidRPr="00222CB3">
      <w:rPr>
        <w:rFonts w:ascii="Garamond" w:hAnsi="Garamond"/>
        <w:noProof/>
        <w:sz w:val="22"/>
        <w:szCs w:val="22"/>
      </w:rPr>
      <w:t>22</w:t>
    </w:r>
    <w:r>
      <w:rPr>
        <w:rFonts w:ascii="Garamond" w:hAnsi="Garamond"/>
        <w:noProof/>
        <w:sz w:val="22"/>
        <w:szCs w:val="22"/>
      </w:rPr>
      <w:fldChar w:fldCharType="end"/>
    </w:r>
  </w:p>
  <w:p w14:paraId="6357F9BA" w14:textId="77777777" w:rsidR="00261B8B" w:rsidRPr="004C1159" w:rsidRDefault="00261B8B" w:rsidP="004C1159">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EA15" w14:textId="77777777" w:rsidR="00261B8B" w:rsidRPr="004C1159" w:rsidRDefault="00261B8B">
    <w:pPr>
      <w:pStyle w:val="Footer"/>
      <w:jc w:val="center"/>
      <w:rPr>
        <w:sz w:val="20"/>
        <w:szCs w:val="20"/>
      </w:rPr>
    </w:pPr>
    <w:r>
      <w:rPr>
        <w:rFonts w:ascii="Arial" w:hAnsi="Arial"/>
      </w:rPr>
      <w:fldChar w:fldCharType="begin"/>
    </w:r>
    <w:r>
      <w:instrText xml:space="preserve"> PAGE   \* MERGEFORMAT </w:instrText>
    </w:r>
    <w:r>
      <w:rPr>
        <w:rFonts w:ascii="Arial" w:hAnsi="Arial"/>
      </w:rPr>
      <w:fldChar w:fldCharType="separate"/>
    </w:r>
    <w:r w:rsidRPr="00D5761D">
      <w:rPr>
        <w:noProof/>
        <w:sz w:val="20"/>
        <w:szCs w:val="20"/>
      </w:rPr>
      <w:t>1</w:t>
    </w:r>
    <w:r>
      <w:rPr>
        <w:noProof/>
        <w:sz w:val="20"/>
        <w:szCs w:val="20"/>
      </w:rPr>
      <w:fldChar w:fldCharType="end"/>
    </w:r>
  </w:p>
  <w:p w14:paraId="27FB18EC" w14:textId="77777777" w:rsidR="00261B8B" w:rsidRDefault="0026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515F" w14:textId="77777777" w:rsidR="004C1C28" w:rsidRDefault="004C1C28">
      <w:r>
        <w:separator/>
      </w:r>
    </w:p>
  </w:footnote>
  <w:footnote w:type="continuationSeparator" w:id="0">
    <w:p w14:paraId="2D42A970" w14:textId="77777777" w:rsidR="004C1C28" w:rsidRDefault="004C1C28">
      <w:r>
        <w:continuationSeparator/>
      </w:r>
    </w:p>
  </w:footnote>
  <w:footnote w:id="1">
    <w:p w14:paraId="716BF2A1" w14:textId="77777777" w:rsidR="00261B8B" w:rsidRDefault="00261B8B" w:rsidP="00261B8B">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p w14:paraId="5547ED51" w14:textId="77777777" w:rsidR="00261B8B" w:rsidRDefault="00261B8B" w:rsidP="00261B8B">
      <w:pPr>
        <w:pStyle w:val="FootnoteText"/>
      </w:pPr>
    </w:p>
  </w:footnote>
  <w:footnote w:id="2">
    <w:p w14:paraId="43682CBE" w14:textId="77777777" w:rsidR="00261B8B" w:rsidRDefault="00261B8B" w:rsidP="00261B8B">
      <w:pPr>
        <w:pStyle w:val="FootnoteText"/>
      </w:pPr>
      <w:r>
        <w:rPr>
          <w:rStyle w:val="FootnoteReference"/>
        </w:rPr>
        <w:footnoteRef/>
      </w:r>
      <w:r>
        <w:t xml:space="preserve"> See the full regulation at 34 CFR </w:t>
      </w:r>
      <w:r w:rsidRPr="00635BF0">
        <w:t>§</w:t>
      </w:r>
      <w:r>
        <w:t xml:space="preserve"> 200.6(d) (online at </w:t>
      </w:r>
      <w:hyperlink r:id="rId2" w:history="1">
        <w:r w:rsidRPr="00D66E06">
          <w:rPr>
            <w:rStyle w:val="Hyperlink"/>
          </w:rPr>
          <w:t>https://www.ecfr.gov/cgi-bin/text-idx?SID=07e168e9e7a6c5931b4549cc15547ee9&amp;mc=true&amp;node=se34.1.200_16&amp;rgn=div8</w:t>
        </w:r>
      </w:hyperlink>
      <w:r>
        <w:t>)</w:t>
      </w:r>
    </w:p>
  </w:footnote>
  <w:footnote w:id="3">
    <w:p w14:paraId="0E895995" w14:textId="77777777" w:rsidR="00261B8B" w:rsidRPr="007F6C41" w:rsidRDefault="00261B8B" w:rsidP="00261B8B">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463E5377" w14:textId="77777777" w:rsidR="00261B8B" w:rsidRPr="00BB51F7" w:rsidRDefault="00261B8B" w:rsidP="00261B8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72CF9D6E" w:rsidR="00C55218" w:rsidRPr="0027715B" w:rsidRDefault="00C55218" w:rsidP="00117968">
    <w:pPr>
      <w:rPr>
        <w:sz w:val="22"/>
        <w:szCs w:val="22"/>
      </w:rPr>
    </w:pPr>
    <w:r w:rsidRPr="0027715B">
      <w:rPr>
        <w:sz w:val="22"/>
        <w:szCs w:val="22"/>
      </w:rPr>
      <w:t xml:space="preserve">Page </w:t>
    </w:r>
    <w:r w:rsidRPr="0027715B">
      <w:rPr>
        <w:sz w:val="22"/>
        <w:szCs w:val="22"/>
      </w:rPr>
      <w:fldChar w:fldCharType="begin"/>
    </w:r>
    <w:r w:rsidRPr="0027715B">
      <w:rPr>
        <w:sz w:val="22"/>
        <w:szCs w:val="22"/>
      </w:rPr>
      <w:instrText xml:space="preserve"> PAGE   \* MERGEFORMAT </w:instrText>
    </w:r>
    <w:r w:rsidRPr="0027715B">
      <w:rPr>
        <w:sz w:val="22"/>
        <w:szCs w:val="22"/>
      </w:rPr>
      <w:fldChar w:fldCharType="separate"/>
    </w:r>
    <w:r w:rsidR="00D44F20">
      <w:rPr>
        <w:noProof/>
        <w:sz w:val="22"/>
        <w:szCs w:val="22"/>
      </w:rPr>
      <w:t>2</w:t>
    </w:r>
    <w:r w:rsidRPr="0027715B">
      <w:rPr>
        <w:noProof/>
        <w:sz w:val="22"/>
        <w:szCs w:val="22"/>
      </w:rPr>
      <w:fldChar w:fldCharType="end"/>
    </w:r>
    <w:r w:rsidRPr="0027715B">
      <w:rPr>
        <w:sz w:val="22"/>
        <w:szCs w:val="22"/>
      </w:rPr>
      <w:t xml:space="preserve"> – The </w:t>
    </w:r>
    <w:r w:rsidR="00C16229" w:rsidRPr="0027715B">
      <w:rPr>
        <w:sz w:val="22"/>
        <w:szCs w:val="22"/>
      </w:rPr>
      <w:t xml:space="preserve">Honorable </w:t>
    </w:r>
    <w:r w:rsidR="00AC6053">
      <w:rPr>
        <w:sz w:val="22"/>
        <w:szCs w:val="22"/>
      </w:rPr>
      <w:t>Jennifer McCormick</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1182D8F4" w:rsidR="0050781A" w:rsidRPr="0027715B"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The Honorable Kirsten Baesler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3AEA" w14:textId="77777777" w:rsidR="00261B8B" w:rsidRDefault="00261B8B">
    <w:pPr>
      <w:pStyle w:val="Header"/>
    </w:pPr>
    <w:r>
      <w:rPr>
        <w:noProof/>
      </w:rPr>
      <w:pict w14:anchorId="6014C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4577"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A339" w14:textId="77777777" w:rsidR="00261B8B" w:rsidRPr="00A16773" w:rsidRDefault="00261B8B" w:rsidP="00BC67A8">
    <w:pPr>
      <w:tabs>
        <w:tab w:val="center" w:pos="6480"/>
        <w:tab w:val="left" w:pos="11013"/>
      </w:tabs>
      <w:rPr>
        <w:rFonts w:ascii="Garamond" w:hAnsi="Garamond"/>
        <w:b/>
      </w:rPr>
    </w:pPr>
    <w:r>
      <w:rPr>
        <w:rFonts w:ascii="Garamond" w:hAnsi="Garamond"/>
        <w:b/>
      </w:rPr>
      <w:tab/>
      <w:t>STATE ASSESSMENT PEER REVIEW NOTES FOR [Indiana]</w:t>
    </w:r>
    <w:r>
      <w:rPr>
        <w:rFonts w:ascii="Garamond" w:hAnsi="Garamond"/>
        <w:b/>
      </w:rPr>
      <w:tab/>
    </w:r>
  </w:p>
  <w:p w14:paraId="7CB7A1FD" w14:textId="77777777" w:rsidR="00261B8B" w:rsidRDefault="00261B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78633" w14:textId="77777777" w:rsidR="00261B8B" w:rsidRPr="004C1159" w:rsidRDefault="00261B8B" w:rsidP="004C1159">
    <w:pPr>
      <w:jc w:val="center"/>
      <w:rPr>
        <w:rFonts w:ascii="Garamond" w:hAnsi="Garamond"/>
        <w:b/>
      </w:rPr>
    </w:pPr>
    <w:r>
      <w:rPr>
        <w:rFonts w:ascii="Garamond" w:hAnsi="Garamond"/>
        <w:b/>
      </w:rPr>
      <w:t>STATE ASSESSMENT PEER REVIEW NOTES FOR Indiana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F3081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63505"/>
    <w:multiLevelType w:val="hybridMultilevel"/>
    <w:tmpl w:val="B2B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4FF2D90"/>
    <w:multiLevelType w:val="hybridMultilevel"/>
    <w:tmpl w:val="D37CC136"/>
    <w:lvl w:ilvl="0" w:tplc="04090001">
      <w:start w:val="1"/>
      <w:numFmt w:val="bullet"/>
      <w:lvlText w:val=""/>
      <w:lvlJc w:val="left"/>
      <w:pPr>
        <w:ind w:left="360" w:hanging="360"/>
      </w:pPr>
      <w:rPr>
        <w:rFonts w:ascii="Symbol" w:hAnsi="Symbol"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C047F86"/>
    <w:multiLevelType w:val="hybridMultilevel"/>
    <w:tmpl w:val="41F84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Wingdings"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Wingdings"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24E0711A"/>
    <w:multiLevelType w:val="hybridMultilevel"/>
    <w:tmpl w:val="CACC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Wingdings"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Wingdings"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2C154E43"/>
    <w:multiLevelType w:val="hybridMultilevel"/>
    <w:tmpl w:val="0DEA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886334F"/>
    <w:multiLevelType w:val="hybridMultilevel"/>
    <w:tmpl w:val="30941FD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0B435D"/>
    <w:multiLevelType w:val="hybridMultilevel"/>
    <w:tmpl w:val="1E143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17" w15:restartNumberingAfterBreak="0">
    <w:nsid w:val="470F5AA6"/>
    <w:multiLevelType w:val="hybridMultilevel"/>
    <w:tmpl w:val="D884BA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8E70061"/>
    <w:multiLevelType w:val="hybridMultilevel"/>
    <w:tmpl w:val="FA30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2A72324"/>
    <w:multiLevelType w:val="hybridMultilevel"/>
    <w:tmpl w:val="ED24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F892995"/>
    <w:multiLevelType w:val="hybridMultilevel"/>
    <w:tmpl w:val="C6ECF5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27F1F"/>
    <w:multiLevelType w:val="hybridMultilevel"/>
    <w:tmpl w:val="DA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E65CAA"/>
    <w:multiLevelType w:val="hybridMultilevel"/>
    <w:tmpl w:val="2CC63738"/>
    <w:lvl w:ilvl="0" w:tplc="FD16E51C">
      <w:start w:val="1"/>
      <w:numFmt w:val="bullet"/>
      <w:lvlText w:val="o"/>
      <w:lvlJc w:val="left"/>
      <w:pPr>
        <w:ind w:left="720" w:hanging="360"/>
      </w:pPr>
      <w:rPr>
        <w:rFonts w:ascii="Courier New" w:hAnsi="Courier New" w:cs="Wingdings" w:hint="default"/>
        <w:sz w:val="20"/>
        <w:szCs w:val="2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67C3A43"/>
    <w:multiLevelType w:val="hybridMultilevel"/>
    <w:tmpl w:val="929863B8"/>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B95C79"/>
    <w:multiLevelType w:val="hybridMultilevel"/>
    <w:tmpl w:val="2BF26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8AB1252"/>
    <w:multiLevelType w:val="hybridMultilevel"/>
    <w:tmpl w:val="5F40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42121F"/>
    <w:multiLevelType w:val="hybridMultilevel"/>
    <w:tmpl w:val="CB54E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EBB135E"/>
    <w:multiLevelType w:val="hybridMultilevel"/>
    <w:tmpl w:val="499A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D8662B"/>
    <w:multiLevelType w:val="hybridMultilevel"/>
    <w:tmpl w:val="94A025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6"/>
  </w:num>
  <w:num w:numId="4">
    <w:abstractNumId w:val="34"/>
  </w:num>
  <w:num w:numId="5">
    <w:abstractNumId w:val="14"/>
  </w:num>
  <w:num w:numId="6">
    <w:abstractNumId w:val="7"/>
  </w:num>
  <w:num w:numId="7">
    <w:abstractNumId w:val="28"/>
  </w:num>
  <w:num w:numId="8">
    <w:abstractNumId w:val="2"/>
  </w:num>
  <w:num w:numId="9">
    <w:abstractNumId w:val="22"/>
  </w:num>
  <w:num w:numId="10">
    <w:abstractNumId w:val="21"/>
  </w:num>
  <w:num w:numId="11">
    <w:abstractNumId w:val="9"/>
  </w:num>
  <w:num w:numId="12">
    <w:abstractNumId w:val="19"/>
  </w:num>
  <w:num w:numId="13">
    <w:abstractNumId w:val="23"/>
  </w:num>
  <w:num w:numId="14">
    <w:abstractNumId w:val="13"/>
  </w:num>
  <w:num w:numId="15">
    <w:abstractNumId w:val="30"/>
  </w:num>
  <w:num w:numId="16">
    <w:abstractNumId w:val="10"/>
  </w:num>
  <w:num w:numId="17">
    <w:abstractNumId w:val="12"/>
  </w:num>
  <w:num w:numId="18">
    <w:abstractNumId w:val="1"/>
  </w:num>
  <w:num w:numId="19">
    <w:abstractNumId w:val="32"/>
  </w:num>
  <w:num w:numId="20">
    <w:abstractNumId w:val="0"/>
  </w:num>
  <w:num w:numId="21">
    <w:abstractNumId w:val="11"/>
  </w:num>
  <w:num w:numId="22">
    <w:abstractNumId w:val="33"/>
  </w:num>
  <w:num w:numId="23">
    <w:abstractNumId w:val="15"/>
  </w:num>
  <w:num w:numId="24">
    <w:abstractNumId w:val="31"/>
  </w:num>
  <w:num w:numId="25">
    <w:abstractNumId w:val="29"/>
  </w:num>
  <w:num w:numId="26">
    <w:abstractNumId w:val="18"/>
  </w:num>
  <w:num w:numId="27">
    <w:abstractNumId w:val="27"/>
  </w:num>
  <w:num w:numId="28">
    <w:abstractNumId w:val="24"/>
  </w:num>
  <w:num w:numId="29">
    <w:abstractNumId w:val="8"/>
  </w:num>
  <w:num w:numId="30">
    <w:abstractNumId w:val="20"/>
  </w:num>
  <w:num w:numId="31">
    <w:abstractNumId w:val="25"/>
  </w:num>
  <w:num w:numId="32">
    <w:abstractNumId w:val="5"/>
  </w:num>
  <w:num w:numId="33">
    <w:abstractNumId w:val="4"/>
  </w:num>
  <w:num w:numId="34">
    <w:abstractNumId w:val="17"/>
  </w:num>
  <w:num w:numId="35">
    <w:abstractNumId w:val="2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asley, Donald">
    <w15:presenceInfo w15:providerId="AD" w15:userId="S::Donald.Peasley@ed.gov::db0a653d-af1e-47e8-bbb9-c18bce839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10EA5"/>
    <w:rsid w:val="00010FE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96590"/>
    <w:rsid w:val="000A00B9"/>
    <w:rsid w:val="000A13CD"/>
    <w:rsid w:val="000A1DEB"/>
    <w:rsid w:val="000A65CC"/>
    <w:rsid w:val="000A7E74"/>
    <w:rsid w:val="000B175D"/>
    <w:rsid w:val="000B6190"/>
    <w:rsid w:val="000B7EBA"/>
    <w:rsid w:val="000C0066"/>
    <w:rsid w:val="000C4E27"/>
    <w:rsid w:val="000C62A7"/>
    <w:rsid w:val="000C751B"/>
    <w:rsid w:val="000C7D62"/>
    <w:rsid w:val="000D04DE"/>
    <w:rsid w:val="000D05C6"/>
    <w:rsid w:val="000D232D"/>
    <w:rsid w:val="000D264E"/>
    <w:rsid w:val="000D6B02"/>
    <w:rsid w:val="000E28DB"/>
    <w:rsid w:val="000E630E"/>
    <w:rsid w:val="000F1E57"/>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7109"/>
    <w:rsid w:val="001516A6"/>
    <w:rsid w:val="00153A48"/>
    <w:rsid w:val="00155785"/>
    <w:rsid w:val="00160147"/>
    <w:rsid w:val="001606A6"/>
    <w:rsid w:val="00161B7A"/>
    <w:rsid w:val="001648B8"/>
    <w:rsid w:val="00166F35"/>
    <w:rsid w:val="001670A8"/>
    <w:rsid w:val="00167692"/>
    <w:rsid w:val="00167F47"/>
    <w:rsid w:val="00171ECB"/>
    <w:rsid w:val="00172EBD"/>
    <w:rsid w:val="0017520C"/>
    <w:rsid w:val="001822F7"/>
    <w:rsid w:val="00182783"/>
    <w:rsid w:val="00182A7D"/>
    <w:rsid w:val="00182E3C"/>
    <w:rsid w:val="0018503F"/>
    <w:rsid w:val="00185D40"/>
    <w:rsid w:val="00187A19"/>
    <w:rsid w:val="00193DEA"/>
    <w:rsid w:val="001A1E3D"/>
    <w:rsid w:val="001A4A37"/>
    <w:rsid w:val="001A634F"/>
    <w:rsid w:val="001B4393"/>
    <w:rsid w:val="001B5615"/>
    <w:rsid w:val="001B733F"/>
    <w:rsid w:val="001C0184"/>
    <w:rsid w:val="001C54EC"/>
    <w:rsid w:val="001C711E"/>
    <w:rsid w:val="001D01B7"/>
    <w:rsid w:val="001D15B6"/>
    <w:rsid w:val="001D1F45"/>
    <w:rsid w:val="001D4D70"/>
    <w:rsid w:val="001D7138"/>
    <w:rsid w:val="001D79B5"/>
    <w:rsid w:val="001E19DD"/>
    <w:rsid w:val="001E3A3A"/>
    <w:rsid w:val="001E68C4"/>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5509"/>
    <w:rsid w:val="00215D44"/>
    <w:rsid w:val="00217313"/>
    <w:rsid w:val="00220B41"/>
    <w:rsid w:val="002227B8"/>
    <w:rsid w:val="0022597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1B8B"/>
    <w:rsid w:val="00262928"/>
    <w:rsid w:val="00263A48"/>
    <w:rsid w:val="00267945"/>
    <w:rsid w:val="002752DC"/>
    <w:rsid w:val="002762AD"/>
    <w:rsid w:val="0027715B"/>
    <w:rsid w:val="00280E8A"/>
    <w:rsid w:val="00287B65"/>
    <w:rsid w:val="0029688C"/>
    <w:rsid w:val="00296CC5"/>
    <w:rsid w:val="002974FD"/>
    <w:rsid w:val="00297AA8"/>
    <w:rsid w:val="002A2345"/>
    <w:rsid w:val="002A799F"/>
    <w:rsid w:val="002B1F50"/>
    <w:rsid w:val="002B368F"/>
    <w:rsid w:val="002B3EDA"/>
    <w:rsid w:val="002B6B27"/>
    <w:rsid w:val="002B7D38"/>
    <w:rsid w:val="002C20E9"/>
    <w:rsid w:val="002C2628"/>
    <w:rsid w:val="002C36F5"/>
    <w:rsid w:val="002C3BD5"/>
    <w:rsid w:val="002C6AA7"/>
    <w:rsid w:val="002D0038"/>
    <w:rsid w:val="002D1B86"/>
    <w:rsid w:val="002D23B6"/>
    <w:rsid w:val="002D4CA2"/>
    <w:rsid w:val="002D4DC4"/>
    <w:rsid w:val="002E1A8B"/>
    <w:rsid w:val="002E27D2"/>
    <w:rsid w:val="002E4A17"/>
    <w:rsid w:val="002F13DA"/>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17DEB"/>
    <w:rsid w:val="0032089B"/>
    <w:rsid w:val="003228B8"/>
    <w:rsid w:val="00326E5C"/>
    <w:rsid w:val="0032725E"/>
    <w:rsid w:val="00330A70"/>
    <w:rsid w:val="00334F87"/>
    <w:rsid w:val="00337592"/>
    <w:rsid w:val="003376A8"/>
    <w:rsid w:val="0034000B"/>
    <w:rsid w:val="00350308"/>
    <w:rsid w:val="00350F27"/>
    <w:rsid w:val="003518A3"/>
    <w:rsid w:val="003544EF"/>
    <w:rsid w:val="00354F8A"/>
    <w:rsid w:val="00364337"/>
    <w:rsid w:val="003650C8"/>
    <w:rsid w:val="003658FF"/>
    <w:rsid w:val="00372EA2"/>
    <w:rsid w:val="0037357B"/>
    <w:rsid w:val="00374FB1"/>
    <w:rsid w:val="00376BA5"/>
    <w:rsid w:val="0037757F"/>
    <w:rsid w:val="00377A50"/>
    <w:rsid w:val="00380135"/>
    <w:rsid w:val="003807F3"/>
    <w:rsid w:val="003808FA"/>
    <w:rsid w:val="00382471"/>
    <w:rsid w:val="003871D6"/>
    <w:rsid w:val="003926E9"/>
    <w:rsid w:val="00392BAB"/>
    <w:rsid w:val="00396DB4"/>
    <w:rsid w:val="003979B9"/>
    <w:rsid w:val="003A5544"/>
    <w:rsid w:val="003A5968"/>
    <w:rsid w:val="003A625A"/>
    <w:rsid w:val="003B1B80"/>
    <w:rsid w:val="003B3111"/>
    <w:rsid w:val="003B57ED"/>
    <w:rsid w:val="003C0444"/>
    <w:rsid w:val="003C3034"/>
    <w:rsid w:val="003C41A0"/>
    <w:rsid w:val="003D1DEA"/>
    <w:rsid w:val="003D33F8"/>
    <w:rsid w:val="003D4569"/>
    <w:rsid w:val="003E1EF4"/>
    <w:rsid w:val="003F01AC"/>
    <w:rsid w:val="003F1618"/>
    <w:rsid w:val="003F5148"/>
    <w:rsid w:val="003F68B2"/>
    <w:rsid w:val="003F68BB"/>
    <w:rsid w:val="003F7CA7"/>
    <w:rsid w:val="003F7DF9"/>
    <w:rsid w:val="00400236"/>
    <w:rsid w:val="00403656"/>
    <w:rsid w:val="00407573"/>
    <w:rsid w:val="004104CA"/>
    <w:rsid w:val="004123FB"/>
    <w:rsid w:val="004144CD"/>
    <w:rsid w:val="00417E16"/>
    <w:rsid w:val="00424B37"/>
    <w:rsid w:val="004252C9"/>
    <w:rsid w:val="00432A31"/>
    <w:rsid w:val="00432AE5"/>
    <w:rsid w:val="00433671"/>
    <w:rsid w:val="00433B9D"/>
    <w:rsid w:val="004343B2"/>
    <w:rsid w:val="004354CC"/>
    <w:rsid w:val="00441544"/>
    <w:rsid w:val="00443B56"/>
    <w:rsid w:val="00443E60"/>
    <w:rsid w:val="00444AD1"/>
    <w:rsid w:val="00445022"/>
    <w:rsid w:val="004456AB"/>
    <w:rsid w:val="00454B82"/>
    <w:rsid w:val="00456046"/>
    <w:rsid w:val="00457E03"/>
    <w:rsid w:val="00466929"/>
    <w:rsid w:val="0047154F"/>
    <w:rsid w:val="00472D07"/>
    <w:rsid w:val="004738EE"/>
    <w:rsid w:val="00474D65"/>
    <w:rsid w:val="00477892"/>
    <w:rsid w:val="0048786F"/>
    <w:rsid w:val="00490838"/>
    <w:rsid w:val="00490E21"/>
    <w:rsid w:val="004973F8"/>
    <w:rsid w:val="004A2DDA"/>
    <w:rsid w:val="004A3353"/>
    <w:rsid w:val="004A476D"/>
    <w:rsid w:val="004B73A9"/>
    <w:rsid w:val="004B7A1E"/>
    <w:rsid w:val="004C15AF"/>
    <w:rsid w:val="004C1C28"/>
    <w:rsid w:val="004C1CA9"/>
    <w:rsid w:val="004C1E65"/>
    <w:rsid w:val="004C4977"/>
    <w:rsid w:val="004C4BCD"/>
    <w:rsid w:val="004C5F32"/>
    <w:rsid w:val="004D1A19"/>
    <w:rsid w:val="004D27B1"/>
    <w:rsid w:val="004D3AB6"/>
    <w:rsid w:val="004D40CC"/>
    <w:rsid w:val="004D604A"/>
    <w:rsid w:val="004E0732"/>
    <w:rsid w:val="004E4895"/>
    <w:rsid w:val="004E5605"/>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69EE"/>
    <w:rsid w:val="00527D17"/>
    <w:rsid w:val="00537CA4"/>
    <w:rsid w:val="00546F29"/>
    <w:rsid w:val="00547592"/>
    <w:rsid w:val="0055195D"/>
    <w:rsid w:val="0055262F"/>
    <w:rsid w:val="00553648"/>
    <w:rsid w:val="00556B84"/>
    <w:rsid w:val="0055702D"/>
    <w:rsid w:val="00565E54"/>
    <w:rsid w:val="00572DE9"/>
    <w:rsid w:val="00575D1A"/>
    <w:rsid w:val="005761E1"/>
    <w:rsid w:val="0057701A"/>
    <w:rsid w:val="00577578"/>
    <w:rsid w:val="00581BCD"/>
    <w:rsid w:val="00583772"/>
    <w:rsid w:val="00584406"/>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291F"/>
    <w:rsid w:val="005F7845"/>
    <w:rsid w:val="006011FD"/>
    <w:rsid w:val="0060317F"/>
    <w:rsid w:val="0060441C"/>
    <w:rsid w:val="00604507"/>
    <w:rsid w:val="006058D4"/>
    <w:rsid w:val="00605DD8"/>
    <w:rsid w:val="00605FCC"/>
    <w:rsid w:val="00610369"/>
    <w:rsid w:val="00610555"/>
    <w:rsid w:val="006107D4"/>
    <w:rsid w:val="006116EF"/>
    <w:rsid w:val="006168A6"/>
    <w:rsid w:val="00616DA7"/>
    <w:rsid w:val="00617B43"/>
    <w:rsid w:val="006201D7"/>
    <w:rsid w:val="00621C0F"/>
    <w:rsid w:val="00622065"/>
    <w:rsid w:val="00625091"/>
    <w:rsid w:val="0062594A"/>
    <w:rsid w:val="00626BBC"/>
    <w:rsid w:val="00634314"/>
    <w:rsid w:val="00635BDC"/>
    <w:rsid w:val="006424FB"/>
    <w:rsid w:val="00643CE4"/>
    <w:rsid w:val="00651096"/>
    <w:rsid w:val="00660C9F"/>
    <w:rsid w:val="00661C43"/>
    <w:rsid w:val="00673947"/>
    <w:rsid w:val="00673A32"/>
    <w:rsid w:val="006751AE"/>
    <w:rsid w:val="00675DA5"/>
    <w:rsid w:val="0068034C"/>
    <w:rsid w:val="00680C55"/>
    <w:rsid w:val="00684C64"/>
    <w:rsid w:val="006861AF"/>
    <w:rsid w:val="00687492"/>
    <w:rsid w:val="0069024C"/>
    <w:rsid w:val="006963A9"/>
    <w:rsid w:val="006A0C42"/>
    <w:rsid w:val="006A10A9"/>
    <w:rsid w:val="006A24B1"/>
    <w:rsid w:val="006A2655"/>
    <w:rsid w:val="006A5EA6"/>
    <w:rsid w:val="006A7361"/>
    <w:rsid w:val="006B048C"/>
    <w:rsid w:val="006B27CC"/>
    <w:rsid w:val="006B4781"/>
    <w:rsid w:val="006B6854"/>
    <w:rsid w:val="006C48D1"/>
    <w:rsid w:val="006D03F1"/>
    <w:rsid w:val="006D1F10"/>
    <w:rsid w:val="006D6A52"/>
    <w:rsid w:val="006E212B"/>
    <w:rsid w:val="006E2250"/>
    <w:rsid w:val="006E3107"/>
    <w:rsid w:val="006E414D"/>
    <w:rsid w:val="006E4F4E"/>
    <w:rsid w:val="006E64A0"/>
    <w:rsid w:val="006E7597"/>
    <w:rsid w:val="006F17F3"/>
    <w:rsid w:val="006F27EA"/>
    <w:rsid w:val="006F5852"/>
    <w:rsid w:val="006F65A3"/>
    <w:rsid w:val="006F72BF"/>
    <w:rsid w:val="00700F17"/>
    <w:rsid w:val="007031E6"/>
    <w:rsid w:val="00705101"/>
    <w:rsid w:val="00706E1E"/>
    <w:rsid w:val="00707C0E"/>
    <w:rsid w:val="00712515"/>
    <w:rsid w:val="00716649"/>
    <w:rsid w:val="0071771A"/>
    <w:rsid w:val="0072511E"/>
    <w:rsid w:val="0072686E"/>
    <w:rsid w:val="00734A51"/>
    <w:rsid w:val="007370A1"/>
    <w:rsid w:val="007414AA"/>
    <w:rsid w:val="007419D0"/>
    <w:rsid w:val="00743AD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C0F"/>
    <w:rsid w:val="00797809"/>
    <w:rsid w:val="007A79F5"/>
    <w:rsid w:val="007B05E7"/>
    <w:rsid w:val="007B3E82"/>
    <w:rsid w:val="007B515E"/>
    <w:rsid w:val="007B5F00"/>
    <w:rsid w:val="007B63DA"/>
    <w:rsid w:val="007C6566"/>
    <w:rsid w:val="007C7302"/>
    <w:rsid w:val="007D0038"/>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33681"/>
    <w:rsid w:val="00841819"/>
    <w:rsid w:val="00843328"/>
    <w:rsid w:val="008459F2"/>
    <w:rsid w:val="00850A37"/>
    <w:rsid w:val="00853F87"/>
    <w:rsid w:val="0085616D"/>
    <w:rsid w:val="00860FFA"/>
    <w:rsid w:val="00861DF0"/>
    <w:rsid w:val="00862762"/>
    <w:rsid w:val="00862877"/>
    <w:rsid w:val="00864106"/>
    <w:rsid w:val="00865843"/>
    <w:rsid w:val="0086692B"/>
    <w:rsid w:val="00871735"/>
    <w:rsid w:val="00880D01"/>
    <w:rsid w:val="00883C13"/>
    <w:rsid w:val="0088444B"/>
    <w:rsid w:val="00884578"/>
    <w:rsid w:val="008856AB"/>
    <w:rsid w:val="0088699F"/>
    <w:rsid w:val="00887207"/>
    <w:rsid w:val="00890E60"/>
    <w:rsid w:val="008935B4"/>
    <w:rsid w:val="00893FF1"/>
    <w:rsid w:val="0089478B"/>
    <w:rsid w:val="00897DE1"/>
    <w:rsid w:val="008A113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7A59"/>
    <w:rsid w:val="008F4838"/>
    <w:rsid w:val="008F5A69"/>
    <w:rsid w:val="00900860"/>
    <w:rsid w:val="00905FE0"/>
    <w:rsid w:val="0090603E"/>
    <w:rsid w:val="0090661B"/>
    <w:rsid w:val="00907BCF"/>
    <w:rsid w:val="00913B1D"/>
    <w:rsid w:val="00917EF3"/>
    <w:rsid w:val="009268DF"/>
    <w:rsid w:val="00926913"/>
    <w:rsid w:val="00927945"/>
    <w:rsid w:val="00931351"/>
    <w:rsid w:val="00936AFA"/>
    <w:rsid w:val="00937AB1"/>
    <w:rsid w:val="00942E8E"/>
    <w:rsid w:val="00944410"/>
    <w:rsid w:val="0094746A"/>
    <w:rsid w:val="00951FC1"/>
    <w:rsid w:val="0095211D"/>
    <w:rsid w:val="009543E4"/>
    <w:rsid w:val="00956209"/>
    <w:rsid w:val="00965855"/>
    <w:rsid w:val="009766C1"/>
    <w:rsid w:val="00976A6A"/>
    <w:rsid w:val="0098074F"/>
    <w:rsid w:val="00980C50"/>
    <w:rsid w:val="00983D01"/>
    <w:rsid w:val="0098647F"/>
    <w:rsid w:val="009961E5"/>
    <w:rsid w:val="00996C9F"/>
    <w:rsid w:val="009A0814"/>
    <w:rsid w:val="009A54AB"/>
    <w:rsid w:val="009B2634"/>
    <w:rsid w:val="009B292B"/>
    <w:rsid w:val="009B69AC"/>
    <w:rsid w:val="009C0168"/>
    <w:rsid w:val="009C14DF"/>
    <w:rsid w:val="009C3188"/>
    <w:rsid w:val="009C7159"/>
    <w:rsid w:val="009D223E"/>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0C83"/>
    <w:rsid w:val="00A01FA4"/>
    <w:rsid w:val="00A069BB"/>
    <w:rsid w:val="00A06AF5"/>
    <w:rsid w:val="00A12E84"/>
    <w:rsid w:val="00A14DA0"/>
    <w:rsid w:val="00A15300"/>
    <w:rsid w:val="00A15DD7"/>
    <w:rsid w:val="00A20D76"/>
    <w:rsid w:val="00A21D06"/>
    <w:rsid w:val="00A268C3"/>
    <w:rsid w:val="00A271A9"/>
    <w:rsid w:val="00A30B64"/>
    <w:rsid w:val="00A31575"/>
    <w:rsid w:val="00A32240"/>
    <w:rsid w:val="00A32653"/>
    <w:rsid w:val="00A33473"/>
    <w:rsid w:val="00A33D75"/>
    <w:rsid w:val="00A417F4"/>
    <w:rsid w:val="00A46737"/>
    <w:rsid w:val="00A520C2"/>
    <w:rsid w:val="00A54516"/>
    <w:rsid w:val="00A545CE"/>
    <w:rsid w:val="00A54D9C"/>
    <w:rsid w:val="00A61534"/>
    <w:rsid w:val="00A83058"/>
    <w:rsid w:val="00A867E1"/>
    <w:rsid w:val="00A90555"/>
    <w:rsid w:val="00A91106"/>
    <w:rsid w:val="00A9356B"/>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053"/>
    <w:rsid w:val="00AC64BB"/>
    <w:rsid w:val="00AD0A4D"/>
    <w:rsid w:val="00AD0CCF"/>
    <w:rsid w:val="00AD4010"/>
    <w:rsid w:val="00AE42A5"/>
    <w:rsid w:val="00AE6A69"/>
    <w:rsid w:val="00AE6B37"/>
    <w:rsid w:val="00AE6D36"/>
    <w:rsid w:val="00AE6E58"/>
    <w:rsid w:val="00AE728F"/>
    <w:rsid w:val="00AE7E69"/>
    <w:rsid w:val="00AF0887"/>
    <w:rsid w:val="00AF155A"/>
    <w:rsid w:val="00AF29BB"/>
    <w:rsid w:val="00AF320A"/>
    <w:rsid w:val="00AF4FB9"/>
    <w:rsid w:val="00AF7062"/>
    <w:rsid w:val="00AF711A"/>
    <w:rsid w:val="00B01D1D"/>
    <w:rsid w:val="00B02F87"/>
    <w:rsid w:val="00B03607"/>
    <w:rsid w:val="00B05AB8"/>
    <w:rsid w:val="00B1196C"/>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4554"/>
    <w:rsid w:val="00B77B2B"/>
    <w:rsid w:val="00B80F65"/>
    <w:rsid w:val="00B8362B"/>
    <w:rsid w:val="00B92B81"/>
    <w:rsid w:val="00B92D67"/>
    <w:rsid w:val="00B94188"/>
    <w:rsid w:val="00B9437F"/>
    <w:rsid w:val="00B95D34"/>
    <w:rsid w:val="00BA09BB"/>
    <w:rsid w:val="00BA0B7F"/>
    <w:rsid w:val="00BA11F2"/>
    <w:rsid w:val="00BA4844"/>
    <w:rsid w:val="00BA5274"/>
    <w:rsid w:val="00BA7554"/>
    <w:rsid w:val="00BB19C0"/>
    <w:rsid w:val="00BB30B9"/>
    <w:rsid w:val="00BB62E7"/>
    <w:rsid w:val="00BC042C"/>
    <w:rsid w:val="00BC45E0"/>
    <w:rsid w:val="00BD00A7"/>
    <w:rsid w:val="00BD09DE"/>
    <w:rsid w:val="00BD515B"/>
    <w:rsid w:val="00BE14D4"/>
    <w:rsid w:val="00BE4D3D"/>
    <w:rsid w:val="00BE5AD1"/>
    <w:rsid w:val="00BE5AD3"/>
    <w:rsid w:val="00BF0738"/>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83"/>
    <w:rsid w:val="00C658E8"/>
    <w:rsid w:val="00C66D47"/>
    <w:rsid w:val="00C7220C"/>
    <w:rsid w:val="00C736D0"/>
    <w:rsid w:val="00C80C32"/>
    <w:rsid w:val="00C83E34"/>
    <w:rsid w:val="00C84AFE"/>
    <w:rsid w:val="00C84EEF"/>
    <w:rsid w:val="00C85477"/>
    <w:rsid w:val="00C8600F"/>
    <w:rsid w:val="00C90CA5"/>
    <w:rsid w:val="00C935E8"/>
    <w:rsid w:val="00C95551"/>
    <w:rsid w:val="00C96818"/>
    <w:rsid w:val="00C97614"/>
    <w:rsid w:val="00CA615C"/>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709A1"/>
    <w:rsid w:val="00D715AA"/>
    <w:rsid w:val="00D71BEB"/>
    <w:rsid w:val="00D805E4"/>
    <w:rsid w:val="00D8063B"/>
    <w:rsid w:val="00D80C58"/>
    <w:rsid w:val="00D81F9E"/>
    <w:rsid w:val="00D84792"/>
    <w:rsid w:val="00D86DC2"/>
    <w:rsid w:val="00D86E05"/>
    <w:rsid w:val="00D9320A"/>
    <w:rsid w:val="00DA29BE"/>
    <w:rsid w:val="00DA41E9"/>
    <w:rsid w:val="00DA5EEC"/>
    <w:rsid w:val="00DA6370"/>
    <w:rsid w:val="00DA65A5"/>
    <w:rsid w:val="00DB1A14"/>
    <w:rsid w:val="00DB1D9B"/>
    <w:rsid w:val="00DB544D"/>
    <w:rsid w:val="00DB735B"/>
    <w:rsid w:val="00DC0EF4"/>
    <w:rsid w:val="00DC19A5"/>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1043D"/>
    <w:rsid w:val="00E11F24"/>
    <w:rsid w:val="00E12A61"/>
    <w:rsid w:val="00E20984"/>
    <w:rsid w:val="00E22866"/>
    <w:rsid w:val="00E23487"/>
    <w:rsid w:val="00E26245"/>
    <w:rsid w:val="00E32427"/>
    <w:rsid w:val="00E32515"/>
    <w:rsid w:val="00E329CF"/>
    <w:rsid w:val="00E34E66"/>
    <w:rsid w:val="00E35374"/>
    <w:rsid w:val="00E403B4"/>
    <w:rsid w:val="00E45B8F"/>
    <w:rsid w:val="00E4623D"/>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846C9"/>
    <w:rsid w:val="00E914B4"/>
    <w:rsid w:val="00E9155D"/>
    <w:rsid w:val="00E92B66"/>
    <w:rsid w:val="00E92DE3"/>
    <w:rsid w:val="00E94F49"/>
    <w:rsid w:val="00E96139"/>
    <w:rsid w:val="00E96C10"/>
    <w:rsid w:val="00EA27AE"/>
    <w:rsid w:val="00EB0BFC"/>
    <w:rsid w:val="00EB3533"/>
    <w:rsid w:val="00EB4E10"/>
    <w:rsid w:val="00EB5916"/>
    <w:rsid w:val="00EC10E2"/>
    <w:rsid w:val="00EC5701"/>
    <w:rsid w:val="00EC5957"/>
    <w:rsid w:val="00EC597B"/>
    <w:rsid w:val="00EC64DB"/>
    <w:rsid w:val="00EC6721"/>
    <w:rsid w:val="00EC72F1"/>
    <w:rsid w:val="00ED4001"/>
    <w:rsid w:val="00ED55AB"/>
    <w:rsid w:val="00ED59D4"/>
    <w:rsid w:val="00ED7B20"/>
    <w:rsid w:val="00EE15C6"/>
    <w:rsid w:val="00EE3CD8"/>
    <w:rsid w:val="00EE5DD5"/>
    <w:rsid w:val="00EE612F"/>
    <w:rsid w:val="00EE7BC8"/>
    <w:rsid w:val="00EF0A6A"/>
    <w:rsid w:val="00EF1E63"/>
    <w:rsid w:val="00EF2FB9"/>
    <w:rsid w:val="00F00915"/>
    <w:rsid w:val="00F0093A"/>
    <w:rsid w:val="00F01C47"/>
    <w:rsid w:val="00F044AF"/>
    <w:rsid w:val="00F046F5"/>
    <w:rsid w:val="00F04B5C"/>
    <w:rsid w:val="00F07C0D"/>
    <w:rsid w:val="00F104F6"/>
    <w:rsid w:val="00F124F9"/>
    <w:rsid w:val="00F1316A"/>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62"/>
    <w:rsid w:val="00F57BD6"/>
    <w:rsid w:val="00F615DD"/>
    <w:rsid w:val="00F70FB1"/>
    <w:rsid w:val="00F71DB9"/>
    <w:rsid w:val="00F77C42"/>
    <w:rsid w:val="00F80095"/>
    <w:rsid w:val="00F81FEE"/>
    <w:rsid w:val="00F874F4"/>
    <w:rsid w:val="00F91EDC"/>
    <w:rsid w:val="00F95B26"/>
    <w:rsid w:val="00FA0105"/>
    <w:rsid w:val="00FA0786"/>
    <w:rsid w:val="00FA2BB9"/>
    <w:rsid w:val="00FA2CF7"/>
    <w:rsid w:val="00FA4E5F"/>
    <w:rsid w:val="00FA51A7"/>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uiPriority w:val="9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uiPriority w:val="99"/>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2"/>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uiPriority w:val="99"/>
    <w:semiHidden/>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semiHidden/>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table" w:styleId="MediumShading2-Accent1">
    <w:name w:val="Medium Shading 2 Accent 1"/>
    <w:basedOn w:val="TableNormal"/>
    <w:uiPriority w:val="64"/>
    <w:rsid w:val="00261B8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261B8B"/>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74047111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gi-bin/text-idx?SID=07e168e9e7a6c5931b4549cc15547ee9&amp;mc=true&amp;node=se34.1.200_16&amp;rgn=div8" TargetMode="External"/><Relationship Id="rId1" Type="http://schemas.openxmlformats.org/officeDocument/2006/relationships/hyperlink" Target="http://www.ed.gov/admins/lead/account/s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EE03-1ED3-4C6C-81AC-22A60C7A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725D-14EE-4194-9E14-9EAB6ECF667E}">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ffcb171c-5eb6-4b7e-bff7-850b4441ed9e"/>
    <ds:schemaRef ds:uri="64091b8c-7f76-4970-83c0-45597c81411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3FBD97FD-08DB-4F9F-BFCC-53630F69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8452</Words>
  <Characters>54910</Characters>
  <Application>Microsoft Office Word</Application>
  <DocSecurity>0</DocSecurity>
  <Lines>457</Lines>
  <Paragraphs>126</Paragraphs>
  <ScaleCrop>false</ScaleCrop>
  <HeadingPairs>
    <vt:vector size="2" baseType="variant">
      <vt:variant>
        <vt:lpstr>Title</vt:lpstr>
      </vt:variant>
      <vt:variant>
        <vt:i4>1</vt:i4>
      </vt:variant>
    </vt:vector>
  </HeadingPairs>
  <TitlesOfParts>
    <vt:vector size="1" baseType="lpstr">
      <vt:lpstr>me peer review letter</vt:lpstr>
    </vt:vector>
  </TitlesOfParts>
  <Company>U.S. Department of Education</Company>
  <LinksUpToDate>false</LinksUpToDate>
  <CharactersWithSpaces>63236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2019 peer review letter</dc:title>
  <dc:creator>robert.stonehill</dc:creator>
  <cp:lastModifiedBy>Peasley, Donald</cp:lastModifiedBy>
  <cp:revision>7</cp:revision>
  <cp:lastPrinted>2016-12-15T14:47:00Z</cp:lastPrinted>
  <dcterms:created xsi:type="dcterms:W3CDTF">2020-01-07T15:58:00Z</dcterms:created>
  <dcterms:modified xsi:type="dcterms:W3CDTF">2020-01-07T15:59:00Z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