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2C67B" w14:textId="77777777" w:rsidR="00D63B5D" w:rsidRDefault="00D63B5D">
      <w:pPr>
        <w:pStyle w:val="BodyText"/>
        <w:kinsoku w:val="0"/>
        <w:overflowPunct w:val="0"/>
        <w:spacing w:before="1"/>
        <w:rPr>
          <w:sz w:val="26"/>
          <w:szCs w:val="26"/>
        </w:rPr>
      </w:pPr>
      <w:bookmarkStart w:id="0" w:name="_GoBack"/>
      <w:bookmarkEnd w:id="0"/>
    </w:p>
    <w:tbl>
      <w:tblPr>
        <w:tblW w:w="0" w:type="auto"/>
        <w:tblInd w:w="971" w:type="dxa"/>
        <w:tblLayout w:type="fixed"/>
        <w:tblCellMar>
          <w:left w:w="0" w:type="dxa"/>
          <w:right w:w="0" w:type="dxa"/>
        </w:tblCellMar>
        <w:tblLook w:val="0000" w:firstRow="0" w:lastRow="0" w:firstColumn="0" w:lastColumn="0" w:noHBand="0" w:noVBand="0"/>
      </w:tblPr>
      <w:tblGrid>
        <w:gridCol w:w="2066"/>
        <w:gridCol w:w="10889"/>
      </w:tblGrid>
      <w:tr w:rsidR="00D63B5D" w14:paraId="6A1CEA9F" w14:textId="77777777">
        <w:trPr>
          <w:trHeight w:val="920"/>
        </w:trPr>
        <w:tc>
          <w:tcPr>
            <w:tcW w:w="12955" w:type="dxa"/>
            <w:gridSpan w:val="2"/>
            <w:tcBorders>
              <w:top w:val="single" w:sz="4" w:space="0" w:color="000000"/>
              <w:left w:val="single" w:sz="4" w:space="0" w:color="000000"/>
              <w:bottom w:val="single" w:sz="4" w:space="0" w:color="000000"/>
              <w:right w:val="single" w:sz="4" w:space="0" w:color="000000"/>
            </w:tcBorders>
            <w:shd w:val="clear" w:color="auto" w:fill="E4B8B7"/>
          </w:tcPr>
          <w:p w14:paraId="4E0543DC" w14:textId="77777777" w:rsidR="00D63B5D" w:rsidRDefault="00D63B5D">
            <w:pPr>
              <w:pStyle w:val="TableParagraph"/>
              <w:kinsoku w:val="0"/>
              <w:overflowPunct w:val="0"/>
              <w:spacing w:before="1"/>
              <w:ind w:left="1280" w:right="1276"/>
              <w:jc w:val="center"/>
              <w:rPr>
                <w:b/>
                <w:bCs/>
                <w:sz w:val="32"/>
                <w:szCs w:val="32"/>
              </w:rPr>
            </w:pPr>
            <w:r>
              <w:rPr>
                <w:b/>
                <w:bCs/>
                <w:sz w:val="32"/>
                <w:szCs w:val="32"/>
              </w:rPr>
              <w:t>Clarifications for Terms in Application</w:t>
            </w:r>
          </w:p>
          <w:p w14:paraId="3B092D55" w14:textId="77777777" w:rsidR="00D63B5D" w:rsidRDefault="00D63B5D">
            <w:pPr>
              <w:pStyle w:val="TableParagraph"/>
              <w:kinsoku w:val="0"/>
              <w:overflowPunct w:val="0"/>
              <w:spacing w:before="277" w:line="254" w:lineRule="exact"/>
              <w:ind w:left="1282" w:right="1276"/>
              <w:jc w:val="center"/>
              <w:rPr>
                <w:b/>
                <w:bCs/>
              </w:rPr>
            </w:pPr>
            <w:r>
              <w:rPr>
                <w:b/>
                <w:bCs/>
              </w:rPr>
              <w:t>The information below provides suggestions for how to address the following terms in the application</w:t>
            </w:r>
          </w:p>
        </w:tc>
      </w:tr>
      <w:tr w:rsidR="00D63B5D" w14:paraId="58685C7B" w14:textId="77777777">
        <w:trPr>
          <w:trHeight w:val="440"/>
        </w:trPr>
        <w:tc>
          <w:tcPr>
            <w:tcW w:w="2066" w:type="dxa"/>
            <w:tcBorders>
              <w:top w:val="single" w:sz="4" w:space="0" w:color="000000"/>
              <w:left w:val="single" w:sz="4" w:space="0" w:color="000000"/>
              <w:bottom w:val="single" w:sz="4" w:space="0" w:color="000000"/>
              <w:right w:val="single" w:sz="4" w:space="0" w:color="000000"/>
            </w:tcBorders>
          </w:tcPr>
          <w:p w14:paraId="7261C04F" w14:textId="77777777" w:rsidR="00D63B5D" w:rsidRDefault="00D63B5D">
            <w:pPr>
              <w:pStyle w:val="TableParagraph"/>
              <w:kinsoku w:val="0"/>
              <w:overflowPunct w:val="0"/>
              <w:spacing w:line="253" w:lineRule="exact"/>
              <w:ind w:left="110"/>
              <w:rPr>
                <w:sz w:val="22"/>
                <w:szCs w:val="22"/>
              </w:rPr>
            </w:pPr>
            <w:r>
              <w:rPr>
                <w:sz w:val="22"/>
                <w:szCs w:val="22"/>
              </w:rPr>
              <w:t>Project Narrative</w:t>
            </w:r>
          </w:p>
        </w:tc>
        <w:tc>
          <w:tcPr>
            <w:tcW w:w="10889" w:type="dxa"/>
            <w:tcBorders>
              <w:top w:val="single" w:sz="4" w:space="0" w:color="000000"/>
              <w:left w:val="single" w:sz="4" w:space="0" w:color="000000"/>
              <w:bottom w:val="single" w:sz="4" w:space="0" w:color="000000"/>
              <w:right w:val="single" w:sz="4" w:space="0" w:color="000000"/>
            </w:tcBorders>
          </w:tcPr>
          <w:p w14:paraId="2B1B7BC7" w14:textId="77777777" w:rsidR="00D63B5D" w:rsidRDefault="00D63B5D">
            <w:pPr>
              <w:pStyle w:val="TableParagraph"/>
              <w:kinsoku w:val="0"/>
              <w:overflowPunct w:val="0"/>
              <w:spacing w:line="253" w:lineRule="exact"/>
              <w:ind w:left="109"/>
              <w:rPr>
                <w:sz w:val="22"/>
                <w:szCs w:val="22"/>
              </w:rPr>
            </w:pPr>
            <w:r>
              <w:rPr>
                <w:sz w:val="22"/>
                <w:szCs w:val="22"/>
              </w:rPr>
              <w:t>Description of project goals, objectives, activities, and programs and how the project will be executed to fill a need</w:t>
            </w:r>
          </w:p>
        </w:tc>
      </w:tr>
      <w:tr w:rsidR="00D63B5D" w14:paraId="07CD36EB" w14:textId="77777777">
        <w:trPr>
          <w:trHeight w:val="440"/>
        </w:trPr>
        <w:tc>
          <w:tcPr>
            <w:tcW w:w="2066" w:type="dxa"/>
            <w:tcBorders>
              <w:top w:val="single" w:sz="4" w:space="0" w:color="000000"/>
              <w:left w:val="single" w:sz="4" w:space="0" w:color="000000"/>
              <w:bottom w:val="single" w:sz="4" w:space="0" w:color="000000"/>
              <w:right w:val="single" w:sz="4" w:space="0" w:color="000000"/>
            </w:tcBorders>
          </w:tcPr>
          <w:p w14:paraId="36B0B6B2" w14:textId="77777777" w:rsidR="00D63B5D" w:rsidRDefault="00D63B5D">
            <w:pPr>
              <w:pStyle w:val="TableParagraph"/>
              <w:kinsoku w:val="0"/>
              <w:overflowPunct w:val="0"/>
              <w:spacing w:line="253" w:lineRule="exact"/>
              <w:ind w:left="110"/>
              <w:rPr>
                <w:sz w:val="22"/>
                <w:szCs w:val="22"/>
              </w:rPr>
            </w:pPr>
            <w:r>
              <w:rPr>
                <w:sz w:val="22"/>
                <w:szCs w:val="22"/>
              </w:rPr>
              <w:t>Goal</w:t>
            </w:r>
          </w:p>
        </w:tc>
        <w:tc>
          <w:tcPr>
            <w:tcW w:w="10889" w:type="dxa"/>
            <w:tcBorders>
              <w:top w:val="single" w:sz="4" w:space="0" w:color="000000"/>
              <w:left w:val="single" w:sz="4" w:space="0" w:color="000000"/>
              <w:bottom w:val="single" w:sz="4" w:space="0" w:color="000000"/>
              <w:right w:val="single" w:sz="4" w:space="0" w:color="000000"/>
            </w:tcBorders>
          </w:tcPr>
          <w:p w14:paraId="345DA69A" w14:textId="77777777" w:rsidR="00D63B5D" w:rsidRDefault="00D63B5D">
            <w:pPr>
              <w:pStyle w:val="TableParagraph"/>
              <w:kinsoku w:val="0"/>
              <w:overflowPunct w:val="0"/>
              <w:spacing w:line="253" w:lineRule="exact"/>
              <w:ind w:left="109"/>
              <w:rPr>
                <w:sz w:val="22"/>
                <w:szCs w:val="22"/>
              </w:rPr>
            </w:pPr>
            <w:r>
              <w:rPr>
                <w:sz w:val="22"/>
                <w:szCs w:val="22"/>
              </w:rPr>
              <w:t>Desired outcome/result the project aims to achieve by the end of the three-year application cycle</w:t>
            </w:r>
          </w:p>
        </w:tc>
      </w:tr>
      <w:tr w:rsidR="00D63B5D" w14:paraId="302F1159" w14:textId="77777777">
        <w:trPr>
          <w:trHeight w:val="440"/>
        </w:trPr>
        <w:tc>
          <w:tcPr>
            <w:tcW w:w="2066" w:type="dxa"/>
            <w:tcBorders>
              <w:top w:val="single" w:sz="4" w:space="0" w:color="000000"/>
              <w:left w:val="single" w:sz="4" w:space="0" w:color="000000"/>
              <w:bottom w:val="single" w:sz="4" w:space="0" w:color="000000"/>
              <w:right w:val="single" w:sz="4" w:space="0" w:color="000000"/>
            </w:tcBorders>
          </w:tcPr>
          <w:p w14:paraId="66C08818" w14:textId="77777777" w:rsidR="00D63B5D" w:rsidRDefault="00D63B5D">
            <w:pPr>
              <w:pStyle w:val="TableParagraph"/>
              <w:kinsoku w:val="0"/>
              <w:overflowPunct w:val="0"/>
              <w:spacing w:line="253" w:lineRule="exact"/>
              <w:ind w:left="110"/>
              <w:rPr>
                <w:sz w:val="22"/>
                <w:szCs w:val="22"/>
              </w:rPr>
            </w:pPr>
            <w:r>
              <w:rPr>
                <w:sz w:val="22"/>
                <w:szCs w:val="22"/>
              </w:rPr>
              <w:t>Objective</w:t>
            </w:r>
          </w:p>
        </w:tc>
        <w:tc>
          <w:tcPr>
            <w:tcW w:w="10889" w:type="dxa"/>
            <w:tcBorders>
              <w:top w:val="single" w:sz="4" w:space="0" w:color="000000"/>
              <w:left w:val="single" w:sz="4" w:space="0" w:color="000000"/>
              <w:bottom w:val="single" w:sz="4" w:space="0" w:color="000000"/>
              <w:right w:val="single" w:sz="4" w:space="0" w:color="000000"/>
            </w:tcBorders>
          </w:tcPr>
          <w:p w14:paraId="0331FFCD" w14:textId="77777777" w:rsidR="00D63B5D" w:rsidRDefault="00D63B5D">
            <w:pPr>
              <w:pStyle w:val="TableParagraph"/>
              <w:kinsoku w:val="0"/>
              <w:overflowPunct w:val="0"/>
              <w:spacing w:line="253" w:lineRule="exact"/>
              <w:ind w:left="109"/>
              <w:rPr>
                <w:sz w:val="22"/>
                <w:szCs w:val="22"/>
              </w:rPr>
            </w:pPr>
            <w:r>
              <w:rPr>
                <w:sz w:val="22"/>
                <w:szCs w:val="22"/>
              </w:rPr>
              <w:t>An annual, specific, measurable step towards meeting the goal. There should be an objective for each grant year.</w:t>
            </w:r>
          </w:p>
        </w:tc>
      </w:tr>
      <w:tr w:rsidR="00D63B5D" w14:paraId="2E0BDD22" w14:textId="77777777">
        <w:trPr>
          <w:trHeight w:val="780"/>
        </w:trPr>
        <w:tc>
          <w:tcPr>
            <w:tcW w:w="2066" w:type="dxa"/>
            <w:tcBorders>
              <w:top w:val="single" w:sz="4" w:space="0" w:color="000000"/>
              <w:left w:val="single" w:sz="4" w:space="0" w:color="000000"/>
              <w:bottom w:val="single" w:sz="4" w:space="0" w:color="000000"/>
              <w:right w:val="single" w:sz="4" w:space="0" w:color="000000"/>
            </w:tcBorders>
          </w:tcPr>
          <w:p w14:paraId="18B94DD1" w14:textId="77777777" w:rsidR="00D63B5D" w:rsidRDefault="00D63B5D">
            <w:pPr>
              <w:pStyle w:val="TableParagraph"/>
              <w:kinsoku w:val="0"/>
              <w:overflowPunct w:val="0"/>
              <w:spacing w:before="1" w:line="237" w:lineRule="auto"/>
              <w:ind w:left="110" w:right="386"/>
              <w:rPr>
                <w:sz w:val="22"/>
                <w:szCs w:val="22"/>
              </w:rPr>
            </w:pPr>
            <w:r>
              <w:rPr>
                <w:sz w:val="22"/>
                <w:szCs w:val="22"/>
              </w:rPr>
              <w:t>Basic Program of Instruction</w:t>
            </w:r>
          </w:p>
        </w:tc>
        <w:tc>
          <w:tcPr>
            <w:tcW w:w="10889" w:type="dxa"/>
            <w:tcBorders>
              <w:top w:val="single" w:sz="4" w:space="0" w:color="000000"/>
              <w:left w:val="single" w:sz="4" w:space="0" w:color="000000"/>
              <w:bottom w:val="single" w:sz="4" w:space="0" w:color="000000"/>
              <w:right w:val="single" w:sz="4" w:space="0" w:color="000000"/>
            </w:tcBorders>
          </w:tcPr>
          <w:p w14:paraId="17EB042C" w14:textId="77777777" w:rsidR="00D63B5D" w:rsidRDefault="00D63B5D">
            <w:pPr>
              <w:pStyle w:val="TableParagraph"/>
              <w:kinsoku w:val="0"/>
              <w:overflowPunct w:val="0"/>
              <w:spacing w:line="276" w:lineRule="auto"/>
              <w:ind w:left="109" w:right="163"/>
              <w:rPr>
                <w:sz w:val="22"/>
                <w:szCs w:val="22"/>
              </w:rPr>
            </w:pPr>
            <w:r>
              <w:rPr>
                <w:sz w:val="22"/>
                <w:szCs w:val="22"/>
              </w:rPr>
              <w:t>Set of common courses required of all students and considered the necessary general education for students, irrespective of their course of study</w:t>
            </w:r>
          </w:p>
        </w:tc>
      </w:tr>
      <w:tr w:rsidR="00D63B5D" w14:paraId="5A4A3933" w14:textId="77777777">
        <w:trPr>
          <w:trHeight w:val="510"/>
        </w:trPr>
        <w:tc>
          <w:tcPr>
            <w:tcW w:w="2066" w:type="dxa"/>
            <w:tcBorders>
              <w:top w:val="single" w:sz="4" w:space="0" w:color="000000"/>
              <w:left w:val="single" w:sz="4" w:space="0" w:color="000000"/>
              <w:bottom w:val="single" w:sz="4" w:space="0" w:color="000000"/>
              <w:right w:val="single" w:sz="4" w:space="0" w:color="000000"/>
            </w:tcBorders>
          </w:tcPr>
          <w:p w14:paraId="182F3054" w14:textId="77777777" w:rsidR="00D63B5D" w:rsidRDefault="00D63B5D">
            <w:pPr>
              <w:pStyle w:val="TableParagraph"/>
              <w:kinsoku w:val="0"/>
              <w:overflowPunct w:val="0"/>
              <w:spacing w:line="256" w:lineRule="exact"/>
              <w:ind w:left="110" w:right="716"/>
              <w:rPr>
                <w:sz w:val="22"/>
                <w:szCs w:val="22"/>
              </w:rPr>
            </w:pPr>
            <w:r>
              <w:rPr>
                <w:sz w:val="22"/>
                <w:szCs w:val="22"/>
              </w:rPr>
              <w:t>Supplemental Project</w:t>
            </w:r>
          </w:p>
        </w:tc>
        <w:tc>
          <w:tcPr>
            <w:tcW w:w="10889" w:type="dxa"/>
            <w:tcBorders>
              <w:top w:val="single" w:sz="4" w:space="0" w:color="000000"/>
              <w:left w:val="single" w:sz="4" w:space="0" w:color="000000"/>
              <w:bottom w:val="single" w:sz="4" w:space="0" w:color="000000"/>
              <w:right w:val="single" w:sz="4" w:space="0" w:color="000000"/>
            </w:tcBorders>
          </w:tcPr>
          <w:p w14:paraId="655DCB39" w14:textId="77777777" w:rsidR="00D63B5D" w:rsidRDefault="00D63B5D">
            <w:pPr>
              <w:pStyle w:val="TableParagraph"/>
              <w:kinsoku w:val="0"/>
              <w:overflowPunct w:val="0"/>
              <w:spacing w:line="253" w:lineRule="exact"/>
              <w:ind w:left="109"/>
              <w:rPr>
                <w:color w:val="212121"/>
                <w:sz w:val="22"/>
                <w:szCs w:val="22"/>
              </w:rPr>
            </w:pPr>
            <w:r>
              <w:rPr>
                <w:sz w:val="22"/>
                <w:szCs w:val="22"/>
              </w:rPr>
              <w:t xml:space="preserve">Project that is </w:t>
            </w:r>
            <w:r>
              <w:rPr>
                <w:color w:val="212121"/>
                <w:sz w:val="22"/>
                <w:szCs w:val="22"/>
              </w:rPr>
              <w:t>provided in addition to what is already present (Basic Program of Instruction) to complete or enhance it</w:t>
            </w:r>
          </w:p>
        </w:tc>
      </w:tr>
      <w:tr w:rsidR="00D63B5D" w14:paraId="7E41895F" w14:textId="77777777">
        <w:trPr>
          <w:trHeight w:val="503"/>
        </w:trPr>
        <w:tc>
          <w:tcPr>
            <w:tcW w:w="2066" w:type="dxa"/>
            <w:tcBorders>
              <w:top w:val="single" w:sz="4" w:space="0" w:color="000000"/>
              <w:left w:val="single" w:sz="4" w:space="0" w:color="000000"/>
              <w:bottom w:val="single" w:sz="4" w:space="0" w:color="000000"/>
              <w:right w:val="single" w:sz="4" w:space="0" w:color="000000"/>
            </w:tcBorders>
          </w:tcPr>
          <w:p w14:paraId="6C813E27" w14:textId="77777777" w:rsidR="00D63B5D" w:rsidRDefault="00D63B5D">
            <w:pPr>
              <w:pStyle w:val="TableParagraph"/>
              <w:kinsoku w:val="0"/>
              <w:overflowPunct w:val="0"/>
              <w:spacing w:line="246" w:lineRule="exact"/>
              <w:ind w:left="110"/>
              <w:rPr>
                <w:sz w:val="22"/>
                <w:szCs w:val="22"/>
              </w:rPr>
            </w:pPr>
            <w:r>
              <w:rPr>
                <w:sz w:val="22"/>
                <w:szCs w:val="22"/>
              </w:rPr>
              <w:t>Desired Project</w:t>
            </w:r>
          </w:p>
          <w:p w14:paraId="353A5C33" w14:textId="77777777" w:rsidR="00D63B5D" w:rsidRDefault="00D63B5D">
            <w:pPr>
              <w:pStyle w:val="TableParagraph"/>
              <w:kinsoku w:val="0"/>
              <w:overflowPunct w:val="0"/>
              <w:spacing w:before="2" w:line="236" w:lineRule="exact"/>
              <w:ind w:left="110"/>
              <w:rPr>
                <w:sz w:val="22"/>
                <w:szCs w:val="22"/>
              </w:rPr>
            </w:pPr>
            <w:r>
              <w:rPr>
                <w:sz w:val="22"/>
                <w:szCs w:val="22"/>
              </w:rPr>
              <w:t>Outcomes</w:t>
            </w:r>
          </w:p>
        </w:tc>
        <w:tc>
          <w:tcPr>
            <w:tcW w:w="10889" w:type="dxa"/>
            <w:tcBorders>
              <w:top w:val="single" w:sz="4" w:space="0" w:color="000000"/>
              <w:left w:val="single" w:sz="4" w:space="0" w:color="000000"/>
              <w:bottom w:val="single" w:sz="4" w:space="0" w:color="000000"/>
              <w:right w:val="single" w:sz="4" w:space="0" w:color="000000"/>
            </w:tcBorders>
          </w:tcPr>
          <w:p w14:paraId="1AEFD816" w14:textId="77777777" w:rsidR="00D63B5D" w:rsidRDefault="00D63B5D">
            <w:pPr>
              <w:pStyle w:val="TableParagraph"/>
              <w:kinsoku w:val="0"/>
              <w:overflowPunct w:val="0"/>
              <w:spacing w:line="246" w:lineRule="exact"/>
              <w:ind w:left="109"/>
              <w:rPr>
                <w:sz w:val="22"/>
                <w:szCs w:val="22"/>
              </w:rPr>
            </w:pPr>
            <w:r>
              <w:rPr>
                <w:sz w:val="22"/>
                <w:szCs w:val="22"/>
              </w:rPr>
              <w:t>Benefits or other long-term changes that are sought from undertaking a project</w:t>
            </w:r>
          </w:p>
        </w:tc>
      </w:tr>
      <w:tr w:rsidR="00D63B5D" w14:paraId="1EF41147" w14:textId="77777777">
        <w:trPr>
          <w:trHeight w:val="420"/>
        </w:trPr>
        <w:tc>
          <w:tcPr>
            <w:tcW w:w="2066" w:type="dxa"/>
            <w:tcBorders>
              <w:top w:val="single" w:sz="4" w:space="0" w:color="000000"/>
              <w:left w:val="single" w:sz="4" w:space="0" w:color="000000"/>
              <w:bottom w:val="single" w:sz="4" w:space="0" w:color="000000"/>
              <w:right w:val="single" w:sz="4" w:space="0" w:color="000000"/>
            </w:tcBorders>
          </w:tcPr>
          <w:p w14:paraId="3340095C" w14:textId="77777777" w:rsidR="00D63B5D" w:rsidRDefault="00D63B5D">
            <w:pPr>
              <w:pStyle w:val="TableParagraph"/>
              <w:kinsoku w:val="0"/>
              <w:overflowPunct w:val="0"/>
              <w:spacing w:line="248" w:lineRule="exact"/>
              <w:ind w:left="110"/>
              <w:rPr>
                <w:sz w:val="22"/>
                <w:szCs w:val="22"/>
              </w:rPr>
            </w:pPr>
            <w:r>
              <w:rPr>
                <w:sz w:val="22"/>
                <w:szCs w:val="22"/>
              </w:rPr>
              <w:t>Performance Targets</w:t>
            </w:r>
          </w:p>
        </w:tc>
        <w:tc>
          <w:tcPr>
            <w:tcW w:w="10889" w:type="dxa"/>
            <w:tcBorders>
              <w:top w:val="single" w:sz="4" w:space="0" w:color="000000"/>
              <w:left w:val="single" w:sz="4" w:space="0" w:color="000000"/>
              <w:bottom w:val="single" w:sz="4" w:space="0" w:color="000000"/>
              <w:right w:val="single" w:sz="4" w:space="0" w:color="000000"/>
            </w:tcBorders>
          </w:tcPr>
          <w:p w14:paraId="3AB3CE09" w14:textId="77777777" w:rsidR="00D63B5D" w:rsidRDefault="00D63B5D">
            <w:pPr>
              <w:pStyle w:val="TableParagraph"/>
              <w:kinsoku w:val="0"/>
              <w:overflowPunct w:val="0"/>
              <w:spacing w:line="248" w:lineRule="exact"/>
              <w:ind w:left="109"/>
              <w:rPr>
                <w:sz w:val="22"/>
                <w:szCs w:val="22"/>
              </w:rPr>
            </w:pPr>
            <w:r>
              <w:rPr>
                <w:sz w:val="22"/>
                <w:szCs w:val="22"/>
              </w:rPr>
              <w:t>Quarterly performance targets that aim to reach the annual objectives.</w:t>
            </w:r>
          </w:p>
        </w:tc>
      </w:tr>
      <w:tr w:rsidR="00D63B5D" w14:paraId="51A16F3F" w14:textId="77777777">
        <w:trPr>
          <w:trHeight w:val="970"/>
        </w:trPr>
        <w:tc>
          <w:tcPr>
            <w:tcW w:w="2066" w:type="dxa"/>
            <w:tcBorders>
              <w:top w:val="single" w:sz="4" w:space="0" w:color="000000"/>
              <w:left w:val="single" w:sz="4" w:space="0" w:color="000000"/>
              <w:bottom w:val="single" w:sz="4" w:space="0" w:color="000000"/>
              <w:right w:val="single" w:sz="4" w:space="0" w:color="000000"/>
            </w:tcBorders>
          </w:tcPr>
          <w:p w14:paraId="14479AC0" w14:textId="77777777" w:rsidR="00D63B5D" w:rsidRDefault="00D63B5D">
            <w:pPr>
              <w:pStyle w:val="TableParagraph"/>
              <w:kinsoku w:val="0"/>
              <w:overflowPunct w:val="0"/>
              <w:spacing w:line="253" w:lineRule="exact"/>
              <w:ind w:left="110"/>
              <w:rPr>
                <w:sz w:val="22"/>
                <w:szCs w:val="22"/>
              </w:rPr>
            </w:pPr>
            <w:r>
              <w:rPr>
                <w:sz w:val="22"/>
                <w:szCs w:val="22"/>
              </w:rPr>
              <w:t>Budget Narrative</w:t>
            </w:r>
          </w:p>
        </w:tc>
        <w:tc>
          <w:tcPr>
            <w:tcW w:w="10889" w:type="dxa"/>
            <w:tcBorders>
              <w:top w:val="single" w:sz="4" w:space="0" w:color="000000"/>
              <w:left w:val="single" w:sz="4" w:space="0" w:color="000000"/>
              <w:bottom w:val="single" w:sz="4" w:space="0" w:color="000000"/>
              <w:right w:val="single" w:sz="4" w:space="0" w:color="000000"/>
            </w:tcBorders>
          </w:tcPr>
          <w:p w14:paraId="1A0875F1" w14:textId="77777777" w:rsidR="00D63B5D" w:rsidRDefault="00D63B5D">
            <w:pPr>
              <w:pStyle w:val="TableParagraph"/>
              <w:kinsoku w:val="0"/>
              <w:overflowPunct w:val="0"/>
              <w:ind w:left="109"/>
              <w:rPr>
                <w:sz w:val="22"/>
                <w:szCs w:val="22"/>
              </w:rPr>
            </w:pPr>
            <w:r>
              <w:rPr>
                <w:sz w:val="22"/>
                <w:szCs w:val="22"/>
              </w:rPr>
              <w:t>Explanation or justification of estimated costs by a line item or category in the budget. Budget narratives should explain how the costs associated with each line item or category relate to the implementation of the project as outlined in the proposal being submitted.</w:t>
            </w:r>
          </w:p>
        </w:tc>
      </w:tr>
    </w:tbl>
    <w:p w14:paraId="3935B5C7" w14:textId="77777777" w:rsidR="00D63B5D" w:rsidRDefault="00D63B5D">
      <w:pPr>
        <w:rPr>
          <w:sz w:val="26"/>
          <w:szCs w:val="26"/>
        </w:rPr>
        <w:sectPr w:rsidR="00D63B5D">
          <w:type w:val="continuous"/>
          <w:pgSz w:w="15840" w:h="12240" w:orient="landscape"/>
          <w:pgMar w:top="1140" w:right="680" w:bottom="280" w:left="480" w:header="720" w:footer="720" w:gutter="0"/>
          <w:cols w:space="720"/>
          <w:noEndnote/>
        </w:sectPr>
      </w:pPr>
    </w:p>
    <w:p w14:paraId="5C8B70BA" w14:textId="77777777" w:rsidR="00D63B5D" w:rsidRDefault="00D63B5D">
      <w:pPr>
        <w:pStyle w:val="BodyText"/>
        <w:kinsoku w:val="0"/>
        <w:overflowPunct w:val="0"/>
        <w:spacing w:before="4"/>
        <w:rPr>
          <w:sz w:val="18"/>
          <w:szCs w:val="18"/>
        </w:rPr>
      </w:pPr>
    </w:p>
    <w:p w14:paraId="6C707CD0" w14:textId="77777777" w:rsidR="00D63B5D" w:rsidRDefault="00D63B5D">
      <w:pPr>
        <w:pStyle w:val="BodyText"/>
        <w:kinsoku w:val="0"/>
        <w:overflowPunct w:val="0"/>
        <w:spacing w:before="90"/>
        <w:ind w:left="6104" w:right="5902"/>
        <w:jc w:val="center"/>
        <w:rPr>
          <w:b/>
          <w:bCs/>
          <w:sz w:val="24"/>
          <w:szCs w:val="24"/>
        </w:rPr>
      </w:pPr>
      <w:r>
        <w:rPr>
          <w:b/>
          <w:bCs/>
          <w:sz w:val="24"/>
          <w:szCs w:val="24"/>
          <w:u w:val="thick" w:color="000000"/>
        </w:rPr>
        <w:t>PROJECT NARRATIVE</w:t>
      </w:r>
    </w:p>
    <w:p w14:paraId="32713152" w14:textId="77777777" w:rsidR="00D63B5D" w:rsidRDefault="00D63B5D">
      <w:pPr>
        <w:pStyle w:val="BodyText"/>
        <w:kinsoku w:val="0"/>
        <w:overflowPunct w:val="0"/>
        <w:spacing w:before="9"/>
        <w:rPr>
          <w:b/>
          <w:bCs/>
          <w:sz w:val="11"/>
          <w:szCs w:val="11"/>
        </w:rPr>
      </w:pPr>
    </w:p>
    <w:p w14:paraId="3B7DF713" w14:textId="77777777" w:rsidR="00D63B5D" w:rsidRDefault="00D63B5D">
      <w:pPr>
        <w:pStyle w:val="BodyText"/>
        <w:kinsoku w:val="0"/>
        <w:overflowPunct w:val="0"/>
        <w:spacing w:before="92"/>
        <w:ind w:left="960" w:right="1143"/>
        <w:rPr>
          <w:b/>
          <w:bCs/>
          <w:color w:val="000000"/>
        </w:rPr>
      </w:pPr>
      <w:r>
        <w:t xml:space="preserve">This document is available on the U.S. Department of Education’s Consolidated Grant to the Insular Areas website at: </w:t>
      </w:r>
      <w:hyperlink r:id="rId8" w:history="1">
        <w:r>
          <w:rPr>
            <w:color w:val="0000FF"/>
            <w:u w:val="single"/>
          </w:rPr>
          <w:t>https://oese.ed.gov/offices/office-of-</w:t>
        </w:r>
      </w:hyperlink>
      <w:r>
        <w:rPr>
          <w:color w:val="0000FF"/>
        </w:rPr>
        <w:t xml:space="preserve"> </w:t>
      </w:r>
      <w:hyperlink r:id="rId9" w:history="1">
        <w:r>
          <w:rPr>
            <w:color w:val="0000FF"/>
            <w:u w:val="single"/>
          </w:rPr>
          <w:t>formula-grants/rural-insular-native-achievement-programs/consolidated-grants-to-the-insular-areas/applicant-information-consolidated-grants-to-the-insular-</w:t>
        </w:r>
      </w:hyperlink>
      <w:r>
        <w:rPr>
          <w:color w:val="0000FF"/>
        </w:rPr>
        <w:t xml:space="preserve"> </w:t>
      </w:r>
      <w:hyperlink r:id="rId10" w:history="1">
        <w:r>
          <w:rPr>
            <w:color w:val="0000FF"/>
            <w:u w:val="single"/>
          </w:rPr>
          <w:t>areas/</w:t>
        </w:r>
        <w:r>
          <w:rPr>
            <w:color w:val="000000"/>
          </w:rPr>
          <w:t>.</w:t>
        </w:r>
      </w:hyperlink>
      <w:r>
        <w:rPr>
          <w:color w:val="000000"/>
        </w:rPr>
        <w:t xml:space="preserve"> </w:t>
      </w:r>
      <w:r>
        <w:rPr>
          <w:b/>
          <w:bCs/>
          <w:color w:val="000000"/>
        </w:rPr>
        <w:t xml:space="preserve">Please keep in mind that the project’s: </w:t>
      </w:r>
      <w:r>
        <w:rPr>
          <w:b/>
          <w:bCs/>
          <w:color w:val="000000"/>
          <w:u w:val="single"/>
        </w:rPr>
        <w:t>a)</w:t>
      </w:r>
      <w:r>
        <w:rPr>
          <w:b/>
          <w:bCs/>
          <w:color w:val="000000"/>
        </w:rPr>
        <w:t xml:space="preserve"> need(s); </w:t>
      </w:r>
      <w:r>
        <w:rPr>
          <w:b/>
          <w:bCs/>
          <w:color w:val="000000"/>
          <w:u w:val="single"/>
        </w:rPr>
        <w:t>b)</w:t>
      </w:r>
      <w:r>
        <w:rPr>
          <w:b/>
          <w:bCs/>
          <w:color w:val="000000"/>
        </w:rPr>
        <w:t xml:space="preserve"> goal(s); </w:t>
      </w:r>
      <w:r>
        <w:rPr>
          <w:b/>
          <w:bCs/>
          <w:color w:val="000000"/>
          <w:u w:val="single"/>
        </w:rPr>
        <w:t>c)</w:t>
      </w:r>
      <w:r>
        <w:rPr>
          <w:b/>
          <w:bCs/>
          <w:color w:val="000000"/>
        </w:rPr>
        <w:t xml:space="preserve"> objective(s); </w:t>
      </w:r>
      <w:r>
        <w:rPr>
          <w:b/>
          <w:bCs/>
          <w:color w:val="000000"/>
          <w:u w:val="single"/>
        </w:rPr>
        <w:t>d)</w:t>
      </w:r>
      <w:r>
        <w:rPr>
          <w:b/>
          <w:bCs/>
          <w:color w:val="000000"/>
        </w:rPr>
        <w:t xml:space="preserve"> basic program(s) of instruction; </w:t>
      </w:r>
      <w:r>
        <w:rPr>
          <w:b/>
          <w:bCs/>
          <w:color w:val="000000"/>
          <w:u w:val="single"/>
        </w:rPr>
        <w:t>e)</w:t>
      </w:r>
      <w:r>
        <w:rPr>
          <w:b/>
          <w:bCs/>
          <w:color w:val="000000"/>
        </w:rPr>
        <w:t xml:space="preserve"> supplemental project(s); </w:t>
      </w:r>
      <w:r>
        <w:rPr>
          <w:b/>
          <w:bCs/>
          <w:color w:val="000000"/>
          <w:u w:val="single"/>
        </w:rPr>
        <w:t>f)</w:t>
      </w:r>
      <w:r>
        <w:rPr>
          <w:b/>
          <w:bCs/>
          <w:color w:val="000000"/>
        </w:rPr>
        <w:t xml:space="preserve"> expenditures; </w:t>
      </w:r>
      <w:r>
        <w:rPr>
          <w:b/>
          <w:bCs/>
          <w:color w:val="000000"/>
          <w:u w:val="single"/>
        </w:rPr>
        <w:t>g)</w:t>
      </w:r>
      <w:r>
        <w:rPr>
          <w:b/>
          <w:bCs/>
          <w:color w:val="000000"/>
        </w:rPr>
        <w:t xml:space="preserve"> desired project outcomes(s); and </w:t>
      </w:r>
      <w:r>
        <w:rPr>
          <w:b/>
          <w:bCs/>
          <w:color w:val="000000"/>
          <w:u w:val="single"/>
        </w:rPr>
        <w:t>h)</w:t>
      </w:r>
      <w:r>
        <w:rPr>
          <w:b/>
          <w:bCs/>
          <w:color w:val="000000"/>
        </w:rPr>
        <w:t xml:space="preserve"> means of evaluating program outcome(s) should be aligned and connected.</w:t>
      </w:r>
    </w:p>
    <w:tbl>
      <w:tblPr>
        <w:tblW w:w="0" w:type="auto"/>
        <w:tblInd w:w="120" w:type="dxa"/>
        <w:tblLayout w:type="fixed"/>
        <w:tblCellMar>
          <w:left w:w="0" w:type="dxa"/>
          <w:right w:w="0" w:type="dxa"/>
        </w:tblCellMar>
        <w:tblLook w:val="0000" w:firstRow="0" w:lastRow="0" w:firstColumn="0" w:lastColumn="0" w:noHBand="0" w:noVBand="0"/>
      </w:tblPr>
      <w:tblGrid>
        <w:gridCol w:w="2626"/>
        <w:gridCol w:w="1611"/>
        <w:gridCol w:w="3451"/>
        <w:gridCol w:w="4231"/>
        <w:gridCol w:w="2320"/>
      </w:tblGrid>
      <w:tr w:rsidR="00D63B5D" w14:paraId="5FF6A82E" w14:textId="77777777">
        <w:trPr>
          <w:trHeight w:val="335"/>
        </w:trPr>
        <w:tc>
          <w:tcPr>
            <w:tcW w:w="2626" w:type="dxa"/>
            <w:tcBorders>
              <w:top w:val="single" w:sz="4" w:space="0" w:color="000000"/>
              <w:left w:val="single" w:sz="4" w:space="0" w:color="000000"/>
              <w:bottom w:val="single" w:sz="4" w:space="0" w:color="000000"/>
              <w:right w:val="single" w:sz="4" w:space="0" w:color="000000"/>
            </w:tcBorders>
            <w:shd w:val="clear" w:color="auto" w:fill="E4B8B7"/>
          </w:tcPr>
          <w:p w14:paraId="6A7C5709" w14:textId="77777777" w:rsidR="00D63B5D" w:rsidRDefault="00D63B5D">
            <w:pPr>
              <w:pStyle w:val="TableParagraph"/>
              <w:kinsoku w:val="0"/>
              <w:overflowPunct w:val="0"/>
              <w:spacing w:before="49"/>
              <w:ind w:left="105"/>
              <w:rPr>
                <w:b/>
                <w:bCs/>
                <w:sz w:val="20"/>
                <w:szCs w:val="20"/>
              </w:rPr>
            </w:pPr>
            <w:r>
              <w:rPr>
                <w:b/>
                <w:bCs/>
                <w:sz w:val="20"/>
                <w:szCs w:val="20"/>
              </w:rPr>
              <w:t>1. PROJECT TITLE</w:t>
            </w:r>
          </w:p>
        </w:tc>
        <w:tc>
          <w:tcPr>
            <w:tcW w:w="11613" w:type="dxa"/>
            <w:gridSpan w:val="4"/>
            <w:tcBorders>
              <w:top w:val="single" w:sz="4" w:space="0" w:color="000000"/>
              <w:left w:val="single" w:sz="4" w:space="0" w:color="000000"/>
              <w:bottom w:val="single" w:sz="4" w:space="0" w:color="000000"/>
              <w:right w:val="single" w:sz="4" w:space="0" w:color="000000"/>
            </w:tcBorders>
          </w:tcPr>
          <w:p w14:paraId="3F23EAE2" w14:textId="77777777" w:rsidR="00D63B5D" w:rsidRDefault="00D63B5D">
            <w:pPr>
              <w:pStyle w:val="TableParagraph"/>
              <w:kinsoku w:val="0"/>
              <w:overflowPunct w:val="0"/>
              <w:spacing w:line="229" w:lineRule="exact"/>
              <w:ind w:left="110"/>
              <w:rPr>
                <w:sz w:val="20"/>
                <w:szCs w:val="20"/>
              </w:rPr>
            </w:pPr>
            <w:r>
              <w:rPr>
                <w:sz w:val="20"/>
                <w:szCs w:val="20"/>
              </w:rPr>
              <w:t>Enter the name of the project.</w:t>
            </w:r>
          </w:p>
        </w:tc>
      </w:tr>
      <w:tr w:rsidR="00D63B5D" w14:paraId="3603DBEB" w14:textId="77777777">
        <w:trPr>
          <w:trHeight w:val="1195"/>
        </w:trPr>
        <w:tc>
          <w:tcPr>
            <w:tcW w:w="2626" w:type="dxa"/>
            <w:tcBorders>
              <w:top w:val="single" w:sz="4" w:space="0" w:color="000000"/>
              <w:left w:val="single" w:sz="4" w:space="0" w:color="000000"/>
              <w:bottom w:val="single" w:sz="4" w:space="0" w:color="000000"/>
              <w:right w:val="single" w:sz="4" w:space="0" w:color="000000"/>
            </w:tcBorders>
            <w:shd w:val="clear" w:color="auto" w:fill="E4B8B7"/>
          </w:tcPr>
          <w:p w14:paraId="149EE2E0" w14:textId="77777777" w:rsidR="00D63B5D" w:rsidRDefault="00D63B5D">
            <w:pPr>
              <w:pStyle w:val="TableParagraph"/>
              <w:kinsoku w:val="0"/>
              <w:overflowPunct w:val="0"/>
              <w:ind w:left="405" w:right="200" w:hanging="301"/>
              <w:rPr>
                <w:b/>
                <w:bCs/>
                <w:sz w:val="20"/>
                <w:szCs w:val="20"/>
              </w:rPr>
            </w:pPr>
            <w:r>
              <w:rPr>
                <w:b/>
                <w:bCs/>
                <w:sz w:val="20"/>
                <w:szCs w:val="20"/>
              </w:rPr>
              <w:t>2a. FEDERAL PROGRAM &amp; ALLOWABLE USE(S) OF FUNDS</w:t>
            </w:r>
          </w:p>
        </w:tc>
        <w:tc>
          <w:tcPr>
            <w:tcW w:w="11613" w:type="dxa"/>
            <w:gridSpan w:val="4"/>
            <w:tcBorders>
              <w:top w:val="single" w:sz="4" w:space="0" w:color="000000"/>
              <w:left w:val="single" w:sz="4" w:space="0" w:color="000000"/>
              <w:bottom w:val="single" w:sz="4" w:space="0" w:color="000000"/>
              <w:right w:val="single" w:sz="4" w:space="0" w:color="000000"/>
            </w:tcBorders>
          </w:tcPr>
          <w:p w14:paraId="2E727003" w14:textId="77777777" w:rsidR="00D63B5D" w:rsidRDefault="00D63B5D">
            <w:pPr>
              <w:pStyle w:val="TableParagraph"/>
              <w:numPr>
                <w:ilvl w:val="0"/>
                <w:numId w:val="10"/>
              </w:numPr>
              <w:tabs>
                <w:tab w:val="left" w:pos="470"/>
              </w:tabs>
              <w:kinsoku w:val="0"/>
              <w:overflowPunct w:val="0"/>
              <w:spacing w:line="244" w:lineRule="exact"/>
              <w:rPr>
                <w:sz w:val="20"/>
                <w:szCs w:val="20"/>
              </w:rPr>
            </w:pPr>
            <w:r>
              <w:rPr>
                <w:sz w:val="20"/>
                <w:szCs w:val="20"/>
              </w:rPr>
              <w:t>Identify the Federal Program under which the project is being</w:t>
            </w:r>
            <w:r>
              <w:rPr>
                <w:spacing w:val="-1"/>
                <w:sz w:val="20"/>
                <w:szCs w:val="20"/>
              </w:rPr>
              <w:t xml:space="preserve"> </w:t>
            </w:r>
            <w:r>
              <w:rPr>
                <w:sz w:val="20"/>
                <w:szCs w:val="20"/>
              </w:rPr>
              <w:t>implemented.</w:t>
            </w:r>
          </w:p>
          <w:p w14:paraId="773FE540" w14:textId="77777777" w:rsidR="00D63B5D" w:rsidRDefault="00D63B5D">
            <w:pPr>
              <w:pStyle w:val="TableParagraph"/>
              <w:numPr>
                <w:ilvl w:val="0"/>
                <w:numId w:val="10"/>
              </w:numPr>
              <w:tabs>
                <w:tab w:val="left" w:pos="470"/>
              </w:tabs>
              <w:kinsoku w:val="0"/>
              <w:overflowPunct w:val="0"/>
              <w:ind w:right="363"/>
              <w:rPr>
                <w:sz w:val="20"/>
                <w:szCs w:val="20"/>
              </w:rPr>
            </w:pPr>
            <w:r>
              <w:rPr>
                <w:sz w:val="20"/>
                <w:szCs w:val="20"/>
              </w:rPr>
              <w:t xml:space="preserve">If the project is being implemented under ESEA Title V, Part </w:t>
            </w:r>
            <w:r>
              <w:rPr>
                <w:spacing w:val="3"/>
                <w:sz w:val="20"/>
                <w:szCs w:val="20"/>
              </w:rPr>
              <w:t xml:space="preserve">B, </w:t>
            </w:r>
            <w:r>
              <w:rPr>
                <w:sz w:val="20"/>
                <w:szCs w:val="20"/>
              </w:rPr>
              <w:t>Subpart 2 (Sec. 5212-5234), identify under which Federal</w:t>
            </w:r>
            <w:r>
              <w:rPr>
                <w:spacing w:val="-30"/>
                <w:sz w:val="20"/>
                <w:szCs w:val="20"/>
              </w:rPr>
              <w:t xml:space="preserve"> </w:t>
            </w:r>
            <w:r>
              <w:rPr>
                <w:sz w:val="20"/>
                <w:szCs w:val="20"/>
              </w:rPr>
              <w:t>Program(s) the activities are</w:t>
            </w:r>
            <w:r>
              <w:rPr>
                <w:spacing w:val="3"/>
                <w:sz w:val="20"/>
                <w:szCs w:val="20"/>
              </w:rPr>
              <w:t xml:space="preserve"> </w:t>
            </w:r>
            <w:r>
              <w:rPr>
                <w:sz w:val="20"/>
                <w:szCs w:val="20"/>
              </w:rPr>
              <w:t>authorized.</w:t>
            </w:r>
          </w:p>
          <w:p w14:paraId="694AB0FF" w14:textId="77777777" w:rsidR="00D63B5D" w:rsidRDefault="00D63B5D">
            <w:pPr>
              <w:pStyle w:val="TableParagraph"/>
              <w:numPr>
                <w:ilvl w:val="0"/>
                <w:numId w:val="10"/>
              </w:numPr>
              <w:tabs>
                <w:tab w:val="left" w:pos="470"/>
              </w:tabs>
              <w:kinsoku w:val="0"/>
              <w:overflowPunct w:val="0"/>
              <w:spacing w:line="240" w:lineRule="exact"/>
              <w:rPr>
                <w:sz w:val="20"/>
                <w:szCs w:val="20"/>
              </w:rPr>
            </w:pPr>
            <w:r>
              <w:rPr>
                <w:sz w:val="20"/>
                <w:szCs w:val="20"/>
              </w:rPr>
              <w:t xml:space="preserve">The following Federal Programs are </w:t>
            </w:r>
            <w:r>
              <w:rPr>
                <w:sz w:val="20"/>
                <w:szCs w:val="20"/>
                <w:u w:val="single"/>
              </w:rPr>
              <w:t>not</w:t>
            </w:r>
            <w:r>
              <w:rPr>
                <w:sz w:val="20"/>
                <w:szCs w:val="20"/>
              </w:rPr>
              <w:t xml:space="preserve"> authorized under ESEA Title V, Part B, Subpart</w:t>
            </w:r>
            <w:r>
              <w:rPr>
                <w:spacing w:val="-3"/>
                <w:sz w:val="20"/>
                <w:szCs w:val="20"/>
              </w:rPr>
              <w:t xml:space="preserve"> </w:t>
            </w:r>
            <w:r>
              <w:rPr>
                <w:sz w:val="20"/>
                <w:szCs w:val="20"/>
              </w:rPr>
              <w:t>2:</w:t>
            </w:r>
          </w:p>
          <w:p w14:paraId="71752470" w14:textId="77777777" w:rsidR="00D63B5D" w:rsidRDefault="00D63B5D">
            <w:pPr>
              <w:pStyle w:val="TableParagraph"/>
              <w:tabs>
                <w:tab w:val="left" w:pos="1190"/>
              </w:tabs>
              <w:kinsoku w:val="0"/>
              <w:overflowPunct w:val="0"/>
              <w:spacing w:line="217" w:lineRule="exact"/>
              <w:ind w:left="83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Title I, Part B; Title IV, Part B; McKinney-Vento Homeless; and Career and Technical Education – Perkins</w:t>
            </w:r>
            <w:r>
              <w:rPr>
                <w:spacing w:val="-10"/>
                <w:sz w:val="20"/>
                <w:szCs w:val="20"/>
              </w:rPr>
              <w:t xml:space="preserve"> </w:t>
            </w:r>
            <w:r>
              <w:rPr>
                <w:sz w:val="20"/>
                <w:szCs w:val="20"/>
              </w:rPr>
              <w:t>Program</w:t>
            </w:r>
          </w:p>
        </w:tc>
      </w:tr>
      <w:tr w:rsidR="00D63B5D" w14:paraId="5A6B6D33" w14:textId="77777777">
        <w:trPr>
          <w:trHeight w:val="530"/>
        </w:trPr>
        <w:tc>
          <w:tcPr>
            <w:tcW w:w="2626" w:type="dxa"/>
            <w:tcBorders>
              <w:top w:val="single" w:sz="4" w:space="0" w:color="000000"/>
              <w:left w:val="single" w:sz="4" w:space="0" w:color="000000"/>
              <w:bottom w:val="single" w:sz="4" w:space="0" w:color="000000"/>
              <w:right w:val="single" w:sz="4" w:space="0" w:color="000000"/>
            </w:tcBorders>
            <w:shd w:val="clear" w:color="auto" w:fill="E4B8B7"/>
          </w:tcPr>
          <w:p w14:paraId="4D188A55" w14:textId="77777777" w:rsidR="00D63B5D" w:rsidRDefault="00D63B5D">
            <w:pPr>
              <w:pStyle w:val="TableParagraph"/>
              <w:kinsoku w:val="0"/>
              <w:overflowPunct w:val="0"/>
              <w:spacing w:before="33"/>
              <w:ind w:left="405" w:right="980" w:hanging="301"/>
              <w:rPr>
                <w:b/>
                <w:bCs/>
                <w:sz w:val="20"/>
                <w:szCs w:val="20"/>
              </w:rPr>
            </w:pPr>
            <w:r>
              <w:rPr>
                <w:b/>
                <w:bCs/>
                <w:sz w:val="20"/>
                <w:szCs w:val="20"/>
              </w:rPr>
              <w:t>2b. SEA OR LEA SERVICES</w:t>
            </w:r>
          </w:p>
        </w:tc>
        <w:tc>
          <w:tcPr>
            <w:tcW w:w="11613" w:type="dxa"/>
            <w:gridSpan w:val="4"/>
            <w:tcBorders>
              <w:top w:val="single" w:sz="4" w:space="0" w:color="000000"/>
              <w:left w:val="single" w:sz="4" w:space="0" w:color="000000"/>
              <w:bottom w:val="single" w:sz="4" w:space="0" w:color="000000"/>
              <w:right w:val="single" w:sz="4" w:space="0" w:color="000000"/>
            </w:tcBorders>
          </w:tcPr>
          <w:p w14:paraId="417FAF0D" w14:textId="77777777" w:rsidR="00D63B5D" w:rsidRDefault="00D63B5D">
            <w:pPr>
              <w:pStyle w:val="TableParagraph"/>
              <w:kinsoku w:val="0"/>
              <w:overflowPunct w:val="0"/>
              <w:spacing w:line="228" w:lineRule="exact"/>
              <w:ind w:left="110"/>
              <w:rPr>
                <w:sz w:val="20"/>
                <w:szCs w:val="20"/>
              </w:rPr>
            </w:pPr>
            <w:r>
              <w:rPr>
                <w:sz w:val="20"/>
                <w:szCs w:val="20"/>
              </w:rPr>
              <w:t>Identify the level where services will be implemented, either at the state-level (SEA) or local level (LEA).</w:t>
            </w:r>
          </w:p>
        </w:tc>
      </w:tr>
      <w:tr w:rsidR="00D63B5D" w14:paraId="6984BE4A" w14:textId="77777777">
        <w:trPr>
          <w:trHeight w:val="515"/>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E4B8B7"/>
          </w:tcPr>
          <w:p w14:paraId="66491172" w14:textId="77777777" w:rsidR="00D63B5D" w:rsidRDefault="00D63B5D">
            <w:pPr>
              <w:pStyle w:val="TableParagraph"/>
              <w:kinsoku w:val="0"/>
              <w:overflowPunct w:val="0"/>
              <w:ind w:left="405" w:hanging="301"/>
              <w:rPr>
                <w:b/>
                <w:bCs/>
                <w:sz w:val="20"/>
                <w:szCs w:val="20"/>
              </w:rPr>
            </w:pPr>
            <w:r>
              <w:rPr>
                <w:b/>
                <w:bCs/>
                <w:sz w:val="20"/>
                <w:szCs w:val="20"/>
              </w:rPr>
              <w:t>3. PROJECT BUDGET ALLOCATION</w:t>
            </w:r>
          </w:p>
        </w:tc>
        <w:tc>
          <w:tcPr>
            <w:tcW w:w="1611" w:type="dxa"/>
            <w:tcBorders>
              <w:top w:val="single" w:sz="4" w:space="0" w:color="000000"/>
              <w:left w:val="single" w:sz="4" w:space="0" w:color="000000"/>
              <w:bottom w:val="single" w:sz="4" w:space="0" w:color="000000"/>
              <w:right w:val="single" w:sz="4" w:space="0" w:color="000000"/>
            </w:tcBorders>
            <w:shd w:val="clear" w:color="auto" w:fill="E4B8B7"/>
          </w:tcPr>
          <w:p w14:paraId="1C2F2D0A" w14:textId="77777777" w:rsidR="00D63B5D" w:rsidRDefault="00D63B5D">
            <w:pPr>
              <w:pStyle w:val="TableParagraph"/>
              <w:kinsoku w:val="0"/>
              <w:overflowPunct w:val="0"/>
              <w:ind w:left="595" w:right="269" w:hanging="300"/>
              <w:rPr>
                <w:b/>
                <w:bCs/>
                <w:sz w:val="20"/>
                <w:szCs w:val="20"/>
              </w:rPr>
            </w:pPr>
            <w:r>
              <w:rPr>
                <w:b/>
                <w:bCs/>
                <w:sz w:val="20"/>
                <w:szCs w:val="20"/>
              </w:rPr>
              <w:t>3a. FY 2020 FUNDS</w:t>
            </w:r>
          </w:p>
        </w:tc>
        <w:tc>
          <w:tcPr>
            <w:tcW w:w="7682" w:type="dxa"/>
            <w:gridSpan w:val="2"/>
            <w:tcBorders>
              <w:top w:val="single" w:sz="4" w:space="0" w:color="000000"/>
              <w:left w:val="single" w:sz="4" w:space="0" w:color="000000"/>
              <w:bottom w:val="single" w:sz="4" w:space="0" w:color="000000"/>
              <w:right w:val="single" w:sz="4" w:space="0" w:color="000000"/>
            </w:tcBorders>
            <w:shd w:val="clear" w:color="auto" w:fill="E4B8B7"/>
          </w:tcPr>
          <w:p w14:paraId="58DF9E51" w14:textId="77777777" w:rsidR="00D63B5D" w:rsidRDefault="00D63B5D">
            <w:pPr>
              <w:pStyle w:val="TableParagraph"/>
              <w:kinsoku w:val="0"/>
              <w:overflowPunct w:val="0"/>
              <w:spacing w:line="228" w:lineRule="exact"/>
              <w:ind w:left="2270" w:right="2266"/>
              <w:jc w:val="center"/>
              <w:rPr>
                <w:b/>
                <w:bCs/>
                <w:sz w:val="20"/>
                <w:szCs w:val="20"/>
              </w:rPr>
            </w:pPr>
            <w:r>
              <w:rPr>
                <w:b/>
                <w:bCs/>
                <w:sz w:val="20"/>
                <w:szCs w:val="20"/>
              </w:rPr>
              <w:t>3b. FY 2019 CARRYOVER FUNDS</w:t>
            </w:r>
          </w:p>
        </w:tc>
        <w:tc>
          <w:tcPr>
            <w:tcW w:w="2320" w:type="dxa"/>
            <w:tcBorders>
              <w:top w:val="single" w:sz="4" w:space="0" w:color="000000"/>
              <w:left w:val="single" w:sz="4" w:space="0" w:color="000000"/>
              <w:bottom w:val="single" w:sz="4" w:space="0" w:color="000000"/>
              <w:right w:val="single" w:sz="4" w:space="0" w:color="000000"/>
            </w:tcBorders>
            <w:shd w:val="clear" w:color="auto" w:fill="E4B8B7"/>
          </w:tcPr>
          <w:p w14:paraId="15C9606C" w14:textId="77777777" w:rsidR="00D63B5D" w:rsidRDefault="00D63B5D">
            <w:pPr>
              <w:pStyle w:val="TableParagraph"/>
              <w:kinsoku w:val="0"/>
              <w:overflowPunct w:val="0"/>
              <w:ind w:left="530" w:right="186" w:hanging="310"/>
              <w:rPr>
                <w:b/>
                <w:bCs/>
                <w:sz w:val="20"/>
                <w:szCs w:val="20"/>
              </w:rPr>
            </w:pPr>
            <w:r>
              <w:rPr>
                <w:b/>
                <w:bCs/>
                <w:sz w:val="20"/>
                <w:szCs w:val="20"/>
              </w:rPr>
              <w:t>3c. TOTAL BUDGET ALLOCATION</w:t>
            </w:r>
          </w:p>
        </w:tc>
      </w:tr>
      <w:tr w:rsidR="00D63B5D" w14:paraId="3037577F" w14:textId="77777777">
        <w:trPr>
          <w:trHeight w:val="1720"/>
        </w:trPr>
        <w:tc>
          <w:tcPr>
            <w:tcW w:w="2626" w:type="dxa"/>
            <w:vMerge/>
            <w:tcBorders>
              <w:top w:val="nil"/>
              <w:left w:val="single" w:sz="4" w:space="0" w:color="000000"/>
              <w:bottom w:val="single" w:sz="4" w:space="0" w:color="000000"/>
              <w:right w:val="single" w:sz="4" w:space="0" w:color="000000"/>
            </w:tcBorders>
            <w:shd w:val="clear" w:color="auto" w:fill="E4B8B7"/>
          </w:tcPr>
          <w:p w14:paraId="2484F96C" w14:textId="77777777" w:rsidR="00D63B5D" w:rsidRDefault="00D63B5D">
            <w:pPr>
              <w:pStyle w:val="BodyText"/>
              <w:kinsoku w:val="0"/>
              <w:overflowPunct w:val="0"/>
              <w:spacing w:before="92"/>
              <w:ind w:left="960" w:right="1143"/>
              <w:rPr>
                <w:b/>
                <w:bCs/>
                <w:color w:val="000000"/>
                <w:sz w:val="2"/>
                <w:szCs w:val="2"/>
              </w:rPr>
            </w:pPr>
          </w:p>
        </w:tc>
        <w:tc>
          <w:tcPr>
            <w:tcW w:w="1611" w:type="dxa"/>
            <w:tcBorders>
              <w:top w:val="single" w:sz="4" w:space="0" w:color="000000"/>
              <w:left w:val="single" w:sz="4" w:space="0" w:color="000000"/>
              <w:bottom w:val="single" w:sz="4" w:space="0" w:color="000000"/>
              <w:right w:val="single" w:sz="4" w:space="0" w:color="000000"/>
            </w:tcBorders>
          </w:tcPr>
          <w:p w14:paraId="1C61643A" w14:textId="77777777" w:rsidR="00D63B5D" w:rsidRDefault="00D63B5D">
            <w:pPr>
              <w:pStyle w:val="TableParagraph"/>
              <w:kinsoku w:val="0"/>
              <w:overflowPunct w:val="0"/>
              <w:spacing w:before="8"/>
              <w:rPr>
                <w:b/>
                <w:bCs/>
                <w:sz w:val="20"/>
                <w:szCs w:val="20"/>
              </w:rPr>
            </w:pPr>
          </w:p>
          <w:p w14:paraId="5F4EBD31" w14:textId="77777777" w:rsidR="00D63B5D" w:rsidRDefault="00D63B5D">
            <w:pPr>
              <w:pStyle w:val="TableParagraph"/>
              <w:kinsoku w:val="0"/>
              <w:overflowPunct w:val="0"/>
              <w:ind w:left="110"/>
              <w:rPr>
                <w:sz w:val="20"/>
                <w:szCs w:val="20"/>
              </w:rPr>
            </w:pPr>
            <w:r>
              <w:rPr>
                <w:sz w:val="20"/>
                <w:szCs w:val="20"/>
              </w:rPr>
              <w:t>Enter amount</w:t>
            </w:r>
          </w:p>
        </w:tc>
        <w:tc>
          <w:tcPr>
            <w:tcW w:w="7682" w:type="dxa"/>
            <w:gridSpan w:val="2"/>
            <w:tcBorders>
              <w:top w:val="single" w:sz="4" w:space="0" w:color="000000"/>
              <w:left w:val="single" w:sz="4" w:space="0" w:color="000000"/>
              <w:bottom w:val="single" w:sz="4" w:space="0" w:color="000000"/>
              <w:right w:val="single" w:sz="4" w:space="0" w:color="000000"/>
            </w:tcBorders>
          </w:tcPr>
          <w:p w14:paraId="6ABCDC83" w14:textId="77777777" w:rsidR="00D63B5D" w:rsidRDefault="00D63B5D">
            <w:pPr>
              <w:pStyle w:val="TableParagraph"/>
              <w:kinsoku w:val="0"/>
              <w:overflowPunct w:val="0"/>
              <w:spacing w:line="229" w:lineRule="exact"/>
              <w:ind w:left="104"/>
              <w:rPr>
                <w:sz w:val="20"/>
                <w:szCs w:val="20"/>
              </w:rPr>
            </w:pPr>
            <w:r>
              <w:rPr>
                <w:sz w:val="20"/>
                <w:szCs w:val="20"/>
              </w:rPr>
              <w:t>Enter “0” if no there are no carryover funds.</w:t>
            </w:r>
          </w:p>
          <w:p w14:paraId="6A647404" w14:textId="77777777" w:rsidR="00D63B5D" w:rsidRDefault="00D63B5D">
            <w:pPr>
              <w:pStyle w:val="TableParagraph"/>
              <w:kinsoku w:val="0"/>
              <w:overflowPunct w:val="0"/>
              <w:spacing w:before="10"/>
              <w:rPr>
                <w:b/>
                <w:bCs/>
                <w:sz w:val="20"/>
                <w:szCs w:val="20"/>
              </w:rPr>
            </w:pPr>
          </w:p>
          <w:p w14:paraId="2AC3A2E8" w14:textId="77777777" w:rsidR="00D63B5D" w:rsidRDefault="00D63B5D">
            <w:pPr>
              <w:pStyle w:val="TableParagraph"/>
              <w:kinsoku w:val="0"/>
              <w:overflowPunct w:val="0"/>
              <w:ind w:left="104" w:right="160"/>
              <w:rPr>
                <w:sz w:val="20"/>
                <w:szCs w:val="20"/>
              </w:rPr>
            </w:pPr>
            <w:r>
              <w:rPr>
                <w:b/>
                <w:bCs/>
                <w:sz w:val="20"/>
                <w:szCs w:val="20"/>
              </w:rPr>
              <w:t>Note</w:t>
            </w:r>
            <w:r>
              <w:rPr>
                <w:sz w:val="20"/>
                <w:szCs w:val="20"/>
              </w:rPr>
              <w:t>: FY 2019 Consolidated Grant funds do not become carryover funds until October 1, 2020. Therefore, the applicant should project what FY 2019 funds will remain after October 1, 2020; this amount constitutes the carryover projection, which should be included in this section. Please be mindful that the FY 2019 carryover funds must be obligated by September 30,</w:t>
            </w:r>
            <w:r>
              <w:rPr>
                <w:spacing w:val="-2"/>
                <w:sz w:val="20"/>
                <w:szCs w:val="20"/>
              </w:rPr>
              <w:t xml:space="preserve"> </w:t>
            </w:r>
            <w:r>
              <w:rPr>
                <w:sz w:val="20"/>
                <w:szCs w:val="20"/>
              </w:rPr>
              <w:t>2020.</w:t>
            </w:r>
          </w:p>
        </w:tc>
        <w:tc>
          <w:tcPr>
            <w:tcW w:w="2320" w:type="dxa"/>
            <w:tcBorders>
              <w:top w:val="single" w:sz="4" w:space="0" w:color="000000"/>
              <w:left w:val="single" w:sz="4" w:space="0" w:color="000000"/>
              <w:bottom w:val="single" w:sz="4" w:space="0" w:color="000000"/>
              <w:right w:val="single" w:sz="4" w:space="0" w:color="000000"/>
            </w:tcBorders>
          </w:tcPr>
          <w:p w14:paraId="2E4D75E0" w14:textId="77777777" w:rsidR="00D63B5D" w:rsidRDefault="00D63B5D">
            <w:pPr>
              <w:pStyle w:val="TableParagraph"/>
              <w:kinsoku w:val="0"/>
              <w:overflowPunct w:val="0"/>
              <w:spacing w:before="8"/>
              <w:rPr>
                <w:b/>
                <w:bCs/>
                <w:sz w:val="20"/>
                <w:szCs w:val="20"/>
              </w:rPr>
            </w:pPr>
          </w:p>
          <w:p w14:paraId="6CAFD2D0" w14:textId="63E9359D" w:rsidR="00D63B5D" w:rsidRDefault="00582735">
            <w:pPr>
              <w:pStyle w:val="TableParagraph"/>
              <w:kinsoku w:val="0"/>
              <w:overflowPunct w:val="0"/>
              <w:ind w:left="110" w:right="297"/>
              <w:rPr>
                <w:sz w:val="20"/>
                <w:szCs w:val="20"/>
              </w:rPr>
            </w:pPr>
            <w:r>
              <w:rPr>
                <w:sz w:val="20"/>
                <w:szCs w:val="20"/>
              </w:rPr>
              <w:t xml:space="preserve">Calculate and Enter </w:t>
            </w:r>
            <w:r w:rsidR="00D63B5D">
              <w:rPr>
                <w:sz w:val="20"/>
                <w:szCs w:val="20"/>
              </w:rPr>
              <w:t>Sum Total of 3a and 3b</w:t>
            </w:r>
          </w:p>
        </w:tc>
      </w:tr>
      <w:tr w:rsidR="00D63B5D" w14:paraId="55F5BED7" w14:textId="77777777">
        <w:trPr>
          <w:trHeight w:val="620"/>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E4B8B7"/>
          </w:tcPr>
          <w:p w14:paraId="56246632" w14:textId="77777777" w:rsidR="00D63B5D" w:rsidRDefault="00D63B5D">
            <w:pPr>
              <w:pStyle w:val="TableParagraph"/>
              <w:kinsoku w:val="0"/>
              <w:overflowPunct w:val="0"/>
              <w:ind w:left="405" w:right="229" w:hanging="301"/>
              <w:rPr>
                <w:b/>
                <w:bCs/>
                <w:sz w:val="20"/>
                <w:szCs w:val="20"/>
              </w:rPr>
            </w:pPr>
            <w:r>
              <w:rPr>
                <w:b/>
                <w:bCs/>
                <w:sz w:val="20"/>
                <w:szCs w:val="20"/>
              </w:rPr>
              <w:t>4. POPULATION and NUMBERS to RECEIVE SERVICES</w:t>
            </w:r>
          </w:p>
        </w:tc>
        <w:tc>
          <w:tcPr>
            <w:tcW w:w="5062" w:type="dxa"/>
            <w:gridSpan w:val="2"/>
            <w:tcBorders>
              <w:top w:val="single" w:sz="4" w:space="0" w:color="000000"/>
              <w:left w:val="single" w:sz="4" w:space="0" w:color="000000"/>
              <w:bottom w:val="single" w:sz="4" w:space="0" w:color="000000"/>
              <w:right w:val="single" w:sz="4" w:space="0" w:color="000000"/>
            </w:tcBorders>
            <w:shd w:val="clear" w:color="auto" w:fill="E4B8B7"/>
          </w:tcPr>
          <w:p w14:paraId="4D717BCF" w14:textId="77777777" w:rsidR="00D63B5D" w:rsidRDefault="00D63B5D">
            <w:pPr>
              <w:pStyle w:val="TableParagraph"/>
              <w:kinsoku w:val="0"/>
              <w:overflowPunct w:val="0"/>
              <w:ind w:left="510" w:hanging="325"/>
              <w:rPr>
                <w:b/>
                <w:bCs/>
                <w:sz w:val="20"/>
                <w:szCs w:val="20"/>
              </w:rPr>
            </w:pPr>
            <w:r>
              <w:rPr>
                <w:b/>
                <w:bCs/>
                <w:sz w:val="20"/>
                <w:szCs w:val="20"/>
              </w:rPr>
              <w:t>4a. GRADE LEVEL(S) &amp; NUMBER of STUDENTS to RECEIVE SERVICES</w:t>
            </w:r>
          </w:p>
        </w:tc>
        <w:tc>
          <w:tcPr>
            <w:tcW w:w="6551" w:type="dxa"/>
            <w:gridSpan w:val="2"/>
            <w:tcBorders>
              <w:top w:val="single" w:sz="4" w:space="0" w:color="000000"/>
              <w:left w:val="single" w:sz="4" w:space="0" w:color="000000"/>
              <w:bottom w:val="single" w:sz="4" w:space="0" w:color="000000"/>
              <w:right w:val="single" w:sz="4" w:space="0" w:color="000000"/>
            </w:tcBorders>
            <w:shd w:val="clear" w:color="auto" w:fill="E4B8B7"/>
          </w:tcPr>
          <w:p w14:paraId="15A78067" w14:textId="77777777" w:rsidR="00D63B5D" w:rsidRDefault="00D63B5D">
            <w:pPr>
              <w:pStyle w:val="TableParagraph"/>
              <w:kinsoku w:val="0"/>
              <w:overflowPunct w:val="0"/>
              <w:ind w:left="409" w:hanging="300"/>
              <w:rPr>
                <w:b/>
                <w:bCs/>
                <w:sz w:val="20"/>
                <w:szCs w:val="20"/>
              </w:rPr>
            </w:pPr>
            <w:r>
              <w:rPr>
                <w:b/>
                <w:bCs/>
                <w:sz w:val="20"/>
                <w:szCs w:val="20"/>
              </w:rPr>
              <w:t>4b. PARTICIPANT TYPE(S) &amp; NUMBER of PARTICIPANTS to RECEIVE SERVICES</w:t>
            </w:r>
          </w:p>
        </w:tc>
      </w:tr>
      <w:tr w:rsidR="00D63B5D" w14:paraId="175EFA39" w14:textId="77777777">
        <w:trPr>
          <w:trHeight w:val="305"/>
        </w:trPr>
        <w:tc>
          <w:tcPr>
            <w:tcW w:w="2626" w:type="dxa"/>
            <w:vMerge/>
            <w:tcBorders>
              <w:top w:val="nil"/>
              <w:left w:val="single" w:sz="4" w:space="0" w:color="000000"/>
              <w:bottom w:val="single" w:sz="4" w:space="0" w:color="000000"/>
              <w:right w:val="single" w:sz="4" w:space="0" w:color="000000"/>
            </w:tcBorders>
            <w:shd w:val="clear" w:color="auto" w:fill="E4B8B7"/>
          </w:tcPr>
          <w:p w14:paraId="4FA72CA0" w14:textId="77777777" w:rsidR="00D63B5D" w:rsidRDefault="00D63B5D">
            <w:pPr>
              <w:pStyle w:val="BodyText"/>
              <w:kinsoku w:val="0"/>
              <w:overflowPunct w:val="0"/>
              <w:spacing w:before="92"/>
              <w:ind w:left="960" w:right="1143"/>
              <w:rPr>
                <w:b/>
                <w:bCs/>
                <w:color w:val="000000"/>
                <w:sz w:val="2"/>
                <w:szCs w:val="2"/>
              </w:rPr>
            </w:pPr>
          </w:p>
        </w:tc>
        <w:tc>
          <w:tcPr>
            <w:tcW w:w="1611" w:type="dxa"/>
            <w:tcBorders>
              <w:top w:val="single" w:sz="4" w:space="0" w:color="000000"/>
              <w:left w:val="single" w:sz="4" w:space="0" w:color="000000"/>
              <w:bottom w:val="single" w:sz="4" w:space="0" w:color="000000"/>
              <w:right w:val="single" w:sz="4" w:space="0" w:color="000000"/>
            </w:tcBorders>
            <w:shd w:val="clear" w:color="auto" w:fill="E4B8B7"/>
          </w:tcPr>
          <w:p w14:paraId="5B67CCE4" w14:textId="77777777" w:rsidR="00D63B5D" w:rsidRDefault="00D63B5D">
            <w:pPr>
              <w:pStyle w:val="TableParagraph"/>
              <w:kinsoku w:val="0"/>
              <w:overflowPunct w:val="0"/>
              <w:spacing w:line="229" w:lineRule="exact"/>
              <w:ind w:left="110"/>
              <w:rPr>
                <w:b/>
                <w:bCs/>
                <w:sz w:val="20"/>
                <w:szCs w:val="20"/>
              </w:rPr>
            </w:pPr>
            <w:r>
              <w:rPr>
                <w:b/>
                <w:bCs/>
                <w:sz w:val="20"/>
                <w:szCs w:val="20"/>
              </w:rPr>
              <w:t>Grade Level(s)</w:t>
            </w:r>
          </w:p>
        </w:tc>
        <w:tc>
          <w:tcPr>
            <w:tcW w:w="3451" w:type="dxa"/>
            <w:tcBorders>
              <w:top w:val="single" w:sz="4" w:space="0" w:color="000000"/>
              <w:left w:val="single" w:sz="4" w:space="0" w:color="000000"/>
              <w:bottom w:val="single" w:sz="4" w:space="0" w:color="000000"/>
              <w:right w:val="single" w:sz="4" w:space="0" w:color="000000"/>
            </w:tcBorders>
            <w:shd w:val="clear" w:color="auto" w:fill="E4B8B7"/>
          </w:tcPr>
          <w:p w14:paraId="382C2DB5" w14:textId="77777777" w:rsidR="00D63B5D" w:rsidRDefault="00D63B5D">
            <w:pPr>
              <w:pStyle w:val="TableParagraph"/>
              <w:kinsoku w:val="0"/>
              <w:overflowPunct w:val="0"/>
              <w:spacing w:line="229" w:lineRule="exact"/>
              <w:ind w:left="860"/>
              <w:rPr>
                <w:b/>
                <w:bCs/>
                <w:sz w:val="20"/>
                <w:szCs w:val="20"/>
              </w:rPr>
            </w:pPr>
            <w:r>
              <w:rPr>
                <w:b/>
                <w:bCs/>
                <w:sz w:val="20"/>
                <w:szCs w:val="20"/>
              </w:rPr>
              <w:t>Number of Students</w:t>
            </w:r>
          </w:p>
        </w:tc>
        <w:tc>
          <w:tcPr>
            <w:tcW w:w="4231" w:type="dxa"/>
            <w:tcBorders>
              <w:top w:val="single" w:sz="4" w:space="0" w:color="000000"/>
              <w:left w:val="single" w:sz="4" w:space="0" w:color="000000"/>
              <w:bottom w:val="single" w:sz="4" w:space="0" w:color="000000"/>
              <w:right w:val="single" w:sz="4" w:space="0" w:color="000000"/>
            </w:tcBorders>
            <w:shd w:val="clear" w:color="auto" w:fill="E4B8B7"/>
          </w:tcPr>
          <w:p w14:paraId="11E23B4B" w14:textId="77777777" w:rsidR="00D63B5D" w:rsidRDefault="00D63B5D">
            <w:pPr>
              <w:pStyle w:val="TableParagraph"/>
              <w:kinsoku w:val="0"/>
              <w:overflowPunct w:val="0"/>
              <w:spacing w:line="229" w:lineRule="exact"/>
              <w:ind w:left="1284"/>
              <w:rPr>
                <w:b/>
                <w:bCs/>
                <w:sz w:val="20"/>
                <w:szCs w:val="20"/>
              </w:rPr>
            </w:pPr>
            <w:r>
              <w:rPr>
                <w:b/>
                <w:bCs/>
                <w:sz w:val="20"/>
                <w:szCs w:val="20"/>
              </w:rPr>
              <w:t>Participant Type(s)</w:t>
            </w:r>
          </w:p>
        </w:tc>
        <w:tc>
          <w:tcPr>
            <w:tcW w:w="2320" w:type="dxa"/>
            <w:tcBorders>
              <w:top w:val="single" w:sz="4" w:space="0" w:color="000000"/>
              <w:left w:val="single" w:sz="4" w:space="0" w:color="000000"/>
              <w:bottom w:val="single" w:sz="4" w:space="0" w:color="000000"/>
              <w:right w:val="single" w:sz="4" w:space="0" w:color="000000"/>
            </w:tcBorders>
            <w:shd w:val="clear" w:color="auto" w:fill="E4B8B7"/>
          </w:tcPr>
          <w:p w14:paraId="2F096B1D" w14:textId="77777777" w:rsidR="00D63B5D" w:rsidRDefault="00D63B5D">
            <w:pPr>
              <w:pStyle w:val="TableParagraph"/>
              <w:kinsoku w:val="0"/>
              <w:overflowPunct w:val="0"/>
              <w:spacing w:line="229" w:lineRule="exact"/>
              <w:ind w:left="150"/>
              <w:rPr>
                <w:b/>
                <w:bCs/>
                <w:sz w:val="20"/>
                <w:szCs w:val="20"/>
              </w:rPr>
            </w:pPr>
            <w:r>
              <w:rPr>
                <w:b/>
                <w:bCs/>
                <w:sz w:val="20"/>
                <w:szCs w:val="20"/>
              </w:rPr>
              <w:t>Number of Participants</w:t>
            </w:r>
          </w:p>
        </w:tc>
      </w:tr>
      <w:tr w:rsidR="00D63B5D" w14:paraId="290DCAE5" w14:textId="77777777">
        <w:trPr>
          <w:trHeight w:val="620"/>
        </w:trPr>
        <w:tc>
          <w:tcPr>
            <w:tcW w:w="2626" w:type="dxa"/>
            <w:vMerge/>
            <w:tcBorders>
              <w:top w:val="nil"/>
              <w:left w:val="single" w:sz="4" w:space="0" w:color="000000"/>
              <w:bottom w:val="single" w:sz="4" w:space="0" w:color="000000"/>
              <w:right w:val="single" w:sz="4" w:space="0" w:color="000000"/>
            </w:tcBorders>
            <w:shd w:val="clear" w:color="auto" w:fill="E4B8B7"/>
          </w:tcPr>
          <w:p w14:paraId="31B22982" w14:textId="77777777" w:rsidR="00D63B5D" w:rsidRDefault="00D63B5D">
            <w:pPr>
              <w:pStyle w:val="BodyText"/>
              <w:kinsoku w:val="0"/>
              <w:overflowPunct w:val="0"/>
              <w:spacing w:before="92"/>
              <w:ind w:left="960" w:right="1143"/>
              <w:rPr>
                <w:b/>
                <w:bCs/>
                <w:color w:val="000000"/>
                <w:sz w:val="2"/>
                <w:szCs w:val="2"/>
              </w:rPr>
            </w:pPr>
          </w:p>
        </w:tc>
        <w:tc>
          <w:tcPr>
            <w:tcW w:w="1611" w:type="dxa"/>
            <w:tcBorders>
              <w:top w:val="single" w:sz="4" w:space="0" w:color="000000"/>
              <w:left w:val="single" w:sz="4" w:space="0" w:color="000000"/>
              <w:bottom w:val="single" w:sz="4" w:space="0" w:color="000000"/>
              <w:right w:val="single" w:sz="4" w:space="0" w:color="000000"/>
            </w:tcBorders>
          </w:tcPr>
          <w:p w14:paraId="1AEF4109" w14:textId="77777777" w:rsidR="00D63B5D" w:rsidRDefault="00D63B5D">
            <w:pPr>
              <w:pStyle w:val="TableParagraph"/>
              <w:kinsoku w:val="0"/>
              <w:overflowPunct w:val="0"/>
              <w:rPr>
                <w:sz w:val="18"/>
                <w:szCs w:val="18"/>
              </w:rPr>
            </w:pPr>
          </w:p>
        </w:tc>
        <w:tc>
          <w:tcPr>
            <w:tcW w:w="3451" w:type="dxa"/>
            <w:tcBorders>
              <w:top w:val="single" w:sz="4" w:space="0" w:color="000000"/>
              <w:left w:val="single" w:sz="4" w:space="0" w:color="000000"/>
              <w:bottom w:val="single" w:sz="4" w:space="0" w:color="000000"/>
              <w:right w:val="single" w:sz="4" w:space="0" w:color="000000"/>
            </w:tcBorders>
          </w:tcPr>
          <w:p w14:paraId="679EC3D1" w14:textId="77777777" w:rsidR="00D63B5D" w:rsidRDefault="00D63B5D">
            <w:pPr>
              <w:pStyle w:val="TableParagraph"/>
              <w:kinsoku w:val="0"/>
              <w:overflowPunct w:val="0"/>
              <w:rPr>
                <w:sz w:val="18"/>
                <w:szCs w:val="18"/>
              </w:rPr>
            </w:pPr>
          </w:p>
        </w:tc>
        <w:tc>
          <w:tcPr>
            <w:tcW w:w="4231" w:type="dxa"/>
            <w:tcBorders>
              <w:top w:val="single" w:sz="4" w:space="0" w:color="000000"/>
              <w:left w:val="single" w:sz="4" w:space="0" w:color="000000"/>
              <w:bottom w:val="single" w:sz="4" w:space="0" w:color="000000"/>
              <w:right w:val="single" w:sz="4" w:space="0" w:color="000000"/>
            </w:tcBorders>
          </w:tcPr>
          <w:p w14:paraId="50CB290D" w14:textId="77777777" w:rsidR="00D63B5D" w:rsidRDefault="00D63B5D">
            <w:pPr>
              <w:pStyle w:val="TableParagraph"/>
              <w:kinsoku w:val="0"/>
              <w:overflowPunct w:val="0"/>
              <w:spacing w:line="276" w:lineRule="auto"/>
              <w:ind w:left="109" w:right="126"/>
              <w:rPr>
                <w:sz w:val="20"/>
                <w:szCs w:val="20"/>
              </w:rPr>
            </w:pPr>
            <w:r>
              <w:rPr>
                <w:sz w:val="20"/>
                <w:szCs w:val="20"/>
              </w:rPr>
              <w:t>List participants other than students (e.g., Teachers, administrators, other staff, and parents)</w:t>
            </w:r>
          </w:p>
        </w:tc>
        <w:tc>
          <w:tcPr>
            <w:tcW w:w="2320" w:type="dxa"/>
            <w:tcBorders>
              <w:top w:val="single" w:sz="4" w:space="0" w:color="000000"/>
              <w:left w:val="single" w:sz="4" w:space="0" w:color="000000"/>
              <w:bottom w:val="single" w:sz="4" w:space="0" w:color="000000"/>
              <w:right w:val="single" w:sz="4" w:space="0" w:color="000000"/>
            </w:tcBorders>
          </w:tcPr>
          <w:p w14:paraId="1CF2C8CB" w14:textId="77777777" w:rsidR="00D63B5D" w:rsidRDefault="00D63B5D">
            <w:pPr>
              <w:pStyle w:val="TableParagraph"/>
              <w:kinsoku w:val="0"/>
              <w:overflowPunct w:val="0"/>
              <w:spacing w:line="228" w:lineRule="exact"/>
              <w:ind w:left="110"/>
              <w:rPr>
                <w:sz w:val="20"/>
                <w:szCs w:val="20"/>
              </w:rPr>
            </w:pPr>
            <w:r>
              <w:rPr>
                <w:sz w:val="20"/>
                <w:szCs w:val="20"/>
              </w:rPr>
              <w:t xml:space="preserve">Breakdown </w:t>
            </w:r>
            <w:proofErr w:type="gramStart"/>
            <w:r>
              <w:rPr>
                <w:sz w:val="20"/>
                <w:szCs w:val="20"/>
              </w:rPr>
              <w:t>By</w:t>
            </w:r>
            <w:proofErr w:type="gramEnd"/>
            <w:r>
              <w:rPr>
                <w:sz w:val="20"/>
                <w:szCs w:val="20"/>
              </w:rPr>
              <w:t xml:space="preserve"> Type</w:t>
            </w:r>
          </w:p>
        </w:tc>
      </w:tr>
      <w:tr w:rsidR="00D63B5D" w14:paraId="3366235E" w14:textId="77777777">
        <w:trPr>
          <w:trHeight w:val="1620"/>
        </w:trPr>
        <w:tc>
          <w:tcPr>
            <w:tcW w:w="2626" w:type="dxa"/>
            <w:tcBorders>
              <w:top w:val="single" w:sz="4" w:space="0" w:color="000000"/>
              <w:left w:val="single" w:sz="4" w:space="0" w:color="000000"/>
              <w:bottom w:val="single" w:sz="4" w:space="0" w:color="000000"/>
              <w:right w:val="single" w:sz="4" w:space="0" w:color="000000"/>
            </w:tcBorders>
            <w:shd w:val="clear" w:color="auto" w:fill="E4B8B7"/>
          </w:tcPr>
          <w:p w14:paraId="112D810C" w14:textId="77777777" w:rsidR="00D63B5D" w:rsidRDefault="00D63B5D">
            <w:pPr>
              <w:pStyle w:val="TableParagraph"/>
              <w:kinsoku w:val="0"/>
              <w:overflowPunct w:val="0"/>
              <w:spacing w:line="228" w:lineRule="exact"/>
              <w:ind w:left="105"/>
              <w:rPr>
                <w:b/>
                <w:bCs/>
                <w:sz w:val="20"/>
                <w:szCs w:val="20"/>
              </w:rPr>
            </w:pPr>
            <w:r>
              <w:rPr>
                <w:b/>
                <w:bCs/>
                <w:sz w:val="20"/>
                <w:szCs w:val="20"/>
              </w:rPr>
              <w:t>5. NEED(S) for PROJECT</w:t>
            </w:r>
          </w:p>
        </w:tc>
        <w:tc>
          <w:tcPr>
            <w:tcW w:w="11613" w:type="dxa"/>
            <w:gridSpan w:val="4"/>
            <w:tcBorders>
              <w:top w:val="single" w:sz="4" w:space="0" w:color="000000"/>
              <w:left w:val="single" w:sz="4" w:space="0" w:color="000000"/>
              <w:bottom w:val="single" w:sz="4" w:space="0" w:color="000000"/>
              <w:right w:val="single" w:sz="4" w:space="0" w:color="000000"/>
            </w:tcBorders>
          </w:tcPr>
          <w:p w14:paraId="19BC5246" w14:textId="77777777" w:rsidR="00D63B5D" w:rsidRDefault="00D63B5D">
            <w:pPr>
              <w:pStyle w:val="TableParagraph"/>
              <w:kinsoku w:val="0"/>
              <w:overflowPunct w:val="0"/>
              <w:spacing w:line="133" w:lineRule="exact"/>
              <w:ind w:left="110"/>
              <w:rPr>
                <w:i/>
                <w:iCs/>
                <w:sz w:val="13"/>
                <w:szCs w:val="13"/>
              </w:rPr>
            </w:pPr>
            <w:r>
              <w:rPr>
                <w:i/>
                <w:iCs/>
                <w:sz w:val="13"/>
                <w:szCs w:val="13"/>
              </w:rPr>
              <w:t>(Limit response to 300 words or fewer)</w:t>
            </w:r>
          </w:p>
          <w:p w14:paraId="68AD01A6" w14:textId="77777777" w:rsidR="00D63B5D" w:rsidRDefault="00D63B5D">
            <w:pPr>
              <w:pStyle w:val="TableParagraph"/>
              <w:kinsoku w:val="0"/>
              <w:overflowPunct w:val="0"/>
              <w:spacing w:before="95"/>
              <w:ind w:left="110"/>
              <w:rPr>
                <w:sz w:val="20"/>
                <w:szCs w:val="20"/>
              </w:rPr>
            </w:pPr>
            <w:r>
              <w:rPr>
                <w:sz w:val="20"/>
                <w:szCs w:val="20"/>
                <w:u w:val="single"/>
              </w:rPr>
              <w:t>Prompts:</w:t>
            </w:r>
          </w:p>
          <w:p w14:paraId="50251C50" w14:textId="77777777" w:rsidR="00D63B5D" w:rsidRDefault="00D63B5D">
            <w:pPr>
              <w:pStyle w:val="TableParagraph"/>
              <w:kinsoku w:val="0"/>
              <w:overflowPunct w:val="0"/>
              <w:spacing w:before="5"/>
              <w:rPr>
                <w:b/>
                <w:bCs/>
                <w:sz w:val="17"/>
                <w:szCs w:val="17"/>
              </w:rPr>
            </w:pPr>
          </w:p>
          <w:p w14:paraId="3ABC0F31" w14:textId="77777777" w:rsidR="00D63B5D" w:rsidRDefault="00D63B5D">
            <w:pPr>
              <w:pStyle w:val="TableParagraph"/>
              <w:numPr>
                <w:ilvl w:val="0"/>
                <w:numId w:val="9"/>
              </w:numPr>
              <w:tabs>
                <w:tab w:val="left" w:pos="470"/>
              </w:tabs>
              <w:kinsoku w:val="0"/>
              <w:overflowPunct w:val="0"/>
              <w:rPr>
                <w:sz w:val="20"/>
                <w:szCs w:val="20"/>
              </w:rPr>
            </w:pPr>
            <w:r>
              <w:rPr>
                <w:sz w:val="20"/>
                <w:szCs w:val="20"/>
              </w:rPr>
              <w:t>List the identified need(s) or priority the project is to address. Explain how and when these need(s) or priority were</w:t>
            </w:r>
            <w:r>
              <w:rPr>
                <w:spacing w:val="-12"/>
                <w:sz w:val="20"/>
                <w:szCs w:val="20"/>
              </w:rPr>
              <w:t xml:space="preserve"> </w:t>
            </w:r>
            <w:r>
              <w:rPr>
                <w:sz w:val="20"/>
                <w:szCs w:val="20"/>
              </w:rPr>
              <w:t>identified.</w:t>
            </w:r>
          </w:p>
          <w:p w14:paraId="5B9F9461" w14:textId="77777777" w:rsidR="00D63B5D" w:rsidRDefault="00D63B5D">
            <w:pPr>
              <w:pStyle w:val="TableParagraph"/>
              <w:numPr>
                <w:ilvl w:val="0"/>
                <w:numId w:val="9"/>
              </w:numPr>
              <w:tabs>
                <w:tab w:val="left" w:pos="470"/>
              </w:tabs>
              <w:kinsoku w:val="0"/>
              <w:overflowPunct w:val="0"/>
              <w:rPr>
                <w:sz w:val="20"/>
                <w:szCs w:val="20"/>
              </w:rPr>
            </w:pPr>
            <w:r>
              <w:rPr>
                <w:sz w:val="20"/>
                <w:szCs w:val="20"/>
              </w:rPr>
              <w:t xml:space="preserve">Provide data or evidence that the project will achieve desired results based on the need to focus on this </w:t>
            </w:r>
            <w:proofErr w:type="gramStart"/>
            <w:r>
              <w:rPr>
                <w:sz w:val="20"/>
                <w:szCs w:val="20"/>
              </w:rPr>
              <w:t>particular</w:t>
            </w:r>
            <w:r>
              <w:rPr>
                <w:spacing w:val="-2"/>
                <w:sz w:val="20"/>
                <w:szCs w:val="20"/>
              </w:rPr>
              <w:t xml:space="preserve"> </w:t>
            </w:r>
            <w:r>
              <w:rPr>
                <w:sz w:val="20"/>
                <w:szCs w:val="20"/>
              </w:rPr>
              <w:t>project</w:t>
            </w:r>
            <w:proofErr w:type="gramEnd"/>
            <w:r>
              <w:rPr>
                <w:sz w:val="20"/>
                <w:szCs w:val="20"/>
              </w:rPr>
              <w:t>.</w:t>
            </w:r>
          </w:p>
          <w:p w14:paraId="140C3551" w14:textId="77777777" w:rsidR="00D63B5D" w:rsidRDefault="00D63B5D">
            <w:pPr>
              <w:pStyle w:val="TableParagraph"/>
              <w:numPr>
                <w:ilvl w:val="0"/>
                <w:numId w:val="9"/>
              </w:numPr>
              <w:tabs>
                <w:tab w:val="left" w:pos="470"/>
              </w:tabs>
              <w:kinsoku w:val="0"/>
              <w:overflowPunct w:val="0"/>
              <w:rPr>
                <w:sz w:val="20"/>
                <w:szCs w:val="20"/>
              </w:rPr>
            </w:pPr>
            <w:r>
              <w:rPr>
                <w:sz w:val="20"/>
                <w:szCs w:val="20"/>
              </w:rPr>
              <w:t>Describe how the project is consistent with the identified Federal program’s allowable use of</w:t>
            </w:r>
            <w:r>
              <w:rPr>
                <w:spacing w:val="-6"/>
                <w:sz w:val="20"/>
                <w:szCs w:val="20"/>
              </w:rPr>
              <w:t xml:space="preserve"> </w:t>
            </w:r>
            <w:r>
              <w:rPr>
                <w:sz w:val="20"/>
                <w:szCs w:val="20"/>
              </w:rPr>
              <w:t>funds.</w:t>
            </w:r>
          </w:p>
        </w:tc>
      </w:tr>
    </w:tbl>
    <w:p w14:paraId="706796CD" w14:textId="77777777" w:rsidR="00D63B5D" w:rsidRDefault="00D63B5D">
      <w:pPr>
        <w:rPr>
          <w:b/>
          <w:bCs/>
          <w:color w:val="000000"/>
          <w:sz w:val="20"/>
          <w:szCs w:val="20"/>
        </w:rPr>
        <w:sectPr w:rsidR="00D63B5D">
          <w:pgSz w:w="15840" w:h="12240" w:orient="landscape"/>
          <w:pgMar w:top="1140" w:right="680" w:bottom="280" w:left="480" w:header="720" w:footer="720" w:gutter="0"/>
          <w:cols w:space="720"/>
          <w:noEndnote/>
        </w:sectPr>
      </w:pPr>
    </w:p>
    <w:p w14:paraId="51112584" w14:textId="77777777" w:rsidR="00D63B5D" w:rsidRDefault="00D63B5D">
      <w:pPr>
        <w:pStyle w:val="BodyText"/>
        <w:kinsoku w:val="0"/>
        <w:overflowPunct w:val="0"/>
        <w:spacing w:before="1"/>
        <w:rPr>
          <w:b/>
          <w:bCs/>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105"/>
        <w:gridCol w:w="14190"/>
      </w:tblGrid>
      <w:tr w:rsidR="00D63B5D" w14:paraId="741A8A53" w14:textId="77777777">
        <w:trPr>
          <w:trHeight w:val="430"/>
        </w:trPr>
        <w:tc>
          <w:tcPr>
            <w:tcW w:w="105" w:type="dxa"/>
            <w:tcBorders>
              <w:top w:val="single" w:sz="4" w:space="0" w:color="000000"/>
              <w:left w:val="single" w:sz="4" w:space="0" w:color="000000"/>
              <w:bottom w:val="single" w:sz="4" w:space="0" w:color="000000"/>
              <w:right w:val="none" w:sz="6" w:space="0" w:color="auto"/>
            </w:tcBorders>
            <w:shd w:val="clear" w:color="auto" w:fill="E4B8B7"/>
          </w:tcPr>
          <w:p w14:paraId="19D91A4A" w14:textId="77777777" w:rsidR="00D63B5D" w:rsidRDefault="00D63B5D">
            <w:pPr>
              <w:pStyle w:val="TableParagraph"/>
              <w:kinsoku w:val="0"/>
              <w:overflowPunct w:val="0"/>
              <w:rPr>
                <w:sz w:val="18"/>
                <w:szCs w:val="18"/>
              </w:rPr>
            </w:pPr>
          </w:p>
        </w:tc>
        <w:tc>
          <w:tcPr>
            <w:tcW w:w="14190" w:type="dxa"/>
            <w:tcBorders>
              <w:top w:val="single" w:sz="4" w:space="0" w:color="000000"/>
              <w:left w:val="none" w:sz="6" w:space="0" w:color="auto"/>
              <w:bottom w:val="single" w:sz="4" w:space="0" w:color="000000"/>
              <w:right w:val="single" w:sz="4" w:space="0" w:color="000000"/>
            </w:tcBorders>
            <w:shd w:val="clear" w:color="auto" w:fill="E4B8B7"/>
          </w:tcPr>
          <w:p w14:paraId="38D23A7C" w14:textId="77777777" w:rsidR="00D63B5D" w:rsidRDefault="00D63B5D">
            <w:pPr>
              <w:pStyle w:val="TableParagraph"/>
              <w:kinsoku w:val="0"/>
              <w:overflowPunct w:val="0"/>
              <w:spacing w:line="228" w:lineRule="exact"/>
              <w:ind w:left="5"/>
              <w:rPr>
                <w:b/>
                <w:bCs/>
                <w:sz w:val="20"/>
                <w:szCs w:val="20"/>
              </w:rPr>
            </w:pPr>
            <w:r>
              <w:rPr>
                <w:b/>
                <w:bCs/>
                <w:sz w:val="20"/>
                <w:szCs w:val="20"/>
              </w:rPr>
              <w:t>6. GOAL STATEMENT/OBJECTIVES/QUARTERLY PERFORMANCE TARGETS</w:t>
            </w:r>
          </w:p>
        </w:tc>
      </w:tr>
      <w:tr w:rsidR="00D63B5D" w14:paraId="265B2474" w14:textId="77777777">
        <w:trPr>
          <w:trHeight w:val="2080"/>
        </w:trPr>
        <w:tc>
          <w:tcPr>
            <w:tcW w:w="14295" w:type="dxa"/>
            <w:gridSpan w:val="2"/>
            <w:tcBorders>
              <w:top w:val="single" w:sz="4" w:space="0" w:color="000000"/>
              <w:left w:val="single" w:sz="4" w:space="0" w:color="000000"/>
              <w:bottom w:val="single" w:sz="4" w:space="0" w:color="000000"/>
              <w:right w:val="single" w:sz="4" w:space="0" w:color="000000"/>
            </w:tcBorders>
          </w:tcPr>
          <w:p w14:paraId="393985D8" w14:textId="77777777" w:rsidR="00D63B5D" w:rsidRDefault="00D63B5D">
            <w:pPr>
              <w:pStyle w:val="TableParagraph"/>
              <w:kinsoku w:val="0"/>
              <w:overflowPunct w:val="0"/>
              <w:spacing w:before="30" w:line="134" w:lineRule="auto"/>
              <w:ind w:left="105"/>
              <w:rPr>
                <w:i/>
                <w:iCs/>
                <w:sz w:val="13"/>
                <w:szCs w:val="13"/>
              </w:rPr>
            </w:pPr>
            <w:r>
              <w:rPr>
                <w:b/>
                <w:bCs/>
                <w:position w:val="-8"/>
                <w:sz w:val="20"/>
                <w:szCs w:val="20"/>
              </w:rPr>
              <w:t>6a. Goal Statement</w:t>
            </w:r>
            <w:r>
              <w:rPr>
                <w:b/>
                <w:bCs/>
                <w:i/>
                <w:iCs/>
                <w:position w:val="-8"/>
                <w:sz w:val="20"/>
                <w:szCs w:val="20"/>
              </w:rPr>
              <w:t xml:space="preserve">: </w:t>
            </w:r>
            <w:r>
              <w:rPr>
                <w:i/>
                <w:iCs/>
                <w:sz w:val="13"/>
                <w:szCs w:val="13"/>
              </w:rPr>
              <w:t xml:space="preserve">(Limit words to 300 or </w:t>
            </w:r>
            <w:proofErr w:type="gramStart"/>
            <w:r>
              <w:rPr>
                <w:i/>
                <w:iCs/>
                <w:sz w:val="13"/>
                <w:szCs w:val="13"/>
              </w:rPr>
              <w:t>fewer )</w:t>
            </w:r>
            <w:proofErr w:type="gramEnd"/>
          </w:p>
          <w:p w14:paraId="6ED07453" w14:textId="77777777" w:rsidR="00D63B5D" w:rsidRDefault="00D63B5D">
            <w:pPr>
              <w:pStyle w:val="TableParagraph"/>
              <w:kinsoku w:val="0"/>
              <w:overflowPunct w:val="0"/>
              <w:spacing w:before="1"/>
              <w:rPr>
                <w:b/>
                <w:bCs/>
                <w:sz w:val="22"/>
                <w:szCs w:val="22"/>
              </w:rPr>
            </w:pPr>
          </w:p>
          <w:p w14:paraId="4E0B9195" w14:textId="77777777" w:rsidR="00D63B5D" w:rsidRDefault="00D63B5D">
            <w:pPr>
              <w:pStyle w:val="TableParagraph"/>
              <w:kinsoku w:val="0"/>
              <w:overflowPunct w:val="0"/>
              <w:spacing w:before="1"/>
              <w:ind w:left="105"/>
              <w:rPr>
                <w:sz w:val="20"/>
                <w:szCs w:val="20"/>
              </w:rPr>
            </w:pPr>
            <w:r>
              <w:rPr>
                <w:sz w:val="20"/>
                <w:szCs w:val="20"/>
                <w:u w:val="single"/>
              </w:rPr>
              <w:t>Prompts:</w:t>
            </w:r>
          </w:p>
          <w:p w14:paraId="2CDCDDAB" w14:textId="77777777" w:rsidR="00D63B5D" w:rsidRDefault="00D63B5D">
            <w:pPr>
              <w:pStyle w:val="TableParagraph"/>
              <w:kinsoku w:val="0"/>
              <w:overflowPunct w:val="0"/>
              <w:spacing w:before="4"/>
              <w:rPr>
                <w:b/>
                <w:bCs/>
                <w:sz w:val="17"/>
                <w:szCs w:val="17"/>
              </w:rPr>
            </w:pPr>
          </w:p>
          <w:p w14:paraId="3030A91C" w14:textId="77777777" w:rsidR="00D63B5D" w:rsidRDefault="00D63B5D">
            <w:pPr>
              <w:pStyle w:val="TableParagraph"/>
              <w:numPr>
                <w:ilvl w:val="0"/>
                <w:numId w:val="8"/>
              </w:numPr>
              <w:tabs>
                <w:tab w:val="left" w:pos="466"/>
              </w:tabs>
              <w:kinsoku w:val="0"/>
              <w:overflowPunct w:val="0"/>
              <w:rPr>
                <w:sz w:val="20"/>
                <w:szCs w:val="20"/>
              </w:rPr>
            </w:pPr>
            <w:r>
              <w:rPr>
                <w:sz w:val="20"/>
                <w:szCs w:val="20"/>
              </w:rPr>
              <w:t>State the goal for this project to achieve during the three-year grant</w:t>
            </w:r>
            <w:r>
              <w:rPr>
                <w:spacing w:val="-3"/>
                <w:sz w:val="20"/>
                <w:szCs w:val="20"/>
              </w:rPr>
              <w:t xml:space="preserve"> </w:t>
            </w:r>
            <w:r>
              <w:rPr>
                <w:sz w:val="20"/>
                <w:szCs w:val="20"/>
              </w:rPr>
              <w:t>cycle.</w:t>
            </w:r>
          </w:p>
          <w:p w14:paraId="55D475A8" w14:textId="77777777" w:rsidR="00D63B5D" w:rsidRDefault="00D63B5D">
            <w:pPr>
              <w:pStyle w:val="TableParagraph"/>
              <w:numPr>
                <w:ilvl w:val="0"/>
                <w:numId w:val="8"/>
              </w:numPr>
              <w:tabs>
                <w:tab w:val="left" w:pos="466"/>
              </w:tabs>
              <w:kinsoku w:val="0"/>
              <w:overflowPunct w:val="0"/>
              <w:spacing w:before="1"/>
              <w:rPr>
                <w:sz w:val="20"/>
                <w:szCs w:val="20"/>
              </w:rPr>
            </w:pPr>
            <w:r>
              <w:rPr>
                <w:sz w:val="20"/>
                <w:szCs w:val="20"/>
              </w:rPr>
              <w:t>Explain how the goal will meet the project’s</w:t>
            </w:r>
            <w:r>
              <w:rPr>
                <w:spacing w:val="-1"/>
                <w:sz w:val="20"/>
                <w:szCs w:val="20"/>
              </w:rPr>
              <w:t xml:space="preserve"> </w:t>
            </w:r>
            <w:r>
              <w:rPr>
                <w:sz w:val="20"/>
                <w:szCs w:val="20"/>
              </w:rPr>
              <w:t>need(s).</w:t>
            </w:r>
          </w:p>
          <w:p w14:paraId="52B289BE" w14:textId="77777777" w:rsidR="00D63B5D" w:rsidRDefault="00D63B5D">
            <w:pPr>
              <w:pStyle w:val="TableParagraph"/>
              <w:numPr>
                <w:ilvl w:val="0"/>
                <w:numId w:val="8"/>
              </w:numPr>
              <w:tabs>
                <w:tab w:val="left" w:pos="466"/>
              </w:tabs>
              <w:kinsoku w:val="0"/>
              <w:overflowPunct w:val="0"/>
              <w:spacing w:before="35"/>
              <w:ind w:right="494"/>
              <w:rPr>
                <w:sz w:val="20"/>
                <w:szCs w:val="20"/>
              </w:rPr>
            </w:pPr>
            <w:r>
              <w:rPr>
                <w:sz w:val="20"/>
                <w:szCs w:val="20"/>
              </w:rPr>
              <w:t>Indicate how the project’s goal connects to the project’s a) objective(s); b) basic program(s) of instruction; c) supplemental project(s); d) expenditures; e)</w:t>
            </w:r>
            <w:r>
              <w:rPr>
                <w:spacing w:val="-35"/>
                <w:sz w:val="20"/>
                <w:szCs w:val="20"/>
              </w:rPr>
              <w:t xml:space="preserve"> </w:t>
            </w:r>
            <w:r>
              <w:rPr>
                <w:sz w:val="20"/>
                <w:szCs w:val="20"/>
              </w:rPr>
              <w:t>performance measure(s); and f) means of evaluating program</w:t>
            </w:r>
            <w:r>
              <w:rPr>
                <w:spacing w:val="-3"/>
                <w:sz w:val="20"/>
                <w:szCs w:val="20"/>
              </w:rPr>
              <w:t xml:space="preserve"> </w:t>
            </w:r>
            <w:r>
              <w:rPr>
                <w:sz w:val="20"/>
                <w:szCs w:val="20"/>
              </w:rPr>
              <w:t>outcomes(s).</w:t>
            </w:r>
          </w:p>
        </w:tc>
      </w:tr>
      <w:tr w:rsidR="00D63B5D" w14:paraId="3FC36ACE" w14:textId="77777777">
        <w:trPr>
          <w:trHeight w:val="3411"/>
        </w:trPr>
        <w:tc>
          <w:tcPr>
            <w:tcW w:w="14295" w:type="dxa"/>
            <w:gridSpan w:val="2"/>
            <w:tcBorders>
              <w:top w:val="single" w:sz="4" w:space="0" w:color="000000"/>
              <w:left w:val="single" w:sz="4" w:space="0" w:color="000000"/>
              <w:bottom w:val="single" w:sz="4" w:space="0" w:color="000000"/>
              <w:right w:val="single" w:sz="4" w:space="0" w:color="000000"/>
            </w:tcBorders>
          </w:tcPr>
          <w:p w14:paraId="1192353C" w14:textId="77777777" w:rsidR="00D63B5D" w:rsidRDefault="00D63B5D">
            <w:pPr>
              <w:pStyle w:val="TableParagraph"/>
              <w:kinsoku w:val="0"/>
              <w:overflowPunct w:val="0"/>
              <w:spacing w:before="30" w:line="134" w:lineRule="auto"/>
              <w:ind w:left="105"/>
              <w:rPr>
                <w:i/>
                <w:iCs/>
                <w:sz w:val="13"/>
                <w:szCs w:val="13"/>
              </w:rPr>
            </w:pPr>
            <w:r>
              <w:rPr>
                <w:b/>
                <w:bCs/>
                <w:position w:val="-8"/>
                <w:sz w:val="20"/>
                <w:szCs w:val="20"/>
              </w:rPr>
              <w:t xml:space="preserve">6b. Annual Objectives: </w:t>
            </w:r>
            <w:r>
              <w:rPr>
                <w:i/>
                <w:iCs/>
                <w:sz w:val="13"/>
                <w:szCs w:val="13"/>
              </w:rPr>
              <w:t>(Limit words to 300 or fewer)</w:t>
            </w:r>
          </w:p>
          <w:p w14:paraId="3110F007" w14:textId="77777777" w:rsidR="00D63B5D" w:rsidRDefault="00D63B5D">
            <w:pPr>
              <w:pStyle w:val="TableParagraph"/>
              <w:kinsoku w:val="0"/>
              <w:overflowPunct w:val="0"/>
              <w:spacing w:before="2"/>
              <w:rPr>
                <w:b/>
                <w:bCs/>
                <w:sz w:val="22"/>
                <w:szCs w:val="22"/>
              </w:rPr>
            </w:pPr>
          </w:p>
          <w:p w14:paraId="71D4FCFB" w14:textId="77777777" w:rsidR="00D63B5D" w:rsidRDefault="00D63B5D">
            <w:pPr>
              <w:pStyle w:val="TableParagraph"/>
              <w:kinsoku w:val="0"/>
              <w:overflowPunct w:val="0"/>
              <w:ind w:left="105"/>
              <w:rPr>
                <w:sz w:val="20"/>
                <w:szCs w:val="20"/>
              </w:rPr>
            </w:pPr>
            <w:r>
              <w:rPr>
                <w:sz w:val="20"/>
                <w:szCs w:val="20"/>
                <w:u w:val="single"/>
              </w:rPr>
              <w:t>Prompts:</w:t>
            </w:r>
          </w:p>
          <w:p w14:paraId="12FA0B1E" w14:textId="77777777" w:rsidR="00D63B5D" w:rsidRDefault="00D63B5D">
            <w:pPr>
              <w:pStyle w:val="TableParagraph"/>
              <w:kinsoku w:val="0"/>
              <w:overflowPunct w:val="0"/>
              <w:spacing w:before="4"/>
              <w:rPr>
                <w:b/>
                <w:bCs/>
                <w:sz w:val="17"/>
                <w:szCs w:val="17"/>
              </w:rPr>
            </w:pPr>
          </w:p>
          <w:p w14:paraId="1D8940F6" w14:textId="77777777" w:rsidR="00D63B5D" w:rsidRDefault="00D63B5D">
            <w:pPr>
              <w:pStyle w:val="TableParagraph"/>
              <w:numPr>
                <w:ilvl w:val="0"/>
                <w:numId w:val="7"/>
              </w:numPr>
              <w:tabs>
                <w:tab w:val="left" w:pos="466"/>
              </w:tabs>
              <w:kinsoku w:val="0"/>
              <w:overflowPunct w:val="0"/>
              <w:spacing w:before="1"/>
              <w:rPr>
                <w:sz w:val="20"/>
                <w:szCs w:val="20"/>
              </w:rPr>
            </w:pPr>
            <w:r>
              <w:rPr>
                <w:sz w:val="20"/>
                <w:szCs w:val="20"/>
              </w:rPr>
              <w:t>List three annual and specific objectives, one for each year (Year 1 – FY 2020, Year 2 – FY 2021, and Year 3 – FY 2022) that will lead to meeting the goal of this</w:t>
            </w:r>
            <w:r>
              <w:rPr>
                <w:spacing w:val="-19"/>
                <w:sz w:val="20"/>
                <w:szCs w:val="20"/>
              </w:rPr>
              <w:t xml:space="preserve"> </w:t>
            </w:r>
            <w:r>
              <w:rPr>
                <w:sz w:val="20"/>
                <w:szCs w:val="20"/>
              </w:rPr>
              <w:t>project.</w:t>
            </w:r>
          </w:p>
          <w:p w14:paraId="358DE6A6" w14:textId="77777777" w:rsidR="00D63B5D" w:rsidRDefault="00D63B5D">
            <w:pPr>
              <w:pStyle w:val="TableParagraph"/>
              <w:numPr>
                <w:ilvl w:val="0"/>
                <w:numId w:val="7"/>
              </w:numPr>
              <w:tabs>
                <w:tab w:val="left" w:pos="466"/>
              </w:tabs>
              <w:kinsoku w:val="0"/>
              <w:overflowPunct w:val="0"/>
              <w:rPr>
                <w:sz w:val="20"/>
                <w:szCs w:val="20"/>
              </w:rPr>
            </w:pPr>
            <w:r>
              <w:rPr>
                <w:sz w:val="20"/>
                <w:szCs w:val="20"/>
              </w:rPr>
              <w:t>Explain in what ways the objective(s) will support accomplishing the</w:t>
            </w:r>
            <w:r>
              <w:rPr>
                <w:spacing w:val="-3"/>
                <w:sz w:val="20"/>
                <w:szCs w:val="20"/>
              </w:rPr>
              <w:t xml:space="preserve"> </w:t>
            </w:r>
            <w:r>
              <w:rPr>
                <w:sz w:val="20"/>
                <w:szCs w:val="20"/>
              </w:rPr>
              <w:t>goal.</w:t>
            </w:r>
          </w:p>
          <w:p w14:paraId="1FD63A82" w14:textId="77777777" w:rsidR="00D63B5D" w:rsidRDefault="00D63B5D">
            <w:pPr>
              <w:pStyle w:val="TableParagraph"/>
              <w:numPr>
                <w:ilvl w:val="0"/>
                <w:numId w:val="7"/>
              </w:numPr>
              <w:tabs>
                <w:tab w:val="left" w:pos="466"/>
              </w:tabs>
              <w:kinsoku w:val="0"/>
              <w:overflowPunct w:val="0"/>
              <w:rPr>
                <w:sz w:val="20"/>
                <w:szCs w:val="20"/>
              </w:rPr>
            </w:pPr>
            <w:r>
              <w:rPr>
                <w:sz w:val="20"/>
                <w:szCs w:val="20"/>
              </w:rPr>
              <w:t>Make sure that the objective(s) is</w:t>
            </w:r>
            <w:r>
              <w:rPr>
                <w:spacing w:val="1"/>
                <w:sz w:val="20"/>
                <w:szCs w:val="20"/>
              </w:rPr>
              <w:t xml:space="preserve"> </w:t>
            </w:r>
            <w:r>
              <w:rPr>
                <w:sz w:val="20"/>
                <w:szCs w:val="20"/>
              </w:rPr>
              <w:t>SMART:</w:t>
            </w:r>
          </w:p>
          <w:p w14:paraId="788F5CA6" w14:textId="77777777" w:rsidR="00D63B5D" w:rsidRDefault="00D63B5D">
            <w:pPr>
              <w:pStyle w:val="TableParagraph"/>
              <w:numPr>
                <w:ilvl w:val="1"/>
                <w:numId w:val="7"/>
              </w:numPr>
              <w:tabs>
                <w:tab w:val="left" w:pos="1186"/>
              </w:tabs>
              <w:kinsoku w:val="0"/>
              <w:overflowPunct w:val="0"/>
              <w:spacing w:line="238" w:lineRule="exact"/>
              <w:ind w:hanging="361"/>
              <w:rPr>
                <w:sz w:val="20"/>
                <w:szCs w:val="20"/>
              </w:rPr>
            </w:pPr>
            <w:r>
              <w:rPr>
                <w:sz w:val="20"/>
                <w:szCs w:val="20"/>
              </w:rPr>
              <w:t>Specific</w:t>
            </w:r>
          </w:p>
          <w:p w14:paraId="2EE23AD3" w14:textId="77777777" w:rsidR="00D63B5D" w:rsidRDefault="00D63B5D">
            <w:pPr>
              <w:pStyle w:val="TableParagraph"/>
              <w:numPr>
                <w:ilvl w:val="1"/>
                <w:numId w:val="7"/>
              </w:numPr>
              <w:tabs>
                <w:tab w:val="left" w:pos="1186"/>
              </w:tabs>
              <w:kinsoku w:val="0"/>
              <w:overflowPunct w:val="0"/>
              <w:spacing w:line="230" w:lineRule="exact"/>
              <w:ind w:hanging="361"/>
              <w:rPr>
                <w:sz w:val="20"/>
                <w:szCs w:val="20"/>
              </w:rPr>
            </w:pPr>
            <w:r>
              <w:rPr>
                <w:sz w:val="20"/>
                <w:szCs w:val="20"/>
              </w:rPr>
              <w:t>Measurable</w:t>
            </w:r>
          </w:p>
          <w:p w14:paraId="37F7877F" w14:textId="77777777" w:rsidR="00D63B5D" w:rsidRDefault="00D63B5D">
            <w:pPr>
              <w:pStyle w:val="TableParagraph"/>
              <w:numPr>
                <w:ilvl w:val="1"/>
                <w:numId w:val="7"/>
              </w:numPr>
              <w:tabs>
                <w:tab w:val="left" w:pos="1186"/>
              </w:tabs>
              <w:kinsoku w:val="0"/>
              <w:overflowPunct w:val="0"/>
              <w:spacing w:line="230" w:lineRule="exact"/>
              <w:ind w:hanging="361"/>
              <w:rPr>
                <w:sz w:val="20"/>
                <w:szCs w:val="20"/>
              </w:rPr>
            </w:pPr>
            <w:r>
              <w:rPr>
                <w:sz w:val="20"/>
                <w:szCs w:val="20"/>
              </w:rPr>
              <w:t>Achievable</w:t>
            </w:r>
          </w:p>
          <w:p w14:paraId="2E15DA9F" w14:textId="77777777" w:rsidR="00D63B5D" w:rsidRDefault="00D63B5D">
            <w:pPr>
              <w:pStyle w:val="TableParagraph"/>
              <w:numPr>
                <w:ilvl w:val="1"/>
                <w:numId w:val="7"/>
              </w:numPr>
              <w:tabs>
                <w:tab w:val="left" w:pos="1186"/>
              </w:tabs>
              <w:kinsoku w:val="0"/>
              <w:overflowPunct w:val="0"/>
              <w:spacing w:line="230" w:lineRule="exact"/>
              <w:ind w:hanging="361"/>
              <w:rPr>
                <w:sz w:val="20"/>
                <w:szCs w:val="20"/>
              </w:rPr>
            </w:pPr>
            <w:r>
              <w:rPr>
                <w:sz w:val="20"/>
                <w:szCs w:val="20"/>
              </w:rPr>
              <w:t>Relevant</w:t>
            </w:r>
          </w:p>
          <w:p w14:paraId="1770C42E" w14:textId="77777777" w:rsidR="00D63B5D" w:rsidRDefault="00D63B5D">
            <w:pPr>
              <w:pStyle w:val="TableParagraph"/>
              <w:numPr>
                <w:ilvl w:val="1"/>
                <w:numId w:val="7"/>
              </w:numPr>
              <w:tabs>
                <w:tab w:val="left" w:pos="1186"/>
              </w:tabs>
              <w:kinsoku w:val="0"/>
              <w:overflowPunct w:val="0"/>
              <w:spacing w:line="230" w:lineRule="exact"/>
              <w:ind w:hanging="361"/>
              <w:rPr>
                <w:sz w:val="20"/>
                <w:szCs w:val="20"/>
              </w:rPr>
            </w:pPr>
            <w:r>
              <w:rPr>
                <w:sz w:val="20"/>
                <w:szCs w:val="20"/>
              </w:rPr>
              <w:t>Time-bound</w:t>
            </w:r>
          </w:p>
          <w:p w14:paraId="5C22D7F3" w14:textId="77777777" w:rsidR="00D63B5D" w:rsidRDefault="00D63B5D">
            <w:pPr>
              <w:pStyle w:val="TableParagraph"/>
              <w:numPr>
                <w:ilvl w:val="0"/>
                <w:numId w:val="7"/>
              </w:numPr>
              <w:tabs>
                <w:tab w:val="left" w:pos="466"/>
              </w:tabs>
              <w:kinsoku w:val="0"/>
              <w:overflowPunct w:val="0"/>
              <w:ind w:right="464"/>
              <w:rPr>
                <w:sz w:val="20"/>
                <w:szCs w:val="20"/>
              </w:rPr>
            </w:pPr>
            <w:r>
              <w:rPr>
                <w:sz w:val="20"/>
                <w:szCs w:val="20"/>
              </w:rPr>
              <w:t>Explain how the project’s objective(s) connect to the a) basic program(s) of instruction; b) supplemental project(s); c) expenditures; d) performance measure(s); and e) means of evaluating program</w:t>
            </w:r>
            <w:r>
              <w:rPr>
                <w:spacing w:val="-1"/>
                <w:sz w:val="20"/>
                <w:szCs w:val="20"/>
              </w:rPr>
              <w:t xml:space="preserve"> </w:t>
            </w:r>
            <w:r>
              <w:rPr>
                <w:sz w:val="20"/>
                <w:szCs w:val="20"/>
              </w:rPr>
              <w:t>outcomes(s).</w:t>
            </w:r>
          </w:p>
        </w:tc>
      </w:tr>
      <w:tr w:rsidR="00D63B5D" w14:paraId="74AFD26F" w14:textId="77777777">
        <w:trPr>
          <w:trHeight w:val="3311"/>
        </w:trPr>
        <w:tc>
          <w:tcPr>
            <w:tcW w:w="14295" w:type="dxa"/>
            <w:gridSpan w:val="2"/>
            <w:tcBorders>
              <w:top w:val="single" w:sz="4" w:space="0" w:color="000000"/>
              <w:left w:val="single" w:sz="4" w:space="0" w:color="000000"/>
              <w:bottom w:val="single" w:sz="4" w:space="0" w:color="000000"/>
              <w:right w:val="single" w:sz="4" w:space="0" w:color="000000"/>
            </w:tcBorders>
          </w:tcPr>
          <w:p w14:paraId="46E53F65" w14:textId="77777777" w:rsidR="00D63B5D" w:rsidRDefault="00D63B5D">
            <w:pPr>
              <w:pStyle w:val="TableParagraph"/>
              <w:kinsoku w:val="0"/>
              <w:overflowPunct w:val="0"/>
              <w:spacing w:line="228" w:lineRule="exact"/>
              <w:ind w:left="105"/>
              <w:rPr>
                <w:b/>
                <w:bCs/>
                <w:spacing w:val="11"/>
                <w:sz w:val="20"/>
                <w:szCs w:val="20"/>
              </w:rPr>
            </w:pPr>
            <w:r>
              <w:rPr>
                <w:b/>
                <w:bCs/>
                <w:spacing w:val="10"/>
                <w:sz w:val="20"/>
                <w:szCs w:val="20"/>
              </w:rPr>
              <w:t xml:space="preserve">6c. </w:t>
            </w:r>
            <w:r>
              <w:rPr>
                <w:b/>
                <w:bCs/>
                <w:spacing w:val="12"/>
                <w:sz w:val="20"/>
                <w:szCs w:val="20"/>
              </w:rPr>
              <w:t xml:space="preserve">Quarterly </w:t>
            </w:r>
            <w:r>
              <w:rPr>
                <w:b/>
                <w:bCs/>
                <w:spacing w:val="13"/>
                <w:sz w:val="20"/>
                <w:szCs w:val="20"/>
              </w:rPr>
              <w:t xml:space="preserve">Performance </w:t>
            </w:r>
            <w:r>
              <w:rPr>
                <w:b/>
                <w:bCs/>
                <w:spacing w:val="12"/>
                <w:sz w:val="20"/>
                <w:szCs w:val="20"/>
              </w:rPr>
              <w:t xml:space="preserve">Targets </w:t>
            </w:r>
            <w:r>
              <w:rPr>
                <w:b/>
                <w:bCs/>
                <w:spacing w:val="10"/>
                <w:sz w:val="20"/>
                <w:szCs w:val="20"/>
              </w:rPr>
              <w:t xml:space="preserve">for Each </w:t>
            </w:r>
            <w:r>
              <w:rPr>
                <w:b/>
                <w:bCs/>
                <w:spacing w:val="11"/>
                <w:sz w:val="20"/>
                <w:szCs w:val="20"/>
              </w:rPr>
              <w:t xml:space="preserve">Annual </w:t>
            </w:r>
            <w:r>
              <w:rPr>
                <w:b/>
                <w:bCs/>
                <w:spacing w:val="12"/>
                <w:sz w:val="20"/>
                <w:szCs w:val="20"/>
              </w:rPr>
              <w:t>Objective</w:t>
            </w:r>
            <w:r>
              <w:rPr>
                <w:b/>
                <w:bCs/>
                <w:spacing w:val="71"/>
                <w:sz w:val="20"/>
                <w:szCs w:val="20"/>
              </w:rPr>
              <w:t xml:space="preserve"> </w:t>
            </w:r>
            <w:r>
              <w:rPr>
                <w:b/>
                <w:bCs/>
                <w:spacing w:val="8"/>
                <w:sz w:val="20"/>
                <w:szCs w:val="20"/>
              </w:rPr>
              <w:t xml:space="preserve">(FY </w:t>
            </w:r>
            <w:r>
              <w:rPr>
                <w:b/>
                <w:bCs/>
                <w:spacing w:val="11"/>
                <w:sz w:val="20"/>
                <w:szCs w:val="20"/>
              </w:rPr>
              <w:t>2020)</w:t>
            </w:r>
          </w:p>
          <w:p w14:paraId="63BDE85F" w14:textId="77777777" w:rsidR="00D63B5D" w:rsidRDefault="00D63B5D">
            <w:pPr>
              <w:pStyle w:val="TableParagraph"/>
              <w:kinsoku w:val="0"/>
              <w:overflowPunct w:val="0"/>
              <w:spacing w:before="4"/>
              <w:rPr>
                <w:b/>
                <w:bCs/>
                <w:sz w:val="17"/>
                <w:szCs w:val="17"/>
              </w:rPr>
            </w:pPr>
          </w:p>
          <w:p w14:paraId="078866D2" w14:textId="77777777" w:rsidR="00D63B5D" w:rsidRDefault="00D63B5D">
            <w:pPr>
              <w:pStyle w:val="TableParagraph"/>
              <w:kinsoku w:val="0"/>
              <w:overflowPunct w:val="0"/>
              <w:spacing w:before="1"/>
              <w:ind w:left="105"/>
              <w:rPr>
                <w:sz w:val="20"/>
                <w:szCs w:val="20"/>
              </w:rPr>
            </w:pPr>
            <w:r>
              <w:rPr>
                <w:sz w:val="20"/>
                <w:szCs w:val="20"/>
                <w:u w:val="single"/>
              </w:rPr>
              <w:t>Prompts:</w:t>
            </w:r>
          </w:p>
          <w:p w14:paraId="16DD45C2" w14:textId="77777777" w:rsidR="00D63B5D" w:rsidRDefault="00D63B5D">
            <w:pPr>
              <w:pStyle w:val="TableParagraph"/>
              <w:kinsoku w:val="0"/>
              <w:overflowPunct w:val="0"/>
              <w:spacing w:before="4"/>
              <w:rPr>
                <w:b/>
                <w:bCs/>
                <w:sz w:val="17"/>
                <w:szCs w:val="17"/>
              </w:rPr>
            </w:pPr>
          </w:p>
          <w:p w14:paraId="41C9D12F" w14:textId="77777777" w:rsidR="00D63B5D" w:rsidRDefault="00D63B5D">
            <w:pPr>
              <w:pStyle w:val="TableParagraph"/>
              <w:numPr>
                <w:ilvl w:val="0"/>
                <w:numId w:val="6"/>
              </w:numPr>
              <w:tabs>
                <w:tab w:val="left" w:pos="466"/>
              </w:tabs>
              <w:kinsoku w:val="0"/>
              <w:overflowPunct w:val="0"/>
              <w:rPr>
                <w:sz w:val="20"/>
                <w:szCs w:val="20"/>
              </w:rPr>
            </w:pPr>
            <w:r>
              <w:rPr>
                <w:sz w:val="20"/>
                <w:szCs w:val="20"/>
              </w:rPr>
              <w:t>State the performance targets for each objective.</w:t>
            </w:r>
          </w:p>
          <w:p w14:paraId="766ACA44" w14:textId="77777777" w:rsidR="00D63B5D" w:rsidRDefault="00D63B5D">
            <w:pPr>
              <w:pStyle w:val="TableParagraph"/>
              <w:numPr>
                <w:ilvl w:val="0"/>
                <w:numId w:val="6"/>
              </w:numPr>
              <w:tabs>
                <w:tab w:val="left" w:pos="466"/>
              </w:tabs>
              <w:kinsoku w:val="0"/>
              <w:overflowPunct w:val="0"/>
              <w:rPr>
                <w:sz w:val="20"/>
                <w:szCs w:val="20"/>
              </w:rPr>
            </w:pPr>
            <w:r>
              <w:rPr>
                <w:sz w:val="20"/>
                <w:szCs w:val="20"/>
              </w:rPr>
              <w:t>List the steps to reach the</w:t>
            </w:r>
            <w:r>
              <w:rPr>
                <w:spacing w:val="2"/>
                <w:sz w:val="20"/>
                <w:szCs w:val="20"/>
              </w:rPr>
              <w:t xml:space="preserve"> </w:t>
            </w:r>
            <w:r>
              <w:rPr>
                <w:sz w:val="20"/>
                <w:szCs w:val="20"/>
              </w:rPr>
              <w:t>objective(s).</w:t>
            </w:r>
          </w:p>
          <w:p w14:paraId="79DE9CDE" w14:textId="77777777" w:rsidR="00D63B5D" w:rsidRDefault="00D63B5D">
            <w:pPr>
              <w:pStyle w:val="TableParagraph"/>
              <w:numPr>
                <w:ilvl w:val="0"/>
                <w:numId w:val="6"/>
              </w:numPr>
              <w:tabs>
                <w:tab w:val="left" w:pos="466"/>
              </w:tabs>
              <w:kinsoku w:val="0"/>
              <w:overflowPunct w:val="0"/>
              <w:rPr>
                <w:sz w:val="20"/>
                <w:szCs w:val="20"/>
              </w:rPr>
            </w:pPr>
            <w:r>
              <w:rPr>
                <w:sz w:val="20"/>
                <w:szCs w:val="20"/>
              </w:rPr>
              <w:t>State if the performance target is either evidence-based or</w:t>
            </w:r>
            <w:r>
              <w:rPr>
                <w:spacing w:val="-1"/>
                <w:sz w:val="20"/>
                <w:szCs w:val="20"/>
              </w:rPr>
              <w:t xml:space="preserve"> </w:t>
            </w:r>
            <w:r>
              <w:rPr>
                <w:sz w:val="20"/>
                <w:szCs w:val="20"/>
              </w:rPr>
              <w:t>not.</w:t>
            </w:r>
          </w:p>
          <w:p w14:paraId="6C34EEC0" w14:textId="77777777" w:rsidR="00D63B5D" w:rsidRDefault="00D63B5D">
            <w:pPr>
              <w:pStyle w:val="TableParagraph"/>
              <w:numPr>
                <w:ilvl w:val="0"/>
                <w:numId w:val="6"/>
              </w:numPr>
              <w:tabs>
                <w:tab w:val="left" w:pos="466"/>
              </w:tabs>
              <w:kinsoku w:val="0"/>
              <w:overflowPunct w:val="0"/>
              <w:rPr>
                <w:sz w:val="20"/>
                <w:szCs w:val="20"/>
              </w:rPr>
            </w:pPr>
            <w:r>
              <w:rPr>
                <w:sz w:val="20"/>
                <w:szCs w:val="20"/>
              </w:rPr>
              <w:t>Indicate the timeline for the steps needed to reach the</w:t>
            </w:r>
            <w:r>
              <w:rPr>
                <w:spacing w:val="7"/>
                <w:sz w:val="20"/>
                <w:szCs w:val="20"/>
              </w:rPr>
              <w:t xml:space="preserve"> </w:t>
            </w:r>
            <w:r>
              <w:rPr>
                <w:sz w:val="20"/>
                <w:szCs w:val="20"/>
              </w:rPr>
              <w:t>objective(s).</w:t>
            </w:r>
          </w:p>
          <w:p w14:paraId="45B83090" w14:textId="77777777" w:rsidR="00D63B5D" w:rsidRDefault="00D63B5D">
            <w:pPr>
              <w:pStyle w:val="TableParagraph"/>
              <w:kinsoku w:val="0"/>
              <w:overflowPunct w:val="0"/>
              <w:rPr>
                <w:b/>
                <w:bCs/>
                <w:sz w:val="22"/>
                <w:szCs w:val="22"/>
              </w:rPr>
            </w:pPr>
          </w:p>
          <w:p w14:paraId="462BE50B" w14:textId="77777777" w:rsidR="00D63B5D" w:rsidRDefault="00D63B5D">
            <w:pPr>
              <w:pStyle w:val="TableParagraph"/>
              <w:kinsoku w:val="0"/>
              <w:overflowPunct w:val="0"/>
              <w:spacing w:before="1"/>
              <w:rPr>
                <w:b/>
                <w:bCs/>
                <w:sz w:val="18"/>
                <w:szCs w:val="18"/>
              </w:rPr>
            </w:pPr>
          </w:p>
          <w:p w14:paraId="1CFEC3F2" w14:textId="77777777" w:rsidR="00D63B5D" w:rsidRDefault="00D63B5D">
            <w:pPr>
              <w:pStyle w:val="TableParagraph"/>
              <w:kinsoku w:val="0"/>
              <w:overflowPunct w:val="0"/>
              <w:ind w:left="105"/>
              <w:rPr>
                <w:b/>
                <w:bCs/>
                <w:sz w:val="20"/>
                <w:szCs w:val="20"/>
              </w:rPr>
            </w:pPr>
            <w:r>
              <w:rPr>
                <w:b/>
                <w:bCs/>
                <w:sz w:val="20"/>
                <w:szCs w:val="20"/>
              </w:rPr>
              <w:t xml:space="preserve">Note: Quarterly Performance Targets will be requested for Year 2 and Year 3 </w:t>
            </w:r>
            <w:proofErr w:type="gramStart"/>
            <w:r>
              <w:rPr>
                <w:b/>
                <w:bCs/>
                <w:sz w:val="20"/>
                <w:szCs w:val="20"/>
              </w:rPr>
              <w:t>at a later time</w:t>
            </w:r>
            <w:proofErr w:type="gramEnd"/>
            <w:r>
              <w:rPr>
                <w:b/>
                <w:bCs/>
                <w:sz w:val="20"/>
                <w:szCs w:val="20"/>
              </w:rPr>
              <w:t>.</w:t>
            </w:r>
          </w:p>
        </w:tc>
      </w:tr>
    </w:tbl>
    <w:p w14:paraId="1828DD05" w14:textId="77777777" w:rsidR="00D63B5D" w:rsidRDefault="00D63B5D">
      <w:pPr>
        <w:rPr>
          <w:b/>
          <w:bCs/>
          <w:sz w:val="26"/>
          <w:szCs w:val="26"/>
        </w:rPr>
        <w:sectPr w:rsidR="00D63B5D">
          <w:pgSz w:w="15840" w:h="12240" w:orient="landscape"/>
          <w:pgMar w:top="1140" w:right="680" w:bottom="280" w:left="480" w:header="720" w:footer="720" w:gutter="0"/>
          <w:cols w:space="720"/>
          <w:noEndnote/>
        </w:sectPr>
      </w:pPr>
    </w:p>
    <w:p w14:paraId="72B3C37C" w14:textId="77777777" w:rsidR="00D63B5D" w:rsidRDefault="00D63B5D">
      <w:pPr>
        <w:pStyle w:val="BodyText"/>
        <w:kinsoku w:val="0"/>
        <w:overflowPunct w:val="0"/>
        <w:spacing w:before="1"/>
        <w:rPr>
          <w:b/>
          <w:bCs/>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3256"/>
        <w:gridCol w:w="11094"/>
      </w:tblGrid>
      <w:tr w:rsidR="00D63B5D" w14:paraId="2B0507CE" w14:textId="77777777">
        <w:trPr>
          <w:trHeight w:val="1701"/>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E4B8B7"/>
          </w:tcPr>
          <w:p w14:paraId="755F4E80" w14:textId="77777777" w:rsidR="00D63B5D" w:rsidRDefault="00D63B5D">
            <w:pPr>
              <w:pStyle w:val="TableParagraph"/>
              <w:tabs>
                <w:tab w:val="left" w:pos="555"/>
              </w:tabs>
              <w:kinsoku w:val="0"/>
              <w:overflowPunct w:val="0"/>
              <w:spacing w:line="228" w:lineRule="exact"/>
              <w:ind w:left="195"/>
              <w:rPr>
                <w:b/>
                <w:bCs/>
                <w:sz w:val="20"/>
                <w:szCs w:val="20"/>
              </w:rPr>
            </w:pPr>
            <w:r>
              <w:rPr>
                <w:b/>
                <w:bCs/>
                <w:sz w:val="20"/>
                <w:szCs w:val="20"/>
              </w:rPr>
              <w:t>7.</w:t>
            </w:r>
            <w:r>
              <w:rPr>
                <w:b/>
                <w:bCs/>
                <w:sz w:val="20"/>
                <w:szCs w:val="20"/>
              </w:rPr>
              <w:tab/>
              <w:t>PROJECT DESCRIPTION</w:t>
            </w:r>
          </w:p>
        </w:tc>
        <w:tc>
          <w:tcPr>
            <w:tcW w:w="11094" w:type="dxa"/>
            <w:tcBorders>
              <w:top w:val="single" w:sz="4" w:space="0" w:color="000000"/>
              <w:left w:val="single" w:sz="4" w:space="0" w:color="000000"/>
              <w:bottom w:val="single" w:sz="4" w:space="0" w:color="000000"/>
              <w:right w:val="single" w:sz="4" w:space="0" w:color="000000"/>
            </w:tcBorders>
          </w:tcPr>
          <w:p w14:paraId="6453786A" w14:textId="77777777" w:rsidR="00D63B5D" w:rsidRDefault="00D63B5D">
            <w:pPr>
              <w:pStyle w:val="TableParagraph"/>
              <w:kinsoku w:val="0"/>
              <w:overflowPunct w:val="0"/>
              <w:spacing w:line="228" w:lineRule="exact"/>
              <w:ind w:left="110"/>
              <w:rPr>
                <w:i/>
                <w:iCs/>
                <w:w w:val="105"/>
                <w:sz w:val="20"/>
                <w:szCs w:val="20"/>
                <w:vertAlign w:val="superscript"/>
              </w:rPr>
            </w:pPr>
            <w:r>
              <w:rPr>
                <w:b/>
                <w:bCs/>
                <w:w w:val="105"/>
                <w:sz w:val="20"/>
                <w:szCs w:val="20"/>
              </w:rPr>
              <w:t xml:space="preserve">7a. Basic Program of Instruction: </w:t>
            </w:r>
            <w:r>
              <w:rPr>
                <w:i/>
                <w:iCs/>
                <w:w w:val="105"/>
                <w:sz w:val="20"/>
                <w:szCs w:val="20"/>
                <w:vertAlign w:val="superscript"/>
              </w:rPr>
              <w:t>(Limit</w:t>
            </w:r>
            <w:r>
              <w:rPr>
                <w:i/>
                <w:iCs/>
                <w:w w:val="105"/>
                <w:sz w:val="20"/>
                <w:szCs w:val="20"/>
              </w:rPr>
              <w:t xml:space="preserve"> </w:t>
            </w:r>
            <w:r>
              <w:rPr>
                <w:i/>
                <w:iCs/>
                <w:w w:val="105"/>
                <w:sz w:val="20"/>
                <w:szCs w:val="20"/>
                <w:vertAlign w:val="superscript"/>
              </w:rPr>
              <w:t>words</w:t>
            </w:r>
            <w:r>
              <w:rPr>
                <w:i/>
                <w:iCs/>
                <w:w w:val="105"/>
                <w:sz w:val="20"/>
                <w:szCs w:val="20"/>
              </w:rPr>
              <w:t xml:space="preserve"> </w:t>
            </w:r>
            <w:r>
              <w:rPr>
                <w:i/>
                <w:iCs/>
                <w:w w:val="105"/>
                <w:sz w:val="20"/>
                <w:szCs w:val="20"/>
                <w:vertAlign w:val="superscript"/>
              </w:rPr>
              <w:t>to</w:t>
            </w:r>
            <w:r>
              <w:rPr>
                <w:i/>
                <w:iCs/>
                <w:w w:val="105"/>
                <w:sz w:val="20"/>
                <w:szCs w:val="20"/>
              </w:rPr>
              <w:t xml:space="preserve"> </w:t>
            </w:r>
            <w:r>
              <w:rPr>
                <w:i/>
                <w:iCs/>
                <w:w w:val="105"/>
                <w:sz w:val="20"/>
                <w:szCs w:val="20"/>
                <w:vertAlign w:val="superscript"/>
              </w:rPr>
              <w:t>150</w:t>
            </w:r>
            <w:r>
              <w:rPr>
                <w:i/>
                <w:iCs/>
                <w:w w:val="105"/>
                <w:sz w:val="20"/>
                <w:szCs w:val="20"/>
              </w:rPr>
              <w:t xml:space="preserve"> </w:t>
            </w:r>
            <w:r>
              <w:rPr>
                <w:i/>
                <w:iCs/>
                <w:w w:val="105"/>
                <w:sz w:val="20"/>
                <w:szCs w:val="20"/>
                <w:vertAlign w:val="superscript"/>
              </w:rPr>
              <w:t>or</w:t>
            </w:r>
            <w:r>
              <w:rPr>
                <w:i/>
                <w:iCs/>
                <w:w w:val="105"/>
                <w:sz w:val="20"/>
                <w:szCs w:val="20"/>
              </w:rPr>
              <w:t xml:space="preserve"> </w:t>
            </w:r>
            <w:r>
              <w:rPr>
                <w:i/>
                <w:iCs/>
                <w:w w:val="105"/>
                <w:sz w:val="20"/>
                <w:szCs w:val="20"/>
                <w:vertAlign w:val="superscript"/>
              </w:rPr>
              <w:t>fewer)</w:t>
            </w:r>
          </w:p>
          <w:p w14:paraId="713F5458" w14:textId="77777777" w:rsidR="00D63B5D" w:rsidRDefault="00D63B5D">
            <w:pPr>
              <w:pStyle w:val="TableParagraph"/>
              <w:kinsoku w:val="0"/>
              <w:overflowPunct w:val="0"/>
              <w:spacing w:before="5"/>
              <w:rPr>
                <w:b/>
                <w:bCs/>
                <w:sz w:val="20"/>
                <w:szCs w:val="20"/>
              </w:rPr>
            </w:pPr>
          </w:p>
          <w:p w14:paraId="2593AC01" w14:textId="77777777" w:rsidR="00D63B5D" w:rsidRDefault="00D63B5D">
            <w:pPr>
              <w:pStyle w:val="TableParagraph"/>
              <w:kinsoku w:val="0"/>
              <w:overflowPunct w:val="0"/>
              <w:ind w:left="110"/>
              <w:rPr>
                <w:sz w:val="20"/>
                <w:szCs w:val="20"/>
              </w:rPr>
            </w:pPr>
            <w:r>
              <w:rPr>
                <w:sz w:val="20"/>
                <w:szCs w:val="20"/>
                <w:u w:val="single"/>
              </w:rPr>
              <w:t>Prompts:</w:t>
            </w:r>
          </w:p>
          <w:p w14:paraId="2D3A7BE7" w14:textId="77777777" w:rsidR="00D63B5D" w:rsidRDefault="00D63B5D">
            <w:pPr>
              <w:pStyle w:val="TableParagraph"/>
              <w:kinsoku w:val="0"/>
              <w:overflowPunct w:val="0"/>
              <w:spacing w:before="5"/>
              <w:rPr>
                <w:b/>
                <w:bCs/>
                <w:sz w:val="20"/>
                <w:szCs w:val="20"/>
              </w:rPr>
            </w:pPr>
          </w:p>
          <w:p w14:paraId="37B02915" w14:textId="77777777" w:rsidR="00D63B5D" w:rsidRDefault="00D63B5D">
            <w:pPr>
              <w:pStyle w:val="TableParagraph"/>
              <w:numPr>
                <w:ilvl w:val="0"/>
                <w:numId w:val="5"/>
              </w:numPr>
              <w:tabs>
                <w:tab w:val="left" w:pos="471"/>
              </w:tabs>
              <w:kinsoku w:val="0"/>
              <w:overflowPunct w:val="0"/>
              <w:ind w:right="176"/>
              <w:rPr>
                <w:sz w:val="20"/>
                <w:szCs w:val="20"/>
              </w:rPr>
            </w:pPr>
            <w:r>
              <w:rPr>
                <w:sz w:val="20"/>
                <w:szCs w:val="20"/>
              </w:rPr>
              <w:t>Describe the Basic Program of Instruction, which is a set of common courses required of all students and considered the necessary general education for students, irrespective of their course of</w:t>
            </w:r>
            <w:r>
              <w:rPr>
                <w:spacing w:val="-13"/>
                <w:sz w:val="20"/>
                <w:szCs w:val="20"/>
              </w:rPr>
              <w:t xml:space="preserve"> </w:t>
            </w:r>
            <w:r>
              <w:rPr>
                <w:sz w:val="20"/>
                <w:szCs w:val="20"/>
              </w:rPr>
              <w:t>study.</w:t>
            </w:r>
          </w:p>
          <w:p w14:paraId="7C24CE23" w14:textId="77777777" w:rsidR="00D63B5D" w:rsidRDefault="00D63B5D">
            <w:pPr>
              <w:pStyle w:val="TableParagraph"/>
              <w:numPr>
                <w:ilvl w:val="0"/>
                <w:numId w:val="5"/>
              </w:numPr>
              <w:tabs>
                <w:tab w:val="left" w:pos="471"/>
              </w:tabs>
              <w:kinsoku w:val="0"/>
              <w:overflowPunct w:val="0"/>
              <w:ind w:hanging="361"/>
              <w:rPr>
                <w:sz w:val="20"/>
                <w:szCs w:val="20"/>
              </w:rPr>
            </w:pPr>
            <w:r>
              <w:rPr>
                <w:sz w:val="20"/>
                <w:szCs w:val="20"/>
              </w:rPr>
              <w:t>List how the Basic Program of Instruction is related to the project</w:t>
            </w:r>
            <w:r>
              <w:rPr>
                <w:spacing w:val="-9"/>
                <w:sz w:val="20"/>
                <w:szCs w:val="20"/>
              </w:rPr>
              <w:t xml:space="preserve"> </w:t>
            </w:r>
            <w:r>
              <w:rPr>
                <w:sz w:val="20"/>
                <w:szCs w:val="20"/>
              </w:rPr>
              <w:t>need.</w:t>
            </w:r>
          </w:p>
        </w:tc>
      </w:tr>
      <w:tr w:rsidR="00D63B5D" w14:paraId="291F0F64" w14:textId="77777777">
        <w:trPr>
          <w:trHeight w:val="3661"/>
        </w:trPr>
        <w:tc>
          <w:tcPr>
            <w:tcW w:w="3256" w:type="dxa"/>
            <w:vMerge/>
            <w:tcBorders>
              <w:top w:val="nil"/>
              <w:left w:val="single" w:sz="4" w:space="0" w:color="000000"/>
              <w:bottom w:val="single" w:sz="4" w:space="0" w:color="000000"/>
              <w:right w:val="single" w:sz="4" w:space="0" w:color="000000"/>
            </w:tcBorders>
            <w:shd w:val="clear" w:color="auto" w:fill="E4B8B7"/>
          </w:tcPr>
          <w:p w14:paraId="7B0943AC" w14:textId="77777777" w:rsidR="00D63B5D" w:rsidRDefault="00D63B5D">
            <w:pPr>
              <w:pStyle w:val="BodyText"/>
              <w:kinsoku w:val="0"/>
              <w:overflowPunct w:val="0"/>
              <w:spacing w:before="1"/>
              <w:rPr>
                <w:b/>
                <w:bCs/>
                <w:sz w:val="2"/>
                <w:szCs w:val="2"/>
              </w:rPr>
            </w:pPr>
          </w:p>
        </w:tc>
        <w:tc>
          <w:tcPr>
            <w:tcW w:w="11094" w:type="dxa"/>
            <w:tcBorders>
              <w:top w:val="single" w:sz="4" w:space="0" w:color="000000"/>
              <w:left w:val="single" w:sz="4" w:space="0" w:color="000000"/>
              <w:bottom w:val="single" w:sz="4" w:space="0" w:color="000000"/>
              <w:right w:val="single" w:sz="4" w:space="0" w:color="000000"/>
            </w:tcBorders>
          </w:tcPr>
          <w:p w14:paraId="2D761585" w14:textId="77777777" w:rsidR="00D63B5D" w:rsidRDefault="00D63B5D">
            <w:pPr>
              <w:pStyle w:val="TableParagraph"/>
              <w:kinsoku w:val="0"/>
              <w:overflowPunct w:val="0"/>
              <w:spacing w:line="228" w:lineRule="exact"/>
              <w:ind w:left="110"/>
              <w:rPr>
                <w:i/>
                <w:iCs/>
                <w:w w:val="105"/>
                <w:sz w:val="20"/>
                <w:szCs w:val="20"/>
                <w:vertAlign w:val="superscript"/>
              </w:rPr>
            </w:pPr>
            <w:r>
              <w:rPr>
                <w:b/>
                <w:bCs/>
                <w:w w:val="105"/>
                <w:sz w:val="20"/>
                <w:szCs w:val="20"/>
              </w:rPr>
              <w:t xml:space="preserve">7b. SUPPLEMENTAL PROJECT AND MANAGEMENT: </w:t>
            </w:r>
            <w:r>
              <w:rPr>
                <w:i/>
                <w:iCs/>
                <w:w w:val="105"/>
                <w:sz w:val="20"/>
                <w:szCs w:val="20"/>
                <w:vertAlign w:val="superscript"/>
              </w:rPr>
              <w:t>(Limit</w:t>
            </w:r>
            <w:r>
              <w:rPr>
                <w:i/>
                <w:iCs/>
                <w:w w:val="105"/>
                <w:sz w:val="20"/>
                <w:szCs w:val="20"/>
              </w:rPr>
              <w:t xml:space="preserve"> </w:t>
            </w:r>
            <w:r>
              <w:rPr>
                <w:i/>
                <w:iCs/>
                <w:w w:val="105"/>
                <w:sz w:val="20"/>
                <w:szCs w:val="20"/>
                <w:vertAlign w:val="superscript"/>
              </w:rPr>
              <w:t>words</w:t>
            </w:r>
            <w:r>
              <w:rPr>
                <w:i/>
                <w:iCs/>
                <w:w w:val="105"/>
                <w:sz w:val="20"/>
                <w:szCs w:val="20"/>
              </w:rPr>
              <w:t xml:space="preserve"> </w:t>
            </w:r>
            <w:r>
              <w:rPr>
                <w:i/>
                <w:iCs/>
                <w:w w:val="105"/>
                <w:sz w:val="20"/>
                <w:szCs w:val="20"/>
                <w:vertAlign w:val="superscript"/>
              </w:rPr>
              <w:t>to</w:t>
            </w:r>
            <w:r>
              <w:rPr>
                <w:i/>
                <w:iCs/>
                <w:w w:val="105"/>
                <w:sz w:val="20"/>
                <w:szCs w:val="20"/>
              </w:rPr>
              <w:t xml:space="preserve"> </w:t>
            </w:r>
            <w:r>
              <w:rPr>
                <w:i/>
                <w:iCs/>
                <w:w w:val="105"/>
                <w:sz w:val="20"/>
                <w:szCs w:val="20"/>
                <w:vertAlign w:val="superscript"/>
              </w:rPr>
              <w:t>850</w:t>
            </w:r>
            <w:r>
              <w:rPr>
                <w:i/>
                <w:iCs/>
                <w:w w:val="105"/>
                <w:sz w:val="20"/>
                <w:szCs w:val="20"/>
              </w:rPr>
              <w:t xml:space="preserve"> </w:t>
            </w:r>
            <w:r>
              <w:rPr>
                <w:i/>
                <w:iCs/>
                <w:w w:val="105"/>
                <w:sz w:val="20"/>
                <w:szCs w:val="20"/>
                <w:vertAlign w:val="superscript"/>
              </w:rPr>
              <w:t>or</w:t>
            </w:r>
            <w:r>
              <w:rPr>
                <w:i/>
                <w:iCs/>
                <w:w w:val="105"/>
                <w:sz w:val="20"/>
                <w:szCs w:val="20"/>
              </w:rPr>
              <w:t xml:space="preserve"> </w:t>
            </w:r>
            <w:r>
              <w:rPr>
                <w:i/>
                <w:iCs/>
                <w:w w:val="105"/>
                <w:sz w:val="20"/>
                <w:szCs w:val="20"/>
                <w:vertAlign w:val="superscript"/>
              </w:rPr>
              <w:t>fewer)</w:t>
            </w:r>
          </w:p>
          <w:p w14:paraId="262468DC" w14:textId="77777777" w:rsidR="00D63B5D" w:rsidRDefault="00D63B5D">
            <w:pPr>
              <w:pStyle w:val="TableParagraph"/>
              <w:kinsoku w:val="0"/>
              <w:overflowPunct w:val="0"/>
              <w:rPr>
                <w:b/>
                <w:bCs/>
                <w:sz w:val="20"/>
                <w:szCs w:val="20"/>
              </w:rPr>
            </w:pPr>
          </w:p>
          <w:p w14:paraId="5DD775B8" w14:textId="77777777" w:rsidR="00D63B5D" w:rsidRDefault="00D63B5D">
            <w:pPr>
              <w:pStyle w:val="TableParagraph"/>
              <w:kinsoku w:val="0"/>
              <w:overflowPunct w:val="0"/>
              <w:ind w:left="110"/>
              <w:rPr>
                <w:sz w:val="20"/>
                <w:szCs w:val="20"/>
              </w:rPr>
            </w:pPr>
            <w:r>
              <w:rPr>
                <w:sz w:val="20"/>
                <w:szCs w:val="20"/>
                <w:u w:val="single"/>
              </w:rPr>
              <w:t>Prompts:</w:t>
            </w:r>
          </w:p>
          <w:p w14:paraId="2DCBFDB8" w14:textId="77777777" w:rsidR="00D63B5D" w:rsidRDefault="00D63B5D">
            <w:pPr>
              <w:pStyle w:val="TableParagraph"/>
              <w:kinsoku w:val="0"/>
              <w:overflowPunct w:val="0"/>
              <w:spacing w:before="4"/>
              <w:rPr>
                <w:b/>
                <w:bCs/>
                <w:sz w:val="17"/>
                <w:szCs w:val="17"/>
              </w:rPr>
            </w:pPr>
          </w:p>
          <w:p w14:paraId="05D14893" w14:textId="77777777" w:rsidR="00D63B5D" w:rsidRDefault="00D63B5D">
            <w:pPr>
              <w:pStyle w:val="TableParagraph"/>
              <w:numPr>
                <w:ilvl w:val="0"/>
                <w:numId w:val="4"/>
              </w:numPr>
              <w:tabs>
                <w:tab w:val="left" w:pos="471"/>
              </w:tabs>
              <w:kinsoku w:val="0"/>
              <w:overflowPunct w:val="0"/>
              <w:ind w:right="545"/>
              <w:rPr>
                <w:sz w:val="20"/>
                <w:szCs w:val="20"/>
              </w:rPr>
            </w:pPr>
            <w:r>
              <w:rPr>
                <w:sz w:val="20"/>
                <w:szCs w:val="20"/>
              </w:rPr>
              <w:t>List the project(s) that will be provided in addition to what is already present in the Basic Program of Instruction. Explain</w:t>
            </w:r>
            <w:r>
              <w:rPr>
                <w:spacing w:val="-26"/>
                <w:sz w:val="20"/>
                <w:szCs w:val="20"/>
              </w:rPr>
              <w:t xml:space="preserve"> </w:t>
            </w:r>
            <w:r>
              <w:rPr>
                <w:sz w:val="20"/>
                <w:szCs w:val="20"/>
              </w:rPr>
              <w:t>the specific ways that the supplemental project will enhance and support the Basic Program of</w:t>
            </w:r>
            <w:r>
              <w:rPr>
                <w:spacing w:val="-8"/>
                <w:sz w:val="20"/>
                <w:szCs w:val="20"/>
              </w:rPr>
              <w:t xml:space="preserve"> </w:t>
            </w:r>
            <w:r>
              <w:rPr>
                <w:sz w:val="20"/>
                <w:szCs w:val="20"/>
              </w:rPr>
              <w:t>Instruction.</w:t>
            </w:r>
          </w:p>
          <w:p w14:paraId="48D9E2E1" w14:textId="77777777" w:rsidR="00D63B5D" w:rsidRDefault="00D63B5D">
            <w:pPr>
              <w:pStyle w:val="TableParagraph"/>
              <w:numPr>
                <w:ilvl w:val="0"/>
                <w:numId w:val="4"/>
              </w:numPr>
              <w:tabs>
                <w:tab w:val="left" w:pos="471"/>
              </w:tabs>
              <w:kinsoku w:val="0"/>
              <w:overflowPunct w:val="0"/>
              <w:spacing w:before="1"/>
              <w:ind w:right="738"/>
              <w:rPr>
                <w:sz w:val="20"/>
                <w:szCs w:val="20"/>
              </w:rPr>
            </w:pPr>
            <w:r>
              <w:rPr>
                <w:sz w:val="20"/>
                <w:szCs w:val="20"/>
              </w:rPr>
              <w:t>State why the proposed Supplemental Project is necessary to meet the project need (should be linked to Section 5) and goal (should be linked to Section 6).</w:t>
            </w:r>
          </w:p>
          <w:p w14:paraId="69E1A368" w14:textId="77777777" w:rsidR="00D63B5D" w:rsidRDefault="00D63B5D">
            <w:pPr>
              <w:pStyle w:val="TableParagraph"/>
              <w:numPr>
                <w:ilvl w:val="0"/>
                <w:numId w:val="4"/>
              </w:numPr>
              <w:tabs>
                <w:tab w:val="left" w:pos="471"/>
              </w:tabs>
              <w:kinsoku w:val="0"/>
              <w:overflowPunct w:val="0"/>
              <w:ind w:right="797"/>
              <w:rPr>
                <w:sz w:val="20"/>
                <w:szCs w:val="20"/>
              </w:rPr>
            </w:pPr>
            <w:r>
              <w:rPr>
                <w:sz w:val="20"/>
                <w:szCs w:val="20"/>
              </w:rPr>
              <w:t>List the major activities to be implemented that will assist with the attainment of the project’s goal(s) during the three-year implementation cycle (FY 2020, FY 2021, and FY 2022). This list must also include an estimated timeline and person(s) responsible (must align with the personnel needs and budget</w:t>
            </w:r>
            <w:r>
              <w:rPr>
                <w:spacing w:val="-1"/>
                <w:sz w:val="20"/>
                <w:szCs w:val="20"/>
              </w:rPr>
              <w:t xml:space="preserve"> </w:t>
            </w:r>
            <w:r>
              <w:rPr>
                <w:sz w:val="20"/>
                <w:szCs w:val="20"/>
              </w:rPr>
              <w:t>narrative).</w:t>
            </w:r>
          </w:p>
          <w:p w14:paraId="1046CC8A" w14:textId="77777777" w:rsidR="00D63B5D" w:rsidRDefault="00D63B5D">
            <w:pPr>
              <w:pStyle w:val="TableParagraph"/>
              <w:numPr>
                <w:ilvl w:val="0"/>
                <w:numId w:val="4"/>
              </w:numPr>
              <w:tabs>
                <w:tab w:val="left" w:pos="471"/>
              </w:tabs>
              <w:kinsoku w:val="0"/>
              <w:overflowPunct w:val="0"/>
              <w:ind w:hanging="361"/>
              <w:rPr>
                <w:sz w:val="20"/>
                <w:szCs w:val="20"/>
              </w:rPr>
            </w:pPr>
            <w:r>
              <w:rPr>
                <w:sz w:val="20"/>
                <w:szCs w:val="20"/>
              </w:rPr>
              <w:t>Indicate when and where will the activities be implemented (frequency, duration, and</w:t>
            </w:r>
            <w:r>
              <w:rPr>
                <w:spacing w:val="2"/>
                <w:sz w:val="20"/>
                <w:szCs w:val="20"/>
              </w:rPr>
              <w:t xml:space="preserve"> </w:t>
            </w:r>
            <w:r>
              <w:rPr>
                <w:sz w:val="20"/>
                <w:szCs w:val="20"/>
              </w:rPr>
              <w:t>location).</w:t>
            </w:r>
          </w:p>
          <w:p w14:paraId="07217200" w14:textId="77777777" w:rsidR="00D63B5D" w:rsidRDefault="00D63B5D">
            <w:pPr>
              <w:pStyle w:val="TableParagraph"/>
              <w:numPr>
                <w:ilvl w:val="0"/>
                <w:numId w:val="4"/>
              </w:numPr>
              <w:tabs>
                <w:tab w:val="left" w:pos="471"/>
              </w:tabs>
              <w:kinsoku w:val="0"/>
              <w:overflowPunct w:val="0"/>
              <w:ind w:right="490"/>
              <w:rPr>
                <w:sz w:val="20"/>
                <w:szCs w:val="20"/>
              </w:rPr>
            </w:pPr>
            <w:r>
              <w:rPr>
                <w:sz w:val="20"/>
                <w:szCs w:val="20"/>
              </w:rPr>
              <w:t>Mention any potential connection to any other Federal Agencies/Program(s) (e.g., Department of Interior, Department of Commerce, Department of Labor, Centers for Disease Control and Prevention, etc.) if necessary. If no connection to any other Federal Agency/program, state “No</w:t>
            </w:r>
            <w:r>
              <w:rPr>
                <w:spacing w:val="-2"/>
                <w:sz w:val="20"/>
                <w:szCs w:val="20"/>
              </w:rPr>
              <w:t xml:space="preserve"> </w:t>
            </w:r>
            <w:r>
              <w:rPr>
                <w:sz w:val="20"/>
                <w:szCs w:val="20"/>
              </w:rPr>
              <w:t>Connection.”</w:t>
            </w:r>
          </w:p>
        </w:tc>
      </w:tr>
    </w:tbl>
    <w:p w14:paraId="279E3B4F" w14:textId="77777777" w:rsidR="00D63B5D" w:rsidRDefault="00D63B5D">
      <w:pPr>
        <w:pStyle w:val="BodyText"/>
        <w:kinsoku w:val="0"/>
        <w:overflowPunct w:val="0"/>
        <w:spacing w:before="7"/>
        <w:rPr>
          <w:b/>
          <w:bCs/>
          <w:sz w:val="25"/>
          <w:szCs w:val="25"/>
        </w:rPr>
      </w:pPr>
    </w:p>
    <w:tbl>
      <w:tblPr>
        <w:tblW w:w="0" w:type="auto"/>
        <w:tblInd w:w="135" w:type="dxa"/>
        <w:tblLayout w:type="fixed"/>
        <w:tblCellMar>
          <w:left w:w="0" w:type="dxa"/>
          <w:right w:w="0" w:type="dxa"/>
        </w:tblCellMar>
        <w:tblLook w:val="0000" w:firstRow="0" w:lastRow="0" w:firstColumn="0" w:lastColumn="0" w:noHBand="0" w:noVBand="0"/>
      </w:tblPr>
      <w:tblGrid>
        <w:gridCol w:w="3647"/>
        <w:gridCol w:w="4066"/>
        <w:gridCol w:w="5282"/>
        <w:gridCol w:w="1320"/>
      </w:tblGrid>
      <w:tr w:rsidR="00D63B5D" w14:paraId="0A5338DE" w14:textId="77777777">
        <w:trPr>
          <w:trHeight w:val="410"/>
        </w:trPr>
        <w:tc>
          <w:tcPr>
            <w:tcW w:w="14315" w:type="dxa"/>
            <w:gridSpan w:val="4"/>
            <w:tcBorders>
              <w:top w:val="single" w:sz="4" w:space="0" w:color="000000"/>
              <w:left w:val="single" w:sz="4" w:space="0" w:color="000000"/>
              <w:bottom w:val="single" w:sz="4" w:space="0" w:color="000000"/>
              <w:right w:val="single" w:sz="4" w:space="0" w:color="000000"/>
            </w:tcBorders>
            <w:shd w:val="clear" w:color="auto" w:fill="E4B8B7"/>
          </w:tcPr>
          <w:p w14:paraId="7C560037" w14:textId="77777777" w:rsidR="00D63B5D" w:rsidRDefault="00D63B5D">
            <w:pPr>
              <w:pStyle w:val="TableParagraph"/>
              <w:kinsoku w:val="0"/>
              <w:overflowPunct w:val="0"/>
              <w:spacing w:line="228" w:lineRule="exact"/>
              <w:ind w:left="110"/>
              <w:rPr>
                <w:b/>
                <w:bCs/>
                <w:sz w:val="20"/>
                <w:szCs w:val="20"/>
              </w:rPr>
            </w:pPr>
            <w:r>
              <w:rPr>
                <w:b/>
                <w:bCs/>
                <w:sz w:val="20"/>
                <w:szCs w:val="20"/>
              </w:rPr>
              <w:t>8. Personnel Needs</w:t>
            </w:r>
          </w:p>
        </w:tc>
      </w:tr>
      <w:tr w:rsidR="00D63B5D" w14:paraId="7023FFF1" w14:textId="77777777">
        <w:trPr>
          <w:trHeight w:val="690"/>
        </w:trPr>
        <w:tc>
          <w:tcPr>
            <w:tcW w:w="3647" w:type="dxa"/>
            <w:tcBorders>
              <w:top w:val="single" w:sz="4" w:space="0" w:color="000000"/>
              <w:left w:val="single" w:sz="4" w:space="0" w:color="000000"/>
              <w:bottom w:val="single" w:sz="4" w:space="0" w:color="000000"/>
              <w:right w:val="single" w:sz="4" w:space="0" w:color="000000"/>
            </w:tcBorders>
            <w:shd w:val="clear" w:color="auto" w:fill="D9D9D9"/>
          </w:tcPr>
          <w:p w14:paraId="35B94BEE" w14:textId="77777777" w:rsidR="00D63B5D" w:rsidRDefault="00D63B5D">
            <w:pPr>
              <w:pStyle w:val="TableParagraph"/>
              <w:kinsoku w:val="0"/>
              <w:overflowPunct w:val="0"/>
              <w:ind w:left="1375" w:right="548" w:hanging="795"/>
              <w:rPr>
                <w:b/>
                <w:bCs/>
                <w:sz w:val="20"/>
                <w:szCs w:val="20"/>
              </w:rPr>
            </w:pPr>
            <w:r>
              <w:rPr>
                <w:b/>
                <w:bCs/>
                <w:sz w:val="20"/>
                <w:szCs w:val="20"/>
              </w:rPr>
              <w:t>Position Title and Number of Position(s)</w:t>
            </w:r>
          </w:p>
        </w:tc>
        <w:tc>
          <w:tcPr>
            <w:tcW w:w="4066" w:type="dxa"/>
            <w:tcBorders>
              <w:top w:val="single" w:sz="4" w:space="0" w:color="000000"/>
              <w:left w:val="single" w:sz="4" w:space="0" w:color="000000"/>
              <w:bottom w:val="single" w:sz="4" w:space="0" w:color="000000"/>
              <w:right w:val="single" w:sz="4" w:space="0" w:color="000000"/>
            </w:tcBorders>
            <w:shd w:val="clear" w:color="auto" w:fill="D9D9D9"/>
          </w:tcPr>
          <w:p w14:paraId="20A2B48B" w14:textId="77777777" w:rsidR="00D63B5D" w:rsidRDefault="00D63B5D">
            <w:pPr>
              <w:pStyle w:val="TableParagraph"/>
              <w:kinsoku w:val="0"/>
              <w:overflowPunct w:val="0"/>
              <w:spacing w:line="228" w:lineRule="exact"/>
              <w:ind w:left="819"/>
              <w:rPr>
                <w:b/>
                <w:bCs/>
                <w:sz w:val="20"/>
                <w:szCs w:val="20"/>
              </w:rPr>
            </w:pPr>
            <w:r>
              <w:rPr>
                <w:b/>
                <w:bCs/>
                <w:sz w:val="20"/>
                <w:szCs w:val="20"/>
              </w:rPr>
              <w:t>Brief Description of Position</w:t>
            </w:r>
          </w:p>
        </w:tc>
        <w:tc>
          <w:tcPr>
            <w:tcW w:w="5282" w:type="dxa"/>
            <w:tcBorders>
              <w:top w:val="single" w:sz="4" w:space="0" w:color="000000"/>
              <w:left w:val="single" w:sz="4" w:space="0" w:color="000000"/>
              <w:bottom w:val="single" w:sz="4" w:space="0" w:color="000000"/>
              <w:right w:val="single" w:sz="4" w:space="0" w:color="000000"/>
            </w:tcBorders>
            <w:shd w:val="clear" w:color="auto" w:fill="D9D9D9"/>
          </w:tcPr>
          <w:p w14:paraId="1CF4EC20" w14:textId="77777777" w:rsidR="00D63B5D" w:rsidRDefault="00D63B5D">
            <w:pPr>
              <w:pStyle w:val="TableParagraph"/>
              <w:kinsoku w:val="0"/>
              <w:overflowPunct w:val="0"/>
              <w:spacing w:line="228" w:lineRule="exact"/>
              <w:ind w:left="1789" w:right="1786"/>
              <w:jc w:val="center"/>
              <w:rPr>
                <w:b/>
                <w:bCs/>
                <w:sz w:val="20"/>
                <w:szCs w:val="20"/>
              </w:rPr>
            </w:pPr>
            <w:r>
              <w:rPr>
                <w:b/>
                <w:bCs/>
                <w:sz w:val="20"/>
                <w:szCs w:val="20"/>
              </w:rPr>
              <w:t>Purpose of Position</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14:paraId="7B1340DE" w14:textId="77777777" w:rsidR="00D63B5D" w:rsidRDefault="00D63B5D">
            <w:pPr>
              <w:pStyle w:val="TableParagraph"/>
              <w:kinsoku w:val="0"/>
              <w:overflowPunct w:val="0"/>
              <w:ind w:left="194" w:right="182" w:firstLine="2"/>
              <w:jc w:val="center"/>
              <w:rPr>
                <w:b/>
                <w:bCs/>
                <w:sz w:val="20"/>
                <w:szCs w:val="20"/>
              </w:rPr>
            </w:pPr>
            <w:r>
              <w:rPr>
                <w:b/>
                <w:bCs/>
                <w:sz w:val="20"/>
                <w:szCs w:val="20"/>
              </w:rPr>
              <w:t>Full-Time Equivalent</w:t>
            </w:r>
          </w:p>
          <w:p w14:paraId="2CAC7C29" w14:textId="77777777" w:rsidR="00D63B5D" w:rsidRDefault="00D63B5D">
            <w:pPr>
              <w:pStyle w:val="TableParagraph"/>
              <w:kinsoku w:val="0"/>
              <w:overflowPunct w:val="0"/>
              <w:spacing w:line="212" w:lineRule="exact"/>
              <w:ind w:left="378" w:right="368"/>
              <w:jc w:val="center"/>
              <w:rPr>
                <w:b/>
                <w:bCs/>
                <w:sz w:val="20"/>
                <w:szCs w:val="20"/>
              </w:rPr>
            </w:pPr>
            <w:r>
              <w:rPr>
                <w:b/>
                <w:bCs/>
                <w:sz w:val="20"/>
                <w:szCs w:val="20"/>
              </w:rPr>
              <w:t>(FTE)</w:t>
            </w:r>
          </w:p>
        </w:tc>
      </w:tr>
      <w:tr w:rsidR="00D63B5D" w14:paraId="7B76F300" w14:textId="77777777">
        <w:trPr>
          <w:trHeight w:val="270"/>
        </w:trPr>
        <w:tc>
          <w:tcPr>
            <w:tcW w:w="3647" w:type="dxa"/>
            <w:tcBorders>
              <w:top w:val="single" w:sz="4" w:space="0" w:color="000000"/>
              <w:left w:val="single" w:sz="4" w:space="0" w:color="000000"/>
              <w:bottom w:val="single" w:sz="4" w:space="0" w:color="000000"/>
              <w:right w:val="single" w:sz="4" w:space="0" w:color="000000"/>
            </w:tcBorders>
          </w:tcPr>
          <w:p w14:paraId="301EB298" w14:textId="77777777" w:rsidR="00D63B5D" w:rsidRDefault="00D63B5D">
            <w:pPr>
              <w:pStyle w:val="TableParagraph"/>
              <w:kinsoku w:val="0"/>
              <w:overflowPunct w:val="0"/>
              <w:rPr>
                <w:sz w:val="18"/>
                <w:szCs w:val="18"/>
              </w:rPr>
            </w:pPr>
          </w:p>
        </w:tc>
        <w:tc>
          <w:tcPr>
            <w:tcW w:w="4066" w:type="dxa"/>
            <w:tcBorders>
              <w:top w:val="single" w:sz="4" w:space="0" w:color="000000"/>
              <w:left w:val="single" w:sz="4" w:space="0" w:color="000000"/>
              <w:bottom w:val="single" w:sz="4" w:space="0" w:color="000000"/>
              <w:right w:val="single" w:sz="4" w:space="0" w:color="000000"/>
            </w:tcBorders>
          </w:tcPr>
          <w:p w14:paraId="24B63661" w14:textId="77777777" w:rsidR="00D63B5D" w:rsidRDefault="00D63B5D">
            <w:pPr>
              <w:pStyle w:val="TableParagraph"/>
              <w:kinsoku w:val="0"/>
              <w:overflowPunct w:val="0"/>
              <w:rPr>
                <w:sz w:val="18"/>
                <w:szCs w:val="18"/>
              </w:rPr>
            </w:pPr>
          </w:p>
        </w:tc>
        <w:tc>
          <w:tcPr>
            <w:tcW w:w="5282" w:type="dxa"/>
            <w:tcBorders>
              <w:top w:val="single" w:sz="4" w:space="0" w:color="000000"/>
              <w:left w:val="single" w:sz="4" w:space="0" w:color="000000"/>
              <w:bottom w:val="single" w:sz="4" w:space="0" w:color="000000"/>
              <w:right w:val="single" w:sz="4" w:space="0" w:color="000000"/>
            </w:tcBorders>
          </w:tcPr>
          <w:p w14:paraId="7D50F3D0" w14:textId="77777777" w:rsidR="00D63B5D" w:rsidRDefault="00D63B5D">
            <w:pPr>
              <w:pStyle w:val="TableParagraph"/>
              <w:kinsoku w:val="0"/>
              <w:overflowPunct w:val="0"/>
              <w:rPr>
                <w:sz w:val="18"/>
                <w:szCs w:val="18"/>
              </w:rPr>
            </w:pPr>
          </w:p>
        </w:tc>
        <w:tc>
          <w:tcPr>
            <w:tcW w:w="1320" w:type="dxa"/>
            <w:tcBorders>
              <w:top w:val="single" w:sz="4" w:space="0" w:color="000000"/>
              <w:left w:val="single" w:sz="4" w:space="0" w:color="000000"/>
              <w:bottom w:val="single" w:sz="4" w:space="0" w:color="000000"/>
              <w:right w:val="single" w:sz="4" w:space="0" w:color="000000"/>
            </w:tcBorders>
          </w:tcPr>
          <w:p w14:paraId="25A664D5" w14:textId="77777777" w:rsidR="00D63B5D" w:rsidRDefault="00D63B5D">
            <w:pPr>
              <w:pStyle w:val="TableParagraph"/>
              <w:kinsoku w:val="0"/>
              <w:overflowPunct w:val="0"/>
              <w:rPr>
                <w:sz w:val="18"/>
                <w:szCs w:val="18"/>
              </w:rPr>
            </w:pPr>
          </w:p>
        </w:tc>
      </w:tr>
      <w:tr w:rsidR="00D63B5D" w14:paraId="417FE34E" w14:textId="77777777">
        <w:trPr>
          <w:trHeight w:val="270"/>
        </w:trPr>
        <w:tc>
          <w:tcPr>
            <w:tcW w:w="3647" w:type="dxa"/>
            <w:tcBorders>
              <w:top w:val="single" w:sz="4" w:space="0" w:color="000000"/>
              <w:left w:val="single" w:sz="4" w:space="0" w:color="000000"/>
              <w:bottom w:val="single" w:sz="4" w:space="0" w:color="000000"/>
              <w:right w:val="single" w:sz="4" w:space="0" w:color="000000"/>
            </w:tcBorders>
          </w:tcPr>
          <w:p w14:paraId="1D554CF9" w14:textId="77777777" w:rsidR="00D63B5D" w:rsidRDefault="00D63B5D">
            <w:pPr>
              <w:pStyle w:val="TableParagraph"/>
              <w:kinsoku w:val="0"/>
              <w:overflowPunct w:val="0"/>
              <w:rPr>
                <w:sz w:val="18"/>
                <w:szCs w:val="18"/>
              </w:rPr>
            </w:pPr>
          </w:p>
        </w:tc>
        <w:tc>
          <w:tcPr>
            <w:tcW w:w="4066" w:type="dxa"/>
            <w:tcBorders>
              <w:top w:val="single" w:sz="4" w:space="0" w:color="000000"/>
              <w:left w:val="single" w:sz="4" w:space="0" w:color="000000"/>
              <w:bottom w:val="single" w:sz="4" w:space="0" w:color="000000"/>
              <w:right w:val="single" w:sz="4" w:space="0" w:color="000000"/>
            </w:tcBorders>
          </w:tcPr>
          <w:p w14:paraId="6C76BD9A" w14:textId="77777777" w:rsidR="00D63B5D" w:rsidRDefault="00D63B5D">
            <w:pPr>
              <w:pStyle w:val="TableParagraph"/>
              <w:kinsoku w:val="0"/>
              <w:overflowPunct w:val="0"/>
              <w:rPr>
                <w:sz w:val="18"/>
                <w:szCs w:val="18"/>
              </w:rPr>
            </w:pPr>
          </w:p>
        </w:tc>
        <w:tc>
          <w:tcPr>
            <w:tcW w:w="5282" w:type="dxa"/>
            <w:tcBorders>
              <w:top w:val="single" w:sz="4" w:space="0" w:color="000000"/>
              <w:left w:val="single" w:sz="4" w:space="0" w:color="000000"/>
              <w:bottom w:val="single" w:sz="4" w:space="0" w:color="000000"/>
              <w:right w:val="single" w:sz="4" w:space="0" w:color="000000"/>
            </w:tcBorders>
          </w:tcPr>
          <w:p w14:paraId="2254B249" w14:textId="77777777" w:rsidR="00D63B5D" w:rsidRDefault="00D63B5D">
            <w:pPr>
              <w:pStyle w:val="TableParagraph"/>
              <w:kinsoku w:val="0"/>
              <w:overflowPunct w:val="0"/>
              <w:rPr>
                <w:sz w:val="18"/>
                <w:szCs w:val="18"/>
              </w:rPr>
            </w:pPr>
          </w:p>
        </w:tc>
        <w:tc>
          <w:tcPr>
            <w:tcW w:w="1320" w:type="dxa"/>
            <w:tcBorders>
              <w:top w:val="single" w:sz="4" w:space="0" w:color="000000"/>
              <w:left w:val="single" w:sz="4" w:space="0" w:color="000000"/>
              <w:bottom w:val="single" w:sz="4" w:space="0" w:color="000000"/>
              <w:right w:val="single" w:sz="4" w:space="0" w:color="000000"/>
            </w:tcBorders>
          </w:tcPr>
          <w:p w14:paraId="26485F61" w14:textId="77777777" w:rsidR="00D63B5D" w:rsidRDefault="00D63B5D">
            <w:pPr>
              <w:pStyle w:val="TableParagraph"/>
              <w:kinsoku w:val="0"/>
              <w:overflowPunct w:val="0"/>
              <w:rPr>
                <w:sz w:val="18"/>
                <w:szCs w:val="18"/>
              </w:rPr>
            </w:pPr>
          </w:p>
        </w:tc>
      </w:tr>
      <w:tr w:rsidR="00D63B5D" w14:paraId="6C8AF9FB" w14:textId="77777777">
        <w:trPr>
          <w:trHeight w:val="270"/>
        </w:trPr>
        <w:tc>
          <w:tcPr>
            <w:tcW w:w="3647" w:type="dxa"/>
            <w:tcBorders>
              <w:top w:val="single" w:sz="4" w:space="0" w:color="000000"/>
              <w:left w:val="single" w:sz="4" w:space="0" w:color="000000"/>
              <w:bottom w:val="single" w:sz="4" w:space="0" w:color="000000"/>
              <w:right w:val="single" w:sz="4" w:space="0" w:color="000000"/>
            </w:tcBorders>
          </w:tcPr>
          <w:p w14:paraId="624003B9" w14:textId="77777777" w:rsidR="00D63B5D" w:rsidRDefault="00D63B5D">
            <w:pPr>
              <w:pStyle w:val="TableParagraph"/>
              <w:kinsoku w:val="0"/>
              <w:overflowPunct w:val="0"/>
              <w:rPr>
                <w:sz w:val="18"/>
                <w:szCs w:val="18"/>
              </w:rPr>
            </w:pPr>
          </w:p>
        </w:tc>
        <w:tc>
          <w:tcPr>
            <w:tcW w:w="4066" w:type="dxa"/>
            <w:tcBorders>
              <w:top w:val="single" w:sz="4" w:space="0" w:color="000000"/>
              <w:left w:val="single" w:sz="4" w:space="0" w:color="000000"/>
              <w:bottom w:val="single" w:sz="4" w:space="0" w:color="000000"/>
              <w:right w:val="single" w:sz="4" w:space="0" w:color="000000"/>
            </w:tcBorders>
          </w:tcPr>
          <w:p w14:paraId="4CDBA89F" w14:textId="77777777" w:rsidR="00D63B5D" w:rsidRDefault="00D63B5D">
            <w:pPr>
              <w:pStyle w:val="TableParagraph"/>
              <w:kinsoku w:val="0"/>
              <w:overflowPunct w:val="0"/>
              <w:rPr>
                <w:sz w:val="18"/>
                <w:szCs w:val="18"/>
              </w:rPr>
            </w:pPr>
          </w:p>
        </w:tc>
        <w:tc>
          <w:tcPr>
            <w:tcW w:w="5282" w:type="dxa"/>
            <w:tcBorders>
              <w:top w:val="single" w:sz="4" w:space="0" w:color="000000"/>
              <w:left w:val="single" w:sz="4" w:space="0" w:color="000000"/>
              <w:bottom w:val="single" w:sz="4" w:space="0" w:color="000000"/>
              <w:right w:val="single" w:sz="4" w:space="0" w:color="000000"/>
            </w:tcBorders>
          </w:tcPr>
          <w:p w14:paraId="21E0C27E" w14:textId="77777777" w:rsidR="00D63B5D" w:rsidRDefault="00D63B5D">
            <w:pPr>
              <w:pStyle w:val="TableParagraph"/>
              <w:kinsoku w:val="0"/>
              <w:overflowPunct w:val="0"/>
              <w:rPr>
                <w:sz w:val="18"/>
                <w:szCs w:val="18"/>
              </w:rPr>
            </w:pPr>
          </w:p>
        </w:tc>
        <w:tc>
          <w:tcPr>
            <w:tcW w:w="1320" w:type="dxa"/>
            <w:tcBorders>
              <w:top w:val="single" w:sz="4" w:space="0" w:color="000000"/>
              <w:left w:val="single" w:sz="4" w:space="0" w:color="000000"/>
              <w:bottom w:val="single" w:sz="4" w:space="0" w:color="000000"/>
              <w:right w:val="single" w:sz="4" w:space="0" w:color="000000"/>
            </w:tcBorders>
          </w:tcPr>
          <w:p w14:paraId="4692105F" w14:textId="77777777" w:rsidR="00D63B5D" w:rsidRDefault="00D63B5D">
            <w:pPr>
              <w:pStyle w:val="TableParagraph"/>
              <w:kinsoku w:val="0"/>
              <w:overflowPunct w:val="0"/>
              <w:rPr>
                <w:sz w:val="18"/>
                <w:szCs w:val="18"/>
              </w:rPr>
            </w:pPr>
          </w:p>
        </w:tc>
      </w:tr>
      <w:tr w:rsidR="00D63B5D" w14:paraId="5EF1C7E3" w14:textId="77777777">
        <w:trPr>
          <w:trHeight w:val="265"/>
        </w:trPr>
        <w:tc>
          <w:tcPr>
            <w:tcW w:w="3647" w:type="dxa"/>
            <w:tcBorders>
              <w:top w:val="single" w:sz="4" w:space="0" w:color="000000"/>
              <w:left w:val="single" w:sz="4" w:space="0" w:color="000000"/>
              <w:bottom w:val="single" w:sz="4" w:space="0" w:color="000000"/>
              <w:right w:val="single" w:sz="4" w:space="0" w:color="000000"/>
            </w:tcBorders>
          </w:tcPr>
          <w:p w14:paraId="2AA4FA7C" w14:textId="77777777" w:rsidR="00D63B5D" w:rsidRDefault="00D63B5D">
            <w:pPr>
              <w:pStyle w:val="TableParagraph"/>
              <w:kinsoku w:val="0"/>
              <w:overflowPunct w:val="0"/>
              <w:rPr>
                <w:sz w:val="18"/>
                <w:szCs w:val="18"/>
              </w:rPr>
            </w:pPr>
          </w:p>
        </w:tc>
        <w:tc>
          <w:tcPr>
            <w:tcW w:w="4066" w:type="dxa"/>
            <w:tcBorders>
              <w:top w:val="single" w:sz="4" w:space="0" w:color="000000"/>
              <w:left w:val="single" w:sz="4" w:space="0" w:color="000000"/>
              <w:bottom w:val="single" w:sz="4" w:space="0" w:color="000000"/>
              <w:right w:val="single" w:sz="4" w:space="0" w:color="000000"/>
            </w:tcBorders>
          </w:tcPr>
          <w:p w14:paraId="162A3AE5" w14:textId="77777777" w:rsidR="00D63B5D" w:rsidRDefault="00D63B5D">
            <w:pPr>
              <w:pStyle w:val="TableParagraph"/>
              <w:kinsoku w:val="0"/>
              <w:overflowPunct w:val="0"/>
              <w:rPr>
                <w:sz w:val="18"/>
                <w:szCs w:val="18"/>
              </w:rPr>
            </w:pPr>
          </w:p>
        </w:tc>
        <w:tc>
          <w:tcPr>
            <w:tcW w:w="5282" w:type="dxa"/>
            <w:tcBorders>
              <w:top w:val="single" w:sz="4" w:space="0" w:color="000000"/>
              <w:left w:val="single" w:sz="4" w:space="0" w:color="000000"/>
              <w:bottom w:val="single" w:sz="4" w:space="0" w:color="000000"/>
              <w:right w:val="single" w:sz="4" w:space="0" w:color="000000"/>
            </w:tcBorders>
          </w:tcPr>
          <w:p w14:paraId="6D22207B" w14:textId="77777777" w:rsidR="00D63B5D" w:rsidRDefault="00D63B5D">
            <w:pPr>
              <w:pStyle w:val="TableParagraph"/>
              <w:kinsoku w:val="0"/>
              <w:overflowPunct w:val="0"/>
              <w:rPr>
                <w:sz w:val="18"/>
                <w:szCs w:val="18"/>
              </w:rPr>
            </w:pPr>
          </w:p>
        </w:tc>
        <w:tc>
          <w:tcPr>
            <w:tcW w:w="1320" w:type="dxa"/>
            <w:tcBorders>
              <w:top w:val="single" w:sz="4" w:space="0" w:color="000000"/>
              <w:left w:val="single" w:sz="4" w:space="0" w:color="000000"/>
              <w:bottom w:val="single" w:sz="4" w:space="0" w:color="000000"/>
              <w:right w:val="single" w:sz="4" w:space="0" w:color="000000"/>
            </w:tcBorders>
          </w:tcPr>
          <w:p w14:paraId="5144FEDA" w14:textId="77777777" w:rsidR="00D63B5D" w:rsidRDefault="00D63B5D">
            <w:pPr>
              <w:pStyle w:val="TableParagraph"/>
              <w:kinsoku w:val="0"/>
              <w:overflowPunct w:val="0"/>
              <w:rPr>
                <w:sz w:val="18"/>
                <w:szCs w:val="18"/>
              </w:rPr>
            </w:pPr>
          </w:p>
        </w:tc>
      </w:tr>
      <w:tr w:rsidR="00D63B5D" w14:paraId="2AEFD807" w14:textId="77777777">
        <w:trPr>
          <w:trHeight w:val="270"/>
        </w:trPr>
        <w:tc>
          <w:tcPr>
            <w:tcW w:w="3647" w:type="dxa"/>
            <w:tcBorders>
              <w:top w:val="single" w:sz="4" w:space="0" w:color="000000"/>
              <w:left w:val="single" w:sz="4" w:space="0" w:color="000000"/>
              <w:bottom w:val="single" w:sz="4" w:space="0" w:color="000000"/>
              <w:right w:val="single" w:sz="4" w:space="0" w:color="000000"/>
            </w:tcBorders>
          </w:tcPr>
          <w:p w14:paraId="7C8E2F5F" w14:textId="77777777" w:rsidR="00D63B5D" w:rsidRDefault="00D63B5D">
            <w:pPr>
              <w:pStyle w:val="TableParagraph"/>
              <w:kinsoku w:val="0"/>
              <w:overflowPunct w:val="0"/>
              <w:rPr>
                <w:sz w:val="18"/>
                <w:szCs w:val="18"/>
              </w:rPr>
            </w:pPr>
          </w:p>
        </w:tc>
        <w:tc>
          <w:tcPr>
            <w:tcW w:w="4066" w:type="dxa"/>
            <w:tcBorders>
              <w:top w:val="single" w:sz="4" w:space="0" w:color="000000"/>
              <w:left w:val="single" w:sz="4" w:space="0" w:color="000000"/>
              <w:bottom w:val="single" w:sz="4" w:space="0" w:color="000000"/>
              <w:right w:val="single" w:sz="4" w:space="0" w:color="000000"/>
            </w:tcBorders>
          </w:tcPr>
          <w:p w14:paraId="75BC3C88" w14:textId="77777777" w:rsidR="00D63B5D" w:rsidRDefault="00D63B5D">
            <w:pPr>
              <w:pStyle w:val="TableParagraph"/>
              <w:kinsoku w:val="0"/>
              <w:overflowPunct w:val="0"/>
              <w:rPr>
                <w:sz w:val="18"/>
                <w:szCs w:val="18"/>
              </w:rPr>
            </w:pPr>
          </w:p>
        </w:tc>
        <w:tc>
          <w:tcPr>
            <w:tcW w:w="5282" w:type="dxa"/>
            <w:tcBorders>
              <w:top w:val="single" w:sz="4" w:space="0" w:color="000000"/>
              <w:left w:val="single" w:sz="4" w:space="0" w:color="000000"/>
              <w:bottom w:val="single" w:sz="4" w:space="0" w:color="000000"/>
              <w:right w:val="single" w:sz="4" w:space="0" w:color="000000"/>
            </w:tcBorders>
          </w:tcPr>
          <w:p w14:paraId="516B1255" w14:textId="77777777" w:rsidR="00D63B5D" w:rsidRDefault="00D63B5D">
            <w:pPr>
              <w:pStyle w:val="TableParagraph"/>
              <w:kinsoku w:val="0"/>
              <w:overflowPunct w:val="0"/>
              <w:rPr>
                <w:sz w:val="18"/>
                <w:szCs w:val="18"/>
              </w:rPr>
            </w:pPr>
          </w:p>
        </w:tc>
        <w:tc>
          <w:tcPr>
            <w:tcW w:w="1320" w:type="dxa"/>
            <w:tcBorders>
              <w:top w:val="single" w:sz="4" w:space="0" w:color="000000"/>
              <w:left w:val="single" w:sz="4" w:space="0" w:color="000000"/>
              <w:bottom w:val="single" w:sz="4" w:space="0" w:color="000000"/>
              <w:right w:val="single" w:sz="4" w:space="0" w:color="000000"/>
            </w:tcBorders>
          </w:tcPr>
          <w:p w14:paraId="13AB3A7F" w14:textId="77777777" w:rsidR="00D63B5D" w:rsidRDefault="00D63B5D">
            <w:pPr>
              <w:pStyle w:val="TableParagraph"/>
              <w:kinsoku w:val="0"/>
              <w:overflowPunct w:val="0"/>
              <w:rPr>
                <w:sz w:val="18"/>
                <w:szCs w:val="18"/>
              </w:rPr>
            </w:pPr>
          </w:p>
        </w:tc>
      </w:tr>
    </w:tbl>
    <w:p w14:paraId="4E3F5FBB" w14:textId="77777777" w:rsidR="00D63B5D" w:rsidRDefault="00D63B5D">
      <w:pPr>
        <w:pStyle w:val="BodyText"/>
        <w:kinsoku w:val="0"/>
        <w:overflowPunct w:val="0"/>
        <w:spacing w:line="228" w:lineRule="exact"/>
        <w:ind w:left="960"/>
      </w:pPr>
      <w:r>
        <w:rPr>
          <w:u w:val="single"/>
        </w:rPr>
        <w:t>Prompts for Personnel Needs:</w:t>
      </w:r>
    </w:p>
    <w:p w14:paraId="704864F1" w14:textId="77777777" w:rsidR="00D63B5D" w:rsidRDefault="00D63B5D">
      <w:pPr>
        <w:pStyle w:val="ListParagraph"/>
        <w:numPr>
          <w:ilvl w:val="0"/>
          <w:numId w:val="3"/>
        </w:numPr>
        <w:tabs>
          <w:tab w:val="left" w:pos="1321"/>
        </w:tabs>
        <w:kinsoku w:val="0"/>
        <w:overflowPunct w:val="0"/>
        <w:ind w:hanging="361"/>
        <w:rPr>
          <w:sz w:val="20"/>
          <w:szCs w:val="20"/>
        </w:rPr>
      </w:pPr>
      <w:r>
        <w:rPr>
          <w:sz w:val="20"/>
          <w:szCs w:val="20"/>
        </w:rPr>
        <w:t>List the federally funded positions necessary to implement this</w:t>
      </w:r>
      <w:r>
        <w:rPr>
          <w:spacing w:val="-3"/>
          <w:sz w:val="20"/>
          <w:szCs w:val="20"/>
        </w:rPr>
        <w:t xml:space="preserve"> </w:t>
      </w:r>
      <w:r>
        <w:rPr>
          <w:sz w:val="20"/>
          <w:szCs w:val="20"/>
        </w:rPr>
        <w:t>project.</w:t>
      </w:r>
    </w:p>
    <w:p w14:paraId="245573DA" w14:textId="77777777" w:rsidR="00D63B5D" w:rsidRDefault="00D63B5D">
      <w:pPr>
        <w:pStyle w:val="ListParagraph"/>
        <w:numPr>
          <w:ilvl w:val="0"/>
          <w:numId w:val="3"/>
        </w:numPr>
        <w:tabs>
          <w:tab w:val="left" w:pos="1321"/>
        </w:tabs>
        <w:kinsoku w:val="0"/>
        <w:overflowPunct w:val="0"/>
        <w:ind w:hanging="361"/>
        <w:rPr>
          <w:sz w:val="20"/>
          <w:szCs w:val="20"/>
        </w:rPr>
      </w:pPr>
      <w:r>
        <w:rPr>
          <w:sz w:val="20"/>
          <w:szCs w:val="20"/>
        </w:rPr>
        <w:t>Provide a brief description of the positions and how the positions support the project’s</w:t>
      </w:r>
      <w:r>
        <w:rPr>
          <w:spacing w:val="6"/>
          <w:sz w:val="20"/>
          <w:szCs w:val="20"/>
        </w:rPr>
        <w:t xml:space="preserve"> </w:t>
      </w:r>
      <w:r>
        <w:rPr>
          <w:sz w:val="20"/>
          <w:szCs w:val="20"/>
        </w:rPr>
        <w:t>goals.</w:t>
      </w:r>
    </w:p>
    <w:p w14:paraId="7D4A473C" w14:textId="77777777" w:rsidR="00D63B5D" w:rsidRDefault="00D63B5D">
      <w:pPr>
        <w:pStyle w:val="ListParagraph"/>
        <w:numPr>
          <w:ilvl w:val="0"/>
          <w:numId w:val="3"/>
        </w:numPr>
        <w:tabs>
          <w:tab w:val="left" w:pos="1321"/>
        </w:tabs>
        <w:kinsoku w:val="0"/>
        <w:overflowPunct w:val="0"/>
        <w:ind w:hanging="361"/>
        <w:rPr>
          <w:sz w:val="20"/>
          <w:szCs w:val="20"/>
        </w:rPr>
      </w:pPr>
      <w:r>
        <w:rPr>
          <w:sz w:val="20"/>
          <w:szCs w:val="20"/>
        </w:rPr>
        <w:t>Indicate the amounts of time (FTE), such as hours or percentages of time to be expended by each position under this</w:t>
      </w:r>
      <w:r>
        <w:rPr>
          <w:spacing w:val="3"/>
          <w:sz w:val="20"/>
          <w:szCs w:val="20"/>
        </w:rPr>
        <w:t xml:space="preserve"> </w:t>
      </w:r>
      <w:r>
        <w:rPr>
          <w:sz w:val="20"/>
          <w:szCs w:val="20"/>
        </w:rPr>
        <w:t>project.</w:t>
      </w:r>
    </w:p>
    <w:p w14:paraId="259BCF38" w14:textId="77777777" w:rsidR="00D63B5D" w:rsidRDefault="00D63B5D">
      <w:pPr>
        <w:pStyle w:val="ListParagraph"/>
        <w:numPr>
          <w:ilvl w:val="0"/>
          <w:numId w:val="3"/>
        </w:numPr>
        <w:tabs>
          <w:tab w:val="left" w:pos="1321"/>
        </w:tabs>
        <w:kinsoku w:val="0"/>
        <w:overflowPunct w:val="0"/>
        <w:ind w:hanging="361"/>
        <w:rPr>
          <w:sz w:val="20"/>
          <w:szCs w:val="20"/>
        </w:rPr>
        <w:sectPr w:rsidR="00D63B5D">
          <w:pgSz w:w="15840" w:h="12240" w:orient="landscape"/>
          <w:pgMar w:top="1140" w:right="680" w:bottom="280" w:left="480" w:header="720" w:footer="720" w:gutter="0"/>
          <w:cols w:space="720"/>
          <w:noEndnote/>
        </w:sectPr>
      </w:pPr>
    </w:p>
    <w:p w14:paraId="65696C16" w14:textId="77777777" w:rsidR="00D63B5D" w:rsidRDefault="00D63B5D">
      <w:pPr>
        <w:pStyle w:val="BodyText"/>
        <w:kinsoku w:val="0"/>
        <w:overflowPunct w:val="0"/>
        <w:spacing w:before="4"/>
        <w:rPr>
          <w:sz w:val="17"/>
          <w:szCs w:val="17"/>
        </w:rPr>
      </w:pPr>
    </w:p>
    <w:p w14:paraId="1864728B" w14:textId="1CE6B46D" w:rsidR="00D63B5D" w:rsidRDefault="00B0454D">
      <w:pPr>
        <w:pStyle w:val="ListParagraph"/>
        <w:numPr>
          <w:ilvl w:val="0"/>
          <w:numId w:val="2"/>
        </w:numPr>
        <w:tabs>
          <w:tab w:val="left" w:pos="466"/>
        </w:tabs>
        <w:kinsoku w:val="0"/>
        <w:overflowPunct w:val="0"/>
        <w:spacing w:before="94"/>
        <w:rPr>
          <w:i/>
          <w:iCs/>
          <w:sz w:val="13"/>
          <w:szCs w:val="13"/>
        </w:rPr>
      </w:pPr>
      <w:r>
        <w:rPr>
          <w:noProof/>
        </w:rPr>
        <mc:AlternateContent>
          <mc:Choice Requires="wpg">
            <w:drawing>
              <wp:anchor distT="0" distB="0" distL="114300" distR="114300" simplePos="0" relativeHeight="251658240" behindDoc="1" locked="0" layoutInCell="0" allowOverlap="1" wp14:anchorId="25BD2478" wp14:editId="37644638">
                <wp:simplePos x="0" y="0"/>
                <wp:positionH relativeFrom="page">
                  <wp:posOffset>374650</wp:posOffset>
                </wp:positionH>
                <wp:positionV relativeFrom="paragraph">
                  <wp:posOffset>63500</wp:posOffset>
                </wp:positionV>
                <wp:extent cx="9153525" cy="59239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3525" cy="5923915"/>
                          <a:chOff x="590" y="100"/>
                          <a:chExt cx="14415" cy="9329"/>
                        </a:xfrm>
                      </wpg:grpSpPr>
                      <wps:wsp>
                        <wps:cNvPr id="2" name="Freeform 3"/>
                        <wps:cNvSpPr>
                          <a:spLocks/>
                        </wps:cNvSpPr>
                        <wps:spPr bwMode="auto">
                          <a:xfrm>
                            <a:off x="600" y="105"/>
                            <a:ext cx="14395" cy="20"/>
                          </a:xfrm>
                          <a:custGeom>
                            <a:avLst/>
                            <a:gdLst>
                              <a:gd name="T0" fmla="*/ 0 w 14395"/>
                              <a:gd name="T1" fmla="*/ 0 h 20"/>
                              <a:gd name="T2" fmla="*/ 14394 w 14395"/>
                              <a:gd name="T3" fmla="*/ 0 h 20"/>
                            </a:gdLst>
                            <a:ahLst/>
                            <a:cxnLst>
                              <a:cxn ang="0">
                                <a:pos x="T0" y="T1"/>
                              </a:cxn>
                              <a:cxn ang="0">
                                <a:pos x="T2" y="T3"/>
                              </a:cxn>
                            </a:cxnLst>
                            <a:rect l="0" t="0" r="r" b="b"/>
                            <a:pathLst>
                              <a:path w="14395" h="20">
                                <a:moveTo>
                                  <a:pt x="0" y="0"/>
                                </a:moveTo>
                                <a:lnTo>
                                  <a:pt x="1439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600" y="595"/>
                            <a:ext cx="2731" cy="8824"/>
                          </a:xfrm>
                          <a:custGeom>
                            <a:avLst/>
                            <a:gdLst>
                              <a:gd name="T0" fmla="*/ 2731 w 2731"/>
                              <a:gd name="T1" fmla="*/ 0 h 8824"/>
                              <a:gd name="T2" fmla="*/ 0 w 2731"/>
                              <a:gd name="T3" fmla="*/ 0 h 8824"/>
                              <a:gd name="T4" fmla="*/ 0 w 2731"/>
                              <a:gd name="T5" fmla="*/ 8823 h 8824"/>
                              <a:gd name="T6" fmla="*/ 2731 w 2731"/>
                              <a:gd name="T7" fmla="*/ 8823 h 8824"/>
                              <a:gd name="T8" fmla="*/ 2731 w 2731"/>
                              <a:gd name="T9" fmla="*/ 0 h 8824"/>
                            </a:gdLst>
                            <a:ahLst/>
                            <a:cxnLst>
                              <a:cxn ang="0">
                                <a:pos x="T0" y="T1"/>
                              </a:cxn>
                              <a:cxn ang="0">
                                <a:pos x="T2" y="T3"/>
                              </a:cxn>
                              <a:cxn ang="0">
                                <a:pos x="T4" y="T5"/>
                              </a:cxn>
                              <a:cxn ang="0">
                                <a:pos x="T6" y="T7"/>
                              </a:cxn>
                              <a:cxn ang="0">
                                <a:pos x="T8" y="T9"/>
                              </a:cxn>
                            </a:cxnLst>
                            <a:rect l="0" t="0" r="r" b="b"/>
                            <a:pathLst>
                              <a:path w="2731" h="8824">
                                <a:moveTo>
                                  <a:pt x="2731" y="0"/>
                                </a:moveTo>
                                <a:lnTo>
                                  <a:pt x="0" y="0"/>
                                </a:lnTo>
                                <a:lnTo>
                                  <a:pt x="0" y="8823"/>
                                </a:lnTo>
                                <a:lnTo>
                                  <a:pt x="2731" y="8823"/>
                                </a:lnTo>
                                <a:lnTo>
                                  <a:pt x="2731" y="0"/>
                                </a:lnTo>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00" y="590"/>
                            <a:ext cx="2731" cy="20"/>
                          </a:xfrm>
                          <a:custGeom>
                            <a:avLst/>
                            <a:gdLst>
                              <a:gd name="T0" fmla="*/ 0 w 2731"/>
                              <a:gd name="T1" fmla="*/ 0 h 20"/>
                              <a:gd name="T2" fmla="*/ 2731 w 2731"/>
                              <a:gd name="T3" fmla="*/ 0 h 20"/>
                            </a:gdLst>
                            <a:ahLst/>
                            <a:cxnLst>
                              <a:cxn ang="0">
                                <a:pos x="T0" y="T1"/>
                              </a:cxn>
                              <a:cxn ang="0">
                                <a:pos x="T2" y="T3"/>
                              </a:cxn>
                            </a:cxnLst>
                            <a:rect l="0" t="0" r="r" b="b"/>
                            <a:pathLst>
                              <a:path w="2731" h="20">
                                <a:moveTo>
                                  <a:pt x="0" y="0"/>
                                </a:moveTo>
                                <a:lnTo>
                                  <a:pt x="27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341" y="590"/>
                            <a:ext cx="11654" cy="20"/>
                          </a:xfrm>
                          <a:custGeom>
                            <a:avLst/>
                            <a:gdLst>
                              <a:gd name="T0" fmla="*/ 0 w 11654"/>
                              <a:gd name="T1" fmla="*/ 0 h 20"/>
                              <a:gd name="T2" fmla="*/ 11653 w 11654"/>
                              <a:gd name="T3" fmla="*/ 0 h 20"/>
                            </a:gdLst>
                            <a:ahLst/>
                            <a:cxnLst>
                              <a:cxn ang="0">
                                <a:pos x="T0" y="T1"/>
                              </a:cxn>
                              <a:cxn ang="0">
                                <a:pos x="T2" y="T3"/>
                              </a:cxn>
                            </a:cxnLst>
                            <a:rect l="0" t="0" r="r" b="b"/>
                            <a:pathLst>
                              <a:path w="11654" h="20">
                                <a:moveTo>
                                  <a:pt x="0" y="0"/>
                                </a:moveTo>
                                <a:lnTo>
                                  <a:pt x="11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95" y="100"/>
                            <a:ext cx="20" cy="9329"/>
                          </a:xfrm>
                          <a:custGeom>
                            <a:avLst/>
                            <a:gdLst>
                              <a:gd name="T0" fmla="*/ 0 w 20"/>
                              <a:gd name="T1" fmla="*/ 0 h 9329"/>
                              <a:gd name="T2" fmla="*/ 0 w 20"/>
                              <a:gd name="T3" fmla="*/ 9328 h 9329"/>
                            </a:gdLst>
                            <a:ahLst/>
                            <a:cxnLst>
                              <a:cxn ang="0">
                                <a:pos x="T0" y="T1"/>
                              </a:cxn>
                              <a:cxn ang="0">
                                <a:pos x="T2" y="T3"/>
                              </a:cxn>
                            </a:cxnLst>
                            <a:rect l="0" t="0" r="r" b="b"/>
                            <a:pathLst>
                              <a:path w="20" h="9329">
                                <a:moveTo>
                                  <a:pt x="0" y="0"/>
                                </a:moveTo>
                                <a:lnTo>
                                  <a:pt x="0" y="93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600" y="9424"/>
                            <a:ext cx="2731" cy="20"/>
                          </a:xfrm>
                          <a:custGeom>
                            <a:avLst/>
                            <a:gdLst>
                              <a:gd name="T0" fmla="*/ 0 w 2731"/>
                              <a:gd name="T1" fmla="*/ 0 h 20"/>
                              <a:gd name="T2" fmla="*/ 2731 w 2731"/>
                              <a:gd name="T3" fmla="*/ 0 h 20"/>
                            </a:gdLst>
                            <a:ahLst/>
                            <a:cxnLst>
                              <a:cxn ang="0">
                                <a:pos x="T0" y="T1"/>
                              </a:cxn>
                              <a:cxn ang="0">
                                <a:pos x="T2" y="T3"/>
                              </a:cxn>
                            </a:cxnLst>
                            <a:rect l="0" t="0" r="r" b="b"/>
                            <a:pathLst>
                              <a:path w="2731" h="20">
                                <a:moveTo>
                                  <a:pt x="0" y="0"/>
                                </a:moveTo>
                                <a:lnTo>
                                  <a:pt x="27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3336" y="585"/>
                            <a:ext cx="20" cy="8844"/>
                          </a:xfrm>
                          <a:custGeom>
                            <a:avLst/>
                            <a:gdLst>
                              <a:gd name="T0" fmla="*/ 0 w 20"/>
                              <a:gd name="T1" fmla="*/ 0 h 8844"/>
                              <a:gd name="T2" fmla="*/ 0 w 20"/>
                              <a:gd name="T3" fmla="*/ 8843 h 8844"/>
                            </a:gdLst>
                            <a:ahLst/>
                            <a:cxnLst>
                              <a:cxn ang="0">
                                <a:pos x="T0" y="T1"/>
                              </a:cxn>
                              <a:cxn ang="0">
                                <a:pos x="T2" y="T3"/>
                              </a:cxn>
                            </a:cxnLst>
                            <a:rect l="0" t="0" r="r" b="b"/>
                            <a:pathLst>
                              <a:path w="20" h="8844">
                                <a:moveTo>
                                  <a:pt x="0" y="0"/>
                                </a:moveTo>
                                <a:lnTo>
                                  <a:pt x="0" y="88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3341" y="9424"/>
                            <a:ext cx="11654" cy="20"/>
                          </a:xfrm>
                          <a:custGeom>
                            <a:avLst/>
                            <a:gdLst>
                              <a:gd name="T0" fmla="*/ 0 w 11654"/>
                              <a:gd name="T1" fmla="*/ 0 h 20"/>
                              <a:gd name="T2" fmla="*/ 11653 w 11654"/>
                              <a:gd name="T3" fmla="*/ 0 h 20"/>
                            </a:gdLst>
                            <a:ahLst/>
                            <a:cxnLst>
                              <a:cxn ang="0">
                                <a:pos x="T0" y="T1"/>
                              </a:cxn>
                              <a:cxn ang="0">
                                <a:pos x="T2" y="T3"/>
                              </a:cxn>
                            </a:cxnLst>
                            <a:rect l="0" t="0" r="r" b="b"/>
                            <a:pathLst>
                              <a:path w="11654" h="20">
                                <a:moveTo>
                                  <a:pt x="0" y="0"/>
                                </a:moveTo>
                                <a:lnTo>
                                  <a:pt x="11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4999" y="100"/>
                            <a:ext cx="20" cy="9329"/>
                          </a:xfrm>
                          <a:custGeom>
                            <a:avLst/>
                            <a:gdLst>
                              <a:gd name="T0" fmla="*/ 0 w 20"/>
                              <a:gd name="T1" fmla="*/ 0 h 9329"/>
                              <a:gd name="T2" fmla="*/ 0 w 20"/>
                              <a:gd name="T3" fmla="*/ 9328 h 9329"/>
                            </a:gdLst>
                            <a:ahLst/>
                            <a:cxnLst>
                              <a:cxn ang="0">
                                <a:pos x="T0" y="T1"/>
                              </a:cxn>
                              <a:cxn ang="0">
                                <a:pos x="T2" y="T3"/>
                              </a:cxn>
                            </a:cxnLst>
                            <a:rect l="0" t="0" r="r" b="b"/>
                            <a:pathLst>
                              <a:path w="20" h="9329">
                                <a:moveTo>
                                  <a:pt x="0" y="0"/>
                                </a:moveTo>
                                <a:lnTo>
                                  <a:pt x="0" y="93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B8C00" id="Group 2" o:spid="_x0000_s1026" style="position:absolute;margin-left:29.5pt;margin-top:5pt;width:720.75pt;height:466.45pt;z-index:-251658240;mso-position-horizontal-relative:page" coordorigin="590,100" coordsize="14415,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" o:allowincell="f">
                <v:shape id="Freeform 3" o:spid="_x0000_s1027" style="position:absolute;left:600;top:105;width:14395;height:20;visibility:visible;mso-wrap-style:square;v-text-anchor:top" coordsize="143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" path="m,l14394,e" filled="f" strokeweight=".5pt">
                  <v:path arrowok="t" o:connecttype="custom" o:connectlocs="0,0;14394,0" o:connectangles="0,0"/>
                </v:shape>
                <v:shape id="Freeform 4" o:spid="_x0000_s1028" style="position:absolute;left:600;top:595;width:2731;height:8824;visibility:visible;mso-wrap-style:square;v-text-anchor:top" coordsize="2731,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" path="m2731,l,,,8823r2731,l2731,e" fillcolor="#e4b8b7" stroked="f">
                  <v:path arrowok="t" o:connecttype="custom" o:connectlocs="2731,0;0,0;0,8823;2731,8823;2731,0" o:connectangles="0,0,0,0,0"/>
                </v:shape>
                <v:shape id="Freeform 5" o:spid="_x0000_s1029" style="position:absolute;left:600;top:590;width:2731;height:20;visibility:visible;mso-wrap-style:square;v-text-anchor:top" coordsize="2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" path="m,l2731,e" filled="f" strokeweight=".5pt">
                  <v:path arrowok="t" o:connecttype="custom" o:connectlocs="0,0;2731,0" o:connectangles="0,0"/>
                </v:shape>
                <v:shape id="Freeform 6" o:spid="_x0000_s1030" style="position:absolute;left:3341;top:590;width:11654;height:20;visibility:visible;mso-wrap-style:square;v-text-anchor:top" coordsize="11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" path="m,l11653,e" filled="f" strokeweight=".5pt">
                  <v:path arrowok="t" o:connecttype="custom" o:connectlocs="0,0;11653,0" o:connectangles="0,0"/>
                </v:shape>
                <v:shape id="Freeform 7" o:spid="_x0000_s1031" style="position:absolute;left:595;top:100;width:20;height:9329;visibility:visible;mso-wrap-style:square;v-text-anchor:top" coordsize="20,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" path="m,l,9328e" filled="f" strokeweight=".5pt">
                  <v:path arrowok="t" o:connecttype="custom" o:connectlocs="0,0;0,9328" o:connectangles="0,0"/>
                </v:shape>
                <v:shape id="Freeform 8" o:spid="_x0000_s1032" style="position:absolute;left:600;top:9424;width:2731;height:20;visibility:visible;mso-wrap-style:square;v-text-anchor:top" coordsize="2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" path="m,l2731,e" filled="f" strokeweight=".5pt">
                  <v:path arrowok="t" o:connecttype="custom" o:connectlocs="0,0;2731,0" o:connectangles="0,0"/>
                </v:shape>
                <v:shape id="Freeform 9" o:spid="_x0000_s1033" style="position:absolute;left:3336;top:585;width:20;height:8844;visibility:visible;mso-wrap-style:square;v-text-anchor:top" coordsize="20,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" path="m,l,8843e" filled="f" strokeweight=".5pt">
                  <v:path arrowok="t" o:connecttype="custom" o:connectlocs="0,0;0,8843" o:connectangles="0,0"/>
                </v:shape>
                <v:shape id="Freeform 10" o:spid="_x0000_s1034" style="position:absolute;left:3341;top:9424;width:11654;height:20;visibility:visible;mso-wrap-style:square;v-text-anchor:top" coordsize="11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" path="m,l11653,e" filled="f" strokeweight=".5pt">
                  <v:path arrowok="t" o:connecttype="custom" o:connectlocs="0,0;11653,0" o:connectangles="0,0"/>
                </v:shape>
                <v:shape id="Freeform 11" o:spid="_x0000_s1035" style="position:absolute;left:14999;top:100;width:20;height:9329;visibility:visible;mso-wrap-style:square;v-text-anchor:top" coordsize="20,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" path="m,l,9328e" filled="f" strokeweight=".5pt">
                  <v:path arrowok="t" o:connecttype="custom" o:connectlocs="0,0;0,9328" o:connectangles="0,0"/>
                </v:shape>
                <w10:wrap anchorx="page"/>
              </v:group>
            </w:pict>
          </mc:Fallback>
        </mc:AlternateContent>
      </w:r>
      <w:r w:rsidR="00D63B5D">
        <w:rPr>
          <w:b/>
          <w:bCs/>
          <w:spacing w:val="11"/>
          <w:position w:val="-8"/>
          <w:sz w:val="20"/>
          <w:szCs w:val="20"/>
        </w:rPr>
        <w:t xml:space="preserve">Means </w:t>
      </w:r>
      <w:r w:rsidR="00D63B5D">
        <w:rPr>
          <w:b/>
          <w:bCs/>
          <w:spacing w:val="7"/>
          <w:position w:val="-8"/>
          <w:sz w:val="20"/>
          <w:szCs w:val="20"/>
        </w:rPr>
        <w:t xml:space="preserve">of </w:t>
      </w:r>
      <w:r w:rsidR="00D63B5D">
        <w:rPr>
          <w:b/>
          <w:bCs/>
          <w:spacing w:val="12"/>
          <w:position w:val="-8"/>
          <w:sz w:val="20"/>
          <w:szCs w:val="20"/>
        </w:rPr>
        <w:t xml:space="preserve">Evaluating Program </w:t>
      </w:r>
      <w:r w:rsidR="00D63B5D">
        <w:rPr>
          <w:b/>
          <w:bCs/>
          <w:spacing w:val="13"/>
          <w:position w:val="-8"/>
          <w:sz w:val="20"/>
          <w:szCs w:val="20"/>
        </w:rPr>
        <w:t xml:space="preserve">Outcomes: </w:t>
      </w:r>
      <w:r w:rsidR="00D63B5D">
        <w:rPr>
          <w:i/>
          <w:iCs/>
          <w:sz w:val="13"/>
          <w:szCs w:val="13"/>
        </w:rPr>
        <w:t>Complete the attached Means of Evaluating Program Outcomes</w:t>
      </w:r>
      <w:r w:rsidR="00D63B5D">
        <w:rPr>
          <w:i/>
          <w:iCs/>
          <w:spacing w:val="2"/>
          <w:sz w:val="13"/>
          <w:szCs w:val="13"/>
        </w:rPr>
        <w:t xml:space="preserve"> </w:t>
      </w:r>
      <w:r w:rsidR="00D63B5D">
        <w:rPr>
          <w:i/>
          <w:iCs/>
          <w:sz w:val="13"/>
          <w:szCs w:val="13"/>
        </w:rPr>
        <w:t>chart</w:t>
      </w:r>
    </w:p>
    <w:p w14:paraId="608AFD36" w14:textId="77777777" w:rsidR="00D63B5D" w:rsidRDefault="00D63B5D">
      <w:pPr>
        <w:pStyle w:val="BodyText"/>
        <w:kinsoku w:val="0"/>
        <w:overflowPunct w:val="0"/>
        <w:spacing w:before="9"/>
        <w:rPr>
          <w:i/>
          <w:iCs/>
          <w:sz w:val="12"/>
          <w:szCs w:val="12"/>
        </w:rPr>
      </w:pPr>
    </w:p>
    <w:p w14:paraId="4F20DBBB" w14:textId="77777777" w:rsidR="00D63B5D" w:rsidRDefault="00D63B5D">
      <w:pPr>
        <w:pStyle w:val="BodyText"/>
        <w:kinsoku w:val="0"/>
        <w:overflowPunct w:val="0"/>
        <w:spacing w:before="94"/>
        <w:ind w:left="2961"/>
        <w:rPr>
          <w:i/>
          <w:iCs/>
          <w:sz w:val="13"/>
          <w:szCs w:val="13"/>
        </w:rPr>
      </w:pPr>
      <w:r>
        <w:rPr>
          <w:i/>
          <w:iCs/>
          <w:sz w:val="13"/>
          <w:szCs w:val="13"/>
        </w:rPr>
        <w:t>(Limit words to 250 or fewer)</w:t>
      </w:r>
    </w:p>
    <w:p w14:paraId="3A9A69FA" w14:textId="77777777" w:rsidR="00D63B5D" w:rsidRDefault="00D63B5D">
      <w:pPr>
        <w:pStyle w:val="BodyText"/>
        <w:kinsoku w:val="0"/>
        <w:overflowPunct w:val="0"/>
        <w:spacing w:before="95"/>
        <w:ind w:left="2961" w:right="364"/>
        <w:rPr>
          <w:color w:val="000000"/>
        </w:rPr>
      </w:pPr>
      <w:r>
        <w:rPr>
          <w:b/>
          <w:bCs/>
        </w:rPr>
        <w:t>Note</w:t>
      </w:r>
      <w:r>
        <w:t>: The “</w:t>
      </w:r>
      <w:r>
        <w:rPr>
          <w:u w:val="single"/>
        </w:rPr>
        <w:t>Means of Evaluating Program Outcomes</w:t>
      </w:r>
      <w:r>
        <w:t xml:space="preserve">” chart should be completed for each “Project Narrative.” This chart is available on the Department’s Consolidated Grant to the Insular Areas website at: </w:t>
      </w:r>
      <w:hyperlink r:id="rId11" w:history="1">
        <w:r>
          <w:rPr>
            <w:color w:val="0000FF"/>
            <w:sz w:val="18"/>
            <w:szCs w:val="18"/>
            <w:u w:val="single"/>
          </w:rPr>
          <w:t>https://oese.ed.gov/offices/office-of-formula-grants/rural-insular-native-</w:t>
        </w:r>
      </w:hyperlink>
      <w:r>
        <w:rPr>
          <w:color w:val="0000FF"/>
          <w:sz w:val="18"/>
          <w:szCs w:val="18"/>
        </w:rPr>
        <w:t xml:space="preserve"> </w:t>
      </w:r>
      <w:hyperlink r:id="rId12" w:history="1">
        <w:r>
          <w:rPr>
            <w:color w:val="0000FF"/>
            <w:sz w:val="18"/>
            <w:szCs w:val="18"/>
            <w:u w:val="single"/>
          </w:rPr>
          <w:t>achievement-programs/consolidated-grants-to-the-insular-areas/applicant-information-consolidated-grants-to-the-insular-areas/</w:t>
        </w:r>
        <w:r>
          <w:rPr>
            <w:color w:val="000000"/>
            <w:sz w:val="18"/>
            <w:szCs w:val="18"/>
          </w:rPr>
          <w:t>.</w:t>
        </w:r>
      </w:hyperlink>
      <w:r>
        <w:rPr>
          <w:color w:val="000000"/>
          <w:sz w:val="18"/>
          <w:szCs w:val="18"/>
        </w:rPr>
        <w:t xml:space="preserve"> A</w:t>
      </w:r>
      <w:r>
        <w:rPr>
          <w:color w:val="000000"/>
        </w:rPr>
        <w:t>lso, the “Means of Evaluating Program Outcomes” chart should focus on the Year 1 (FY2020) targets to be achieved. Applicants will update this chart annually as they implement their Consolidated Grant activities within the three-year application cycle. The “Means of Evaluating Program Outcomes” chart will be amended to capture the year 2 (FY2021) and year 3 (FY2022) project outcomes during the FY2021 and FY2022 funding cycles.</w:t>
      </w:r>
    </w:p>
    <w:p w14:paraId="50E07BE1" w14:textId="77777777" w:rsidR="00D63B5D" w:rsidRDefault="00D63B5D">
      <w:pPr>
        <w:pStyle w:val="BodyText"/>
        <w:kinsoku w:val="0"/>
        <w:overflowPunct w:val="0"/>
        <w:spacing w:before="186"/>
        <w:ind w:left="2961" w:right="469"/>
      </w:pPr>
      <w:r>
        <w:t>If the applicant does not have baseline data for any of the proposed Desired Project Outcomes, the applicant should indicate that the data are not available.</w:t>
      </w:r>
    </w:p>
    <w:p w14:paraId="4EFD3B55" w14:textId="77777777" w:rsidR="00D63B5D" w:rsidRDefault="00D63B5D">
      <w:pPr>
        <w:pStyle w:val="BodyText"/>
        <w:kinsoku w:val="0"/>
        <w:overflowPunct w:val="0"/>
        <w:spacing w:before="186"/>
        <w:ind w:left="2961"/>
        <w:rPr>
          <w:b/>
          <w:bCs/>
        </w:rPr>
      </w:pPr>
      <w:r>
        <w:rPr>
          <w:b/>
          <w:bCs/>
          <w:u w:val="single"/>
        </w:rPr>
        <w:t>ESSA Section 8101(21): Evidence-Based Definition:</w:t>
      </w:r>
    </w:p>
    <w:p w14:paraId="63DA087D" w14:textId="77777777" w:rsidR="00D63B5D" w:rsidRDefault="00D63B5D">
      <w:pPr>
        <w:pStyle w:val="BodyText"/>
        <w:kinsoku w:val="0"/>
        <w:overflowPunct w:val="0"/>
        <w:spacing w:before="7"/>
        <w:rPr>
          <w:b/>
          <w:bCs/>
          <w:sz w:val="12"/>
          <w:szCs w:val="12"/>
        </w:rPr>
      </w:pPr>
    </w:p>
    <w:p w14:paraId="3E8490BB" w14:textId="77777777" w:rsidR="00D63B5D" w:rsidRDefault="00D63B5D">
      <w:pPr>
        <w:pStyle w:val="ListParagraph"/>
        <w:numPr>
          <w:ilvl w:val="1"/>
          <w:numId w:val="2"/>
        </w:numPr>
        <w:tabs>
          <w:tab w:val="left" w:pos="3366"/>
        </w:tabs>
        <w:kinsoku w:val="0"/>
        <w:overflowPunct w:val="0"/>
        <w:spacing w:before="94" w:line="244" w:lineRule="auto"/>
        <w:ind w:right="692" w:hanging="360"/>
        <w:rPr>
          <w:sz w:val="20"/>
          <w:szCs w:val="20"/>
        </w:rPr>
      </w:pPr>
      <w:r>
        <w:tab/>
      </w:r>
      <w:r>
        <w:rPr>
          <w:sz w:val="20"/>
          <w:szCs w:val="20"/>
        </w:rPr>
        <w:t>(A) IN GENERAL. — Except as provided in subparagraph (B), the term ‘‘evidence-based’’, when used with respect to a State, local educational agency, or school activity, means an activity, strategy, or intervention that</w:t>
      </w:r>
      <w:r>
        <w:rPr>
          <w:spacing w:val="-10"/>
          <w:sz w:val="20"/>
          <w:szCs w:val="20"/>
        </w:rPr>
        <w:t xml:space="preserve"> </w:t>
      </w:r>
      <w:r>
        <w:rPr>
          <w:sz w:val="20"/>
          <w:szCs w:val="20"/>
        </w:rPr>
        <w:t>—</w:t>
      </w:r>
    </w:p>
    <w:p w14:paraId="7EB1304B" w14:textId="77777777" w:rsidR="00D63B5D" w:rsidRDefault="00D63B5D">
      <w:pPr>
        <w:pStyle w:val="ListParagraph"/>
        <w:numPr>
          <w:ilvl w:val="1"/>
          <w:numId w:val="2"/>
        </w:numPr>
        <w:tabs>
          <w:tab w:val="left" w:pos="3321"/>
        </w:tabs>
        <w:kinsoku w:val="0"/>
        <w:overflowPunct w:val="0"/>
        <w:spacing w:before="10"/>
        <w:ind w:hanging="360"/>
        <w:rPr>
          <w:sz w:val="20"/>
          <w:szCs w:val="20"/>
        </w:rPr>
      </w:pPr>
      <w:r>
        <w:rPr>
          <w:sz w:val="20"/>
          <w:szCs w:val="20"/>
        </w:rPr>
        <w:t>(</w:t>
      </w:r>
      <w:proofErr w:type="spellStart"/>
      <w:r>
        <w:rPr>
          <w:sz w:val="20"/>
          <w:szCs w:val="20"/>
        </w:rPr>
        <w:t>i</w:t>
      </w:r>
      <w:proofErr w:type="spellEnd"/>
      <w:r>
        <w:rPr>
          <w:sz w:val="20"/>
          <w:szCs w:val="20"/>
        </w:rPr>
        <w:t>) demonstrates a statistically significant effect on improving student outcomes or other relevant outcomes based on</w:t>
      </w:r>
      <w:r>
        <w:rPr>
          <w:spacing w:val="-2"/>
          <w:sz w:val="20"/>
          <w:szCs w:val="20"/>
        </w:rPr>
        <w:t xml:space="preserve"> </w:t>
      </w:r>
      <w:r>
        <w:rPr>
          <w:sz w:val="20"/>
          <w:szCs w:val="20"/>
        </w:rPr>
        <w:t>—</w:t>
      </w:r>
    </w:p>
    <w:p w14:paraId="6E96AFB2" w14:textId="77777777" w:rsidR="00D63B5D" w:rsidRDefault="00D63B5D">
      <w:pPr>
        <w:pStyle w:val="ListParagraph"/>
        <w:numPr>
          <w:ilvl w:val="1"/>
          <w:numId w:val="2"/>
        </w:numPr>
        <w:tabs>
          <w:tab w:val="left" w:pos="3321"/>
        </w:tabs>
        <w:kinsoku w:val="0"/>
        <w:overflowPunct w:val="0"/>
        <w:spacing w:before="14"/>
        <w:ind w:hanging="360"/>
        <w:rPr>
          <w:sz w:val="20"/>
          <w:szCs w:val="20"/>
        </w:rPr>
      </w:pPr>
      <w:r>
        <w:rPr>
          <w:sz w:val="20"/>
          <w:szCs w:val="20"/>
        </w:rPr>
        <w:t xml:space="preserve">(I) </w:t>
      </w:r>
      <w:r>
        <w:rPr>
          <w:sz w:val="20"/>
          <w:szCs w:val="20"/>
          <w:u w:val="single"/>
        </w:rPr>
        <w:t>strong evidence</w:t>
      </w:r>
      <w:r>
        <w:rPr>
          <w:sz w:val="20"/>
          <w:szCs w:val="20"/>
        </w:rPr>
        <w:t xml:space="preserve"> from at least 1 well-designed and well-implemented experimental</w:t>
      </w:r>
      <w:r>
        <w:rPr>
          <w:spacing w:val="-4"/>
          <w:sz w:val="20"/>
          <w:szCs w:val="20"/>
        </w:rPr>
        <w:t xml:space="preserve"> </w:t>
      </w:r>
      <w:r>
        <w:rPr>
          <w:sz w:val="20"/>
          <w:szCs w:val="20"/>
        </w:rPr>
        <w:t>study;</w:t>
      </w:r>
    </w:p>
    <w:p w14:paraId="25DF22A5" w14:textId="77777777" w:rsidR="00D63B5D" w:rsidRDefault="00D63B5D">
      <w:pPr>
        <w:pStyle w:val="ListParagraph"/>
        <w:numPr>
          <w:ilvl w:val="1"/>
          <w:numId w:val="2"/>
        </w:numPr>
        <w:tabs>
          <w:tab w:val="left" w:pos="3321"/>
        </w:tabs>
        <w:kinsoku w:val="0"/>
        <w:overflowPunct w:val="0"/>
        <w:spacing w:before="9"/>
        <w:ind w:hanging="360"/>
        <w:rPr>
          <w:sz w:val="20"/>
          <w:szCs w:val="20"/>
        </w:rPr>
      </w:pPr>
      <w:r>
        <w:rPr>
          <w:sz w:val="20"/>
          <w:szCs w:val="20"/>
        </w:rPr>
        <w:t xml:space="preserve">(II) </w:t>
      </w:r>
      <w:r>
        <w:rPr>
          <w:sz w:val="20"/>
          <w:szCs w:val="20"/>
          <w:u w:val="single"/>
        </w:rPr>
        <w:t>moderate evidence</w:t>
      </w:r>
      <w:r>
        <w:rPr>
          <w:sz w:val="20"/>
          <w:szCs w:val="20"/>
        </w:rPr>
        <w:t xml:space="preserve"> from at least 1 well-designed and well-implemented quasi-experimental study;</w:t>
      </w:r>
      <w:r>
        <w:rPr>
          <w:spacing w:val="-4"/>
          <w:sz w:val="20"/>
          <w:szCs w:val="20"/>
        </w:rPr>
        <w:t xml:space="preserve"> </w:t>
      </w:r>
      <w:r>
        <w:rPr>
          <w:sz w:val="20"/>
          <w:szCs w:val="20"/>
        </w:rPr>
        <w:t>or</w:t>
      </w:r>
    </w:p>
    <w:p w14:paraId="7C40EBD4" w14:textId="77777777" w:rsidR="00D63B5D" w:rsidRDefault="00D63B5D">
      <w:pPr>
        <w:pStyle w:val="ListParagraph"/>
        <w:numPr>
          <w:ilvl w:val="1"/>
          <w:numId w:val="2"/>
        </w:numPr>
        <w:tabs>
          <w:tab w:val="left" w:pos="3321"/>
        </w:tabs>
        <w:kinsoku w:val="0"/>
        <w:overflowPunct w:val="0"/>
        <w:spacing w:before="14" w:line="244" w:lineRule="auto"/>
        <w:ind w:right="694" w:hanging="360"/>
        <w:rPr>
          <w:sz w:val="20"/>
          <w:szCs w:val="20"/>
        </w:rPr>
      </w:pPr>
      <w:r>
        <w:rPr>
          <w:sz w:val="20"/>
          <w:szCs w:val="20"/>
        </w:rPr>
        <w:t xml:space="preserve">(III) </w:t>
      </w:r>
      <w:r>
        <w:rPr>
          <w:sz w:val="20"/>
          <w:szCs w:val="20"/>
          <w:u w:val="single"/>
        </w:rPr>
        <w:t>promising evidence</w:t>
      </w:r>
      <w:r>
        <w:rPr>
          <w:sz w:val="20"/>
          <w:szCs w:val="20"/>
        </w:rPr>
        <w:t xml:space="preserve"> from at least 1 well-designed and well-implemented correlational study with statistical controls for</w:t>
      </w:r>
      <w:r>
        <w:rPr>
          <w:spacing w:val="-23"/>
          <w:sz w:val="20"/>
          <w:szCs w:val="20"/>
        </w:rPr>
        <w:t xml:space="preserve"> </w:t>
      </w:r>
      <w:r>
        <w:rPr>
          <w:sz w:val="20"/>
          <w:szCs w:val="20"/>
        </w:rPr>
        <w:t>selection bias;</w:t>
      </w:r>
      <w:r>
        <w:rPr>
          <w:spacing w:val="-1"/>
          <w:sz w:val="20"/>
          <w:szCs w:val="20"/>
        </w:rPr>
        <w:t xml:space="preserve"> </w:t>
      </w:r>
      <w:r>
        <w:rPr>
          <w:sz w:val="20"/>
          <w:szCs w:val="20"/>
        </w:rPr>
        <w:t>or</w:t>
      </w:r>
    </w:p>
    <w:p w14:paraId="61A426B0" w14:textId="77777777" w:rsidR="00D63B5D" w:rsidRDefault="00D63B5D">
      <w:pPr>
        <w:pStyle w:val="ListParagraph"/>
        <w:numPr>
          <w:ilvl w:val="1"/>
          <w:numId w:val="2"/>
        </w:numPr>
        <w:tabs>
          <w:tab w:val="left" w:pos="3321"/>
          <w:tab w:val="left" w:pos="4061"/>
        </w:tabs>
        <w:kinsoku w:val="0"/>
        <w:overflowPunct w:val="0"/>
        <w:spacing w:before="15" w:line="244" w:lineRule="auto"/>
        <w:ind w:right="1017" w:hanging="360"/>
        <w:rPr>
          <w:sz w:val="20"/>
          <w:szCs w:val="20"/>
        </w:rPr>
      </w:pPr>
      <w:r>
        <w:rPr>
          <w:sz w:val="20"/>
          <w:szCs w:val="20"/>
        </w:rPr>
        <w:t>(ii)</w:t>
      </w:r>
      <w:r>
        <w:rPr>
          <w:sz w:val="20"/>
          <w:szCs w:val="20"/>
        </w:rPr>
        <w:tab/>
        <w:t xml:space="preserve">(I) </w:t>
      </w:r>
      <w:r>
        <w:rPr>
          <w:sz w:val="20"/>
          <w:szCs w:val="20"/>
          <w:u w:val="single"/>
        </w:rPr>
        <w:t>demonstrates a rationale</w:t>
      </w:r>
      <w:r>
        <w:rPr>
          <w:sz w:val="20"/>
          <w:szCs w:val="20"/>
        </w:rPr>
        <w:t xml:space="preserve"> based on high-quality research findings or positive evaluation that such activity, strategy, or intervention is likely to improve student outcomes or other relevant outcomes;</w:t>
      </w:r>
      <w:r>
        <w:rPr>
          <w:spacing w:val="-4"/>
          <w:sz w:val="20"/>
          <w:szCs w:val="20"/>
        </w:rPr>
        <w:t xml:space="preserve"> </w:t>
      </w:r>
      <w:r>
        <w:rPr>
          <w:sz w:val="20"/>
          <w:szCs w:val="20"/>
        </w:rPr>
        <w:t>and</w:t>
      </w:r>
    </w:p>
    <w:p w14:paraId="716D25BF" w14:textId="77777777" w:rsidR="00D63B5D" w:rsidRDefault="00D63B5D">
      <w:pPr>
        <w:pStyle w:val="ListParagraph"/>
        <w:numPr>
          <w:ilvl w:val="1"/>
          <w:numId w:val="2"/>
        </w:numPr>
        <w:tabs>
          <w:tab w:val="left" w:pos="4022"/>
        </w:tabs>
        <w:kinsoku w:val="0"/>
        <w:overflowPunct w:val="0"/>
        <w:spacing w:before="11"/>
        <w:ind w:left="4021" w:hanging="1061"/>
        <w:rPr>
          <w:sz w:val="20"/>
          <w:szCs w:val="20"/>
        </w:rPr>
      </w:pPr>
      <w:r>
        <w:rPr>
          <w:sz w:val="20"/>
          <w:szCs w:val="20"/>
        </w:rPr>
        <w:t>(II) includes ongoing efforts to examine the effects of such activity, strategy, or</w:t>
      </w:r>
      <w:r>
        <w:rPr>
          <w:spacing w:val="-3"/>
          <w:sz w:val="20"/>
          <w:szCs w:val="20"/>
        </w:rPr>
        <w:t xml:space="preserve"> </w:t>
      </w:r>
      <w:r>
        <w:rPr>
          <w:sz w:val="20"/>
          <w:szCs w:val="20"/>
        </w:rPr>
        <w:t>intervention.</w:t>
      </w:r>
    </w:p>
    <w:p w14:paraId="034DFB3D" w14:textId="77777777" w:rsidR="00D63B5D" w:rsidRDefault="00D63B5D">
      <w:pPr>
        <w:pStyle w:val="ListParagraph"/>
        <w:numPr>
          <w:ilvl w:val="1"/>
          <w:numId w:val="2"/>
        </w:numPr>
        <w:tabs>
          <w:tab w:val="left" w:pos="3321"/>
        </w:tabs>
        <w:kinsoku w:val="0"/>
        <w:overflowPunct w:val="0"/>
        <w:spacing w:before="14" w:line="249" w:lineRule="auto"/>
        <w:ind w:right="509" w:hanging="360"/>
        <w:rPr>
          <w:sz w:val="20"/>
          <w:szCs w:val="20"/>
        </w:rPr>
      </w:pPr>
      <w:r>
        <w:rPr>
          <w:sz w:val="20"/>
          <w:szCs w:val="20"/>
        </w:rPr>
        <w:t>(B) DEFINITION FOR SPECIFIC ACTIVITIES FUNDED UNDER THIS ACT. — When used with respect to interventions or improvement activities or strategies funded under section 1003, the term ‘‘evidence-based’’ means a State, local educational agency, or school activity, strategy, or intervention that meets the requirements of subclause (I), (II), or (III) of subparagraph</w:t>
      </w:r>
      <w:r>
        <w:rPr>
          <w:spacing w:val="-14"/>
          <w:sz w:val="20"/>
          <w:szCs w:val="20"/>
        </w:rPr>
        <w:t xml:space="preserve"> </w:t>
      </w:r>
      <w:r>
        <w:rPr>
          <w:sz w:val="20"/>
          <w:szCs w:val="20"/>
        </w:rPr>
        <w:t>(A)(</w:t>
      </w:r>
      <w:proofErr w:type="spellStart"/>
      <w:r>
        <w:rPr>
          <w:sz w:val="20"/>
          <w:szCs w:val="20"/>
        </w:rPr>
        <w:t>i</w:t>
      </w:r>
      <w:proofErr w:type="spellEnd"/>
      <w:r>
        <w:rPr>
          <w:sz w:val="20"/>
          <w:szCs w:val="20"/>
        </w:rPr>
        <w:t>).</w:t>
      </w:r>
    </w:p>
    <w:p w14:paraId="61AC0789" w14:textId="77777777" w:rsidR="00D63B5D" w:rsidRDefault="00D63B5D">
      <w:pPr>
        <w:pStyle w:val="BodyText"/>
        <w:kinsoku w:val="0"/>
        <w:overflowPunct w:val="0"/>
        <w:spacing w:before="1"/>
        <w:rPr>
          <w:sz w:val="21"/>
          <w:szCs w:val="21"/>
        </w:rPr>
      </w:pPr>
    </w:p>
    <w:p w14:paraId="1FA9EB57" w14:textId="77777777" w:rsidR="00D63B5D" w:rsidRDefault="00D63B5D">
      <w:pPr>
        <w:pStyle w:val="BodyText"/>
        <w:kinsoku w:val="0"/>
        <w:overflowPunct w:val="0"/>
        <w:spacing w:before="1"/>
        <w:ind w:left="2961"/>
        <w:rPr>
          <w:b/>
          <w:bCs/>
        </w:rPr>
      </w:pPr>
      <w:r>
        <w:rPr>
          <w:b/>
          <w:bCs/>
          <w:u w:val="single"/>
        </w:rPr>
        <w:t xml:space="preserve">What is </w:t>
      </w:r>
      <w:proofErr w:type="spellStart"/>
      <w:proofErr w:type="gramStart"/>
      <w:r>
        <w:rPr>
          <w:b/>
          <w:bCs/>
          <w:u w:val="single"/>
        </w:rPr>
        <w:t>an“</w:t>
      </w:r>
      <w:proofErr w:type="gramEnd"/>
      <w:r>
        <w:rPr>
          <w:b/>
          <w:bCs/>
          <w:u w:val="single"/>
        </w:rPr>
        <w:t>Evidence</w:t>
      </w:r>
      <w:proofErr w:type="spellEnd"/>
      <w:r>
        <w:rPr>
          <w:b/>
          <w:bCs/>
          <w:u w:val="single"/>
        </w:rPr>
        <w:t xml:space="preserve">-Based” Intervention? </w:t>
      </w:r>
      <w:r>
        <w:rPr>
          <w:u w:val="single"/>
        </w:rPr>
        <w:t>(from section 8101(21)(A) of the ESEA)</w:t>
      </w:r>
    </w:p>
    <w:p w14:paraId="54B6278B" w14:textId="77777777" w:rsidR="00D63B5D" w:rsidRDefault="00D63B5D">
      <w:pPr>
        <w:pStyle w:val="BodyText"/>
        <w:kinsoku w:val="0"/>
        <w:overflowPunct w:val="0"/>
        <w:ind w:left="2961" w:right="503"/>
      </w:pPr>
      <w:r>
        <w:t>“…the term ‘evidence-based,’ when used with respect to a State, local educational agency, or school activity, means an activity, strategy, or intervention that –</w:t>
      </w:r>
    </w:p>
    <w:p w14:paraId="6B17EF83" w14:textId="77777777" w:rsidR="00D63B5D" w:rsidRDefault="00D63B5D">
      <w:pPr>
        <w:pStyle w:val="ListParagraph"/>
        <w:numPr>
          <w:ilvl w:val="0"/>
          <w:numId w:val="1"/>
        </w:numPr>
        <w:tabs>
          <w:tab w:val="left" w:pos="3196"/>
        </w:tabs>
        <w:kinsoku w:val="0"/>
        <w:overflowPunct w:val="0"/>
        <w:rPr>
          <w:sz w:val="20"/>
          <w:szCs w:val="20"/>
        </w:rPr>
      </w:pPr>
      <w:r>
        <w:rPr>
          <w:sz w:val="20"/>
          <w:szCs w:val="20"/>
        </w:rPr>
        <w:t xml:space="preserve">demonstrates a statistically significant effect </w:t>
      </w:r>
      <w:r>
        <w:rPr>
          <w:spacing w:val="2"/>
          <w:sz w:val="20"/>
          <w:szCs w:val="20"/>
        </w:rPr>
        <w:t xml:space="preserve">on </w:t>
      </w:r>
      <w:r>
        <w:rPr>
          <w:sz w:val="20"/>
          <w:szCs w:val="20"/>
        </w:rPr>
        <w:t xml:space="preserve">improving student outcomes or other </w:t>
      </w:r>
      <w:r>
        <w:rPr>
          <w:i/>
          <w:iCs/>
          <w:sz w:val="20"/>
          <w:szCs w:val="20"/>
        </w:rPr>
        <w:t xml:space="preserve">relevant outcomes </w:t>
      </w:r>
      <w:r>
        <w:rPr>
          <w:sz w:val="20"/>
          <w:szCs w:val="20"/>
        </w:rPr>
        <w:t>based on</w:t>
      </w:r>
      <w:r>
        <w:rPr>
          <w:spacing w:val="-6"/>
          <w:sz w:val="20"/>
          <w:szCs w:val="20"/>
        </w:rPr>
        <w:t xml:space="preserve"> </w:t>
      </w:r>
      <w:r>
        <w:rPr>
          <w:sz w:val="20"/>
          <w:szCs w:val="20"/>
        </w:rPr>
        <w:t>–</w:t>
      </w:r>
    </w:p>
    <w:p w14:paraId="104C63A3" w14:textId="77777777" w:rsidR="00D63B5D" w:rsidRDefault="00D63B5D">
      <w:pPr>
        <w:pStyle w:val="ListParagraph"/>
        <w:numPr>
          <w:ilvl w:val="1"/>
          <w:numId w:val="1"/>
        </w:numPr>
        <w:tabs>
          <w:tab w:val="left" w:pos="3206"/>
        </w:tabs>
        <w:kinsoku w:val="0"/>
        <w:overflowPunct w:val="0"/>
        <w:rPr>
          <w:sz w:val="20"/>
          <w:szCs w:val="20"/>
        </w:rPr>
      </w:pPr>
      <w:r>
        <w:rPr>
          <w:i/>
          <w:iCs/>
          <w:sz w:val="20"/>
          <w:szCs w:val="20"/>
        </w:rPr>
        <w:t xml:space="preserve">strong evidence </w:t>
      </w:r>
      <w:r>
        <w:rPr>
          <w:sz w:val="20"/>
          <w:szCs w:val="20"/>
        </w:rPr>
        <w:t>from at least one well-designed and well-implemented experimental</w:t>
      </w:r>
      <w:r>
        <w:rPr>
          <w:spacing w:val="-1"/>
          <w:sz w:val="20"/>
          <w:szCs w:val="20"/>
        </w:rPr>
        <w:t xml:space="preserve"> </w:t>
      </w:r>
      <w:r>
        <w:rPr>
          <w:sz w:val="20"/>
          <w:szCs w:val="20"/>
        </w:rPr>
        <w:t>study;</w:t>
      </w:r>
    </w:p>
    <w:p w14:paraId="5D971F2F" w14:textId="77777777" w:rsidR="00D63B5D" w:rsidRDefault="00D63B5D">
      <w:pPr>
        <w:pStyle w:val="ListParagraph"/>
        <w:numPr>
          <w:ilvl w:val="1"/>
          <w:numId w:val="1"/>
        </w:numPr>
        <w:tabs>
          <w:tab w:val="left" w:pos="3271"/>
        </w:tabs>
        <w:kinsoku w:val="0"/>
        <w:overflowPunct w:val="0"/>
        <w:ind w:left="3271" w:hanging="310"/>
        <w:rPr>
          <w:sz w:val="20"/>
          <w:szCs w:val="20"/>
        </w:rPr>
      </w:pPr>
      <w:r>
        <w:rPr>
          <w:i/>
          <w:iCs/>
          <w:sz w:val="20"/>
          <w:szCs w:val="20"/>
        </w:rPr>
        <w:t xml:space="preserve">moderate evidence </w:t>
      </w:r>
      <w:r>
        <w:rPr>
          <w:sz w:val="20"/>
          <w:szCs w:val="20"/>
        </w:rPr>
        <w:t xml:space="preserve">from at least one well-designed and well-implemented </w:t>
      </w:r>
      <w:r>
        <w:rPr>
          <w:i/>
          <w:iCs/>
          <w:sz w:val="20"/>
          <w:szCs w:val="20"/>
        </w:rPr>
        <w:t>quasi-experimental study</w:t>
      </w:r>
      <w:r>
        <w:rPr>
          <w:sz w:val="20"/>
          <w:szCs w:val="20"/>
        </w:rPr>
        <w:t>;</w:t>
      </w:r>
      <w:r>
        <w:rPr>
          <w:spacing w:val="1"/>
          <w:sz w:val="20"/>
          <w:szCs w:val="20"/>
        </w:rPr>
        <w:t xml:space="preserve"> </w:t>
      </w:r>
      <w:r>
        <w:rPr>
          <w:sz w:val="20"/>
          <w:szCs w:val="20"/>
        </w:rPr>
        <w:t>or</w:t>
      </w:r>
    </w:p>
    <w:p w14:paraId="0994260B" w14:textId="77777777" w:rsidR="00D63B5D" w:rsidRDefault="00D63B5D">
      <w:pPr>
        <w:pStyle w:val="ListParagraph"/>
        <w:numPr>
          <w:ilvl w:val="1"/>
          <w:numId w:val="1"/>
        </w:numPr>
        <w:tabs>
          <w:tab w:val="left" w:pos="3341"/>
        </w:tabs>
        <w:kinsoku w:val="0"/>
        <w:overflowPunct w:val="0"/>
        <w:ind w:left="2961" w:right="444" w:firstLine="0"/>
        <w:rPr>
          <w:sz w:val="20"/>
          <w:szCs w:val="20"/>
        </w:rPr>
      </w:pPr>
      <w:r>
        <w:rPr>
          <w:i/>
          <w:iCs/>
          <w:sz w:val="20"/>
          <w:szCs w:val="20"/>
        </w:rPr>
        <w:t xml:space="preserve">promising evidence </w:t>
      </w:r>
      <w:r>
        <w:rPr>
          <w:sz w:val="20"/>
          <w:szCs w:val="20"/>
        </w:rPr>
        <w:t>from at least one well-designed and well-implemented correlational study with statistical controls for selection bias; or</w:t>
      </w:r>
    </w:p>
    <w:p w14:paraId="138430EA" w14:textId="77777777" w:rsidR="00D63B5D" w:rsidRDefault="00D63B5D">
      <w:pPr>
        <w:pStyle w:val="ListParagraph"/>
        <w:numPr>
          <w:ilvl w:val="0"/>
          <w:numId w:val="1"/>
        </w:numPr>
        <w:tabs>
          <w:tab w:val="left" w:pos="3682"/>
        </w:tabs>
        <w:kinsoku w:val="0"/>
        <w:overflowPunct w:val="0"/>
        <w:ind w:left="2961" w:right="330" w:firstLine="0"/>
        <w:rPr>
          <w:sz w:val="20"/>
          <w:szCs w:val="20"/>
        </w:rPr>
      </w:pPr>
      <w:r>
        <w:rPr>
          <w:sz w:val="20"/>
          <w:szCs w:val="20"/>
        </w:rPr>
        <w:t xml:space="preserve">(I) </w:t>
      </w:r>
      <w:r>
        <w:rPr>
          <w:i/>
          <w:iCs/>
          <w:sz w:val="20"/>
          <w:szCs w:val="20"/>
        </w:rPr>
        <w:t xml:space="preserve">demonstrates a rationale </w:t>
      </w:r>
      <w:r>
        <w:rPr>
          <w:sz w:val="20"/>
          <w:szCs w:val="20"/>
        </w:rPr>
        <w:t>based on high-quality research findings or positive evaluation that such activity, strategy, or</w:t>
      </w:r>
      <w:r>
        <w:rPr>
          <w:spacing w:val="-21"/>
          <w:sz w:val="20"/>
          <w:szCs w:val="20"/>
        </w:rPr>
        <w:t xml:space="preserve"> </w:t>
      </w:r>
      <w:r>
        <w:rPr>
          <w:sz w:val="20"/>
          <w:szCs w:val="20"/>
        </w:rPr>
        <w:t xml:space="preserve">intervention is likely to improve student outcomes or other </w:t>
      </w:r>
      <w:r>
        <w:rPr>
          <w:i/>
          <w:iCs/>
          <w:sz w:val="20"/>
          <w:szCs w:val="20"/>
        </w:rPr>
        <w:t>relevant outcomes</w:t>
      </w:r>
      <w:r>
        <w:rPr>
          <w:sz w:val="20"/>
          <w:szCs w:val="20"/>
        </w:rPr>
        <w:t>;</w:t>
      </w:r>
      <w:r>
        <w:rPr>
          <w:spacing w:val="-1"/>
          <w:sz w:val="20"/>
          <w:szCs w:val="20"/>
        </w:rPr>
        <w:t xml:space="preserve"> </w:t>
      </w:r>
      <w:r>
        <w:rPr>
          <w:sz w:val="20"/>
          <w:szCs w:val="20"/>
        </w:rPr>
        <w:t>and</w:t>
      </w:r>
    </w:p>
    <w:p w14:paraId="51554E55" w14:textId="77777777" w:rsidR="00D63B5D" w:rsidRDefault="00D63B5D">
      <w:pPr>
        <w:pStyle w:val="BodyText"/>
        <w:kinsoku w:val="0"/>
        <w:overflowPunct w:val="0"/>
        <w:spacing w:before="1"/>
        <w:ind w:left="3681"/>
      </w:pPr>
      <w:r>
        <w:t>(II) includes ongoing efforts to examine the effects of such activity, strategy, or intervention.</w:t>
      </w:r>
    </w:p>
    <w:p w14:paraId="50AAFE1A" w14:textId="77777777" w:rsidR="00D63B5D" w:rsidRDefault="00D63B5D">
      <w:pPr>
        <w:pStyle w:val="BodyText"/>
        <w:kinsoku w:val="0"/>
        <w:overflowPunct w:val="0"/>
        <w:spacing w:before="1"/>
        <w:ind w:left="3681"/>
        <w:sectPr w:rsidR="00D63B5D">
          <w:pgSz w:w="15840" w:h="12240" w:orient="landscape"/>
          <w:pgMar w:top="1140" w:right="680" w:bottom="280" w:left="480" w:header="720" w:footer="720" w:gutter="0"/>
          <w:cols w:space="720"/>
          <w:noEndnote/>
        </w:sectPr>
      </w:pPr>
    </w:p>
    <w:p w14:paraId="4AE30283" w14:textId="77777777" w:rsidR="00D63B5D" w:rsidRDefault="00D63B5D">
      <w:pPr>
        <w:pStyle w:val="BodyText"/>
        <w:kinsoku w:val="0"/>
        <w:overflowPunct w:val="0"/>
        <w:spacing w:before="2"/>
        <w:rPr>
          <w:sz w:val="18"/>
          <w:szCs w:val="18"/>
        </w:rPr>
      </w:pPr>
    </w:p>
    <w:p w14:paraId="01E437FB" w14:textId="77777777" w:rsidR="00D63B5D" w:rsidRDefault="00D63B5D">
      <w:pPr>
        <w:pStyle w:val="Heading1"/>
        <w:kinsoku w:val="0"/>
        <w:overflowPunct w:val="0"/>
        <w:spacing w:before="91"/>
        <w:ind w:left="5001"/>
      </w:pPr>
      <w:r>
        <w:t>9. Means of Evaluating Program Outcome(s) Chart</w:t>
      </w:r>
    </w:p>
    <w:p w14:paraId="2B444A3D" w14:textId="77777777" w:rsidR="00D63B5D" w:rsidRDefault="00D63B5D">
      <w:pPr>
        <w:pStyle w:val="BodyText"/>
        <w:kinsoku w:val="0"/>
        <w:overflowPunct w:val="0"/>
        <w:spacing w:before="7"/>
        <w:rPr>
          <w:b/>
          <w:bCs/>
          <w:sz w:val="24"/>
          <w:szCs w:val="24"/>
        </w:rPr>
      </w:pPr>
    </w:p>
    <w:p w14:paraId="75E0C686" w14:textId="77777777" w:rsidR="00D63B5D" w:rsidRDefault="00D63B5D">
      <w:pPr>
        <w:pStyle w:val="BodyText"/>
        <w:kinsoku w:val="0"/>
        <w:overflowPunct w:val="0"/>
        <w:spacing w:line="235" w:lineRule="auto"/>
        <w:ind w:left="1886" w:right="788" w:hanging="891"/>
        <w:rPr>
          <w:color w:val="0000FF"/>
          <w:sz w:val="18"/>
          <w:szCs w:val="18"/>
        </w:rPr>
      </w:pPr>
      <w:r>
        <w:rPr>
          <w:sz w:val="24"/>
          <w:szCs w:val="24"/>
        </w:rPr>
        <w:t xml:space="preserve">This document is available on the Department’s Consolidated Grant to the Insular Areas website at: </w:t>
      </w:r>
      <w:hyperlink r:id="rId13" w:history="1">
        <w:r>
          <w:rPr>
            <w:color w:val="0000FF"/>
            <w:sz w:val="18"/>
            <w:szCs w:val="18"/>
            <w:u w:val="single"/>
          </w:rPr>
          <w:t>https://oese.ed.gov/offices/office-of-formula-</w:t>
        </w:r>
      </w:hyperlink>
      <w:r>
        <w:rPr>
          <w:color w:val="0000FF"/>
          <w:sz w:val="18"/>
          <w:szCs w:val="18"/>
        </w:rPr>
        <w:t xml:space="preserve"> </w:t>
      </w:r>
      <w:hyperlink r:id="rId14" w:history="1">
        <w:r>
          <w:rPr>
            <w:color w:val="0000FF"/>
            <w:sz w:val="18"/>
            <w:szCs w:val="18"/>
            <w:u w:val="single"/>
          </w:rPr>
          <w:t>grants/rural-insular-native-achievement-programs/consolidated-grants-to-the-insular-areas/applicant-information-consolidated-grants-to-the-insular-areas/</w:t>
        </w:r>
      </w:hyperlink>
    </w:p>
    <w:p w14:paraId="4B2CF4A5" w14:textId="77777777" w:rsidR="00D63B5D" w:rsidRDefault="00D63B5D">
      <w:pPr>
        <w:pStyle w:val="BodyText"/>
        <w:kinsoku w:val="0"/>
        <w:overflowPunct w:val="0"/>
        <w:spacing w:before="2"/>
        <w:rPr>
          <w:sz w:val="19"/>
          <w:szCs w:val="19"/>
        </w:rPr>
      </w:pPr>
    </w:p>
    <w:p w14:paraId="16B2426C" w14:textId="77777777" w:rsidR="00D63B5D" w:rsidRDefault="00D63B5D">
      <w:pPr>
        <w:pStyle w:val="Heading1"/>
        <w:tabs>
          <w:tab w:val="left" w:pos="11664"/>
        </w:tabs>
        <w:kinsoku w:val="0"/>
        <w:overflowPunct w:val="0"/>
        <w:spacing w:line="242" w:lineRule="auto"/>
        <w:ind w:right="3013"/>
      </w:pPr>
      <w:r>
        <w:t>Project</w:t>
      </w:r>
      <w:r>
        <w:rPr>
          <w:spacing w:val="-5"/>
        </w:rPr>
        <w:t xml:space="preserve"> </w:t>
      </w:r>
      <w:r>
        <w:t>Title:</w:t>
      </w:r>
      <w:r>
        <w:rPr>
          <w:spacing w:val="1"/>
        </w:rPr>
        <w:t xml:space="preserve"> </w:t>
      </w:r>
      <w:r>
        <w:rPr>
          <w:u w:val="single" w:color="000000"/>
        </w:rPr>
        <w:t xml:space="preserve"> </w:t>
      </w:r>
      <w:r>
        <w:rPr>
          <w:u w:val="single" w:color="000000"/>
        </w:rPr>
        <w:tab/>
      </w:r>
      <w:r>
        <w:t xml:space="preserve">                                                                                                                                                                   Means </w:t>
      </w:r>
      <w:r>
        <w:rPr>
          <w:spacing w:val="-3"/>
        </w:rPr>
        <w:t xml:space="preserve">of </w:t>
      </w:r>
      <w:r>
        <w:t>Evaluating Program Outcome(s) Chart</w:t>
      </w:r>
      <w:r>
        <w:rPr>
          <w:spacing w:val="7"/>
        </w:rPr>
        <w:t xml:space="preserve"> </w:t>
      </w:r>
      <w:r>
        <w:t>#</w:t>
      </w:r>
      <w:r w:rsidR="00F2233D">
        <w:t>:</w:t>
      </w:r>
    </w:p>
    <w:tbl>
      <w:tblPr>
        <w:tblW w:w="0" w:type="auto"/>
        <w:tblInd w:w="971" w:type="dxa"/>
        <w:tblLayout w:type="fixed"/>
        <w:tblCellMar>
          <w:left w:w="0" w:type="dxa"/>
          <w:right w:w="0" w:type="dxa"/>
        </w:tblCellMar>
        <w:tblLook w:val="0000" w:firstRow="0" w:lastRow="0" w:firstColumn="0" w:lastColumn="0" w:noHBand="0" w:noVBand="0"/>
      </w:tblPr>
      <w:tblGrid>
        <w:gridCol w:w="2086"/>
        <w:gridCol w:w="1476"/>
        <w:gridCol w:w="1606"/>
        <w:gridCol w:w="1146"/>
        <w:gridCol w:w="1746"/>
        <w:gridCol w:w="1501"/>
        <w:gridCol w:w="1256"/>
        <w:gridCol w:w="1250"/>
        <w:gridCol w:w="1526"/>
      </w:tblGrid>
      <w:tr w:rsidR="00D63B5D" w14:paraId="6FFA3027" w14:textId="77777777">
        <w:trPr>
          <w:trHeight w:val="1397"/>
        </w:trPr>
        <w:tc>
          <w:tcPr>
            <w:tcW w:w="2086" w:type="dxa"/>
            <w:vMerge w:val="restart"/>
            <w:tcBorders>
              <w:top w:val="single" w:sz="4" w:space="0" w:color="000000"/>
              <w:left w:val="single" w:sz="4" w:space="0" w:color="000000"/>
              <w:bottom w:val="single" w:sz="4" w:space="0" w:color="000000"/>
              <w:right w:val="single" w:sz="4" w:space="0" w:color="000000"/>
            </w:tcBorders>
          </w:tcPr>
          <w:p w14:paraId="4FAAF2F7" w14:textId="77777777" w:rsidR="00D63B5D" w:rsidRDefault="00D63B5D">
            <w:pPr>
              <w:pStyle w:val="TableParagraph"/>
              <w:kinsoku w:val="0"/>
              <w:overflowPunct w:val="0"/>
              <w:spacing w:line="242" w:lineRule="auto"/>
              <w:ind w:left="110" w:right="486"/>
              <w:rPr>
                <w:b/>
                <w:bCs/>
                <w:sz w:val="22"/>
                <w:szCs w:val="22"/>
              </w:rPr>
            </w:pPr>
            <w:r>
              <w:rPr>
                <w:b/>
                <w:bCs/>
                <w:sz w:val="22"/>
                <w:szCs w:val="22"/>
              </w:rPr>
              <w:t>Desired Project Outcome</w:t>
            </w:r>
          </w:p>
          <w:p w14:paraId="6C37BD60" w14:textId="540685B7" w:rsidR="00D63B5D" w:rsidRDefault="004B565E">
            <w:pPr>
              <w:pStyle w:val="TableParagraph"/>
              <w:kinsoku w:val="0"/>
              <w:overflowPunct w:val="0"/>
              <w:ind w:left="110" w:right="157"/>
              <w:rPr>
                <w:i/>
                <w:iCs/>
                <w:sz w:val="20"/>
                <w:szCs w:val="20"/>
              </w:rPr>
            </w:pPr>
            <w:r w:rsidRPr="00C87487">
              <w:rPr>
                <w:i/>
                <w:iCs/>
                <w:sz w:val="20"/>
                <w:szCs w:val="20"/>
              </w:rPr>
              <w:t>Enter the desired project outcome(s) for each supplemental project identified in the corresponding project narrative. Describe how it relates to the project objectives and goals. Please focus on outcomes rather than outputs.</w:t>
            </w:r>
          </w:p>
        </w:tc>
        <w:tc>
          <w:tcPr>
            <w:tcW w:w="1476" w:type="dxa"/>
            <w:vMerge w:val="restart"/>
            <w:tcBorders>
              <w:top w:val="single" w:sz="4" w:space="0" w:color="000000"/>
              <w:left w:val="single" w:sz="4" w:space="0" w:color="000000"/>
              <w:bottom w:val="single" w:sz="4" w:space="0" w:color="000000"/>
              <w:right w:val="single" w:sz="4" w:space="0" w:color="000000"/>
            </w:tcBorders>
          </w:tcPr>
          <w:p w14:paraId="74D4F6D9" w14:textId="77777777" w:rsidR="00D63B5D" w:rsidRDefault="00D63B5D">
            <w:pPr>
              <w:pStyle w:val="TableParagraph"/>
              <w:kinsoku w:val="0"/>
              <w:overflowPunct w:val="0"/>
              <w:ind w:left="104" w:right="97"/>
              <w:rPr>
                <w:b/>
                <w:bCs/>
                <w:sz w:val="22"/>
                <w:szCs w:val="22"/>
              </w:rPr>
            </w:pPr>
            <w:r>
              <w:rPr>
                <w:b/>
                <w:bCs/>
                <w:sz w:val="22"/>
                <w:szCs w:val="22"/>
              </w:rPr>
              <w:t xml:space="preserve">Data Source </w:t>
            </w:r>
          </w:p>
          <w:p w14:paraId="31690F4D" w14:textId="290EDDCB" w:rsidR="00D9269F" w:rsidRDefault="00D9269F">
            <w:pPr>
              <w:pStyle w:val="TableParagraph"/>
              <w:kinsoku w:val="0"/>
              <w:overflowPunct w:val="0"/>
              <w:ind w:left="104" w:right="97"/>
              <w:rPr>
                <w:i/>
                <w:iCs/>
                <w:sz w:val="20"/>
                <w:szCs w:val="20"/>
              </w:rPr>
            </w:pPr>
            <w:r w:rsidRPr="0055585A">
              <w:rPr>
                <w:bCs/>
                <w:i/>
                <w:iCs/>
                <w:sz w:val="20"/>
                <w:szCs w:val="20"/>
              </w:rPr>
              <w:t xml:space="preserve">Enter </w:t>
            </w:r>
            <w:r>
              <w:rPr>
                <w:i/>
                <w:sz w:val="20"/>
              </w:rPr>
              <w:t xml:space="preserve">where the data are located.  Identify where the data will come from.  </w:t>
            </w:r>
          </w:p>
        </w:tc>
        <w:tc>
          <w:tcPr>
            <w:tcW w:w="1606" w:type="dxa"/>
            <w:vMerge w:val="restart"/>
            <w:tcBorders>
              <w:top w:val="single" w:sz="6" w:space="0" w:color="000000"/>
              <w:left w:val="single" w:sz="4" w:space="0" w:color="000000"/>
              <w:bottom w:val="single" w:sz="4" w:space="0" w:color="000000"/>
              <w:right w:val="single" w:sz="4" w:space="0" w:color="000000"/>
            </w:tcBorders>
          </w:tcPr>
          <w:p w14:paraId="24CFD9B1" w14:textId="77777777" w:rsidR="00D63B5D" w:rsidRDefault="00D63B5D">
            <w:pPr>
              <w:pStyle w:val="TableParagraph"/>
              <w:kinsoku w:val="0"/>
              <w:overflowPunct w:val="0"/>
              <w:ind w:left="109" w:right="150"/>
              <w:rPr>
                <w:b/>
                <w:bCs/>
                <w:sz w:val="22"/>
                <w:szCs w:val="22"/>
              </w:rPr>
            </w:pPr>
            <w:r>
              <w:rPr>
                <w:b/>
                <w:bCs/>
                <w:sz w:val="22"/>
                <w:szCs w:val="22"/>
              </w:rPr>
              <w:t xml:space="preserve">Unit of Measurement </w:t>
            </w:r>
          </w:p>
          <w:p w14:paraId="267CC787" w14:textId="54DF1B5D" w:rsidR="00050FAD" w:rsidRDefault="00050FAD">
            <w:pPr>
              <w:pStyle w:val="TableParagraph"/>
              <w:kinsoku w:val="0"/>
              <w:overflowPunct w:val="0"/>
              <w:ind w:left="109" w:right="150"/>
              <w:rPr>
                <w:i/>
                <w:iCs/>
                <w:sz w:val="20"/>
                <w:szCs w:val="20"/>
              </w:rPr>
            </w:pPr>
            <w:r w:rsidRPr="00D409AB">
              <w:rPr>
                <w:bCs/>
                <w:i/>
                <w:iCs/>
              </w:rPr>
              <w:t>Enter</w:t>
            </w:r>
            <w:r>
              <w:rPr>
                <w:b/>
              </w:rPr>
              <w:t xml:space="preserve"> </w:t>
            </w:r>
            <w:r>
              <w:rPr>
                <w:i/>
                <w:sz w:val="20"/>
              </w:rPr>
              <w:t>the unit of measurement.</w:t>
            </w:r>
          </w:p>
        </w:tc>
        <w:tc>
          <w:tcPr>
            <w:tcW w:w="1146" w:type="dxa"/>
            <w:vMerge w:val="restart"/>
            <w:tcBorders>
              <w:top w:val="single" w:sz="4" w:space="0" w:color="000000"/>
              <w:left w:val="single" w:sz="4" w:space="0" w:color="000000"/>
              <w:bottom w:val="single" w:sz="4" w:space="0" w:color="000000"/>
              <w:right w:val="single" w:sz="24" w:space="0" w:color="000000"/>
            </w:tcBorders>
          </w:tcPr>
          <w:p w14:paraId="1BFF559F" w14:textId="77777777" w:rsidR="00D63B5D" w:rsidRDefault="00D63B5D">
            <w:pPr>
              <w:pStyle w:val="TableParagraph"/>
              <w:kinsoku w:val="0"/>
              <w:overflowPunct w:val="0"/>
              <w:ind w:left="103" w:right="59"/>
              <w:rPr>
                <w:i/>
                <w:iCs/>
                <w:sz w:val="20"/>
                <w:szCs w:val="20"/>
              </w:rPr>
            </w:pPr>
            <w:r>
              <w:rPr>
                <w:b/>
                <w:bCs/>
                <w:sz w:val="22"/>
                <w:szCs w:val="22"/>
              </w:rPr>
              <w:t xml:space="preserve">Evidence- Based </w:t>
            </w:r>
            <w:r>
              <w:rPr>
                <w:i/>
                <w:iCs/>
                <w:sz w:val="20"/>
                <w:szCs w:val="20"/>
              </w:rPr>
              <w:t>Please indicate: Yes or No</w:t>
            </w:r>
          </w:p>
        </w:tc>
        <w:tc>
          <w:tcPr>
            <w:tcW w:w="1746" w:type="dxa"/>
            <w:vMerge w:val="restart"/>
            <w:tcBorders>
              <w:top w:val="single" w:sz="4" w:space="0" w:color="000000"/>
              <w:left w:val="single" w:sz="24" w:space="0" w:color="000000"/>
              <w:bottom w:val="single" w:sz="4" w:space="0" w:color="000000"/>
              <w:right w:val="dotDash" w:sz="24" w:space="0" w:color="000000"/>
            </w:tcBorders>
            <w:textDirection w:val="tbRl"/>
          </w:tcPr>
          <w:p w14:paraId="2D84647E" w14:textId="77777777" w:rsidR="00D63B5D" w:rsidRDefault="00D63B5D">
            <w:pPr>
              <w:pStyle w:val="TableParagraph"/>
              <w:kinsoku w:val="0"/>
              <w:overflowPunct w:val="0"/>
              <w:spacing w:before="3"/>
              <w:rPr>
                <w:b/>
                <w:bCs/>
                <w:sz w:val="29"/>
                <w:szCs w:val="29"/>
              </w:rPr>
            </w:pPr>
          </w:p>
          <w:p w14:paraId="4B10044C" w14:textId="77777777" w:rsidR="00D63B5D" w:rsidRDefault="00D63B5D">
            <w:pPr>
              <w:pStyle w:val="TableParagraph"/>
              <w:kinsoku w:val="0"/>
              <w:overflowPunct w:val="0"/>
              <w:ind w:left="110" w:right="255"/>
              <w:rPr>
                <w:i/>
                <w:iCs/>
                <w:sz w:val="20"/>
                <w:szCs w:val="20"/>
              </w:rPr>
            </w:pPr>
            <w:r>
              <w:rPr>
                <w:b/>
                <w:bCs/>
                <w:sz w:val="22"/>
                <w:szCs w:val="22"/>
              </w:rPr>
              <w:t xml:space="preserve">Baseline Data </w:t>
            </w:r>
            <w:r>
              <w:rPr>
                <w:i/>
                <w:iCs/>
                <w:sz w:val="20"/>
                <w:szCs w:val="20"/>
              </w:rPr>
              <w:t>(Current school year or most recent)</w:t>
            </w:r>
          </w:p>
        </w:tc>
        <w:tc>
          <w:tcPr>
            <w:tcW w:w="5533" w:type="dxa"/>
            <w:gridSpan w:val="4"/>
            <w:tcBorders>
              <w:top w:val="single" w:sz="4" w:space="0" w:color="000000"/>
              <w:left w:val="dotDash" w:sz="24" w:space="0" w:color="000000"/>
              <w:bottom w:val="single" w:sz="4" w:space="0" w:color="000000"/>
              <w:right w:val="single" w:sz="4" w:space="0" w:color="000000"/>
            </w:tcBorders>
          </w:tcPr>
          <w:p w14:paraId="4081BF3C" w14:textId="77777777" w:rsidR="00D63B5D" w:rsidRDefault="00D63B5D">
            <w:pPr>
              <w:pStyle w:val="TableParagraph"/>
              <w:kinsoku w:val="0"/>
              <w:overflowPunct w:val="0"/>
              <w:spacing w:line="243" w:lineRule="exact"/>
              <w:ind w:left="107" w:right="129"/>
              <w:jc w:val="center"/>
              <w:rPr>
                <w:b/>
                <w:bCs/>
                <w:sz w:val="22"/>
                <w:szCs w:val="22"/>
              </w:rPr>
            </w:pPr>
            <w:r>
              <w:rPr>
                <w:b/>
                <w:bCs/>
                <w:sz w:val="22"/>
                <w:szCs w:val="22"/>
              </w:rPr>
              <w:t>Quarterly Performance Targets</w:t>
            </w:r>
          </w:p>
          <w:p w14:paraId="4C9242A7" w14:textId="3685E928" w:rsidR="001A39B5" w:rsidRDefault="001A39B5" w:rsidP="001A39B5">
            <w:pPr>
              <w:pStyle w:val="TableParagraph"/>
              <w:kinsoku w:val="0"/>
              <w:overflowPunct w:val="0"/>
              <w:ind w:left="107" w:right="137"/>
              <w:rPr>
                <w:sz w:val="20"/>
                <w:szCs w:val="20"/>
              </w:rPr>
            </w:pPr>
            <w:r>
              <w:rPr>
                <w:sz w:val="20"/>
              </w:rPr>
              <w:t>(e.g., 5% increase of teachers who self-report as feeling “Well Prepared” to use new tools and resources in the classroom to improve instruction)</w:t>
            </w:r>
          </w:p>
          <w:p w14:paraId="2213E30D" w14:textId="76217BDD" w:rsidR="00D63B5D" w:rsidRDefault="00D63B5D">
            <w:pPr>
              <w:pStyle w:val="TableParagraph"/>
              <w:kinsoku w:val="0"/>
              <w:overflowPunct w:val="0"/>
              <w:spacing w:before="1" w:line="214" w:lineRule="exact"/>
              <w:ind w:left="107" w:right="122"/>
              <w:jc w:val="center"/>
              <w:rPr>
                <w:sz w:val="20"/>
                <w:szCs w:val="20"/>
              </w:rPr>
            </w:pPr>
          </w:p>
        </w:tc>
      </w:tr>
      <w:tr w:rsidR="00D63B5D" w14:paraId="2812AB80" w14:textId="77777777">
        <w:trPr>
          <w:trHeight w:val="1590"/>
        </w:trPr>
        <w:tc>
          <w:tcPr>
            <w:tcW w:w="2086" w:type="dxa"/>
            <w:vMerge/>
            <w:tcBorders>
              <w:top w:val="nil"/>
              <w:left w:val="single" w:sz="4" w:space="0" w:color="000000"/>
              <w:bottom w:val="single" w:sz="4" w:space="0" w:color="000000"/>
              <w:right w:val="single" w:sz="4" w:space="0" w:color="000000"/>
            </w:tcBorders>
          </w:tcPr>
          <w:p w14:paraId="6C163E7A" w14:textId="77777777" w:rsidR="00D63B5D" w:rsidRDefault="00D63B5D">
            <w:pPr>
              <w:pStyle w:val="Heading1"/>
              <w:tabs>
                <w:tab w:val="left" w:pos="11664"/>
              </w:tabs>
              <w:kinsoku w:val="0"/>
              <w:overflowPunct w:val="0"/>
              <w:spacing w:line="242" w:lineRule="auto"/>
              <w:ind w:right="3013"/>
              <w:rPr>
                <w:sz w:val="2"/>
                <w:szCs w:val="2"/>
              </w:rPr>
            </w:pPr>
          </w:p>
        </w:tc>
        <w:tc>
          <w:tcPr>
            <w:tcW w:w="1476" w:type="dxa"/>
            <w:vMerge/>
            <w:tcBorders>
              <w:top w:val="nil"/>
              <w:left w:val="single" w:sz="4" w:space="0" w:color="000000"/>
              <w:bottom w:val="single" w:sz="4" w:space="0" w:color="000000"/>
              <w:right w:val="single" w:sz="4" w:space="0" w:color="000000"/>
            </w:tcBorders>
          </w:tcPr>
          <w:p w14:paraId="2C67C755" w14:textId="77777777" w:rsidR="00D63B5D" w:rsidRDefault="00D63B5D">
            <w:pPr>
              <w:pStyle w:val="Heading1"/>
              <w:tabs>
                <w:tab w:val="left" w:pos="11664"/>
              </w:tabs>
              <w:kinsoku w:val="0"/>
              <w:overflowPunct w:val="0"/>
              <w:spacing w:line="242" w:lineRule="auto"/>
              <w:ind w:right="3013"/>
              <w:rPr>
                <w:sz w:val="2"/>
                <w:szCs w:val="2"/>
              </w:rPr>
            </w:pPr>
          </w:p>
        </w:tc>
        <w:tc>
          <w:tcPr>
            <w:tcW w:w="1606" w:type="dxa"/>
            <w:vMerge/>
            <w:tcBorders>
              <w:top w:val="nil"/>
              <w:left w:val="single" w:sz="4" w:space="0" w:color="000000"/>
              <w:bottom w:val="single" w:sz="4" w:space="0" w:color="000000"/>
              <w:right w:val="single" w:sz="4" w:space="0" w:color="000000"/>
            </w:tcBorders>
          </w:tcPr>
          <w:p w14:paraId="2456C8D8" w14:textId="77777777" w:rsidR="00D63B5D" w:rsidRDefault="00D63B5D">
            <w:pPr>
              <w:pStyle w:val="Heading1"/>
              <w:tabs>
                <w:tab w:val="left" w:pos="11664"/>
              </w:tabs>
              <w:kinsoku w:val="0"/>
              <w:overflowPunct w:val="0"/>
              <w:spacing w:line="242" w:lineRule="auto"/>
              <w:ind w:right="3013"/>
              <w:rPr>
                <w:sz w:val="2"/>
                <w:szCs w:val="2"/>
              </w:rPr>
            </w:pPr>
          </w:p>
        </w:tc>
        <w:tc>
          <w:tcPr>
            <w:tcW w:w="1146" w:type="dxa"/>
            <w:vMerge/>
            <w:tcBorders>
              <w:top w:val="nil"/>
              <w:left w:val="single" w:sz="4" w:space="0" w:color="000000"/>
              <w:bottom w:val="single" w:sz="4" w:space="0" w:color="000000"/>
              <w:right w:val="single" w:sz="24" w:space="0" w:color="000000"/>
            </w:tcBorders>
          </w:tcPr>
          <w:p w14:paraId="3063CC74" w14:textId="77777777" w:rsidR="00D63B5D" w:rsidRDefault="00D63B5D">
            <w:pPr>
              <w:pStyle w:val="Heading1"/>
              <w:tabs>
                <w:tab w:val="left" w:pos="11664"/>
              </w:tabs>
              <w:kinsoku w:val="0"/>
              <w:overflowPunct w:val="0"/>
              <w:spacing w:line="242" w:lineRule="auto"/>
              <w:ind w:right="3013"/>
              <w:rPr>
                <w:sz w:val="2"/>
                <w:szCs w:val="2"/>
              </w:rPr>
            </w:pPr>
          </w:p>
        </w:tc>
        <w:tc>
          <w:tcPr>
            <w:tcW w:w="1746" w:type="dxa"/>
            <w:vMerge/>
            <w:tcBorders>
              <w:top w:val="nil"/>
              <w:left w:val="single" w:sz="24" w:space="0" w:color="000000"/>
              <w:bottom w:val="single" w:sz="4" w:space="0" w:color="000000"/>
              <w:right w:val="dotDash" w:sz="24" w:space="0" w:color="000000"/>
            </w:tcBorders>
            <w:textDirection w:val="tbRl"/>
          </w:tcPr>
          <w:p w14:paraId="7FA74AA4" w14:textId="77777777" w:rsidR="00D63B5D" w:rsidRDefault="00D63B5D">
            <w:pPr>
              <w:pStyle w:val="Heading1"/>
              <w:tabs>
                <w:tab w:val="left" w:pos="11664"/>
              </w:tabs>
              <w:kinsoku w:val="0"/>
              <w:overflowPunct w:val="0"/>
              <w:spacing w:line="242" w:lineRule="auto"/>
              <w:ind w:right="3013"/>
              <w:rPr>
                <w:sz w:val="2"/>
                <w:szCs w:val="2"/>
              </w:rPr>
            </w:pPr>
          </w:p>
        </w:tc>
        <w:tc>
          <w:tcPr>
            <w:tcW w:w="1501" w:type="dxa"/>
            <w:tcBorders>
              <w:top w:val="single" w:sz="4" w:space="0" w:color="000000"/>
              <w:left w:val="dotDash" w:sz="24" w:space="0" w:color="000000"/>
              <w:bottom w:val="single" w:sz="4" w:space="0" w:color="000000"/>
              <w:right w:val="single" w:sz="4" w:space="0" w:color="000000"/>
            </w:tcBorders>
            <w:textDirection w:val="tbRl"/>
          </w:tcPr>
          <w:p w14:paraId="4FE760E0" w14:textId="77777777" w:rsidR="00D63B5D" w:rsidRDefault="00D63B5D">
            <w:pPr>
              <w:pStyle w:val="TableParagraph"/>
              <w:kinsoku w:val="0"/>
              <w:overflowPunct w:val="0"/>
              <w:spacing w:before="107" w:line="247" w:lineRule="auto"/>
              <w:ind w:left="112" w:right="236"/>
              <w:rPr>
                <w:b/>
                <w:bCs/>
                <w:sz w:val="22"/>
                <w:szCs w:val="22"/>
              </w:rPr>
            </w:pPr>
            <w:r>
              <w:rPr>
                <w:b/>
                <w:bCs/>
                <w:sz w:val="22"/>
                <w:szCs w:val="22"/>
              </w:rPr>
              <w:t>Performance Target</w:t>
            </w:r>
          </w:p>
          <w:p w14:paraId="7A7C4F68" w14:textId="05E0CDA4" w:rsidR="00D63B5D" w:rsidRDefault="00D63B5D">
            <w:pPr>
              <w:pStyle w:val="TableParagraph"/>
              <w:kinsoku w:val="0"/>
              <w:overflowPunct w:val="0"/>
              <w:spacing w:line="247" w:lineRule="auto"/>
              <w:ind w:left="112" w:right="505"/>
              <w:rPr>
                <w:b/>
                <w:bCs/>
                <w:sz w:val="22"/>
                <w:szCs w:val="22"/>
              </w:rPr>
            </w:pPr>
            <w:r>
              <w:rPr>
                <w:b/>
                <w:bCs/>
                <w:sz w:val="22"/>
                <w:szCs w:val="22"/>
              </w:rPr>
              <w:t>End of December 202</w:t>
            </w:r>
            <w:r w:rsidR="008576F7">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textDirection w:val="tbRl"/>
          </w:tcPr>
          <w:p w14:paraId="0DFF476A" w14:textId="77777777" w:rsidR="00D63B5D" w:rsidRDefault="00D63B5D">
            <w:pPr>
              <w:pStyle w:val="TableParagraph"/>
              <w:kinsoku w:val="0"/>
              <w:overflowPunct w:val="0"/>
              <w:spacing w:before="108" w:line="247" w:lineRule="auto"/>
              <w:ind w:left="112" w:right="236"/>
              <w:rPr>
                <w:b/>
                <w:bCs/>
                <w:sz w:val="22"/>
                <w:szCs w:val="22"/>
              </w:rPr>
            </w:pPr>
            <w:r>
              <w:rPr>
                <w:b/>
                <w:bCs/>
                <w:sz w:val="22"/>
                <w:szCs w:val="22"/>
              </w:rPr>
              <w:t>Performance Target</w:t>
            </w:r>
          </w:p>
          <w:p w14:paraId="15636016" w14:textId="0742D32B" w:rsidR="00D63B5D" w:rsidRDefault="00D63B5D">
            <w:pPr>
              <w:pStyle w:val="TableParagraph"/>
              <w:kinsoku w:val="0"/>
              <w:overflowPunct w:val="0"/>
              <w:spacing w:line="247" w:lineRule="auto"/>
              <w:ind w:left="112" w:right="138"/>
              <w:rPr>
                <w:b/>
                <w:bCs/>
                <w:sz w:val="22"/>
                <w:szCs w:val="22"/>
              </w:rPr>
            </w:pPr>
            <w:r>
              <w:rPr>
                <w:b/>
                <w:bCs/>
                <w:sz w:val="22"/>
                <w:szCs w:val="22"/>
              </w:rPr>
              <w:t>End of March 202</w:t>
            </w:r>
            <w:r w:rsidR="008576F7">
              <w:rPr>
                <w:b/>
                <w:bCs/>
                <w:sz w:val="22"/>
                <w:szCs w:val="22"/>
              </w:rPr>
              <w:t>1</w:t>
            </w:r>
          </w:p>
        </w:tc>
        <w:tc>
          <w:tcPr>
            <w:tcW w:w="1250" w:type="dxa"/>
            <w:tcBorders>
              <w:top w:val="single" w:sz="4" w:space="0" w:color="000000"/>
              <w:left w:val="single" w:sz="4" w:space="0" w:color="000000"/>
              <w:bottom w:val="single" w:sz="4" w:space="0" w:color="000000"/>
              <w:right w:val="single" w:sz="4" w:space="0" w:color="000000"/>
            </w:tcBorders>
            <w:textDirection w:val="tbRl"/>
          </w:tcPr>
          <w:p w14:paraId="2069F6C6" w14:textId="77777777" w:rsidR="00D63B5D" w:rsidRDefault="00D63B5D">
            <w:pPr>
              <w:pStyle w:val="TableParagraph"/>
              <w:kinsoku w:val="0"/>
              <w:overflowPunct w:val="0"/>
              <w:spacing w:before="103" w:line="247" w:lineRule="auto"/>
              <w:ind w:left="112" w:right="236"/>
              <w:rPr>
                <w:b/>
                <w:bCs/>
                <w:sz w:val="22"/>
                <w:szCs w:val="22"/>
              </w:rPr>
            </w:pPr>
            <w:r>
              <w:rPr>
                <w:b/>
                <w:bCs/>
                <w:sz w:val="22"/>
                <w:szCs w:val="22"/>
              </w:rPr>
              <w:t>Performance Target</w:t>
            </w:r>
          </w:p>
          <w:p w14:paraId="1C2CC80C" w14:textId="3E968EB2" w:rsidR="00D63B5D" w:rsidRDefault="00D63B5D">
            <w:pPr>
              <w:pStyle w:val="TableParagraph"/>
              <w:kinsoku w:val="0"/>
              <w:overflowPunct w:val="0"/>
              <w:spacing w:line="247" w:lineRule="auto"/>
              <w:ind w:left="112" w:right="236"/>
              <w:rPr>
                <w:b/>
                <w:bCs/>
                <w:sz w:val="22"/>
                <w:szCs w:val="22"/>
              </w:rPr>
            </w:pPr>
            <w:r>
              <w:rPr>
                <w:b/>
                <w:bCs/>
                <w:sz w:val="22"/>
                <w:szCs w:val="22"/>
              </w:rPr>
              <w:t>End of June 202</w:t>
            </w:r>
            <w:r w:rsidR="008576F7">
              <w:rPr>
                <w:b/>
                <w:bCs/>
                <w:sz w:val="22"/>
                <w:szCs w:val="22"/>
              </w:rPr>
              <w:t>1</w:t>
            </w:r>
          </w:p>
        </w:tc>
        <w:tc>
          <w:tcPr>
            <w:tcW w:w="1526" w:type="dxa"/>
            <w:tcBorders>
              <w:top w:val="single" w:sz="4" w:space="0" w:color="000000"/>
              <w:left w:val="single" w:sz="4" w:space="0" w:color="000000"/>
              <w:bottom w:val="single" w:sz="4" w:space="0" w:color="000000"/>
              <w:right w:val="single" w:sz="4" w:space="0" w:color="000000"/>
            </w:tcBorders>
            <w:textDirection w:val="tbRl"/>
          </w:tcPr>
          <w:p w14:paraId="7D033E16" w14:textId="77777777" w:rsidR="00D63B5D" w:rsidRDefault="00D63B5D">
            <w:pPr>
              <w:pStyle w:val="TableParagraph"/>
              <w:kinsoku w:val="0"/>
              <w:overflowPunct w:val="0"/>
              <w:spacing w:before="108" w:line="247" w:lineRule="auto"/>
              <w:ind w:left="112" w:right="236"/>
              <w:rPr>
                <w:b/>
                <w:bCs/>
                <w:sz w:val="22"/>
                <w:szCs w:val="22"/>
              </w:rPr>
            </w:pPr>
            <w:r>
              <w:rPr>
                <w:b/>
                <w:bCs/>
                <w:sz w:val="22"/>
                <w:szCs w:val="22"/>
              </w:rPr>
              <w:t>Performance Target</w:t>
            </w:r>
          </w:p>
          <w:p w14:paraId="0071C802" w14:textId="111E0D0D" w:rsidR="00D63B5D" w:rsidRDefault="00D63B5D">
            <w:pPr>
              <w:pStyle w:val="TableParagraph"/>
              <w:kinsoku w:val="0"/>
              <w:overflowPunct w:val="0"/>
              <w:spacing w:line="244" w:lineRule="auto"/>
              <w:ind w:left="112" w:right="443"/>
              <w:rPr>
                <w:b/>
                <w:bCs/>
                <w:sz w:val="22"/>
                <w:szCs w:val="22"/>
              </w:rPr>
            </w:pPr>
            <w:r>
              <w:rPr>
                <w:b/>
                <w:bCs/>
                <w:sz w:val="22"/>
                <w:szCs w:val="22"/>
              </w:rPr>
              <w:t>End of September 202</w:t>
            </w:r>
            <w:r w:rsidR="008576F7">
              <w:rPr>
                <w:b/>
                <w:bCs/>
                <w:sz w:val="22"/>
                <w:szCs w:val="22"/>
              </w:rPr>
              <w:t>1</w:t>
            </w:r>
          </w:p>
        </w:tc>
      </w:tr>
      <w:tr w:rsidR="002C674D" w14:paraId="3CCAF140" w14:textId="77777777">
        <w:trPr>
          <w:trHeight w:val="4372"/>
        </w:trPr>
        <w:tc>
          <w:tcPr>
            <w:tcW w:w="2086" w:type="dxa"/>
            <w:tcBorders>
              <w:top w:val="single" w:sz="4" w:space="0" w:color="000000"/>
              <w:left w:val="single" w:sz="4" w:space="0" w:color="000000"/>
              <w:bottom w:val="single" w:sz="4" w:space="0" w:color="000000"/>
              <w:right w:val="single" w:sz="4" w:space="0" w:color="000000"/>
            </w:tcBorders>
          </w:tcPr>
          <w:p w14:paraId="2478F2B4" w14:textId="77777777" w:rsidR="002C674D" w:rsidRDefault="002C674D" w:rsidP="002C674D">
            <w:pPr>
              <w:pStyle w:val="TableParagraph"/>
              <w:spacing w:line="276" w:lineRule="auto"/>
              <w:ind w:left="110" w:right="158"/>
              <w:rPr>
                <w:sz w:val="20"/>
              </w:rPr>
            </w:pPr>
            <w:r>
              <w:rPr>
                <w:sz w:val="20"/>
              </w:rPr>
              <w:t xml:space="preserve">(e.g., </w:t>
            </w:r>
            <w:r w:rsidRPr="00F9311E">
              <w:rPr>
                <w:sz w:val="20"/>
                <w:szCs w:val="20"/>
              </w:rPr>
              <w:t>By the end of the 2020-2021 school year, 70% of teachers will self-report as feeling “well prepared” to use new tools and resources in the classroom to improve instruction</w:t>
            </w:r>
            <w:r>
              <w:rPr>
                <w:sz w:val="20"/>
                <w:szCs w:val="20"/>
              </w:rPr>
              <w:t>)</w:t>
            </w:r>
          </w:p>
          <w:p w14:paraId="6F4A1EDF" w14:textId="6034AB80" w:rsidR="002C674D" w:rsidRPr="002C674D" w:rsidRDefault="002C674D" w:rsidP="002C674D">
            <w:pPr>
              <w:ind w:firstLine="720"/>
            </w:pPr>
          </w:p>
        </w:tc>
        <w:tc>
          <w:tcPr>
            <w:tcW w:w="1476" w:type="dxa"/>
            <w:tcBorders>
              <w:top w:val="single" w:sz="4" w:space="0" w:color="000000"/>
              <w:left w:val="single" w:sz="4" w:space="0" w:color="000000"/>
              <w:bottom w:val="single" w:sz="4" w:space="0" w:color="000000"/>
              <w:right w:val="single" w:sz="4" w:space="0" w:color="000000"/>
            </w:tcBorders>
          </w:tcPr>
          <w:p w14:paraId="098F4065" w14:textId="4F03A69A" w:rsidR="002C674D" w:rsidRDefault="002C674D" w:rsidP="002C674D">
            <w:pPr>
              <w:pStyle w:val="TableParagraph"/>
              <w:kinsoku w:val="0"/>
              <w:overflowPunct w:val="0"/>
              <w:spacing w:line="276" w:lineRule="auto"/>
              <w:ind w:left="104" w:right="167"/>
              <w:rPr>
                <w:sz w:val="20"/>
                <w:szCs w:val="20"/>
              </w:rPr>
            </w:pPr>
            <w:r>
              <w:rPr>
                <w:sz w:val="20"/>
              </w:rPr>
              <w:t>(e.g., web- based survey from post- professional development event on new tools and resources to use in the classroom to improve instruction)</w:t>
            </w:r>
          </w:p>
        </w:tc>
        <w:tc>
          <w:tcPr>
            <w:tcW w:w="1606" w:type="dxa"/>
            <w:tcBorders>
              <w:top w:val="single" w:sz="4" w:space="0" w:color="000000"/>
              <w:left w:val="single" w:sz="4" w:space="0" w:color="000000"/>
              <w:bottom w:val="single" w:sz="4" w:space="0" w:color="000000"/>
              <w:right w:val="single" w:sz="4" w:space="0" w:color="000000"/>
            </w:tcBorders>
          </w:tcPr>
          <w:p w14:paraId="5A1B3929" w14:textId="77777777" w:rsidR="002C674D" w:rsidRDefault="002C674D" w:rsidP="002C674D">
            <w:pPr>
              <w:pStyle w:val="TableParagraph"/>
              <w:ind w:left="109" w:right="98"/>
              <w:rPr>
                <w:sz w:val="20"/>
              </w:rPr>
            </w:pPr>
            <w:r>
              <w:rPr>
                <w:sz w:val="20"/>
              </w:rPr>
              <w:t>(e.g., percentage of teachers who self-report as feeling “well prepared” and more than “well prepared” to use new tools and resources in the classroom to improve instruction)</w:t>
            </w:r>
          </w:p>
          <w:p w14:paraId="1C9E5F69" w14:textId="5588C7C8" w:rsidR="002C674D" w:rsidRDefault="002C674D" w:rsidP="002C674D">
            <w:pPr>
              <w:pStyle w:val="TableParagraph"/>
              <w:kinsoku w:val="0"/>
              <w:overflowPunct w:val="0"/>
              <w:spacing w:line="207" w:lineRule="exact"/>
              <w:ind w:left="109"/>
              <w:rPr>
                <w:sz w:val="20"/>
                <w:szCs w:val="20"/>
              </w:rPr>
            </w:pPr>
          </w:p>
        </w:tc>
        <w:tc>
          <w:tcPr>
            <w:tcW w:w="1146" w:type="dxa"/>
            <w:tcBorders>
              <w:top w:val="single" w:sz="4" w:space="0" w:color="000000"/>
              <w:left w:val="single" w:sz="4" w:space="0" w:color="000000"/>
              <w:bottom w:val="single" w:sz="4" w:space="0" w:color="000000"/>
              <w:right w:val="single" w:sz="24" w:space="0" w:color="000000"/>
            </w:tcBorders>
          </w:tcPr>
          <w:p w14:paraId="02BF12FE" w14:textId="77777777" w:rsidR="002C674D" w:rsidRDefault="002C674D" w:rsidP="002C674D">
            <w:pPr>
              <w:pStyle w:val="TableParagraph"/>
              <w:kinsoku w:val="0"/>
              <w:overflowPunct w:val="0"/>
              <w:rPr>
                <w:sz w:val="20"/>
                <w:szCs w:val="20"/>
              </w:rPr>
            </w:pPr>
          </w:p>
        </w:tc>
        <w:tc>
          <w:tcPr>
            <w:tcW w:w="1746" w:type="dxa"/>
            <w:tcBorders>
              <w:top w:val="single" w:sz="4" w:space="0" w:color="000000"/>
              <w:left w:val="single" w:sz="24" w:space="0" w:color="000000"/>
              <w:bottom w:val="single" w:sz="4" w:space="0" w:color="000000"/>
              <w:right w:val="dotDash" w:sz="24" w:space="0" w:color="000000"/>
            </w:tcBorders>
          </w:tcPr>
          <w:p w14:paraId="4F49E525" w14:textId="77777777" w:rsidR="00337097" w:rsidRDefault="002C674D" w:rsidP="00337097">
            <w:pPr>
              <w:pStyle w:val="TableParagraph"/>
              <w:spacing w:line="276" w:lineRule="auto"/>
              <w:ind w:left="78" w:right="88"/>
              <w:rPr>
                <w:sz w:val="20"/>
              </w:rPr>
            </w:pPr>
            <w:r>
              <w:rPr>
                <w:sz w:val="20"/>
                <w:szCs w:val="20"/>
              </w:rPr>
              <w:t xml:space="preserve"> </w:t>
            </w:r>
            <w:r w:rsidR="00337097">
              <w:rPr>
                <w:sz w:val="20"/>
              </w:rPr>
              <w:t>(e.g., 30% of teachers self-reported as feeling “well prepared” to use new tools and resources in the classroom to improve instruction on web-based survey collected during School Year</w:t>
            </w:r>
            <w:r w:rsidR="00337097">
              <w:rPr>
                <w:spacing w:val="-1"/>
                <w:sz w:val="20"/>
              </w:rPr>
              <w:t xml:space="preserve"> </w:t>
            </w:r>
            <w:r w:rsidR="00337097">
              <w:rPr>
                <w:spacing w:val="-3"/>
                <w:sz w:val="20"/>
              </w:rPr>
              <w:t>2019-</w:t>
            </w:r>
          </w:p>
          <w:p w14:paraId="0F489F4F" w14:textId="60E89CB9" w:rsidR="002C674D" w:rsidRDefault="00337097" w:rsidP="00337097">
            <w:pPr>
              <w:pStyle w:val="TableParagraph"/>
              <w:kinsoku w:val="0"/>
              <w:overflowPunct w:val="0"/>
              <w:spacing w:line="276" w:lineRule="auto"/>
              <w:ind w:left="78" w:right="88"/>
              <w:rPr>
                <w:sz w:val="20"/>
                <w:szCs w:val="20"/>
              </w:rPr>
            </w:pPr>
            <w:r>
              <w:rPr>
                <w:sz w:val="20"/>
              </w:rPr>
              <w:t>2020)</w:t>
            </w:r>
          </w:p>
        </w:tc>
        <w:tc>
          <w:tcPr>
            <w:tcW w:w="1501" w:type="dxa"/>
            <w:tcBorders>
              <w:top w:val="single" w:sz="4" w:space="0" w:color="000000"/>
              <w:left w:val="dotDash" w:sz="24" w:space="0" w:color="000000"/>
              <w:bottom w:val="single" w:sz="4" w:space="0" w:color="000000"/>
              <w:right w:val="single" w:sz="4" w:space="0" w:color="000000"/>
            </w:tcBorders>
          </w:tcPr>
          <w:p w14:paraId="70144335" w14:textId="77777777" w:rsidR="002C674D" w:rsidRDefault="002C674D" w:rsidP="002C674D">
            <w:pPr>
              <w:pStyle w:val="TableParagraph"/>
              <w:kinsoku w:val="0"/>
              <w:overflowPunct w:val="0"/>
              <w:rPr>
                <w:sz w:val="20"/>
                <w:szCs w:val="20"/>
              </w:rPr>
            </w:pPr>
          </w:p>
        </w:tc>
        <w:tc>
          <w:tcPr>
            <w:tcW w:w="1256" w:type="dxa"/>
            <w:tcBorders>
              <w:top w:val="single" w:sz="4" w:space="0" w:color="000000"/>
              <w:left w:val="single" w:sz="4" w:space="0" w:color="000000"/>
              <w:bottom w:val="single" w:sz="4" w:space="0" w:color="000000"/>
              <w:right w:val="single" w:sz="4" w:space="0" w:color="000000"/>
            </w:tcBorders>
          </w:tcPr>
          <w:p w14:paraId="54633A38" w14:textId="77777777" w:rsidR="002C674D" w:rsidRDefault="002C674D" w:rsidP="002C674D">
            <w:pPr>
              <w:pStyle w:val="TableParagraph"/>
              <w:kinsoku w:val="0"/>
              <w:overflowPunct w:val="0"/>
              <w:rPr>
                <w:sz w:val="20"/>
                <w:szCs w:val="20"/>
              </w:rPr>
            </w:pPr>
          </w:p>
        </w:tc>
        <w:tc>
          <w:tcPr>
            <w:tcW w:w="1250" w:type="dxa"/>
            <w:tcBorders>
              <w:top w:val="single" w:sz="4" w:space="0" w:color="000000"/>
              <w:left w:val="single" w:sz="4" w:space="0" w:color="000000"/>
              <w:bottom w:val="single" w:sz="4" w:space="0" w:color="000000"/>
              <w:right w:val="single" w:sz="4" w:space="0" w:color="000000"/>
            </w:tcBorders>
          </w:tcPr>
          <w:p w14:paraId="7DBD5AD2" w14:textId="77777777" w:rsidR="002C674D" w:rsidRDefault="002C674D" w:rsidP="002C674D">
            <w:pPr>
              <w:pStyle w:val="TableParagraph"/>
              <w:kinsoku w:val="0"/>
              <w:overflowPunct w:val="0"/>
              <w:rPr>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64521A61" w14:textId="77777777" w:rsidR="002C674D" w:rsidRDefault="002C674D" w:rsidP="002C674D">
            <w:pPr>
              <w:pStyle w:val="TableParagraph"/>
              <w:kinsoku w:val="0"/>
              <w:overflowPunct w:val="0"/>
              <w:rPr>
                <w:sz w:val="20"/>
                <w:szCs w:val="20"/>
              </w:rPr>
            </w:pPr>
          </w:p>
        </w:tc>
      </w:tr>
    </w:tbl>
    <w:p w14:paraId="5096014F" w14:textId="77777777" w:rsidR="00D63B5D" w:rsidRDefault="00D63B5D"/>
    <w:sectPr w:rsidR="00D63B5D">
      <w:pgSz w:w="15840" w:h="12240" w:orient="landscape"/>
      <w:pgMar w:top="1140" w:right="680" w:bottom="280"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0" w:hanging="360"/>
      </w:pPr>
      <w:rPr>
        <w:rFonts w:ascii="Symbol" w:hAnsi="Symbol"/>
        <w:b w:val="0"/>
        <w:w w:val="100"/>
        <w:sz w:val="20"/>
      </w:rPr>
    </w:lvl>
    <w:lvl w:ilvl="1">
      <w:numFmt w:val="bullet"/>
      <w:lvlText w:val="•"/>
      <w:lvlJc w:val="left"/>
      <w:pPr>
        <w:ind w:left="1200" w:hanging="360"/>
      </w:pPr>
    </w:lvl>
    <w:lvl w:ilvl="2">
      <w:numFmt w:val="bullet"/>
      <w:lvlText w:val="•"/>
      <w:lvlJc w:val="left"/>
      <w:pPr>
        <w:ind w:left="2355" w:hanging="360"/>
      </w:pPr>
    </w:lvl>
    <w:lvl w:ilvl="3">
      <w:numFmt w:val="bullet"/>
      <w:lvlText w:val="•"/>
      <w:lvlJc w:val="left"/>
      <w:pPr>
        <w:ind w:left="3511" w:hanging="360"/>
      </w:pPr>
    </w:lvl>
    <w:lvl w:ilvl="4">
      <w:numFmt w:val="bullet"/>
      <w:lvlText w:val="•"/>
      <w:lvlJc w:val="left"/>
      <w:pPr>
        <w:ind w:left="4667" w:hanging="360"/>
      </w:pPr>
    </w:lvl>
    <w:lvl w:ilvl="5">
      <w:numFmt w:val="bullet"/>
      <w:lvlText w:val="•"/>
      <w:lvlJc w:val="left"/>
      <w:pPr>
        <w:ind w:left="5823" w:hanging="360"/>
      </w:pPr>
    </w:lvl>
    <w:lvl w:ilvl="6">
      <w:numFmt w:val="bullet"/>
      <w:lvlText w:val="•"/>
      <w:lvlJc w:val="left"/>
      <w:pPr>
        <w:ind w:left="6979" w:hanging="360"/>
      </w:pPr>
    </w:lvl>
    <w:lvl w:ilvl="7">
      <w:numFmt w:val="bullet"/>
      <w:lvlText w:val="•"/>
      <w:lvlJc w:val="left"/>
      <w:pPr>
        <w:ind w:left="8135" w:hanging="360"/>
      </w:pPr>
    </w:lvl>
    <w:lvl w:ilvl="8">
      <w:numFmt w:val="bullet"/>
      <w:lvlText w:val="•"/>
      <w:lvlJc w:val="left"/>
      <w:pPr>
        <w:ind w:left="9291" w:hanging="360"/>
      </w:pPr>
    </w:lvl>
  </w:abstractNum>
  <w:abstractNum w:abstractNumId="1" w15:restartNumberingAfterBreak="0">
    <w:nsid w:val="00000403"/>
    <w:multiLevelType w:val="multilevel"/>
    <w:tmpl w:val="00000886"/>
    <w:lvl w:ilvl="0">
      <w:start w:val="1"/>
      <w:numFmt w:val="decimal"/>
      <w:lvlText w:val="%1."/>
      <w:lvlJc w:val="left"/>
      <w:pPr>
        <w:ind w:left="470" w:hanging="360"/>
      </w:pPr>
      <w:rPr>
        <w:rFonts w:ascii="Times New Roman" w:hAnsi="Times New Roman" w:cs="Times New Roman"/>
        <w:b w:val="0"/>
        <w:bCs w:val="0"/>
        <w:spacing w:val="-4"/>
        <w:w w:val="99"/>
        <w:sz w:val="20"/>
        <w:szCs w:val="20"/>
      </w:rPr>
    </w:lvl>
    <w:lvl w:ilvl="1">
      <w:numFmt w:val="bullet"/>
      <w:lvlText w:val="•"/>
      <w:lvlJc w:val="left"/>
      <w:pPr>
        <w:ind w:left="1592" w:hanging="360"/>
      </w:pPr>
    </w:lvl>
    <w:lvl w:ilvl="2">
      <w:numFmt w:val="bullet"/>
      <w:lvlText w:val="•"/>
      <w:lvlJc w:val="left"/>
      <w:pPr>
        <w:ind w:left="2704" w:hanging="360"/>
      </w:pPr>
    </w:lvl>
    <w:lvl w:ilvl="3">
      <w:numFmt w:val="bullet"/>
      <w:lvlText w:val="•"/>
      <w:lvlJc w:val="left"/>
      <w:pPr>
        <w:ind w:left="3816" w:hanging="360"/>
      </w:pPr>
    </w:lvl>
    <w:lvl w:ilvl="4">
      <w:numFmt w:val="bullet"/>
      <w:lvlText w:val="•"/>
      <w:lvlJc w:val="left"/>
      <w:pPr>
        <w:ind w:left="4929" w:hanging="360"/>
      </w:pPr>
    </w:lvl>
    <w:lvl w:ilvl="5">
      <w:numFmt w:val="bullet"/>
      <w:lvlText w:val="•"/>
      <w:lvlJc w:val="left"/>
      <w:pPr>
        <w:ind w:left="6041" w:hanging="360"/>
      </w:pPr>
    </w:lvl>
    <w:lvl w:ilvl="6">
      <w:numFmt w:val="bullet"/>
      <w:lvlText w:val="•"/>
      <w:lvlJc w:val="left"/>
      <w:pPr>
        <w:ind w:left="7153" w:hanging="360"/>
      </w:pPr>
    </w:lvl>
    <w:lvl w:ilvl="7">
      <w:numFmt w:val="bullet"/>
      <w:lvlText w:val="•"/>
      <w:lvlJc w:val="left"/>
      <w:pPr>
        <w:ind w:left="8266" w:hanging="360"/>
      </w:pPr>
    </w:lvl>
    <w:lvl w:ilvl="8">
      <w:numFmt w:val="bullet"/>
      <w:lvlText w:val="•"/>
      <w:lvlJc w:val="left"/>
      <w:pPr>
        <w:ind w:left="9378" w:hanging="360"/>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Times New Roman" w:hAnsi="Times New Roman" w:cs="Times New Roman"/>
        <w:b w:val="0"/>
        <w:bCs w:val="0"/>
        <w:spacing w:val="-2"/>
        <w:w w:val="99"/>
        <w:sz w:val="20"/>
        <w:szCs w:val="20"/>
      </w:rPr>
    </w:lvl>
    <w:lvl w:ilvl="1">
      <w:numFmt w:val="bullet"/>
      <w:lvlText w:val="•"/>
      <w:lvlJc w:val="left"/>
      <w:pPr>
        <w:ind w:left="1842" w:hanging="361"/>
      </w:pPr>
    </w:lvl>
    <w:lvl w:ilvl="2">
      <w:numFmt w:val="bullet"/>
      <w:lvlText w:val="•"/>
      <w:lvlJc w:val="left"/>
      <w:pPr>
        <w:ind w:left="3225" w:hanging="361"/>
      </w:pPr>
    </w:lvl>
    <w:lvl w:ilvl="3">
      <w:numFmt w:val="bullet"/>
      <w:lvlText w:val="•"/>
      <w:lvlJc w:val="left"/>
      <w:pPr>
        <w:ind w:left="4607" w:hanging="361"/>
      </w:pPr>
    </w:lvl>
    <w:lvl w:ilvl="4">
      <w:numFmt w:val="bullet"/>
      <w:lvlText w:val="•"/>
      <w:lvlJc w:val="left"/>
      <w:pPr>
        <w:ind w:left="5990" w:hanging="361"/>
      </w:pPr>
    </w:lvl>
    <w:lvl w:ilvl="5">
      <w:numFmt w:val="bullet"/>
      <w:lvlText w:val="•"/>
      <w:lvlJc w:val="left"/>
      <w:pPr>
        <w:ind w:left="7372" w:hanging="361"/>
      </w:pPr>
    </w:lvl>
    <w:lvl w:ilvl="6">
      <w:numFmt w:val="bullet"/>
      <w:lvlText w:val="•"/>
      <w:lvlJc w:val="left"/>
      <w:pPr>
        <w:ind w:left="8755" w:hanging="361"/>
      </w:pPr>
    </w:lvl>
    <w:lvl w:ilvl="7">
      <w:numFmt w:val="bullet"/>
      <w:lvlText w:val="•"/>
      <w:lvlJc w:val="left"/>
      <w:pPr>
        <w:ind w:left="10137" w:hanging="361"/>
      </w:pPr>
    </w:lvl>
    <w:lvl w:ilvl="8">
      <w:numFmt w:val="bullet"/>
      <w:lvlText w:val="•"/>
      <w:lvlJc w:val="left"/>
      <w:pPr>
        <w:ind w:left="11520" w:hanging="361"/>
      </w:pPr>
    </w:lvl>
  </w:abstractNum>
  <w:abstractNum w:abstractNumId="3" w15:restartNumberingAfterBreak="0">
    <w:nsid w:val="00000405"/>
    <w:multiLevelType w:val="multilevel"/>
    <w:tmpl w:val="00000888"/>
    <w:lvl w:ilvl="0">
      <w:start w:val="1"/>
      <w:numFmt w:val="decimal"/>
      <w:lvlText w:val="%1."/>
      <w:lvlJc w:val="left"/>
      <w:pPr>
        <w:ind w:left="465" w:hanging="361"/>
      </w:pPr>
      <w:rPr>
        <w:rFonts w:ascii="Times New Roman" w:hAnsi="Times New Roman" w:cs="Times New Roman"/>
        <w:b w:val="0"/>
        <w:bCs w:val="0"/>
        <w:spacing w:val="-5"/>
        <w:w w:val="99"/>
        <w:sz w:val="20"/>
        <w:szCs w:val="20"/>
      </w:rPr>
    </w:lvl>
    <w:lvl w:ilvl="1">
      <w:numFmt w:val="bullet"/>
      <w:lvlText w:val="o"/>
      <w:lvlJc w:val="left"/>
      <w:pPr>
        <w:ind w:left="1185" w:hanging="360"/>
      </w:pPr>
      <w:rPr>
        <w:rFonts w:ascii="Courier New" w:hAnsi="Courier New"/>
        <w:b w:val="0"/>
        <w:spacing w:val="-3"/>
        <w:w w:val="99"/>
        <w:sz w:val="20"/>
      </w:rPr>
    </w:lvl>
    <w:lvl w:ilvl="2">
      <w:numFmt w:val="bullet"/>
      <w:lvlText w:val="•"/>
      <w:lvlJc w:val="left"/>
      <w:pPr>
        <w:ind w:left="2636" w:hanging="360"/>
      </w:pPr>
    </w:lvl>
    <w:lvl w:ilvl="3">
      <w:numFmt w:val="bullet"/>
      <w:lvlText w:val="•"/>
      <w:lvlJc w:val="left"/>
      <w:pPr>
        <w:ind w:left="4092" w:hanging="360"/>
      </w:pPr>
    </w:lvl>
    <w:lvl w:ilvl="4">
      <w:numFmt w:val="bullet"/>
      <w:lvlText w:val="•"/>
      <w:lvlJc w:val="left"/>
      <w:pPr>
        <w:ind w:left="5548" w:hanging="360"/>
      </w:pPr>
    </w:lvl>
    <w:lvl w:ilvl="5">
      <w:numFmt w:val="bullet"/>
      <w:lvlText w:val="•"/>
      <w:lvlJc w:val="left"/>
      <w:pPr>
        <w:ind w:left="7004" w:hanging="360"/>
      </w:pPr>
    </w:lvl>
    <w:lvl w:ilvl="6">
      <w:numFmt w:val="bullet"/>
      <w:lvlText w:val="•"/>
      <w:lvlJc w:val="left"/>
      <w:pPr>
        <w:ind w:left="8460" w:hanging="360"/>
      </w:pPr>
    </w:lvl>
    <w:lvl w:ilvl="7">
      <w:numFmt w:val="bullet"/>
      <w:lvlText w:val="•"/>
      <w:lvlJc w:val="left"/>
      <w:pPr>
        <w:ind w:left="9916" w:hanging="360"/>
      </w:pPr>
    </w:lvl>
    <w:lvl w:ilvl="8">
      <w:numFmt w:val="bullet"/>
      <w:lvlText w:val="•"/>
      <w:lvlJc w:val="left"/>
      <w:pPr>
        <w:ind w:left="11372" w:hanging="360"/>
      </w:pPr>
    </w:lvl>
  </w:abstractNum>
  <w:abstractNum w:abstractNumId="4" w15:restartNumberingAfterBreak="0">
    <w:nsid w:val="00000406"/>
    <w:multiLevelType w:val="multilevel"/>
    <w:tmpl w:val="00000889"/>
    <w:lvl w:ilvl="0">
      <w:start w:val="1"/>
      <w:numFmt w:val="decimal"/>
      <w:lvlText w:val="%1."/>
      <w:lvlJc w:val="left"/>
      <w:pPr>
        <w:ind w:left="465" w:hanging="361"/>
      </w:pPr>
      <w:rPr>
        <w:rFonts w:ascii="Times New Roman" w:hAnsi="Times New Roman" w:cs="Times New Roman"/>
        <w:b w:val="0"/>
        <w:bCs w:val="0"/>
        <w:spacing w:val="-2"/>
        <w:w w:val="99"/>
        <w:sz w:val="20"/>
        <w:szCs w:val="20"/>
      </w:rPr>
    </w:lvl>
    <w:lvl w:ilvl="1">
      <w:numFmt w:val="bullet"/>
      <w:lvlText w:val="•"/>
      <w:lvlJc w:val="left"/>
      <w:pPr>
        <w:ind w:left="1842" w:hanging="361"/>
      </w:pPr>
    </w:lvl>
    <w:lvl w:ilvl="2">
      <w:numFmt w:val="bullet"/>
      <w:lvlText w:val="•"/>
      <w:lvlJc w:val="left"/>
      <w:pPr>
        <w:ind w:left="3225" w:hanging="361"/>
      </w:pPr>
    </w:lvl>
    <w:lvl w:ilvl="3">
      <w:numFmt w:val="bullet"/>
      <w:lvlText w:val="•"/>
      <w:lvlJc w:val="left"/>
      <w:pPr>
        <w:ind w:left="4607" w:hanging="361"/>
      </w:pPr>
    </w:lvl>
    <w:lvl w:ilvl="4">
      <w:numFmt w:val="bullet"/>
      <w:lvlText w:val="•"/>
      <w:lvlJc w:val="left"/>
      <w:pPr>
        <w:ind w:left="5990" w:hanging="361"/>
      </w:pPr>
    </w:lvl>
    <w:lvl w:ilvl="5">
      <w:numFmt w:val="bullet"/>
      <w:lvlText w:val="•"/>
      <w:lvlJc w:val="left"/>
      <w:pPr>
        <w:ind w:left="7372" w:hanging="361"/>
      </w:pPr>
    </w:lvl>
    <w:lvl w:ilvl="6">
      <w:numFmt w:val="bullet"/>
      <w:lvlText w:val="•"/>
      <w:lvlJc w:val="left"/>
      <w:pPr>
        <w:ind w:left="8755" w:hanging="361"/>
      </w:pPr>
    </w:lvl>
    <w:lvl w:ilvl="7">
      <w:numFmt w:val="bullet"/>
      <w:lvlText w:val="•"/>
      <w:lvlJc w:val="left"/>
      <w:pPr>
        <w:ind w:left="10137" w:hanging="361"/>
      </w:pPr>
    </w:lvl>
    <w:lvl w:ilvl="8">
      <w:numFmt w:val="bullet"/>
      <w:lvlText w:val="•"/>
      <w:lvlJc w:val="left"/>
      <w:pPr>
        <w:ind w:left="11520" w:hanging="361"/>
      </w:pPr>
    </w:lvl>
  </w:abstractNum>
  <w:abstractNum w:abstractNumId="5" w15:restartNumberingAfterBreak="0">
    <w:nsid w:val="00000407"/>
    <w:multiLevelType w:val="multilevel"/>
    <w:tmpl w:val="0000088A"/>
    <w:lvl w:ilvl="0">
      <w:start w:val="1"/>
      <w:numFmt w:val="decimal"/>
      <w:lvlText w:val="%1."/>
      <w:lvlJc w:val="left"/>
      <w:pPr>
        <w:ind w:left="470" w:hanging="360"/>
      </w:pPr>
      <w:rPr>
        <w:rFonts w:ascii="Times New Roman" w:hAnsi="Times New Roman" w:cs="Times New Roman"/>
        <w:b w:val="0"/>
        <w:bCs w:val="0"/>
        <w:spacing w:val="-7"/>
        <w:w w:val="99"/>
        <w:sz w:val="20"/>
        <w:szCs w:val="20"/>
      </w:rPr>
    </w:lvl>
    <w:lvl w:ilvl="1">
      <w:numFmt w:val="bullet"/>
      <w:lvlText w:val="•"/>
      <w:lvlJc w:val="left"/>
      <w:pPr>
        <w:ind w:left="1540" w:hanging="360"/>
      </w:pPr>
    </w:lvl>
    <w:lvl w:ilvl="2">
      <w:numFmt w:val="bullet"/>
      <w:lvlText w:val="•"/>
      <w:lvlJc w:val="left"/>
      <w:pPr>
        <w:ind w:left="2600" w:hanging="360"/>
      </w:pPr>
    </w:lvl>
    <w:lvl w:ilvl="3">
      <w:numFmt w:val="bullet"/>
      <w:lvlText w:val="•"/>
      <w:lvlJc w:val="left"/>
      <w:pPr>
        <w:ind w:left="3661" w:hanging="360"/>
      </w:pPr>
    </w:lvl>
    <w:lvl w:ilvl="4">
      <w:numFmt w:val="bullet"/>
      <w:lvlText w:val="•"/>
      <w:lvlJc w:val="left"/>
      <w:pPr>
        <w:ind w:left="4721" w:hanging="360"/>
      </w:pPr>
    </w:lvl>
    <w:lvl w:ilvl="5">
      <w:numFmt w:val="bullet"/>
      <w:lvlText w:val="•"/>
      <w:lvlJc w:val="left"/>
      <w:pPr>
        <w:ind w:left="5782" w:hanging="360"/>
      </w:pPr>
    </w:lvl>
    <w:lvl w:ilvl="6">
      <w:numFmt w:val="bullet"/>
      <w:lvlText w:val="•"/>
      <w:lvlJc w:val="left"/>
      <w:pPr>
        <w:ind w:left="6842" w:hanging="360"/>
      </w:pPr>
    </w:lvl>
    <w:lvl w:ilvl="7">
      <w:numFmt w:val="bullet"/>
      <w:lvlText w:val="•"/>
      <w:lvlJc w:val="left"/>
      <w:pPr>
        <w:ind w:left="7902" w:hanging="360"/>
      </w:pPr>
    </w:lvl>
    <w:lvl w:ilvl="8">
      <w:numFmt w:val="bullet"/>
      <w:lvlText w:val="•"/>
      <w:lvlJc w:val="left"/>
      <w:pPr>
        <w:ind w:left="8963" w:hanging="360"/>
      </w:pPr>
    </w:lvl>
  </w:abstractNum>
  <w:abstractNum w:abstractNumId="6" w15:restartNumberingAfterBreak="0">
    <w:nsid w:val="00000408"/>
    <w:multiLevelType w:val="multilevel"/>
    <w:tmpl w:val="0000088B"/>
    <w:lvl w:ilvl="0">
      <w:start w:val="1"/>
      <w:numFmt w:val="decimal"/>
      <w:lvlText w:val="%1."/>
      <w:lvlJc w:val="left"/>
      <w:pPr>
        <w:ind w:left="470" w:hanging="360"/>
      </w:pPr>
      <w:rPr>
        <w:rFonts w:ascii="Times New Roman" w:hAnsi="Times New Roman" w:cs="Times New Roman"/>
        <w:b w:val="0"/>
        <w:bCs w:val="0"/>
        <w:spacing w:val="-5"/>
        <w:w w:val="99"/>
        <w:sz w:val="20"/>
        <w:szCs w:val="20"/>
      </w:rPr>
    </w:lvl>
    <w:lvl w:ilvl="1">
      <w:numFmt w:val="bullet"/>
      <w:lvlText w:val="•"/>
      <w:lvlJc w:val="left"/>
      <w:pPr>
        <w:ind w:left="1540" w:hanging="360"/>
      </w:pPr>
    </w:lvl>
    <w:lvl w:ilvl="2">
      <w:numFmt w:val="bullet"/>
      <w:lvlText w:val="•"/>
      <w:lvlJc w:val="left"/>
      <w:pPr>
        <w:ind w:left="2600" w:hanging="360"/>
      </w:pPr>
    </w:lvl>
    <w:lvl w:ilvl="3">
      <w:numFmt w:val="bullet"/>
      <w:lvlText w:val="•"/>
      <w:lvlJc w:val="left"/>
      <w:pPr>
        <w:ind w:left="3661" w:hanging="360"/>
      </w:pPr>
    </w:lvl>
    <w:lvl w:ilvl="4">
      <w:numFmt w:val="bullet"/>
      <w:lvlText w:val="•"/>
      <w:lvlJc w:val="left"/>
      <w:pPr>
        <w:ind w:left="4721" w:hanging="360"/>
      </w:pPr>
    </w:lvl>
    <w:lvl w:ilvl="5">
      <w:numFmt w:val="bullet"/>
      <w:lvlText w:val="•"/>
      <w:lvlJc w:val="left"/>
      <w:pPr>
        <w:ind w:left="5782" w:hanging="360"/>
      </w:pPr>
    </w:lvl>
    <w:lvl w:ilvl="6">
      <w:numFmt w:val="bullet"/>
      <w:lvlText w:val="•"/>
      <w:lvlJc w:val="left"/>
      <w:pPr>
        <w:ind w:left="6842" w:hanging="360"/>
      </w:pPr>
    </w:lvl>
    <w:lvl w:ilvl="7">
      <w:numFmt w:val="bullet"/>
      <w:lvlText w:val="•"/>
      <w:lvlJc w:val="left"/>
      <w:pPr>
        <w:ind w:left="7902" w:hanging="360"/>
      </w:pPr>
    </w:lvl>
    <w:lvl w:ilvl="8">
      <w:numFmt w:val="bullet"/>
      <w:lvlText w:val="•"/>
      <w:lvlJc w:val="left"/>
      <w:pPr>
        <w:ind w:left="8963" w:hanging="360"/>
      </w:pPr>
    </w:lvl>
  </w:abstractNum>
  <w:abstractNum w:abstractNumId="7" w15:restartNumberingAfterBreak="0">
    <w:nsid w:val="00000409"/>
    <w:multiLevelType w:val="multilevel"/>
    <w:tmpl w:val="0000088C"/>
    <w:lvl w:ilvl="0">
      <w:start w:val="1"/>
      <w:numFmt w:val="decimal"/>
      <w:lvlText w:val="%1."/>
      <w:lvlJc w:val="left"/>
      <w:pPr>
        <w:ind w:left="1320" w:hanging="360"/>
      </w:pPr>
      <w:rPr>
        <w:rFonts w:ascii="Times New Roman" w:hAnsi="Times New Roman" w:cs="Times New Roman"/>
        <w:b w:val="0"/>
        <w:bCs w:val="0"/>
        <w:spacing w:val="-3"/>
        <w:w w:val="99"/>
        <w:sz w:val="20"/>
        <w:szCs w:val="20"/>
      </w:rPr>
    </w:lvl>
    <w:lvl w:ilvl="1">
      <w:numFmt w:val="bullet"/>
      <w:lvlText w:val="•"/>
      <w:lvlJc w:val="left"/>
      <w:pPr>
        <w:ind w:left="2656" w:hanging="360"/>
      </w:pPr>
    </w:lvl>
    <w:lvl w:ilvl="2">
      <w:numFmt w:val="bullet"/>
      <w:lvlText w:val="•"/>
      <w:lvlJc w:val="left"/>
      <w:pPr>
        <w:ind w:left="3992" w:hanging="360"/>
      </w:pPr>
    </w:lvl>
    <w:lvl w:ilvl="3">
      <w:numFmt w:val="bullet"/>
      <w:lvlText w:val="•"/>
      <w:lvlJc w:val="left"/>
      <w:pPr>
        <w:ind w:left="5328" w:hanging="360"/>
      </w:pPr>
    </w:lvl>
    <w:lvl w:ilvl="4">
      <w:numFmt w:val="bullet"/>
      <w:lvlText w:val="•"/>
      <w:lvlJc w:val="left"/>
      <w:pPr>
        <w:ind w:left="6664" w:hanging="360"/>
      </w:pPr>
    </w:lvl>
    <w:lvl w:ilvl="5">
      <w:numFmt w:val="bullet"/>
      <w:lvlText w:val="•"/>
      <w:lvlJc w:val="left"/>
      <w:pPr>
        <w:ind w:left="8000" w:hanging="360"/>
      </w:pPr>
    </w:lvl>
    <w:lvl w:ilvl="6">
      <w:numFmt w:val="bullet"/>
      <w:lvlText w:val="•"/>
      <w:lvlJc w:val="left"/>
      <w:pPr>
        <w:ind w:left="9336" w:hanging="360"/>
      </w:pPr>
    </w:lvl>
    <w:lvl w:ilvl="7">
      <w:numFmt w:val="bullet"/>
      <w:lvlText w:val="•"/>
      <w:lvlJc w:val="left"/>
      <w:pPr>
        <w:ind w:left="10672" w:hanging="360"/>
      </w:pPr>
    </w:lvl>
    <w:lvl w:ilvl="8">
      <w:numFmt w:val="bullet"/>
      <w:lvlText w:val="•"/>
      <w:lvlJc w:val="left"/>
      <w:pPr>
        <w:ind w:left="12008" w:hanging="360"/>
      </w:pPr>
    </w:lvl>
  </w:abstractNum>
  <w:abstractNum w:abstractNumId="8" w15:restartNumberingAfterBreak="0">
    <w:nsid w:val="0000040A"/>
    <w:multiLevelType w:val="multilevel"/>
    <w:tmpl w:val="0000088D"/>
    <w:lvl w:ilvl="0">
      <w:start w:val="9"/>
      <w:numFmt w:val="decimal"/>
      <w:lvlText w:val="%1."/>
      <w:lvlJc w:val="left"/>
      <w:pPr>
        <w:ind w:left="465" w:hanging="246"/>
      </w:pPr>
      <w:rPr>
        <w:rFonts w:ascii="Times New Roman" w:hAnsi="Times New Roman" w:cs="Times New Roman"/>
        <w:b/>
        <w:bCs/>
        <w:spacing w:val="-22"/>
        <w:w w:val="99"/>
        <w:position w:val="-8"/>
        <w:sz w:val="20"/>
        <w:szCs w:val="20"/>
      </w:rPr>
    </w:lvl>
    <w:lvl w:ilvl="1">
      <w:numFmt w:val="bullet"/>
      <w:lvlText w:val="•"/>
      <w:lvlJc w:val="left"/>
      <w:pPr>
        <w:ind w:left="3321" w:hanging="405"/>
      </w:pPr>
      <w:rPr>
        <w:rFonts w:ascii="Arial" w:hAnsi="Arial"/>
        <w:b w:val="0"/>
        <w:spacing w:val="-5"/>
        <w:w w:val="99"/>
        <w:sz w:val="20"/>
      </w:rPr>
    </w:lvl>
    <w:lvl w:ilvl="2">
      <w:numFmt w:val="bullet"/>
      <w:lvlText w:val="•"/>
      <w:lvlJc w:val="left"/>
      <w:pPr>
        <w:ind w:left="4582" w:hanging="405"/>
      </w:pPr>
    </w:lvl>
    <w:lvl w:ilvl="3">
      <w:numFmt w:val="bullet"/>
      <w:lvlText w:val="•"/>
      <w:lvlJc w:val="left"/>
      <w:pPr>
        <w:ind w:left="5844" w:hanging="405"/>
      </w:pPr>
    </w:lvl>
    <w:lvl w:ilvl="4">
      <w:numFmt w:val="bullet"/>
      <w:lvlText w:val="•"/>
      <w:lvlJc w:val="left"/>
      <w:pPr>
        <w:ind w:left="7106" w:hanging="405"/>
      </w:pPr>
    </w:lvl>
    <w:lvl w:ilvl="5">
      <w:numFmt w:val="bullet"/>
      <w:lvlText w:val="•"/>
      <w:lvlJc w:val="left"/>
      <w:pPr>
        <w:ind w:left="8368" w:hanging="405"/>
      </w:pPr>
    </w:lvl>
    <w:lvl w:ilvl="6">
      <w:numFmt w:val="bullet"/>
      <w:lvlText w:val="•"/>
      <w:lvlJc w:val="left"/>
      <w:pPr>
        <w:ind w:left="9631" w:hanging="405"/>
      </w:pPr>
    </w:lvl>
    <w:lvl w:ilvl="7">
      <w:numFmt w:val="bullet"/>
      <w:lvlText w:val="•"/>
      <w:lvlJc w:val="left"/>
      <w:pPr>
        <w:ind w:left="10893" w:hanging="405"/>
      </w:pPr>
    </w:lvl>
    <w:lvl w:ilvl="8">
      <w:numFmt w:val="bullet"/>
      <w:lvlText w:val="•"/>
      <w:lvlJc w:val="left"/>
      <w:pPr>
        <w:ind w:left="12155" w:hanging="405"/>
      </w:pPr>
    </w:lvl>
  </w:abstractNum>
  <w:abstractNum w:abstractNumId="9" w15:restartNumberingAfterBreak="0">
    <w:nsid w:val="0000040B"/>
    <w:multiLevelType w:val="multilevel"/>
    <w:tmpl w:val="0000088E"/>
    <w:lvl w:ilvl="0">
      <w:start w:val="1"/>
      <w:numFmt w:val="lowerRoman"/>
      <w:lvlText w:val="(%1)"/>
      <w:lvlJc w:val="left"/>
      <w:pPr>
        <w:ind w:left="3196" w:hanging="235"/>
      </w:pPr>
      <w:rPr>
        <w:rFonts w:ascii="Times New Roman" w:hAnsi="Times New Roman" w:cs="Times New Roman"/>
        <w:b w:val="0"/>
        <w:bCs w:val="0"/>
        <w:spacing w:val="-2"/>
        <w:w w:val="99"/>
        <w:sz w:val="20"/>
        <w:szCs w:val="20"/>
      </w:rPr>
    </w:lvl>
    <w:lvl w:ilvl="1">
      <w:start w:val="1"/>
      <w:numFmt w:val="upperRoman"/>
      <w:lvlText w:val="(%2)"/>
      <w:lvlJc w:val="left"/>
      <w:pPr>
        <w:ind w:left="3206" w:hanging="245"/>
      </w:pPr>
      <w:rPr>
        <w:rFonts w:ascii="Times New Roman" w:hAnsi="Times New Roman" w:cs="Times New Roman"/>
        <w:b w:val="0"/>
        <w:bCs w:val="0"/>
        <w:spacing w:val="-2"/>
        <w:w w:val="99"/>
        <w:sz w:val="20"/>
        <w:szCs w:val="20"/>
      </w:rPr>
    </w:lvl>
    <w:lvl w:ilvl="2">
      <w:numFmt w:val="bullet"/>
      <w:lvlText w:val="•"/>
      <w:lvlJc w:val="left"/>
      <w:pPr>
        <w:ind w:left="5496" w:hanging="245"/>
      </w:pPr>
    </w:lvl>
    <w:lvl w:ilvl="3">
      <w:numFmt w:val="bullet"/>
      <w:lvlText w:val="•"/>
      <w:lvlJc w:val="left"/>
      <w:pPr>
        <w:ind w:left="6644" w:hanging="245"/>
      </w:pPr>
    </w:lvl>
    <w:lvl w:ilvl="4">
      <w:numFmt w:val="bullet"/>
      <w:lvlText w:val="•"/>
      <w:lvlJc w:val="left"/>
      <w:pPr>
        <w:ind w:left="7792" w:hanging="245"/>
      </w:pPr>
    </w:lvl>
    <w:lvl w:ilvl="5">
      <w:numFmt w:val="bullet"/>
      <w:lvlText w:val="•"/>
      <w:lvlJc w:val="left"/>
      <w:pPr>
        <w:ind w:left="8940" w:hanging="245"/>
      </w:pPr>
    </w:lvl>
    <w:lvl w:ilvl="6">
      <w:numFmt w:val="bullet"/>
      <w:lvlText w:val="•"/>
      <w:lvlJc w:val="left"/>
      <w:pPr>
        <w:ind w:left="10088" w:hanging="245"/>
      </w:pPr>
    </w:lvl>
    <w:lvl w:ilvl="7">
      <w:numFmt w:val="bullet"/>
      <w:lvlText w:val="•"/>
      <w:lvlJc w:val="left"/>
      <w:pPr>
        <w:ind w:left="11236" w:hanging="245"/>
      </w:pPr>
    </w:lvl>
    <w:lvl w:ilvl="8">
      <w:numFmt w:val="bullet"/>
      <w:lvlText w:val="•"/>
      <w:lvlJc w:val="left"/>
      <w:pPr>
        <w:ind w:left="12384" w:hanging="245"/>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3D"/>
    <w:rsid w:val="00050FAD"/>
    <w:rsid w:val="001A39B5"/>
    <w:rsid w:val="002C674D"/>
    <w:rsid w:val="00337097"/>
    <w:rsid w:val="004B565E"/>
    <w:rsid w:val="00582735"/>
    <w:rsid w:val="0070603B"/>
    <w:rsid w:val="008576F7"/>
    <w:rsid w:val="00B0454D"/>
    <w:rsid w:val="00D63B5D"/>
    <w:rsid w:val="00D9269F"/>
    <w:rsid w:val="00F2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3A2C5"/>
  <w14:defaultImageDpi w14:val="0"/>
  <w15:docId w15:val="{394A1862-0C57-46E9-B450-1B7AE31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1"/>
      <w:ind w:left="9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3321"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13"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4" Type="http://schemas.openxmlformats.org/officeDocument/2006/relationships/numbering" Target="numbering.xml"/><Relationship Id="rId9"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14"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20A08-604F-4F2C-99A9-0A43228993AF}">
  <ds:schemaRefs>
    <ds:schemaRef ds:uri="http://schemas.microsoft.com/sharepoint/v3/contenttype/forms"/>
  </ds:schemaRefs>
</ds:datastoreItem>
</file>

<file path=customXml/itemProps2.xml><?xml version="1.0" encoding="utf-8"?>
<ds:datastoreItem xmlns:ds="http://schemas.openxmlformats.org/officeDocument/2006/customXml" ds:itemID="{A69874CF-A0B9-4803-971C-AA287316D54E}">
  <ds:schemaRefs>
    <ds:schemaRef ds:uri="f87c7b8b-c0e7-4b77-a067-2c707fd1239f"/>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02e41e38-1731-4866-b09a-6257d8bc047f"/>
    <ds:schemaRef ds:uri="http://www.w3.org/XML/1998/namespace"/>
    <ds:schemaRef ds:uri="http://purl.org/dc/dcmitype/"/>
  </ds:schemaRefs>
</ds:datastoreItem>
</file>

<file path=customXml/itemProps3.xml><?xml version="1.0" encoding="utf-8"?>
<ds:datastoreItem xmlns:ds="http://schemas.openxmlformats.org/officeDocument/2006/customXml" ds:itemID="{337D804B-7A40-4B85-934B-A092BF62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12808</Characters>
  <Application>Microsoft Office Word</Application>
  <DocSecurity>4</DocSecurity>
  <Lines>106</Lines>
  <Paragraphs>29</Paragraphs>
  <ScaleCrop>false</ScaleCrop>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Grant Application Package FY15 - Edited</dc:title>
  <dc:subject/>
  <dc:creator>Jamila Smith</dc:creator>
  <cp:keywords/>
  <dc:description/>
  <cp:lastModifiedBy>Forrester, Tiffany</cp:lastModifiedBy>
  <cp:revision>2</cp:revision>
  <dcterms:created xsi:type="dcterms:W3CDTF">2020-01-24T21:02:00Z</dcterms:created>
  <dcterms:modified xsi:type="dcterms:W3CDTF">2020-01-24T21:02:00Z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y fmtid="{D5CDD505-2E9C-101B-9397-08002B2CF9AE}" pid="3" name="ContentTypeId">
    <vt:lpwstr>0x01010057DC98171ABF41439B409D0A1DDFBE39</vt:lpwstr>
  </property>
</Properties>
</file>